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1E43C" w14:textId="49EA7DB0" w:rsidR="00931F85" w:rsidRDefault="0051151E">
      <w:pPr>
        <w:pStyle w:val="a3"/>
        <w:spacing w:before="40" w:line="266" w:lineRule="auto"/>
        <w:ind w:left="6623" w:right="213" w:hanging="567"/>
        <w:jc w:val="right"/>
      </w:pPr>
      <w:r>
        <w:rPr>
          <w:spacing w:val="-1"/>
        </w:rPr>
        <w:t>Утверждено</w:t>
      </w:r>
      <w:r>
        <w:rPr>
          <w:spacing w:val="-9"/>
        </w:rPr>
        <w:t xml:space="preserve"> </w:t>
      </w:r>
      <w:r>
        <w:rPr>
          <w:spacing w:val="-1"/>
        </w:rPr>
        <w:t>приказом</w:t>
      </w:r>
      <w:r>
        <w:rPr>
          <w:spacing w:val="-10"/>
        </w:rPr>
        <w:t xml:space="preserve"> </w:t>
      </w:r>
      <w:r>
        <w:t>Генерального</w:t>
      </w:r>
      <w:r>
        <w:rPr>
          <w:spacing w:val="-9"/>
        </w:rPr>
        <w:t xml:space="preserve"> </w:t>
      </w:r>
      <w:r>
        <w:t>директора</w:t>
      </w:r>
      <w:r>
        <w:rPr>
          <w:spacing w:val="-42"/>
        </w:rPr>
        <w:t xml:space="preserve"> </w:t>
      </w:r>
      <w:r>
        <w:rPr>
          <w:spacing w:val="-1"/>
        </w:rPr>
        <w:t>ООО</w:t>
      </w:r>
      <w:r>
        <w:rPr>
          <w:spacing w:val="-10"/>
        </w:rPr>
        <w:t xml:space="preserve"> </w:t>
      </w:r>
      <w:r>
        <w:rPr>
          <w:spacing w:val="-1"/>
        </w:rPr>
        <w:t>«Кадерус</w:t>
      </w:r>
      <w:r>
        <w:rPr>
          <w:spacing w:val="-10"/>
        </w:rPr>
        <w:t xml:space="preserve"> </w:t>
      </w:r>
      <w:r>
        <w:rPr>
          <w:spacing w:val="-1"/>
        </w:rPr>
        <w:t>Брокер»</w:t>
      </w:r>
      <w:r>
        <w:rPr>
          <w:spacing w:val="-9"/>
        </w:rPr>
        <w:t xml:space="preserve"> </w:t>
      </w:r>
      <w:r w:rsidR="00763159">
        <w:t>Акопяна А.К.</w:t>
      </w:r>
    </w:p>
    <w:p w14:paraId="20AD9768" w14:textId="7E3CE643" w:rsidR="00931F85" w:rsidRDefault="0051151E">
      <w:pPr>
        <w:pStyle w:val="a3"/>
        <w:spacing w:before="46"/>
        <w:ind w:left="0" w:right="225" w:firstLine="0"/>
        <w:jc w:val="right"/>
      </w:pPr>
      <w:r>
        <w:t>№</w:t>
      </w:r>
      <w:r>
        <w:rPr>
          <w:spacing w:val="-5"/>
        </w:rPr>
        <w:t xml:space="preserve"> </w:t>
      </w:r>
      <w:r w:rsidR="00802D4A">
        <w:t xml:space="preserve">95 </w:t>
      </w:r>
      <w:r>
        <w:t>от</w:t>
      </w:r>
      <w:r>
        <w:rPr>
          <w:spacing w:val="-5"/>
        </w:rPr>
        <w:t xml:space="preserve"> </w:t>
      </w:r>
      <w:r w:rsidR="00253EBA">
        <w:rPr>
          <w:spacing w:val="-5"/>
        </w:rPr>
        <w:t>17.08.2026</w:t>
      </w:r>
      <w:r w:rsidR="00FA5E3C">
        <w:rPr>
          <w:spacing w:val="-5"/>
        </w:rPr>
        <w:t xml:space="preserve"> </w:t>
      </w:r>
      <w:r>
        <w:t>года</w:t>
      </w:r>
    </w:p>
    <w:p w14:paraId="3E9640CE" w14:textId="77777777" w:rsidR="00931F85" w:rsidRDefault="00931F85">
      <w:pPr>
        <w:pStyle w:val="a3"/>
        <w:spacing w:before="0"/>
        <w:ind w:left="0" w:firstLine="0"/>
        <w:jc w:val="left"/>
      </w:pPr>
    </w:p>
    <w:p w14:paraId="2540F861" w14:textId="77777777" w:rsidR="00931F85" w:rsidRDefault="00931F85">
      <w:pPr>
        <w:pStyle w:val="a3"/>
        <w:spacing w:before="0"/>
        <w:ind w:left="0" w:firstLine="0"/>
        <w:jc w:val="left"/>
      </w:pPr>
    </w:p>
    <w:p w14:paraId="48855709" w14:textId="77777777" w:rsidR="00931F85" w:rsidRDefault="00931F85">
      <w:pPr>
        <w:pStyle w:val="a3"/>
        <w:spacing w:before="0"/>
        <w:ind w:left="0" w:firstLine="0"/>
        <w:jc w:val="left"/>
      </w:pPr>
    </w:p>
    <w:p w14:paraId="3E68DE25" w14:textId="77777777" w:rsidR="00931F85" w:rsidRDefault="00931F85">
      <w:pPr>
        <w:pStyle w:val="a3"/>
        <w:spacing w:before="0"/>
        <w:ind w:left="0" w:firstLine="0"/>
        <w:jc w:val="left"/>
      </w:pPr>
    </w:p>
    <w:p w14:paraId="581EFE2B" w14:textId="77777777" w:rsidR="00931F85" w:rsidRDefault="00931F85">
      <w:pPr>
        <w:pStyle w:val="a3"/>
        <w:spacing w:before="0"/>
        <w:ind w:left="0" w:firstLine="0"/>
        <w:jc w:val="left"/>
      </w:pPr>
    </w:p>
    <w:p w14:paraId="38099176" w14:textId="77777777" w:rsidR="00931F85" w:rsidRDefault="00931F85">
      <w:pPr>
        <w:pStyle w:val="a3"/>
        <w:spacing w:before="0"/>
        <w:ind w:left="0" w:firstLine="0"/>
        <w:jc w:val="left"/>
      </w:pPr>
    </w:p>
    <w:p w14:paraId="621E2D8A" w14:textId="77777777" w:rsidR="00931F85" w:rsidRDefault="00931F85">
      <w:pPr>
        <w:pStyle w:val="a3"/>
        <w:spacing w:before="0"/>
        <w:ind w:left="0" w:firstLine="0"/>
        <w:jc w:val="left"/>
      </w:pPr>
    </w:p>
    <w:p w14:paraId="3AC5E086" w14:textId="77777777" w:rsidR="00931F85" w:rsidRDefault="00931F85">
      <w:pPr>
        <w:pStyle w:val="a3"/>
        <w:spacing w:before="0"/>
        <w:ind w:left="0" w:firstLine="0"/>
        <w:jc w:val="left"/>
      </w:pPr>
    </w:p>
    <w:p w14:paraId="544342E7" w14:textId="77777777" w:rsidR="00931F85" w:rsidRDefault="00931F85">
      <w:pPr>
        <w:pStyle w:val="a3"/>
        <w:spacing w:before="0"/>
        <w:ind w:left="0" w:firstLine="0"/>
        <w:jc w:val="left"/>
      </w:pPr>
    </w:p>
    <w:p w14:paraId="336A8A09" w14:textId="77777777" w:rsidR="00931F85" w:rsidRDefault="00931F85">
      <w:pPr>
        <w:pStyle w:val="a3"/>
        <w:spacing w:before="0"/>
        <w:ind w:left="0" w:firstLine="0"/>
        <w:jc w:val="left"/>
      </w:pPr>
    </w:p>
    <w:p w14:paraId="193E4740" w14:textId="77777777" w:rsidR="00931F85" w:rsidRDefault="00931F85">
      <w:pPr>
        <w:pStyle w:val="a3"/>
        <w:spacing w:before="0"/>
        <w:ind w:left="0" w:firstLine="0"/>
        <w:jc w:val="left"/>
      </w:pPr>
    </w:p>
    <w:p w14:paraId="05401CC6" w14:textId="77777777" w:rsidR="00931F85" w:rsidRDefault="00931F85">
      <w:pPr>
        <w:pStyle w:val="a3"/>
        <w:spacing w:before="0"/>
        <w:ind w:left="0" w:firstLine="0"/>
        <w:jc w:val="left"/>
      </w:pPr>
    </w:p>
    <w:p w14:paraId="079C8617" w14:textId="77777777" w:rsidR="00931F85" w:rsidRDefault="00931F85">
      <w:pPr>
        <w:pStyle w:val="a3"/>
        <w:spacing w:before="6"/>
        <w:ind w:left="0" w:firstLine="0"/>
        <w:jc w:val="left"/>
        <w:rPr>
          <w:sz w:val="19"/>
        </w:rPr>
      </w:pPr>
    </w:p>
    <w:p w14:paraId="1AD0CFA3" w14:textId="77777777" w:rsidR="00931F85" w:rsidRDefault="0051151E">
      <w:pPr>
        <w:pStyle w:val="a4"/>
      </w:pPr>
      <w:r>
        <w:t>РЕГЛАМЕНТ</w:t>
      </w:r>
      <w:r>
        <w:rPr>
          <w:spacing w:val="-13"/>
        </w:rPr>
        <w:t xml:space="preserve"> </w:t>
      </w:r>
      <w:r>
        <w:t>ОКАЗАНИЯ</w:t>
      </w:r>
      <w:r>
        <w:rPr>
          <w:spacing w:val="-13"/>
        </w:rPr>
        <w:t xml:space="preserve"> </w:t>
      </w:r>
      <w:r>
        <w:t>БРОКЕРСКИХ</w:t>
      </w:r>
      <w:r>
        <w:rPr>
          <w:spacing w:val="-12"/>
        </w:rPr>
        <w:t xml:space="preserve"> </w:t>
      </w:r>
      <w:r>
        <w:t>УСЛУГ</w:t>
      </w:r>
    </w:p>
    <w:p w14:paraId="57BA6B4B" w14:textId="77777777" w:rsidR="00931F85" w:rsidRDefault="0051151E">
      <w:pPr>
        <w:spacing w:before="147"/>
        <w:ind w:left="1117" w:right="342"/>
        <w:jc w:val="center"/>
        <w:rPr>
          <w:b/>
          <w:sz w:val="28"/>
        </w:rPr>
      </w:pPr>
      <w:r>
        <w:rPr>
          <w:b/>
          <w:sz w:val="28"/>
        </w:rPr>
        <w:t>на</w:t>
      </w:r>
      <w:r>
        <w:rPr>
          <w:b/>
          <w:spacing w:val="-5"/>
          <w:sz w:val="28"/>
        </w:rPr>
        <w:t xml:space="preserve"> </w:t>
      </w:r>
      <w:r>
        <w:rPr>
          <w:b/>
          <w:sz w:val="28"/>
        </w:rPr>
        <w:t>рынках</w:t>
      </w:r>
      <w:r>
        <w:rPr>
          <w:b/>
          <w:spacing w:val="-4"/>
          <w:sz w:val="28"/>
        </w:rPr>
        <w:t xml:space="preserve"> </w:t>
      </w:r>
      <w:r>
        <w:rPr>
          <w:b/>
          <w:sz w:val="28"/>
        </w:rPr>
        <w:t>ценных</w:t>
      </w:r>
      <w:r>
        <w:rPr>
          <w:b/>
          <w:spacing w:val="-7"/>
          <w:sz w:val="28"/>
        </w:rPr>
        <w:t xml:space="preserve"> </w:t>
      </w:r>
      <w:r>
        <w:rPr>
          <w:b/>
          <w:sz w:val="28"/>
        </w:rPr>
        <w:t>бумаг</w:t>
      </w:r>
    </w:p>
    <w:p w14:paraId="25B2F63D" w14:textId="77777777" w:rsidR="00931F85" w:rsidRDefault="00931F85">
      <w:pPr>
        <w:pStyle w:val="a3"/>
        <w:spacing w:before="8"/>
        <w:ind w:left="0" w:firstLine="0"/>
        <w:jc w:val="left"/>
        <w:rPr>
          <w:b/>
          <w:sz w:val="29"/>
        </w:rPr>
      </w:pPr>
    </w:p>
    <w:p w14:paraId="5D9D3B67" w14:textId="77777777" w:rsidR="00931F85" w:rsidRDefault="0051151E">
      <w:pPr>
        <w:pStyle w:val="a4"/>
        <w:ind w:right="341"/>
      </w:pPr>
      <w:r>
        <w:t>ООО</w:t>
      </w:r>
      <w:r>
        <w:rPr>
          <w:spacing w:val="-7"/>
        </w:rPr>
        <w:t xml:space="preserve"> </w:t>
      </w:r>
      <w:r>
        <w:t>«КАДЕРУС</w:t>
      </w:r>
      <w:r>
        <w:rPr>
          <w:spacing w:val="-6"/>
        </w:rPr>
        <w:t xml:space="preserve"> </w:t>
      </w:r>
      <w:r>
        <w:t>БРОКЕР»</w:t>
      </w:r>
    </w:p>
    <w:p w14:paraId="73FCD5ED" w14:textId="77777777" w:rsidR="00931F85" w:rsidRDefault="00931F85">
      <w:pPr>
        <w:pStyle w:val="a3"/>
        <w:spacing w:before="6"/>
        <w:ind w:left="0" w:firstLine="0"/>
        <w:jc w:val="left"/>
        <w:rPr>
          <w:b/>
          <w:sz w:val="31"/>
        </w:rPr>
      </w:pPr>
    </w:p>
    <w:p w14:paraId="45A7DA6F" w14:textId="63AAEDC5" w:rsidR="00931F85" w:rsidRDefault="0051151E">
      <w:pPr>
        <w:pStyle w:val="4"/>
      </w:pPr>
      <w:r>
        <w:t>(редакция,</w:t>
      </w:r>
      <w:r>
        <w:rPr>
          <w:spacing w:val="-5"/>
        </w:rPr>
        <w:t xml:space="preserve"> </w:t>
      </w:r>
      <w:r>
        <w:t>действующая</w:t>
      </w:r>
      <w:r>
        <w:rPr>
          <w:spacing w:val="-5"/>
        </w:rPr>
        <w:t xml:space="preserve"> </w:t>
      </w:r>
      <w:r>
        <w:t>с</w:t>
      </w:r>
      <w:r>
        <w:rPr>
          <w:spacing w:val="-4"/>
        </w:rPr>
        <w:t xml:space="preserve"> </w:t>
      </w:r>
      <w:r w:rsidR="00253EBA">
        <w:t>01 сентября 2026</w:t>
      </w:r>
      <w:r w:rsidR="00253EBA">
        <w:rPr>
          <w:spacing w:val="-2"/>
        </w:rPr>
        <w:t xml:space="preserve"> </w:t>
      </w:r>
      <w:r>
        <w:t>года)</w:t>
      </w:r>
    </w:p>
    <w:p w14:paraId="5373BF8C" w14:textId="77777777" w:rsidR="00931F85" w:rsidRDefault="00931F85">
      <w:pPr>
        <w:sectPr w:rsidR="00931F85" w:rsidSect="00147ED0">
          <w:type w:val="continuous"/>
          <w:pgSz w:w="11910" w:h="16840"/>
          <w:pgMar w:top="980" w:right="640" w:bottom="280" w:left="940" w:header="720" w:footer="720" w:gutter="0"/>
          <w:cols w:space="720"/>
        </w:sectPr>
      </w:pPr>
    </w:p>
    <w:p w14:paraId="1A8834EE" w14:textId="77777777" w:rsidR="00931F85" w:rsidRDefault="0051151E">
      <w:pPr>
        <w:spacing w:before="18"/>
        <w:ind w:left="1117" w:right="25"/>
        <w:jc w:val="center"/>
        <w:rPr>
          <w:b/>
          <w:sz w:val="32"/>
        </w:rPr>
      </w:pPr>
      <w:r>
        <w:rPr>
          <w:b/>
          <w:sz w:val="32"/>
        </w:rPr>
        <w:lastRenderedPageBreak/>
        <w:t>ОГЛАВЛЕНИЕ</w:t>
      </w:r>
    </w:p>
    <w:p w14:paraId="7663447B" w14:textId="77777777" w:rsidR="00931F85" w:rsidRDefault="00931F85">
      <w:pPr>
        <w:jc w:val="center"/>
        <w:rPr>
          <w:sz w:val="32"/>
        </w:rPr>
        <w:sectPr w:rsidR="00931F85" w:rsidSect="00147ED0">
          <w:footerReference w:type="default" r:id="rId8"/>
          <w:pgSz w:w="11910" w:h="16840"/>
          <w:pgMar w:top="1000" w:right="640" w:bottom="1565" w:left="940" w:header="0" w:footer="904" w:gutter="0"/>
          <w:pgNumType w:start="2"/>
          <w:cols w:space="720"/>
        </w:sectPr>
      </w:pPr>
    </w:p>
    <w:sdt>
      <w:sdtPr>
        <w:id w:val="-1361968819"/>
        <w:docPartObj>
          <w:docPartGallery w:val="Table of Contents"/>
          <w:docPartUnique/>
        </w:docPartObj>
      </w:sdtPr>
      <w:sdtEndPr/>
      <w:sdtContent>
        <w:p w14:paraId="59472176" w14:textId="77777777" w:rsidR="00931F85" w:rsidRDefault="0051151E">
          <w:pPr>
            <w:pStyle w:val="10"/>
            <w:tabs>
              <w:tab w:val="left" w:leader="dot" w:pos="9991"/>
            </w:tabs>
            <w:spacing w:before="190"/>
          </w:pPr>
          <w:hyperlink w:anchor="_bookmark0" w:history="1">
            <w:r>
              <w:t>РАЗДЕЛ</w:t>
            </w:r>
            <w:r>
              <w:rPr>
                <w:spacing w:val="-6"/>
              </w:rPr>
              <w:t xml:space="preserve"> </w:t>
            </w:r>
            <w:r>
              <w:t>1.</w:t>
            </w:r>
            <w:r>
              <w:rPr>
                <w:spacing w:val="-6"/>
              </w:rPr>
              <w:t xml:space="preserve"> </w:t>
            </w:r>
            <w:r>
              <w:t>ОБЩИЕ</w:t>
            </w:r>
            <w:r>
              <w:rPr>
                <w:spacing w:val="-6"/>
              </w:rPr>
              <w:t xml:space="preserve"> </w:t>
            </w:r>
            <w:r>
              <w:t>ПОЛОЖЕНИЯ</w:t>
            </w:r>
            <w:r>
              <w:rPr>
                <w:rFonts w:ascii="Times New Roman" w:hAnsi="Times New Roman"/>
              </w:rPr>
              <w:tab/>
            </w:r>
            <w:r>
              <w:t>4</w:t>
            </w:r>
          </w:hyperlink>
        </w:p>
        <w:p w14:paraId="18DB9299" w14:textId="77777777" w:rsidR="00931F85" w:rsidRDefault="0051151E">
          <w:pPr>
            <w:pStyle w:val="20"/>
            <w:tabs>
              <w:tab w:val="left" w:leader="dot" w:pos="9991"/>
            </w:tabs>
          </w:pPr>
          <w:hyperlink w:anchor="_bookmark1" w:history="1">
            <w:r>
              <w:t>ГЛАВА</w:t>
            </w:r>
            <w:r>
              <w:rPr>
                <w:spacing w:val="-8"/>
              </w:rPr>
              <w:t xml:space="preserve"> </w:t>
            </w:r>
            <w:r>
              <w:t>1.</w:t>
            </w:r>
            <w:r>
              <w:rPr>
                <w:spacing w:val="-4"/>
              </w:rPr>
              <w:t xml:space="preserve"> </w:t>
            </w:r>
            <w:r>
              <w:t>ДОГОВОР</w:t>
            </w:r>
            <w:r>
              <w:rPr>
                <w:spacing w:val="-8"/>
              </w:rPr>
              <w:t xml:space="preserve"> </w:t>
            </w:r>
            <w:r>
              <w:t>О</w:t>
            </w:r>
            <w:r>
              <w:rPr>
                <w:spacing w:val="-6"/>
              </w:rPr>
              <w:t xml:space="preserve"> </w:t>
            </w:r>
            <w:r>
              <w:t>БРОКЕРСКОМ</w:t>
            </w:r>
            <w:r>
              <w:rPr>
                <w:spacing w:val="-7"/>
              </w:rPr>
              <w:t xml:space="preserve"> </w:t>
            </w:r>
            <w:r>
              <w:t>ОБСЛУЖИВАНИИ</w:t>
            </w:r>
            <w:r>
              <w:rPr>
                <w:rFonts w:ascii="Times New Roman" w:hAnsi="Times New Roman"/>
              </w:rPr>
              <w:tab/>
            </w:r>
            <w:r>
              <w:t>4</w:t>
            </w:r>
          </w:hyperlink>
        </w:p>
        <w:p w14:paraId="3A93AC2F" w14:textId="77777777" w:rsidR="00931F85" w:rsidRDefault="0051151E">
          <w:pPr>
            <w:pStyle w:val="20"/>
            <w:tabs>
              <w:tab w:val="left" w:leader="dot" w:pos="9991"/>
            </w:tabs>
            <w:spacing w:before="152"/>
          </w:pPr>
          <w:hyperlink w:anchor="_bookmark2" w:history="1">
            <w:r>
              <w:t>ГЛАВА</w:t>
            </w:r>
            <w:r>
              <w:rPr>
                <w:spacing w:val="-11"/>
              </w:rPr>
              <w:t xml:space="preserve"> </w:t>
            </w:r>
            <w:r>
              <w:t>2.</w:t>
            </w:r>
            <w:r>
              <w:rPr>
                <w:spacing w:val="-6"/>
              </w:rPr>
              <w:t xml:space="preserve"> </w:t>
            </w:r>
            <w:r>
              <w:t>ДОКУМЕНТЫ,</w:t>
            </w:r>
            <w:r>
              <w:rPr>
                <w:spacing w:val="-10"/>
              </w:rPr>
              <w:t xml:space="preserve"> </w:t>
            </w:r>
            <w:r>
              <w:t>ПОДЛЕЖАЩИЕ</w:t>
            </w:r>
            <w:r>
              <w:rPr>
                <w:spacing w:val="-10"/>
              </w:rPr>
              <w:t xml:space="preserve"> </w:t>
            </w:r>
            <w:r>
              <w:t>ПРЕДОСТАВЛЕНИЮ</w:t>
            </w:r>
            <w:r>
              <w:rPr>
                <w:spacing w:val="-9"/>
              </w:rPr>
              <w:t xml:space="preserve"> </w:t>
            </w:r>
            <w:r>
              <w:t>КЛИЕНТОМ</w:t>
            </w:r>
            <w:r>
              <w:rPr>
                <w:rFonts w:ascii="Times New Roman" w:hAnsi="Times New Roman"/>
              </w:rPr>
              <w:tab/>
            </w:r>
            <w:r>
              <w:t>6</w:t>
            </w:r>
          </w:hyperlink>
        </w:p>
        <w:p w14:paraId="4E414E2E" w14:textId="77777777" w:rsidR="00931F85" w:rsidRDefault="0051151E">
          <w:pPr>
            <w:pStyle w:val="20"/>
            <w:tabs>
              <w:tab w:val="left" w:leader="dot" w:pos="9890"/>
            </w:tabs>
          </w:pPr>
          <w:hyperlink w:anchor="_bookmark3" w:history="1">
            <w:r>
              <w:t>ГЛАВА</w:t>
            </w:r>
            <w:r>
              <w:rPr>
                <w:spacing w:val="-8"/>
              </w:rPr>
              <w:t xml:space="preserve"> </w:t>
            </w:r>
            <w:r>
              <w:t>3.</w:t>
            </w:r>
            <w:r>
              <w:rPr>
                <w:spacing w:val="-5"/>
              </w:rPr>
              <w:t xml:space="preserve"> </w:t>
            </w:r>
            <w:r>
              <w:t>ИНЫЕ</w:t>
            </w:r>
            <w:r>
              <w:rPr>
                <w:spacing w:val="-7"/>
              </w:rPr>
              <w:t xml:space="preserve"> </w:t>
            </w:r>
            <w:r>
              <w:t>УСЛОВИЯ</w:t>
            </w:r>
            <w:r>
              <w:rPr>
                <w:spacing w:val="-8"/>
              </w:rPr>
              <w:t xml:space="preserve"> </w:t>
            </w:r>
            <w:r>
              <w:t>БРОКЕРСКОГО</w:t>
            </w:r>
            <w:r>
              <w:rPr>
                <w:spacing w:val="-7"/>
              </w:rPr>
              <w:t xml:space="preserve"> </w:t>
            </w:r>
            <w:r>
              <w:t>ОБСЛУЖИВАНИЯ</w:t>
            </w:r>
            <w:r>
              <w:rPr>
                <w:rFonts w:ascii="Times New Roman" w:hAnsi="Times New Roman"/>
              </w:rPr>
              <w:tab/>
            </w:r>
            <w:r>
              <w:t>10</w:t>
            </w:r>
          </w:hyperlink>
        </w:p>
        <w:p w14:paraId="3A612303" w14:textId="77777777" w:rsidR="00931F85" w:rsidRDefault="0051151E">
          <w:pPr>
            <w:pStyle w:val="20"/>
            <w:tabs>
              <w:tab w:val="left" w:leader="dot" w:pos="9890"/>
            </w:tabs>
          </w:pPr>
          <w:hyperlink w:anchor="_bookmark4" w:history="1">
            <w:r>
              <w:t>ГЛАВА</w:t>
            </w:r>
            <w:r>
              <w:rPr>
                <w:spacing w:val="-6"/>
              </w:rPr>
              <w:t xml:space="preserve"> </w:t>
            </w:r>
            <w:r>
              <w:t>4.</w:t>
            </w:r>
            <w:r>
              <w:rPr>
                <w:spacing w:val="-4"/>
              </w:rPr>
              <w:t xml:space="preserve"> </w:t>
            </w:r>
            <w:r>
              <w:t>БРОКЕРСКИЙ</w:t>
            </w:r>
            <w:r>
              <w:rPr>
                <w:spacing w:val="-5"/>
              </w:rPr>
              <w:t xml:space="preserve"> </w:t>
            </w:r>
            <w:r>
              <w:t>СЧЕТ</w:t>
            </w:r>
            <w:r>
              <w:rPr>
                <w:rFonts w:ascii="Times New Roman" w:hAnsi="Times New Roman"/>
              </w:rPr>
              <w:tab/>
            </w:r>
            <w:r>
              <w:t>10</w:t>
            </w:r>
          </w:hyperlink>
        </w:p>
        <w:p w14:paraId="3B88FDEF" w14:textId="77777777" w:rsidR="00931F85" w:rsidRDefault="0051151E">
          <w:pPr>
            <w:pStyle w:val="20"/>
            <w:tabs>
              <w:tab w:val="left" w:leader="dot" w:pos="9890"/>
            </w:tabs>
            <w:spacing w:before="152"/>
          </w:pPr>
          <w:hyperlink w:anchor="_bookmark5" w:history="1">
            <w:r>
              <w:t>ГЛАВА</w:t>
            </w:r>
            <w:r>
              <w:rPr>
                <w:spacing w:val="-10"/>
              </w:rPr>
              <w:t xml:space="preserve"> </w:t>
            </w:r>
            <w:r>
              <w:t>5.</w:t>
            </w:r>
            <w:r>
              <w:rPr>
                <w:spacing w:val="-9"/>
              </w:rPr>
              <w:t xml:space="preserve"> </w:t>
            </w:r>
            <w:r>
              <w:t>ПОРТФЕЛЬ</w:t>
            </w:r>
            <w:r>
              <w:rPr>
                <w:spacing w:val="-10"/>
              </w:rPr>
              <w:t xml:space="preserve"> </w:t>
            </w:r>
            <w:r>
              <w:t>КЛИЕНТА</w:t>
            </w:r>
            <w:r>
              <w:rPr>
                <w:rFonts w:ascii="Times New Roman" w:hAnsi="Times New Roman"/>
              </w:rPr>
              <w:tab/>
            </w:r>
            <w:r>
              <w:t>11</w:t>
            </w:r>
          </w:hyperlink>
        </w:p>
        <w:p w14:paraId="11829D7B" w14:textId="47293680" w:rsidR="00931F85" w:rsidRDefault="0051151E">
          <w:pPr>
            <w:pStyle w:val="10"/>
            <w:tabs>
              <w:tab w:val="left" w:leader="dot" w:pos="9890"/>
            </w:tabs>
            <w:spacing w:before="155"/>
          </w:pPr>
          <w:hyperlink w:anchor="_bookmark6" w:history="1">
            <w:r>
              <w:t>РАЗДЕЛ</w:t>
            </w:r>
            <w:r>
              <w:rPr>
                <w:spacing w:val="-6"/>
              </w:rPr>
              <w:t xml:space="preserve"> </w:t>
            </w:r>
            <w:r>
              <w:t>2.</w:t>
            </w:r>
            <w:r>
              <w:rPr>
                <w:spacing w:val="-6"/>
              </w:rPr>
              <w:t xml:space="preserve"> </w:t>
            </w:r>
            <w:r>
              <w:t>СОВЕРШЕНИЕ</w:t>
            </w:r>
            <w:r>
              <w:rPr>
                <w:spacing w:val="-6"/>
              </w:rPr>
              <w:t xml:space="preserve"> </w:t>
            </w:r>
            <w:r>
              <w:t>И</w:t>
            </w:r>
            <w:r>
              <w:rPr>
                <w:spacing w:val="-6"/>
              </w:rPr>
              <w:t xml:space="preserve"> </w:t>
            </w:r>
            <w:r>
              <w:t>ИСПОЛНЕНИЕ</w:t>
            </w:r>
            <w:r>
              <w:rPr>
                <w:spacing w:val="-6"/>
              </w:rPr>
              <w:t xml:space="preserve"> </w:t>
            </w:r>
            <w:r>
              <w:t>СДЕЛОК</w:t>
            </w:r>
            <w:r>
              <w:rPr>
                <w:rFonts w:ascii="Times New Roman" w:hAnsi="Times New Roman"/>
              </w:rPr>
              <w:tab/>
            </w:r>
            <w:r>
              <w:t>1</w:t>
            </w:r>
            <w:r w:rsidR="00FA6C94">
              <w:t>2</w:t>
            </w:r>
          </w:hyperlink>
        </w:p>
        <w:p w14:paraId="5AE0417D" w14:textId="4F56B00F" w:rsidR="00931F85" w:rsidRDefault="0051151E">
          <w:pPr>
            <w:pStyle w:val="20"/>
            <w:tabs>
              <w:tab w:val="left" w:leader="dot" w:pos="9890"/>
            </w:tabs>
          </w:pPr>
          <w:hyperlink w:anchor="_bookmark7" w:history="1">
            <w:r>
              <w:t>ПОДРАЗДЕЛ</w:t>
            </w:r>
            <w:r>
              <w:rPr>
                <w:spacing w:val="-8"/>
              </w:rPr>
              <w:t xml:space="preserve"> </w:t>
            </w:r>
            <w:r>
              <w:t>1.</w:t>
            </w:r>
            <w:r>
              <w:rPr>
                <w:spacing w:val="-7"/>
              </w:rPr>
              <w:t xml:space="preserve"> </w:t>
            </w:r>
            <w:r>
              <w:t>ОБЩИЕ</w:t>
            </w:r>
            <w:r>
              <w:rPr>
                <w:spacing w:val="-8"/>
              </w:rPr>
              <w:t xml:space="preserve"> </w:t>
            </w:r>
            <w:r>
              <w:t>ПОЛОЖЕНИЯ</w:t>
            </w:r>
            <w:r>
              <w:rPr>
                <w:rFonts w:ascii="Times New Roman" w:hAnsi="Times New Roman"/>
              </w:rPr>
              <w:tab/>
            </w:r>
            <w:r>
              <w:t>1</w:t>
            </w:r>
            <w:r w:rsidR="00FA6C94">
              <w:t>2</w:t>
            </w:r>
          </w:hyperlink>
        </w:p>
        <w:p w14:paraId="683D2F06" w14:textId="48868AD7" w:rsidR="00931F85" w:rsidRDefault="0051151E">
          <w:pPr>
            <w:pStyle w:val="20"/>
            <w:tabs>
              <w:tab w:val="left" w:leader="dot" w:pos="9890"/>
            </w:tabs>
            <w:spacing w:before="152"/>
          </w:pPr>
          <w:hyperlink w:anchor="_bookmark8" w:history="1">
            <w:r>
              <w:t>ГЛАВА</w:t>
            </w:r>
            <w:r>
              <w:rPr>
                <w:spacing w:val="-8"/>
              </w:rPr>
              <w:t xml:space="preserve"> </w:t>
            </w:r>
            <w:r>
              <w:t>1.</w:t>
            </w:r>
            <w:r>
              <w:rPr>
                <w:spacing w:val="-6"/>
              </w:rPr>
              <w:t xml:space="preserve"> </w:t>
            </w:r>
            <w:r>
              <w:t>ОБЩИЕ</w:t>
            </w:r>
            <w:r>
              <w:rPr>
                <w:spacing w:val="-7"/>
              </w:rPr>
              <w:t xml:space="preserve"> </w:t>
            </w:r>
            <w:r>
              <w:t>ПРАВИЛА</w:t>
            </w:r>
            <w:r>
              <w:rPr>
                <w:spacing w:val="-7"/>
              </w:rPr>
              <w:t xml:space="preserve"> </w:t>
            </w:r>
            <w:r>
              <w:t>ЗАКЛЮЧЕНИЯ</w:t>
            </w:r>
            <w:r>
              <w:rPr>
                <w:spacing w:val="-7"/>
              </w:rPr>
              <w:t xml:space="preserve"> </w:t>
            </w:r>
            <w:r>
              <w:t>И</w:t>
            </w:r>
            <w:r>
              <w:rPr>
                <w:spacing w:val="-7"/>
              </w:rPr>
              <w:t xml:space="preserve"> </w:t>
            </w:r>
            <w:r>
              <w:t>ИСПОЛНЕНИЯ</w:t>
            </w:r>
            <w:r>
              <w:rPr>
                <w:spacing w:val="-8"/>
              </w:rPr>
              <w:t xml:space="preserve"> </w:t>
            </w:r>
            <w:r>
              <w:t>СДЕЛОК</w:t>
            </w:r>
            <w:r>
              <w:rPr>
                <w:rFonts w:ascii="Times New Roman" w:hAnsi="Times New Roman"/>
              </w:rPr>
              <w:tab/>
            </w:r>
            <w:r>
              <w:t>1</w:t>
            </w:r>
            <w:r w:rsidR="00FA6C94">
              <w:t>2</w:t>
            </w:r>
          </w:hyperlink>
        </w:p>
        <w:p w14:paraId="0E41F87C" w14:textId="3DCFF672" w:rsidR="00931F85" w:rsidRDefault="0051151E">
          <w:pPr>
            <w:pStyle w:val="20"/>
            <w:tabs>
              <w:tab w:val="left" w:leader="dot" w:pos="9890"/>
            </w:tabs>
            <w:spacing w:before="155"/>
          </w:pPr>
          <w:hyperlink w:anchor="_bookmark10" w:history="1">
            <w:r>
              <w:t>ГЛАВА</w:t>
            </w:r>
            <w:r>
              <w:rPr>
                <w:spacing w:val="-7"/>
              </w:rPr>
              <w:t xml:space="preserve"> </w:t>
            </w:r>
            <w:r>
              <w:t>2</w:t>
            </w:r>
            <w:r>
              <w:rPr>
                <w:spacing w:val="-5"/>
              </w:rPr>
              <w:t xml:space="preserve"> </w:t>
            </w:r>
            <w:r>
              <w:t>ПОРУЧЕНИЯ</w:t>
            </w:r>
            <w:r>
              <w:rPr>
                <w:spacing w:val="-6"/>
              </w:rPr>
              <w:t xml:space="preserve"> </w:t>
            </w:r>
            <w:r>
              <w:t>НА</w:t>
            </w:r>
            <w:r>
              <w:rPr>
                <w:spacing w:val="-6"/>
              </w:rPr>
              <w:t xml:space="preserve"> </w:t>
            </w:r>
            <w:r>
              <w:t>СОВЕРШЕНИЕ</w:t>
            </w:r>
            <w:r>
              <w:rPr>
                <w:spacing w:val="-5"/>
              </w:rPr>
              <w:t xml:space="preserve"> </w:t>
            </w:r>
            <w:r>
              <w:t>СДЕЛОК</w:t>
            </w:r>
            <w:r>
              <w:rPr>
                <w:rFonts w:ascii="Times New Roman" w:hAnsi="Times New Roman"/>
              </w:rPr>
              <w:tab/>
            </w:r>
            <w:r>
              <w:t>1</w:t>
            </w:r>
            <w:r w:rsidR="00F54F5D">
              <w:t>8</w:t>
            </w:r>
          </w:hyperlink>
        </w:p>
        <w:p w14:paraId="13E677D4" w14:textId="02686603" w:rsidR="00931F85" w:rsidRDefault="0051151E">
          <w:pPr>
            <w:pStyle w:val="20"/>
            <w:tabs>
              <w:tab w:val="left" w:leader="dot" w:pos="9890"/>
            </w:tabs>
          </w:pPr>
          <w:hyperlink w:anchor="_bookmark11" w:history="1">
            <w:r>
              <w:t>ГЛАВА</w:t>
            </w:r>
            <w:r>
              <w:rPr>
                <w:spacing w:val="-7"/>
              </w:rPr>
              <w:t xml:space="preserve"> </w:t>
            </w:r>
            <w:r>
              <w:t>3.</w:t>
            </w:r>
            <w:r>
              <w:rPr>
                <w:spacing w:val="-5"/>
              </w:rPr>
              <w:t xml:space="preserve"> </w:t>
            </w:r>
            <w:r>
              <w:t>РЕЗЕРВИРОВАНИЕ</w:t>
            </w:r>
            <w:r>
              <w:rPr>
                <w:rFonts w:ascii="Times New Roman" w:hAnsi="Times New Roman"/>
              </w:rPr>
              <w:tab/>
            </w:r>
            <w:r>
              <w:t>2</w:t>
            </w:r>
            <w:r w:rsidR="00B25973">
              <w:t>0</w:t>
            </w:r>
          </w:hyperlink>
        </w:p>
        <w:p w14:paraId="0B8FBE22" w14:textId="68759ECB" w:rsidR="00931F85" w:rsidRDefault="0051151E">
          <w:pPr>
            <w:pStyle w:val="20"/>
            <w:tabs>
              <w:tab w:val="left" w:leader="dot" w:pos="9890"/>
            </w:tabs>
            <w:spacing w:before="152"/>
          </w:pPr>
          <w:hyperlink w:anchor="_bookmark12" w:history="1">
            <w:r>
              <w:t>ПОДРАЗДЕЛ</w:t>
            </w:r>
            <w:r>
              <w:rPr>
                <w:spacing w:val="-6"/>
              </w:rPr>
              <w:t xml:space="preserve"> </w:t>
            </w:r>
            <w:r>
              <w:t>2.</w:t>
            </w:r>
            <w:r>
              <w:rPr>
                <w:spacing w:val="-6"/>
              </w:rPr>
              <w:t xml:space="preserve"> </w:t>
            </w:r>
            <w:r>
              <w:t>СДЕЛКИ</w:t>
            </w:r>
            <w:r>
              <w:rPr>
                <w:spacing w:val="-4"/>
              </w:rPr>
              <w:t xml:space="preserve"> </w:t>
            </w:r>
            <w:r>
              <w:t>КУПЛИ-ПРОДАЖИ</w:t>
            </w:r>
            <w:r>
              <w:rPr>
                <w:spacing w:val="-7"/>
              </w:rPr>
              <w:t xml:space="preserve"> </w:t>
            </w:r>
            <w:r>
              <w:t>ЦЕННЫХ</w:t>
            </w:r>
            <w:r>
              <w:rPr>
                <w:spacing w:val="-6"/>
              </w:rPr>
              <w:t xml:space="preserve"> </w:t>
            </w:r>
            <w:r>
              <w:t>БУМАГ</w:t>
            </w:r>
            <w:r>
              <w:rPr>
                <w:rFonts w:ascii="Times New Roman" w:hAnsi="Times New Roman"/>
              </w:rPr>
              <w:tab/>
            </w:r>
            <w:r>
              <w:t>2</w:t>
            </w:r>
            <w:r w:rsidR="00B25973">
              <w:t>2</w:t>
            </w:r>
          </w:hyperlink>
        </w:p>
        <w:p w14:paraId="247DE815" w14:textId="25AA820A" w:rsidR="00931F85" w:rsidRDefault="0051151E">
          <w:pPr>
            <w:pStyle w:val="20"/>
            <w:tabs>
              <w:tab w:val="left" w:leader="dot" w:pos="9890"/>
            </w:tabs>
          </w:pPr>
          <w:hyperlink w:anchor="_bookmark13" w:history="1">
            <w:r>
              <w:t>ГЛАВА</w:t>
            </w:r>
            <w:r>
              <w:rPr>
                <w:spacing w:val="-7"/>
              </w:rPr>
              <w:t xml:space="preserve"> </w:t>
            </w:r>
            <w:r>
              <w:t>1.</w:t>
            </w:r>
            <w:r>
              <w:rPr>
                <w:spacing w:val="-6"/>
              </w:rPr>
              <w:t xml:space="preserve"> </w:t>
            </w:r>
            <w:r>
              <w:t>ПОРУЧЕНИЯ</w:t>
            </w:r>
            <w:r>
              <w:rPr>
                <w:spacing w:val="-6"/>
              </w:rPr>
              <w:t xml:space="preserve"> </w:t>
            </w:r>
            <w:r>
              <w:t>НА</w:t>
            </w:r>
            <w:r>
              <w:rPr>
                <w:spacing w:val="-7"/>
              </w:rPr>
              <w:t xml:space="preserve"> </w:t>
            </w:r>
            <w:r>
              <w:t>СОВЕРШЕНИЕ</w:t>
            </w:r>
            <w:r>
              <w:rPr>
                <w:spacing w:val="-6"/>
              </w:rPr>
              <w:t xml:space="preserve"> </w:t>
            </w:r>
            <w:r>
              <w:t>СДЕЛОК</w:t>
            </w:r>
            <w:r>
              <w:rPr>
                <w:spacing w:val="-7"/>
              </w:rPr>
              <w:t xml:space="preserve"> </w:t>
            </w:r>
            <w:r>
              <w:t>КУПЛИ-ПРОДАЖИ</w:t>
            </w:r>
            <w:r>
              <w:rPr>
                <w:rFonts w:ascii="Times New Roman" w:hAnsi="Times New Roman"/>
              </w:rPr>
              <w:tab/>
            </w:r>
            <w:r>
              <w:t>2</w:t>
            </w:r>
            <w:r w:rsidR="00B25973">
              <w:t>2</w:t>
            </w:r>
          </w:hyperlink>
        </w:p>
        <w:p w14:paraId="0D3D3D48" w14:textId="49F32BC2" w:rsidR="00931F85" w:rsidRDefault="0051151E">
          <w:pPr>
            <w:pStyle w:val="20"/>
            <w:tabs>
              <w:tab w:val="left" w:leader="dot" w:pos="9890"/>
            </w:tabs>
            <w:spacing w:before="152"/>
          </w:pPr>
          <w:hyperlink w:anchor="_bookmark14" w:history="1">
            <w:r>
              <w:t>ГЛАВА</w:t>
            </w:r>
            <w:r>
              <w:rPr>
                <w:spacing w:val="-9"/>
              </w:rPr>
              <w:t xml:space="preserve"> </w:t>
            </w:r>
            <w:r>
              <w:t>2.</w:t>
            </w:r>
            <w:r>
              <w:rPr>
                <w:spacing w:val="-6"/>
              </w:rPr>
              <w:t xml:space="preserve"> </w:t>
            </w:r>
            <w:r>
              <w:t>ОТДЕЛЬНЫЕ</w:t>
            </w:r>
            <w:r>
              <w:rPr>
                <w:spacing w:val="-8"/>
              </w:rPr>
              <w:t xml:space="preserve"> </w:t>
            </w:r>
            <w:r>
              <w:t>ВИДЫ</w:t>
            </w:r>
            <w:r>
              <w:rPr>
                <w:spacing w:val="-7"/>
              </w:rPr>
              <w:t xml:space="preserve"> </w:t>
            </w:r>
            <w:r>
              <w:t>ПОРУЧЕНИЙ</w:t>
            </w:r>
            <w:r>
              <w:rPr>
                <w:rFonts w:ascii="Times New Roman" w:hAnsi="Times New Roman"/>
              </w:rPr>
              <w:tab/>
            </w:r>
            <w:r>
              <w:t>2</w:t>
            </w:r>
            <w:r w:rsidR="0086133A">
              <w:t>4</w:t>
            </w:r>
          </w:hyperlink>
        </w:p>
        <w:p w14:paraId="0164A9DC" w14:textId="33FA94BA" w:rsidR="00931F85" w:rsidRDefault="0051151E">
          <w:pPr>
            <w:pStyle w:val="20"/>
            <w:tabs>
              <w:tab w:val="left" w:leader="dot" w:pos="9890"/>
            </w:tabs>
          </w:pPr>
          <w:hyperlink w:anchor="_bookmark15" w:history="1">
            <w:r>
              <w:t>ГЛАВА</w:t>
            </w:r>
            <w:r>
              <w:rPr>
                <w:spacing w:val="-8"/>
              </w:rPr>
              <w:t xml:space="preserve"> </w:t>
            </w:r>
            <w:r>
              <w:t>3.</w:t>
            </w:r>
            <w:r>
              <w:rPr>
                <w:spacing w:val="-7"/>
              </w:rPr>
              <w:t xml:space="preserve"> </w:t>
            </w:r>
            <w:r w:rsidR="00C8071E">
              <w:t>И</w:t>
            </w:r>
            <w:r w:rsidR="004443C6">
              <w:t>СКЛЮЧЕНА</w:t>
            </w:r>
            <w:r>
              <w:rPr>
                <w:rFonts w:ascii="Times New Roman" w:hAnsi="Times New Roman"/>
              </w:rPr>
              <w:tab/>
            </w:r>
            <w:r w:rsidR="00DB5796">
              <w:t>2</w:t>
            </w:r>
            <w:r w:rsidR="00A543C8">
              <w:t>5</w:t>
            </w:r>
          </w:hyperlink>
        </w:p>
        <w:p w14:paraId="0DD500F7" w14:textId="08DA7074" w:rsidR="00931F85" w:rsidRDefault="0051151E">
          <w:pPr>
            <w:pStyle w:val="20"/>
            <w:tabs>
              <w:tab w:val="left" w:leader="dot" w:pos="9890"/>
            </w:tabs>
          </w:pPr>
          <w:hyperlink w:anchor="_bookmark16" w:history="1">
            <w:r>
              <w:t>ГЛАВА</w:t>
            </w:r>
            <w:r>
              <w:rPr>
                <w:spacing w:val="-9"/>
              </w:rPr>
              <w:t xml:space="preserve"> </w:t>
            </w:r>
            <w:r>
              <w:t>4.</w:t>
            </w:r>
            <w:r>
              <w:rPr>
                <w:spacing w:val="-6"/>
              </w:rPr>
              <w:t xml:space="preserve"> </w:t>
            </w:r>
            <w:r w:rsidR="00E36010">
              <w:t>ИСКЛЮЧЕНА</w:t>
            </w:r>
            <w:r>
              <w:rPr>
                <w:rFonts w:ascii="Times New Roman" w:hAnsi="Times New Roman"/>
              </w:rPr>
              <w:tab/>
            </w:r>
            <w:r w:rsidR="00DB5796">
              <w:t>2</w:t>
            </w:r>
            <w:r w:rsidR="00A543C8">
              <w:t>5</w:t>
            </w:r>
          </w:hyperlink>
        </w:p>
        <w:p w14:paraId="3F92C55F" w14:textId="46958D31" w:rsidR="00931F85" w:rsidRDefault="0051151E">
          <w:pPr>
            <w:pStyle w:val="20"/>
            <w:tabs>
              <w:tab w:val="left" w:leader="dot" w:pos="9890"/>
            </w:tabs>
            <w:spacing w:before="152"/>
          </w:pPr>
          <w:hyperlink w:anchor="_bookmark17" w:history="1">
            <w:r>
              <w:t>ГЛАВА</w:t>
            </w:r>
            <w:r>
              <w:rPr>
                <w:spacing w:val="-8"/>
              </w:rPr>
              <w:t xml:space="preserve"> </w:t>
            </w:r>
            <w:r>
              <w:t>5.</w:t>
            </w:r>
            <w:r>
              <w:rPr>
                <w:spacing w:val="-5"/>
              </w:rPr>
              <w:t xml:space="preserve"> </w:t>
            </w:r>
            <w:r>
              <w:t>СДЕЛКИ</w:t>
            </w:r>
            <w:r>
              <w:rPr>
                <w:spacing w:val="-7"/>
              </w:rPr>
              <w:t xml:space="preserve"> </w:t>
            </w:r>
            <w:r>
              <w:t>С</w:t>
            </w:r>
            <w:r>
              <w:rPr>
                <w:spacing w:val="-6"/>
              </w:rPr>
              <w:t xml:space="preserve"> </w:t>
            </w:r>
            <w:r>
              <w:t>ОБЛИГАЦИЯМИ</w:t>
            </w:r>
            <w:r>
              <w:rPr>
                <w:rFonts w:ascii="Times New Roman" w:hAnsi="Times New Roman"/>
              </w:rPr>
              <w:tab/>
            </w:r>
            <w:r w:rsidR="00D120FD">
              <w:t>2</w:t>
            </w:r>
            <w:r w:rsidR="00686FB7">
              <w:t>5</w:t>
            </w:r>
          </w:hyperlink>
        </w:p>
        <w:p w14:paraId="7CAA90FB" w14:textId="5020FFF1" w:rsidR="00931F85" w:rsidRDefault="0051151E">
          <w:pPr>
            <w:pStyle w:val="20"/>
            <w:tabs>
              <w:tab w:val="left" w:leader="dot" w:pos="9890"/>
            </w:tabs>
          </w:pPr>
          <w:hyperlink w:anchor="_bookmark18" w:history="1">
            <w:r>
              <w:t>ПОДРАЗДЕЛ</w:t>
            </w:r>
            <w:r>
              <w:rPr>
                <w:spacing w:val="-5"/>
              </w:rPr>
              <w:t xml:space="preserve"> </w:t>
            </w:r>
            <w:r>
              <w:t>3.</w:t>
            </w:r>
            <w:r>
              <w:rPr>
                <w:spacing w:val="-5"/>
              </w:rPr>
              <w:t xml:space="preserve"> </w:t>
            </w:r>
            <w:r w:rsidR="00BC2F27">
              <w:t>ИСКЛЮЧЕН</w:t>
            </w:r>
            <w:r>
              <w:rPr>
                <w:rFonts w:ascii="Times New Roman" w:hAnsi="Times New Roman"/>
              </w:rPr>
              <w:tab/>
            </w:r>
            <w:r w:rsidR="00DB5796">
              <w:t>2</w:t>
            </w:r>
            <w:r w:rsidR="00686FB7">
              <w:t>6</w:t>
            </w:r>
          </w:hyperlink>
        </w:p>
        <w:p w14:paraId="3688F002" w14:textId="3B8C5883" w:rsidR="00931F85" w:rsidRDefault="0051151E">
          <w:pPr>
            <w:pStyle w:val="20"/>
            <w:tabs>
              <w:tab w:val="left" w:leader="dot" w:pos="9890"/>
            </w:tabs>
            <w:spacing w:before="155"/>
          </w:pPr>
          <w:hyperlink w:anchor="_bookmark20" w:history="1">
            <w:r>
              <w:t>ПОДРАЗДЕЛ</w:t>
            </w:r>
            <w:r>
              <w:rPr>
                <w:spacing w:val="-6"/>
              </w:rPr>
              <w:t xml:space="preserve"> </w:t>
            </w:r>
            <w:r>
              <w:t>4.</w:t>
            </w:r>
            <w:r>
              <w:rPr>
                <w:spacing w:val="-6"/>
              </w:rPr>
              <w:t xml:space="preserve"> </w:t>
            </w:r>
            <w:r>
              <w:t>СРОЧНЫЕ</w:t>
            </w:r>
            <w:r>
              <w:rPr>
                <w:spacing w:val="-6"/>
              </w:rPr>
              <w:t xml:space="preserve"> </w:t>
            </w:r>
            <w:r>
              <w:t>СДЕЛКИ</w:t>
            </w:r>
            <w:r>
              <w:rPr>
                <w:rFonts w:ascii="Times New Roman" w:hAnsi="Times New Roman"/>
              </w:rPr>
              <w:tab/>
            </w:r>
            <w:r w:rsidR="00DB5796">
              <w:t>2</w:t>
            </w:r>
            <w:r w:rsidR="00686FB7">
              <w:t>6</w:t>
            </w:r>
          </w:hyperlink>
        </w:p>
        <w:p w14:paraId="3E6C5C43" w14:textId="3E5AA5F1" w:rsidR="00931F85" w:rsidRDefault="0051151E">
          <w:pPr>
            <w:pStyle w:val="20"/>
            <w:tabs>
              <w:tab w:val="left" w:leader="dot" w:pos="9890"/>
            </w:tabs>
            <w:spacing w:before="152"/>
          </w:pPr>
          <w:hyperlink w:anchor="_bookmark21" w:history="1">
            <w:r>
              <w:t>ПОДРАЗДЕЛ</w:t>
            </w:r>
            <w:r>
              <w:rPr>
                <w:spacing w:val="-10"/>
              </w:rPr>
              <w:t xml:space="preserve"> </w:t>
            </w:r>
            <w:r>
              <w:t>5.</w:t>
            </w:r>
            <w:r>
              <w:rPr>
                <w:spacing w:val="-10"/>
              </w:rPr>
              <w:t xml:space="preserve"> </w:t>
            </w:r>
            <w:r w:rsidR="00E36010">
              <w:t>ИСКЛЮЧЕН</w:t>
            </w:r>
            <w:r>
              <w:rPr>
                <w:rFonts w:ascii="Times New Roman" w:hAnsi="Times New Roman"/>
              </w:rPr>
              <w:tab/>
            </w:r>
            <w:r w:rsidR="00F27445">
              <w:t>3</w:t>
            </w:r>
            <w:r w:rsidR="00686FB7">
              <w:t>0</w:t>
            </w:r>
          </w:hyperlink>
        </w:p>
        <w:p w14:paraId="5E1C4084" w14:textId="06B81CD7" w:rsidR="00931F85" w:rsidRDefault="0051151E">
          <w:pPr>
            <w:pStyle w:val="20"/>
            <w:tabs>
              <w:tab w:val="left" w:leader="dot" w:pos="9890"/>
            </w:tabs>
          </w:pPr>
          <w:hyperlink w:anchor="_bookmark22" w:history="1">
            <w:r>
              <w:t>ПОДРАЗДЕЛ</w:t>
            </w:r>
            <w:r>
              <w:rPr>
                <w:spacing w:val="-7"/>
              </w:rPr>
              <w:t xml:space="preserve"> </w:t>
            </w:r>
            <w:r>
              <w:t>6.</w:t>
            </w:r>
            <w:r>
              <w:rPr>
                <w:spacing w:val="-6"/>
              </w:rPr>
              <w:t xml:space="preserve"> </w:t>
            </w:r>
            <w:r>
              <w:t>ПРИОБРЕТЕНИЕ</w:t>
            </w:r>
            <w:r>
              <w:rPr>
                <w:spacing w:val="-6"/>
              </w:rPr>
              <w:t xml:space="preserve"> </w:t>
            </w:r>
            <w:r>
              <w:t>ЦЕННЫХ</w:t>
            </w:r>
            <w:r>
              <w:rPr>
                <w:spacing w:val="-7"/>
              </w:rPr>
              <w:t xml:space="preserve"> </w:t>
            </w:r>
            <w:r>
              <w:t>БУМАГ</w:t>
            </w:r>
            <w:r>
              <w:rPr>
                <w:spacing w:val="-7"/>
              </w:rPr>
              <w:t xml:space="preserve"> </w:t>
            </w:r>
            <w:r>
              <w:t>В</w:t>
            </w:r>
            <w:r>
              <w:rPr>
                <w:spacing w:val="-6"/>
              </w:rPr>
              <w:t xml:space="preserve"> </w:t>
            </w:r>
            <w:r>
              <w:t>ПРОЦЕССЕ</w:t>
            </w:r>
            <w:r>
              <w:rPr>
                <w:spacing w:val="-6"/>
              </w:rPr>
              <w:t xml:space="preserve"> </w:t>
            </w:r>
            <w:r>
              <w:t>ПЕРВИЧНОГО</w:t>
            </w:r>
            <w:r>
              <w:rPr>
                <w:spacing w:val="-7"/>
              </w:rPr>
              <w:t xml:space="preserve"> </w:t>
            </w:r>
            <w:r>
              <w:t>РАЗМЕЩЕНИЯ</w:t>
            </w:r>
            <w:r>
              <w:rPr>
                <w:rFonts w:ascii="Times New Roman" w:hAnsi="Times New Roman"/>
              </w:rPr>
              <w:tab/>
            </w:r>
            <w:r w:rsidR="00F27445">
              <w:t>3</w:t>
            </w:r>
            <w:r w:rsidR="00D737B2">
              <w:t>0</w:t>
            </w:r>
          </w:hyperlink>
        </w:p>
        <w:p w14:paraId="7CE40169" w14:textId="0C2B533B" w:rsidR="00931F85" w:rsidRDefault="0051151E">
          <w:pPr>
            <w:pStyle w:val="20"/>
            <w:tabs>
              <w:tab w:val="left" w:leader="dot" w:pos="9890"/>
            </w:tabs>
          </w:pPr>
          <w:hyperlink w:anchor="_bookmark23" w:history="1">
            <w:r>
              <w:t>ПОДРАЗДЕЛ</w:t>
            </w:r>
            <w:r>
              <w:rPr>
                <w:spacing w:val="-5"/>
              </w:rPr>
              <w:t xml:space="preserve"> </w:t>
            </w:r>
            <w:r>
              <w:t>7.</w:t>
            </w:r>
            <w:r>
              <w:rPr>
                <w:spacing w:val="-5"/>
              </w:rPr>
              <w:t xml:space="preserve"> </w:t>
            </w:r>
            <w:r>
              <w:t>СДЕЛКИ</w:t>
            </w:r>
            <w:r>
              <w:rPr>
                <w:spacing w:val="-5"/>
              </w:rPr>
              <w:t xml:space="preserve"> </w:t>
            </w:r>
            <w:r>
              <w:t>ЗАЙМА</w:t>
            </w:r>
            <w:r>
              <w:rPr>
                <w:spacing w:val="-6"/>
              </w:rPr>
              <w:t xml:space="preserve"> </w:t>
            </w:r>
            <w:r>
              <w:t>ЦЕННЫХ</w:t>
            </w:r>
            <w:r>
              <w:rPr>
                <w:spacing w:val="-5"/>
              </w:rPr>
              <w:t xml:space="preserve"> </w:t>
            </w:r>
            <w:r>
              <w:t>БУМАГ</w:t>
            </w:r>
            <w:r>
              <w:rPr>
                <w:rFonts w:ascii="Times New Roman" w:hAnsi="Times New Roman"/>
              </w:rPr>
              <w:tab/>
            </w:r>
            <w:r w:rsidR="00F27445">
              <w:t>3</w:t>
            </w:r>
            <w:r w:rsidR="00A82681">
              <w:t>2</w:t>
            </w:r>
          </w:hyperlink>
        </w:p>
        <w:p w14:paraId="521703D7" w14:textId="78DC355B" w:rsidR="00931F85" w:rsidRDefault="0051151E">
          <w:pPr>
            <w:pStyle w:val="20"/>
            <w:tabs>
              <w:tab w:val="left" w:leader="dot" w:pos="9890"/>
            </w:tabs>
            <w:spacing w:before="152"/>
          </w:pPr>
          <w:hyperlink w:anchor="_bookmark24" w:history="1">
            <w:r>
              <w:t>ПОДРАЗДЕЛ</w:t>
            </w:r>
            <w:r>
              <w:rPr>
                <w:spacing w:val="-5"/>
              </w:rPr>
              <w:t xml:space="preserve"> </w:t>
            </w:r>
            <w:r>
              <w:t>8.</w:t>
            </w:r>
            <w:r>
              <w:rPr>
                <w:spacing w:val="-5"/>
              </w:rPr>
              <w:t xml:space="preserve"> </w:t>
            </w:r>
            <w:r w:rsidR="0047252E">
              <w:t>ИСКЛЮЧЕН</w:t>
            </w:r>
            <w:r>
              <w:rPr>
                <w:rFonts w:ascii="Times New Roman" w:hAnsi="Times New Roman"/>
              </w:rPr>
              <w:tab/>
            </w:r>
            <w:r w:rsidR="00F27445">
              <w:t>3</w:t>
            </w:r>
            <w:r w:rsidR="00BA1F08">
              <w:t>5</w:t>
            </w:r>
          </w:hyperlink>
        </w:p>
        <w:p w14:paraId="57FB421F" w14:textId="455DA877" w:rsidR="00931F85" w:rsidRDefault="0051151E">
          <w:pPr>
            <w:pStyle w:val="20"/>
            <w:tabs>
              <w:tab w:val="left" w:leader="dot" w:pos="9890"/>
            </w:tabs>
            <w:spacing w:before="155"/>
          </w:pPr>
          <w:hyperlink w:anchor="_bookmark25" w:history="1">
            <w:r>
              <w:t>ПОДРАЗДЕЛ</w:t>
            </w:r>
            <w:r>
              <w:rPr>
                <w:spacing w:val="-9"/>
              </w:rPr>
              <w:t xml:space="preserve"> </w:t>
            </w:r>
            <w:r>
              <w:t>9.</w:t>
            </w:r>
            <w:r>
              <w:rPr>
                <w:spacing w:val="-9"/>
              </w:rPr>
              <w:t xml:space="preserve"> </w:t>
            </w:r>
            <w:r>
              <w:t>СДЕЛКИ</w:t>
            </w:r>
            <w:r>
              <w:rPr>
                <w:spacing w:val="-7"/>
              </w:rPr>
              <w:t xml:space="preserve"> </w:t>
            </w:r>
            <w:r>
              <w:t>С</w:t>
            </w:r>
            <w:r>
              <w:rPr>
                <w:spacing w:val="-10"/>
              </w:rPr>
              <w:t xml:space="preserve"> </w:t>
            </w:r>
            <w:r>
              <w:t>ИНОСТРАННОЙ</w:t>
            </w:r>
            <w:r>
              <w:rPr>
                <w:spacing w:val="-7"/>
              </w:rPr>
              <w:t xml:space="preserve"> </w:t>
            </w:r>
            <w:r>
              <w:t>ВАЛЮТОЙ</w:t>
            </w:r>
            <w:r>
              <w:rPr>
                <w:rFonts w:ascii="Times New Roman" w:hAnsi="Times New Roman"/>
              </w:rPr>
              <w:tab/>
            </w:r>
            <w:r w:rsidR="00746FE7">
              <w:t>35</w:t>
            </w:r>
          </w:hyperlink>
        </w:p>
        <w:p w14:paraId="5D247222" w14:textId="1D70227E" w:rsidR="00931F85" w:rsidRDefault="0051151E">
          <w:pPr>
            <w:pStyle w:val="20"/>
            <w:tabs>
              <w:tab w:val="left" w:leader="dot" w:pos="9890"/>
            </w:tabs>
          </w:pPr>
          <w:hyperlink w:anchor="_bookmark26" w:history="1">
            <w:r>
              <w:t>ГЛАВА</w:t>
            </w:r>
            <w:r>
              <w:rPr>
                <w:spacing w:val="-10"/>
              </w:rPr>
              <w:t xml:space="preserve"> </w:t>
            </w:r>
            <w:r>
              <w:t>1.</w:t>
            </w:r>
            <w:r>
              <w:rPr>
                <w:spacing w:val="-7"/>
              </w:rPr>
              <w:t xml:space="preserve"> </w:t>
            </w:r>
            <w:r>
              <w:t>СДЕЛКИ</w:t>
            </w:r>
            <w:r>
              <w:rPr>
                <w:spacing w:val="-9"/>
              </w:rPr>
              <w:t xml:space="preserve"> </w:t>
            </w:r>
            <w:r>
              <w:t>С</w:t>
            </w:r>
            <w:r>
              <w:rPr>
                <w:spacing w:val="-10"/>
              </w:rPr>
              <w:t xml:space="preserve"> </w:t>
            </w:r>
            <w:r>
              <w:t>ИНОСТРАННОЙ</w:t>
            </w:r>
            <w:r>
              <w:rPr>
                <w:spacing w:val="-10"/>
              </w:rPr>
              <w:t xml:space="preserve"> </w:t>
            </w:r>
            <w:r>
              <w:t>ВАЛЮТОЙ</w:t>
            </w:r>
            <w:r>
              <w:rPr>
                <w:spacing w:val="-9"/>
              </w:rPr>
              <w:t xml:space="preserve"> </w:t>
            </w:r>
            <w:r>
              <w:t>НА</w:t>
            </w:r>
            <w:r>
              <w:rPr>
                <w:spacing w:val="-10"/>
              </w:rPr>
              <w:t xml:space="preserve"> </w:t>
            </w:r>
            <w:r>
              <w:t>ОРГАНИЗОВАННЫХ</w:t>
            </w:r>
            <w:r>
              <w:rPr>
                <w:spacing w:val="-10"/>
              </w:rPr>
              <w:t xml:space="preserve"> </w:t>
            </w:r>
            <w:r>
              <w:t>ТОРГАХ</w:t>
            </w:r>
            <w:r>
              <w:rPr>
                <w:spacing w:val="-10"/>
              </w:rPr>
              <w:t xml:space="preserve"> </w:t>
            </w:r>
            <w:r>
              <w:t>ПАО</w:t>
            </w:r>
            <w:r>
              <w:rPr>
                <w:spacing w:val="-8"/>
              </w:rPr>
              <w:t xml:space="preserve"> </w:t>
            </w:r>
            <w:r>
              <w:t>МОСКОВСКАЯ</w:t>
            </w:r>
            <w:r>
              <w:rPr>
                <w:spacing w:val="-10"/>
              </w:rPr>
              <w:t xml:space="preserve"> </w:t>
            </w:r>
            <w:r>
              <w:t>БИРЖА</w:t>
            </w:r>
            <w:r>
              <w:rPr>
                <w:rFonts w:ascii="Times New Roman" w:hAnsi="Times New Roman"/>
              </w:rPr>
              <w:tab/>
            </w:r>
            <w:r w:rsidR="00746FE7">
              <w:t>35</w:t>
            </w:r>
          </w:hyperlink>
        </w:p>
        <w:p w14:paraId="5A3B5825" w14:textId="3ED6911E" w:rsidR="00931F85" w:rsidRDefault="0051151E">
          <w:pPr>
            <w:pStyle w:val="20"/>
            <w:tabs>
              <w:tab w:val="left" w:leader="dot" w:pos="9890"/>
            </w:tabs>
            <w:spacing w:before="152"/>
          </w:pPr>
          <w:hyperlink w:anchor="_bookmark27" w:history="1">
            <w:r>
              <w:t>ГЛАВА</w:t>
            </w:r>
            <w:r>
              <w:rPr>
                <w:spacing w:val="-9"/>
              </w:rPr>
              <w:t xml:space="preserve"> </w:t>
            </w:r>
            <w:r>
              <w:t>2.</w:t>
            </w:r>
            <w:r>
              <w:rPr>
                <w:spacing w:val="-9"/>
              </w:rPr>
              <w:t xml:space="preserve"> </w:t>
            </w:r>
            <w:r>
              <w:t>КОНВЕРСИОННЫЕ</w:t>
            </w:r>
            <w:r>
              <w:rPr>
                <w:spacing w:val="-5"/>
              </w:rPr>
              <w:t xml:space="preserve"> </w:t>
            </w:r>
            <w:r>
              <w:t>ОПЕРАЦИИ</w:t>
            </w:r>
            <w:r>
              <w:rPr>
                <w:rFonts w:ascii="Times New Roman" w:hAnsi="Times New Roman"/>
              </w:rPr>
              <w:tab/>
            </w:r>
            <w:r w:rsidR="00CF1778">
              <w:t>36</w:t>
            </w:r>
          </w:hyperlink>
        </w:p>
        <w:p w14:paraId="31B15C75" w14:textId="73C587FD" w:rsidR="00931F85" w:rsidRDefault="0051151E">
          <w:pPr>
            <w:pStyle w:val="20"/>
            <w:tabs>
              <w:tab w:val="left" w:leader="dot" w:pos="9890"/>
            </w:tabs>
          </w:pPr>
          <w:hyperlink w:anchor="_bookmark28" w:history="1">
            <w:r>
              <w:t>ПОДРАЗДЕЛ</w:t>
            </w:r>
            <w:r>
              <w:rPr>
                <w:spacing w:val="-10"/>
              </w:rPr>
              <w:t xml:space="preserve"> </w:t>
            </w:r>
            <w:r>
              <w:t>10.</w:t>
            </w:r>
            <w:r>
              <w:rPr>
                <w:spacing w:val="-7"/>
              </w:rPr>
              <w:t xml:space="preserve"> </w:t>
            </w:r>
            <w:r>
              <w:t>СДЕЛКИ</w:t>
            </w:r>
            <w:r>
              <w:rPr>
                <w:spacing w:val="-10"/>
              </w:rPr>
              <w:t xml:space="preserve"> </w:t>
            </w:r>
            <w:r>
              <w:t>С</w:t>
            </w:r>
            <w:r>
              <w:rPr>
                <w:spacing w:val="-10"/>
              </w:rPr>
              <w:t xml:space="preserve"> </w:t>
            </w:r>
            <w:r>
              <w:t>ДРАГОЦЕННЫМИ</w:t>
            </w:r>
            <w:r>
              <w:rPr>
                <w:spacing w:val="-10"/>
              </w:rPr>
              <w:t xml:space="preserve"> </w:t>
            </w:r>
            <w:r>
              <w:t>МЕТАЛЛАМИ</w:t>
            </w:r>
            <w:r>
              <w:rPr>
                <w:rFonts w:ascii="Times New Roman" w:hAnsi="Times New Roman"/>
              </w:rPr>
              <w:tab/>
            </w:r>
            <w:r w:rsidR="00CF1778">
              <w:t>37</w:t>
            </w:r>
          </w:hyperlink>
        </w:p>
        <w:p w14:paraId="7C34C63F" w14:textId="19EB63EF" w:rsidR="00931F85" w:rsidRDefault="0051151E">
          <w:pPr>
            <w:pStyle w:val="20"/>
            <w:tabs>
              <w:tab w:val="left" w:leader="dot" w:pos="9890"/>
            </w:tabs>
            <w:spacing w:before="155"/>
          </w:pPr>
          <w:hyperlink w:anchor="_bookmark29" w:history="1">
            <w:r>
              <w:t>ПОДРАЗДЕЛ</w:t>
            </w:r>
            <w:r>
              <w:rPr>
                <w:spacing w:val="-6"/>
              </w:rPr>
              <w:t xml:space="preserve"> </w:t>
            </w:r>
            <w:r>
              <w:t>11.</w:t>
            </w:r>
            <w:r>
              <w:rPr>
                <w:spacing w:val="-3"/>
              </w:rPr>
              <w:t xml:space="preserve"> </w:t>
            </w:r>
            <w:r>
              <w:t>СДЕЛКИ</w:t>
            </w:r>
            <w:r>
              <w:rPr>
                <w:spacing w:val="-7"/>
              </w:rPr>
              <w:t xml:space="preserve"> </w:t>
            </w:r>
            <w:r>
              <w:t>НА</w:t>
            </w:r>
            <w:r>
              <w:rPr>
                <w:spacing w:val="-4"/>
              </w:rPr>
              <w:t xml:space="preserve"> </w:t>
            </w:r>
            <w:r>
              <w:t>МЕЖДУНАРОДНЫХ</w:t>
            </w:r>
            <w:r>
              <w:rPr>
                <w:spacing w:val="-6"/>
              </w:rPr>
              <w:t xml:space="preserve"> </w:t>
            </w:r>
            <w:r>
              <w:t>РЫНКАХ</w:t>
            </w:r>
            <w:r>
              <w:rPr>
                <w:rFonts w:ascii="Times New Roman" w:hAnsi="Times New Roman"/>
              </w:rPr>
              <w:tab/>
            </w:r>
            <w:r w:rsidR="00CF1778">
              <w:t>38</w:t>
            </w:r>
          </w:hyperlink>
        </w:p>
        <w:p w14:paraId="0FA6659C" w14:textId="1A82DE3A" w:rsidR="00931F85" w:rsidRDefault="0051151E">
          <w:pPr>
            <w:pStyle w:val="10"/>
            <w:tabs>
              <w:tab w:val="left" w:leader="dot" w:pos="9890"/>
            </w:tabs>
            <w:spacing w:before="149" w:line="268" w:lineRule="auto"/>
            <w:ind w:left="219" w:right="232" w:hanging="12"/>
          </w:pPr>
          <w:hyperlink w:anchor="_bookmark30" w:history="1">
            <w:r>
              <w:t>РАЗДЕЛ 3. ОПЕРАЦИИ С ДЕНЕЖНЫМИ СРЕДСТВАМИ И ЦЕННЫМИ БУМАГАМИ, НЕПОСРЕДСТВЕННО НЕ СВЯЗАННЫЕ</w:t>
            </w:r>
          </w:hyperlink>
          <w:r>
            <w:rPr>
              <w:spacing w:val="1"/>
            </w:rPr>
            <w:t xml:space="preserve"> </w:t>
          </w:r>
          <w:hyperlink w:anchor="_bookmark30" w:history="1">
            <w:r>
              <w:t>С</w:t>
            </w:r>
            <w:r>
              <w:rPr>
                <w:spacing w:val="-6"/>
              </w:rPr>
              <w:t xml:space="preserve"> </w:t>
            </w:r>
            <w:r>
              <w:t>СОВЕРШЕНИЕМ</w:t>
            </w:r>
            <w:r>
              <w:rPr>
                <w:spacing w:val="-2"/>
              </w:rPr>
              <w:t xml:space="preserve"> </w:t>
            </w:r>
            <w:r>
              <w:t>И</w:t>
            </w:r>
            <w:r>
              <w:rPr>
                <w:spacing w:val="-6"/>
              </w:rPr>
              <w:t xml:space="preserve"> </w:t>
            </w:r>
            <w:r>
              <w:t>ИСПОЛНЕНИЕМ</w:t>
            </w:r>
            <w:r>
              <w:rPr>
                <w:spacing w:val="-4"/>
              </w:rPr>
              <w:t xml:space="preserve"> </w:t>
            </w:r>
            <w:r>
              <w:t>СДЕЛОК</w:t>
            </w:r>
            <w:r>
              <w:rPr>
                <w:rFonts w:ascii="Times New Roman" w:hAnsi="Times New Roman"/>
              </w:rPr>
              <w:tab/>
            </w:r>
            <w:r w:rsidR="00CF1778">
              <w:rPr>
                <w:spacing w:val="-2"/>
              </w:rPr>
              <w:t>39</w:t>
            </w:r>
          </w:hyperlink>
        </w:p>
        <w:p w14:paraId="7D94DBEC" w14:textId="008A37A2" w:rsidR="00931F85" w:rsidRDefault="0051151E">
          <w:pPr>
            <w:pStyle w:val="20"/>
            <w:tabs>
              <w:tab w:val="left" w:leader="dot" w:pos="9890"/>
            </w:tabs>
            <w:spacing w:before="123"/>
          </w:pPr>
          <w:hyperlink w:anchor="_bookmark31" w:history="1">
            <w:r>
              <w:t>ПОДРАЗДЕЛ</w:t>
            </w:r>
            <w:r>
              <w:rPr>
                <w:spacing w:val="-9"/>
              </w:rPr>
              <w:t xml:space="preserve"> </w:t>
            </w:r>
            <w:r>
              <w:t>1.</w:t>
            </w:r>
            <w:r>
              <w:rPr>
                <w:spacing w:val="-8"/>
              </w:rPr>
              <w:t xml:space="preserve"> </w:t>
            </w:r>
            <w:r>
              <w:t>ОПЕРАЦИИ</w:t>
            </w:r>
            <w:r>
              <w:rPr>
                <w:spacing w:val="-9"/>
              </w:rPr>
              <w:t xml:space="preserve"> </w:t>
            </w:r>
            <w:r>
              <w:t>С</w:t>
            </w:r>
            <w:r>
              <w:rPr>
                <w:spacing w:val="-7"/>
              </w:rPr>
              <w:t xml:space="preserve"> </w:t>
            </w:r>
            <w:r>
              <w:t>ДЕНЕЖНЫМИ</w:t>
            </w:r>
            <w:r>
              <w:rPr>
                <w:spacing w:val="-9"/>
              </w:rPr>
              <w:t xml:space="preserve"> </w:t>
            </w:r>
            <w:r>
              <w:t>СРЕДСТВАМИ</w:t>
            </w:r>
            <w:r>
              <w:rPr>
                <w:spacing w:val="-8"/>
              </w:rPr>
              <w:t xml:space="preserve"> </w:t>
            </w:r>
            <w:r>
              <w:t>КЛИЕНТА</w:t>
            </w:r>
            <w:r>
              <w:rPr>
                <w:rFonts w:ascii="Times New Roman" w:hAnsi="Times New Roman"/>
              </w:rPr>
              <w:tab/>
            </w:r>
            <w:r w:rsidR="00CF1778">
              <w:t>39</w:t>
            </w:r>
          </w:hyperlink>
        </w:p>
        <w:p w14:paraId="52C5ED29" w14:textId="690D7B6D" w:rsidR="00931F85" w:rsidRDefault="0051151E">
          <w:pPr>
            <w:pStyle w:val="20"/>
            <w:tabs>
              <w:tab w:val="left" w:leader="dot" w:pos="9890"/>
            </w:tabs>
          </w:pPr>
          <w:hyperlink w:anchor="_bookmark32" w:history="1">
            <w:r>
              <w:t>ГЛАВА</w:t>
            </w:r>
            <w:r>
              <w:rPr>
                <w:spacing w:val="-8"/>
              </w:rPr>
              <w:t xml:space="preserve"> </w:t>
            </w:r>
            <w:r>
              <w:t>1.</w:t>
            </w:r>
            <w:r>
              <w:rPr>
                <w:spacing w:val="-6"/>
              </w:rPr>
              <w:t xml:space="preserve"> </w:t>
            </w:r>
            <w:r>
              <w:t>ОБЩИЕ</w:t>
            </w:r>
            <w:r>
              <w:rPr>
                <w:spacing w:val="-7"/>
              </w:rPr>
              <w:t xml:space="preserve"> </w:t>
            </w:r>
            <w:r>
              <w:t>ПОЛОЖЕНИЯ</w:t>
            </w:r>
            <w:r>
              <w:rPr>
                <w:rFonts w:ascii="Times New Roman" w:hAnsi="Times New Roman"/>
              </w:rPr>
              <w:tab/>
            </w:r>
            <w:r w:rsidR="00CF1778">
              <w:t>39</w:t>
            </w:r>
          </w:hyperlink>
        </w:p>
        <w:p w14:paraId="0E2824A0" w14:textId="1760FCC2" w:rsidR="00931F85" w:rsidRDefault="0051151E">
          <w:pPr>
            <w:pStyle w:val="20"/>
            <w:tabs>
              <w:tab w:val="left" w:leader="dot" w:pos="9890"/>
            </w:tabs>
            <w:spacing w:before="155"/>
          </w:pPr>
          <w:hyperlink w:anchor="_bookmark33" w:history="1">
            <w:r>
              <w:t>ГЛАВА</w:t>
            </w:r>
            <w:r>
              <w:rPr>
                <w:spacing w:val="-10"/>
              </w:rPr>
              <w:t xml:space="preserve"> </w:t>
            </w:r>
            <w:r>
              <w:t>2.</w:t>
            </w:r>
            <w:r>
              <w:rPr>
                <w:spacing w:val="-8"/>
              </w:rPr>
              <w:t xml:space="preserve"> </w:t>
            </w:r>
            <w:r>
              <w:t>ЗАЧИСЛЕНИЕ</w:t>
            </w:r>
            <w:r>
              <w:rPr>
                <w:spacing w:val="-6"/>
              </w:rPr>
              <w:t xml:space="preserve"> </w:t>
            </w:r>
            <w:r>
              <w:t>ДЕНЕЖНЫХ</w:t>
            </w:r>
            <w:r>
              <w:rPr>
                <w:spacing w:val="-7"/>
              </w:rPr>
              <w:t xml:space="preserve"> </w:t>
            </w:r>
            <w:r>
              <w:t>СРЕДСТВ</w:t>
            </w:r>
            <w:r>
              <w:rPr>
                <w:rFonts w:ascii="Times New Roman" w:hAnsi="Times New Roman"/>
              </w:rPr>
              <w:tab/>
            </w:r>
            <w:r w:rsidR="00CF1778">
              <w:t>39</w:t>
            </w:r>
          </w:hyperlink>
        </w:p>
        <w:p w14:paraId="3511C2BA" w14:textId="737D40F9" w:rsidR="00931F85" w:rsidRDefault="0051151E">
          <w:pPr>
            <w:pStyle w:val="20"/>
            <w:tabs>
              <w:tab w:val="left" w:leader="dot" w:pos="9890"/>
            </w:tabs>
            <w:spacing w:before="151"/>
          </w:pPr>
          <w:hyperlink w:anchor="_bookmark34" w:history="1">
            <w:r>
              <w:t>ГЛАВА</w:t>
            </w:r>
            <w:r>
              <w:rPr>
                <w:spacing w:val="-7"/>
              </w:rPr>
              <w:t xml:space="preserve"> </w:t>
            </w:r>
            <w:r>
              <w:t>3.</w:t>
            </w:r>
            <w:r>
              <w:rPr>
                <w:spacing w:val="-3"/>
              </w:rPr>
              <w:t xml:space="preserve"> </w:t>
            </w:r>
            <w:r>
              <w:t>СПИСАНИЕ</w:t>
            </w:r>
            <w:r>
              <w:rPr>
                <w:spacing w:val="-5"/>
              </w:rPr>
              <w:t xml:space="preserve"> </w:t>
            </w:r>
            <w:r>
              <w:t>ДЕНЕЖНЫХ</w:t>
            </w:r>
            <w:r>
              <w:rPr>
                <w:spacing w:val="-7"/>
              </w:rPr>
              <w:t xml:space="preserve"> </w:t>
            </w:r>
            <w:r>
              <w:t>СРЕДСТВ</w:t>
            </w:r>
            <w:r>
              <w:rPr>
                <w:rFonts w:ascii="Times New Roman" w:hAnsi="Times New Roman"/>
              </w:rPr>
              <w:tab/>
            </w:r>
            <w:r w:rsidR="00F27445">
              <w:t>4</w:t>
            </w:r>
            <w:r w:rsidR="00CF1778">
              <w:t>1</w:t>
            </w:r>
          </w:hyperlink>
        </w:p>
        <w:p w14:paraId="056820AE" w14:textId="1BABE86A" w:rsidR="00931F85" w:rsidRDefault="0051151E">
          <w:pPr>
            <w:pStyle w:val="20"/>
            <w:tabs>
              <w:tab w:val="left" w:leader="dot" w:pos="9890"/>
            </w:tabs>
            <w:spacing w:before="155" w:after="20"/>
          </w:pPr>
          <w:hyperlink w:anchor="_bookmark35" w:history="1">
            <w:r>
              <w:t>ГЛАВА</w:t>
            </w:r>
            <w:r>
              <w:rPr>
                <w:spacing w:val="-9"/>
              </w:rPr>
              <w:t xml:space="preserve"> </w:t>
            </w:r>
            <w:r>
              <w:t>4.</w:t>
            </w:r>
            <w:r>
              <w:rPr>
                <w:spacing w:val="-8"/>
              </w:rPr>
              <w:t xml:space="preserve"> </w:t>
            </w:r>
            <w:r>
              <w:t>ПЕРЕВОД</w:t>
            </w:r>
            <w:r>
              <w:rPr>
                <w:spacing w:val="-9"/>
              </w:rPr>
              <w:t xml:space="preserve"> </w:t>
            </w:r>
            <w:r>
              <w:t>ДЕНЕЖНЫХ</w:t>
            </w:r>
            <w:r>
              <w:rPr>
                <w:spacing w:val="-9"/>
              </w:rPr>
              <w:t xml:space="preserve"> </w:t>
            </w:r>
            <w:r>
              <w:t>СРЕДСТВ</w:t>
            </w:r>
            <w:r>
              <w:rPr>
                <w:spacing w:val="-8"/>
              </w:rPr>
              <w:t xml:space="preserve"> </w:t>
            </w:r>
            <w:r>
              <w:t>МЕЖДУ</w:t>
            </w:r>
            <w:r>
              <w:rPr>
                <w:spacing w:val="-8"/>
              </w:rPr>
              <w:t xml:space="preserve"> </w:t>
            </w:r>
            <w:r>
              <w:t>БРОКЕРСКИМИ</w:t>
            </w:r>
            <w:r>
              <w:rPr>
                <w:spacing w:val="-9"/>
              </w:rPr>
              <w:t xml:space="preserve"> </w:t>
            </w:r>
            <w:r>
              <w:t>СЧЕТАМИ</w:t>
            </w:r>
            <w:r>
              <w:rPr>
                <w:spacing w:val="-8"/>
              </w:rPr>
              <w:t xml:space="preserve"> </w:t>
            </w:r>
            <w:r>
              <w:t>(ПОРТФЕЛЯМИ)</w:t>
            </w:r>
            <w:r>
              <w:rPr>
                <w:rFonts w:ascii="Times New Roman" w:hAnsi="Times New Roman"/>
              </w:rPr>
              <w:tab/>
            </w:r>
            <w:r w:rsidR="00F27445">
              <w:t>4</w:t>
            </w:r>
            <w:r w:rsidR="00CF1778">
              <w:t>3</w:t>
            </w:r>
          </w:hyperlink>
        </w:p>
        <w:p w14:paraId="06BA7527" w14:textId="75625559" w:rsidR="00931F85" w:rsidRDefault="0051151E">
          <w:pPr>
            <w:pStyle w:val="20"/>
            <w:tabs>
              <w:tab w:val="right" w:leader="dot" w:pos="10092"/>
            </w:tabs>
            <w:spacing w:before="40"/>
          </w:pPr>
          <w:hyperlink w:anchor="_bookmark36" w:history="1">
            <w:r>
              <w:t>ГЛАВА</w:t>
            </w:r>
            <w:r>
              <w:rPr>
                <w:spacing w:val="-2"/>
              </w:rPr>
              <w:t xml:space="preserve"> </w:t>
            </w:r>
            <w:r>
              <w:t>5.</w:t>
            </w:r>
            <w:r>
              <w:rPr>
                <w:spacing w:val="3"/>
              </w:rPr>
              <w:t xml:space="preserve"> </w:t>
            </w:r>
            <w:r>
              <w:t>ИСПОЛЬЗОВАНИЕ</w:t>
            </w:r>
            <w:r>
              <w:rPr>
                <w:spacing w:val="2"/>
              </w:rPr>
              <w:t xml:space="preserve"> </w:t>
            </w:r>
            <w:r>
              <w:t>ДЕНЕЖНЫХ</w:t>
            </w:r>
            <w:r>
              <w:rPr>
                <w:spacing w:val="1"/>
              </w:rPr>
              <w:t xml:space="preserve"> </w:t>
            </w:r>
            <w:r>
              <w:t>СРЕДСТВ</w:t>
            </w:r>
            <w:r>
              <w:rPr>
                <w:rFonts w:ascii="Times New Roman" w:hAnsi="Times New Roman"/>
              </w:rPr>
              <w:tab/>
            </w:r>
            <w:r w:rsidR="00F27445">
              <w:t>4</w:t>
            </w:r>
            <w:r w:rsidR="00B1445D">
              <w:t>3</w:t>
            </w:r>
          </w:hyperlink>
        </w:p>
        <w:p w14:paraId="3A2D06A6" w14:textId="25AA55F0" w:rsidR="00931F85" w:rsidRDefault="0051151E">
          <w:pPr>
            <w:pStyle w:val="20"/>
            <w:tabs>
              <w:tab w:val="right" w:leader="dot" w:pos="10092"/>
            </w:tabs>
            <w:spacing w:before="152"/>
          </w:pPr>
          <w:hyperlink w:anchor="_bookmark37" w:history="1">
            <w:r>
              <w:t>ПОДРАЗДЕЛ</w:t>
            </w:r>
            <w:r>
              <w:rPr>
                <w:spacing w:val="-4"/>
              </w:rPr>
              <w:t xml:space="preserve"> </w:t>
            </w:r>
            <w:r>
              <w:t>2.</w:t>
            </w:r>
            <w:r>
              <w:rPr>
                <w:spacing w:val="-4"/>
              </w:rPr>
              <w:t xml:space="preserve"> </w:t>
            </w:r>
            <w:r>
              <w:t>ОТРАЖЕНИЕ</w:t>
            </w:r>
            <w:r>
              <w:rPr>
                <w:spacing w:val="-1"/>
              </w:rPr>
              <w:t xml:space="preserve"> </w:t>
            </w:r>
            <w:r>
              <w:t>НА</w:t>
            </w:r>
            <w:r>
              <w:rPr>
                <w:spacing w:val="-4"/>
              </w:rPr>
              <w:t xml:space="preserve"> </w:t>
            </w:r>
            <w:r>
              <w:t>БРОКЕРСКОМ</w:t>
            </w:r>
            <w:r>
              <w:rPr>
                <w:spacing w:val="-4"/>
              </w:rPr>
              <w:t xml:space="preserve"> </w:t>
            </w:r>
            <w:r>
              <w:t>СЧЕТЕ</w:t>
            </w:r>
            <w:r>
              <w:rPr>
                <w:spacing w:val="-4"/>
              </w:rPr>
              <w:t xml:space="preserve"> </w:t>
            </w:r>
            <w:r>
              <w:t>ОПЕРАЦИЙ</w:t>
            </w:r>
            <w:r>
              <w:rPr>
                <w:spacing w:val="-4"/>
              </w:rPr>
              <w:t xml:space="preserve"> </w:t>
            </w:r>
            <w:r>
              <w:t>С</w:t>
            </w:r>
            <w:r>
              <w:rPr>
                <w:spacing w:val="-5"/>
              </w:rPr>
              <w:t xml:space="preserve"> </w:t>
            </w:r>
            <w:r>
              <w:t>ЦЕННЫМИ</w:t>
            </w:r>
            <w:r>
              <w:rPr>
                <w:spacing w:val="-4"/>
              </w:rPr>
              <w:t xml:space="preserve"> </w:t>
            </w:r>
            <w:r>
              <w:t>БУМАГАМИ</w:t>
            </w:r>
            <w:r>
              <w:rPr>
                <w:spacing w:val="-5"/>
              </w:rPr>
              <w:t xml:space="preserve"> </w:t>
            </w:r>
            <w:r>
              <w:t>КЛИЕНТА</w:t>
            </w:r>
            <w:r>
              <w:rPr>
                <w:rFonts w:ascii="Times New Roman" w:hAnsi="Times New Roman"/>
              </w:rPr>
              <w:tab/>
            </w:r>
            <w:r w:rsidR="00F27445">
              <w:t>4</w:t>
            </w:r>
            <w:r w:rsidR="00B1445D">
              <w:t>3</w:t>
            </w:r>
          </w:hyperlink>
        </w:p>
        <w:p w14:paraId="6C64F1F5" w14:textId="6B41B317" w:rsidR="00931F85" w:rsidRDefault="0051151E">
          <w:pPr>
            <w:pStyle w:val="20"/>
            <w:tabs>
              <w:tab w:val="right" w:leader="dot" w:pos="10092"/>
            </w:tabs>
          </w:pPr>
          <w:hyperlink w:anchor="_bookmark38" w:history="1">
            <w:r>
              <w:t>ПОДРАЗДЕЛ</w:t>
            </w:r>
            <w:r>
              <w:rPr>
                <w:spacing w:val="-9"/>
              </w:rPr>
              <w:t xml:space="preserve"> </w:t>
            </w:r>
            <w:r>
              <w:t>3.</w:t>
            </w:r>
            <w:r>
              <w:rPr>
                <w:spacing w:val="-8"/>
              </w:rPr>
              <w:t xml:space="preserve"> </w:t>
            </w:r>
            <w:r>
              <w:t>ОТРАЖЕНИЕ</w:t>
            </w:r>
            <w:r>
              <w:rPr>
                <w:spacing w:val="-6"/>
              </w:rPr>
              <w:t xml:space="preserve"> </w:t>
            </w:r>
            <w:r>
              <w:t>НА</w:t>
            </w:r>
            <w:r>
              <w:rPr>
                <w:spacing w:val="-9"/>
              </w:rPr>
              <w:t xml:space="preserve"> </w:t>
            </w:r>
            <w:r>
              <w:t>БРОКЕРСКОМ</w:t>
            </w:r>
            <w:r>
              <w:rPr>
                <w:spacing w:val="-8"/>
              </w:rPr>
              <w:t xml:space="preserve"> </w:t>
            </w:r>
            <w:r>
              <w:t>СЧЕТЕ</w:t>
            </w:r>
            <w:r>
              <w:rPr>
                <w:spacing w:val="-8"/>
              </w:rPr>
              <w:t xml:space="preserve"> </w:t>
            </w:r>
            <w:r>
              <w:t>ОПЕРАЦИЙ</w:t>
            </w:r>
            <w:r>
              <w:rPr>
                <w:spacing w:val="-9"/>
              </w:rPr>
              <w:t xml:space="preserve"> </w:t>
            </w:r>
            <w:r>
              <w:t>С</w:t>
            </w:r>
            <w:r>
              <w:rPr>
                <w:spacing w:val="-7"/>
              </w:rPr>
              <w:t xml:space="preserve"> </w:t>
            </w:r>
            <w:r>
              <w:t>ДРАГОЦЕННЫМИ</w:t>
            </w:r>
            <w:r>
              <w:rPr>
                <w:spacing w:val="-9"/>
              </w:rPr>
              <w:t xml:space="preserve"> </w:t>
            </w:r>
            <w:r>
              <w:t>МЕТАЛЛАМИ</w:t>
            </w:r>
            <w:r>
              <w:rPr>
                <w:spacing w:val="-9"/>
              </w:rPr>
              <w:t xml:space="preserve"> </w:t>
            </w:r>
            <w:r>
              <w:t>КЛИЕНТА</w:t>
            </w:r>
            <w:r>
              <w:rPr>
                <w:rFonts w:ascii="Times New Roman" w:hAnsi="Times New Roman"/>
              </w:rPr>
              <w:tab/>
            </w:r>
            <w:r w:rsidR="00F27445">
              <w:t>4</w:t>
            </w:r>
            <w:r w:rsidR="00B1445D">
              <w:t>4</w:t>
            </w:r>
          </w:hyperlink>
        </w:p>
        <w:p w14:paraId="77A3342B" w14:textId="12495DE7" w:rsidR="00931F85" w:rsidRDefault="0051151E">
          <w:pPr>
            <w:pStyle w:val="10"/>
            <w:tabs>
              <w:tab w:val="right" w:leader="dot" w:pos="10092"/>
            </w:tabs>
            <w:spacing w:before="154"/>
          </w:pPr>
          <w:hyperlink w:anchor="_bookmark39" w:history="1">
            <w:r>
              <w:t>РАЗДЕЛ</w:t>
            </w:r>
            <w:r>
              <w:rPr>
                <w:spacing w:val="-1"/>
              </w:rPr>
              <w:t xml:space="preserve"> </w:t>
            </w:r>
            <w:r>
              <w:t>4. ОТЧЕТЫ</w:t>
            </w:r>
            <w:r>
              <w:rPr>
                <w:rFonts w:ascii="Times New Roman" w:hAnsi="Times New Roman"/>
              </w:rPr>
              <w:tab/>
            </w:r>
            <w:r w:rsidR="00F27445">
              <w:t>4</w:t>
            </w:r>
            <w:r w:rsidR="00B1445D">
              <w:t>5</w:t>
            </w:r>
          </w:hyperlink>
        </w:p>
        <w:p w14:paraId="4B1552AD" w14:textId="7B925F4E" w:rsidR="00931F85" w:rsidRDefault="0051151E">
          <w:pPr>
            <w:pStyle w:val="10"/>
            <w:tabs>
              <w:tab w:val="right" w:leader="dot" w:pos="10092"/>
            </w:tabs>
          </w:pPr>
          <w:hyperlink w:anchor="_bookmark40" w:history="1">
            <w:r>
              <w:t>РАЗДЕЛ</w:t>
            </w:r>
            <w:r>
              <w:rPr>
                <w:spacing w:val="-1"/>
              </w:rPr>
              <w:t xml:space="preserve"> </w:t>
            </w:r>
            <w:r>
              <w:t>5.</w:t>
            </w:r>
            <w:r>
              <w:rPr>
                <w:spacing w:val="-1"/>
              </w:rPr>
              <w:t xml:space="preserve"> </w:t>
            </w:r>
            <w:r>
              <w:t>ОПЛАТА</w:t>
            </w:r>
            <w:r>
              <w:rPr>
                <w:spacing w:val="-2"/>
              </w:rPr>
              <w:t xml:space="preserve"> </w:t>
            </w:r>
            <w:r>
              <w:t>УСЛУГ</w:t>
            </w:r>
            <w:r>
              <w:rPr>
                <w:spacing w:val="-1"/>
              </w:rPr>
              <w:t xml:space="preserve"> </w:t>
            </w:r>
            <w:r>
              <w:t>И</w:t>
            </w:r>
            <w:r>
              <w:rPr>
                <w:spacing w:val="3"/>
              </w:rPr>
              <w:t xml:space="preserve"> </w:t>
            </w:r>
            <w:r>
              <w:t>ВОЗМЕЩЕНИЕ</w:t>
            </w:r>
            <w:r>
              <w:rPr>
                <w:spacing w:val="-1"/>
              </w:rPr>
              <w:t xml:space="preserve"> </w:t>
            </w:r>
            <w:r>
              <w:t>РАСХОДОВ</w:t>
            </w:r>
            <w:r>
              <w:rPr>
                <w:rFonts w:ascii="Times New Roman" w:hAnsi="Times New Roman"/>
              </w:rPr>
              <w:tab/>
            </w:r>
            <w:r w:rsidR="00F27445">
              <w:t>4</w:t>
            </w:r>
            <w:r w:rsidR="00B1445D">
              <w:t>7</w:t>
            </w:r>
          </w:hyperlink>
        </w:p>
        <w:p w14:paraId="0C1196D6" w14:textId="4C0B14D7" w:rsidR="00931F85" w:rsidRDefault="0051151E">
          <w:pPr>
            <w:pStyle w:val="10"/>
            <w:tabs>
              <w:tab w:val="right" w:leader="dot" w:pos="10092"/>
            </w:tabs>
            <w:spacing w:before="155"/>
          </w:pPr>
          <w:hyperlink w:anchor="_bookmark41" w:history="1">
            <w:r>
              <w:t>РАЗДЕЛ</w:t>
            </w:r>
            <w:r>
              <w:rPr>
                <w:spacing w:val="-2"/>
              </w:rPr>
              <w:t xml:space="preserve"> </w:t>
            </w:r>
            <w:r>
              <w:t>6.</w:t>
            </w:r>
            <w:r>
              <w:rPr>
                <w:spacing w:val="-1"/>
              </w:rPr>
              <w:t xml:space="preserve"> </w:t>
            </w:r>
            <w:r>
              <w:t>ДОПОЛНИТЕЛЬНЫЕ</w:t>
            </w:r>
            <w:r>
              <w:rPr>
                <w:spacing w:val="-2"/>
              </w:rPr>
              <w:t xml:space="preserve"> </w:t>
            </w:r>
            <w:r>
              <w:t>УСЛУГИ,</w:t>
            </w:r>
            <w:r>
              <w:rPr>
                <w:spacing w:val="-1"/>
              </w:rPr>
              <w:t xml:space="preserve"> </w:t>
            </w:r>
            <w:r>
              <w:t>ОБМЕН</w:t>
            </w:r>
            <w:r>
              <w:rPr>
                <w:spacing w:val="-1"/>
              </w:rPr>
              <w:t xml:space="preserve"> </w:t>
            </w:r>
            <w:r>
              <w:t>СООБЩЕНИЯМИ,</w:t>
            </w:r>
            <w:r>
              <w:rPr>
                <w:spacing w:val="-2"/>
              </w:rPr>
              <w:t xml:space="preserve"> </w:t>
            </w:r>
            <w:r>
              <w:t>ДОКУМЕНТООБОРОТ</w:t>
            </w:r>
            <w:r>
              <w:rPr>
                <w:rFonts w:ascii="Times New Roman" w:hAnsi="Times New Roman"/>
              </w:rPr>
              <w:tab/>
            </w:r>
            <w:r w:rsidR="00F27445">
              <w:t>5</w:t>
            </w:r>
            <w:r w:rsidR="00B1445D">
              <w:t>0</w:t>
            </w:r>
          </w:hyperlink>
        </w:p>
        <w:p w14:paraId="19D43702" w14:textId="5F7A1578" w:rsidR="00931F85" w:rsidRDefault="0051151E">
          <w:pPr>
            <w:pStyle w:val="20"/>
            <w:tabs>
              <w:tab w:val="right" w:leader="dot" w:pos="10092"/>
            </w:tabs>
          </w:pPr>
          <w:hyperlink w:anchor="_bookmark42" w:history="1">
            <w:r>
              <w:t>ГЛАВА</w:t>
            </w:r>
            <w:r>
              <w:rPr>
                <w:spacing w:val="-2"/>
              </w:rPr>
              <w:t xml:space="preserve"> </w:t>
            </w:r>
            <w:r>
              <w:t>1.</w:t>
            </w:r>
            <w:r>
              <w:rPr>
                <w:spacing w:val="3"/>
              </w:rPr>
              <w:t xml:space="preserve"> </w:t>
            </w:r>
            <w:r>
              <w:t>ДОКУМЕНТЫ</w:t>
            </w:r>
            <w:r>
              <w:rPr>
                <w:spacing w:val="-2"/>
              </w:rPr>
              <w:t xml:space="preserve"> </w:t>
            </w:r>
            <w:r>
              <w:t>НА</w:t>
            </w:r>
            <w:r>
              <w:rPr>
                <w:spacing w:val="-1"/>
              </w:rPr>
              <w:t xml:space="preserve"> </w:t>
            </w:r>
            <w:r>
              <w:t>БУМАЖНЫХ</w:t>
            </w:r>
            <w:r>
              <w:rPr>
                <w:spacing w:val="-2"/>
              </w:rPr>
              <w:t xml:space="preserve"> </w:t>
            </w:r>
            <w:r>
              <w:t>НОСИТЕЛЯХ</w:t>
            </w:r>
            <w:r>
              <w:rPr>
                <w:rFonts w:ascii="Times New Roman" w:hAnsi="Times New Roman"/>
              </w:rPr>
              <w:tab/>
            </w:r>
            <w:r w:rsidR="00F27445">
              <w:t>5</w:t>
            </w:r>
            <w:r w:rsidR="00B1445D">
              <w:t>0</w:t>
            </w:r>
          </w:hyperlink>
        </w:p>
        <w:p w14:paraId="7D4F0218" w14:textId="5C522E45" w:rsidR="00931F85" w:rsidRDefault="0051151E">
          <w:pPr>
            <w:pStyle w:val="20"/>
            <w:tabs>
              <w:tab w:val="right" w:leader="dot" w:pos="10092"/>
            </w:tabs>
            <w:spacing w:before="152"/>
          </w:pPr>
          <w:hyperlink w:anchor="_bookmark43" w:history="1">
            <w:r>
              <w:t>ГЛАВА</w:t>
            </w:r>
            <w:r>
              <w:rPr>
                <w:spacing w:val="-2"/>
              </w:rPr>
              <w:t xml:space="preserve"> </w:t>
            </w:r>
            <w:r>
              <w:t>2.</w:t>
            </w:r>
            <w:r>
              <w:rPr>
                <w:spacing w:val="3"/>
              </w:rPr>
              <w:t xml:space="preserve"> </w:t>
            </w:r>
            <w:r>
              <w:t>СООБЩЕНИЯ</w:t>
            </w:r>
            <w:r>
              <w:rPr>
                <w:spacing w:val="1"/>
              </w:rPr>
              <w:t xml:space="preserve"> </w:t>
            </w:r>
            <w:r>
              <w:t>В</w:t>
            </w:r>
            <w:r>
              <w:rPr>
                <w:spacing w:val="-1"/>
              </w:rPr>
              <w:t xml:space="preserve"> </w:t>
            </w:r>
            <w:r>
              <w:t>УСТНОЙ</w:t>
            </w:r>
            <w:r>
              <w:rPr>
                <w:spacing w:val="-1"/>
              </w:rPr>
              <w:t xml:space="preserve"> </w:t>
            </w:r>
            <w:r>
              <w:t>ФОРМЕ</w:t>
            </w:r>
            <w:r>
              <w:rPr>
                <w:rFonts w:ascii="Times New Roman" w:hAnsi="Times New Roman"/>
              </w:rPr>
              <w:tab/>
            </w:r>
            <w:r w:rsidR="00F27445">
              <w:t>5</w:t>
            </w:r>
            <w:r w:rsidR="00B1445D">
              <w:t>2</w:t>
            </w:r>
          </w:hyperlink>
        </w:p>
        <w:p w14:paraId="5B103FAA" w14:textId="3940EF0E" w:rsidR="00931F85" w:rsidRDefault="0051151E">
          <w:pPr>
            <w:pStyle w:val="20"/>
            <w:tabs>
              <w:tab w:val="right" w:leader="dot" w:pos="10092"/>
            </w:tabs>
          </w:pPr>
          <w:hyperlink w:anchor="_bookmark44" w:history="1">
            <w:r>
              <w:t>ГЛАВА</w:t>
            </w:r>
            <w:r>
              <w:rPr>
                <w:spacing w:val="-2"/>
              </w:rPr>
              <w:t xml:space="preserve"> </w:t>
            </w:r>
            <w:r>
              <w:t>3.</w:t>
            </w:r>
            <w:r>
              <w:rPr>
                <w:spacing w:val="3"/>
              </w:rPr>
              <w:t xml:space="preserve"> </w:t>
            </w:r>
            <w:r>
              <w:t>ЭЛЕКТРОННЫЙ ДОКУМЕНТООБОРОТ</w:t>
            </w:r>
            <w:r>
              <w:rPr>
                <w:rFonts w:ascii="Times New Roman" w:hAnsi="Times New Roman"/>
              </w:rPr>
              <w:tab/>
            </w:r>
            <w:r w:rsidR="00F27445">
              <w:t>5</w:t>
            </w:r>
            <w:r w:rsidR="00B1445D">
              <w:t>3</w:t>
            </w:r>
          </w:hyperlink>
        </w:p>
        <w:p w14:paraId="19673ACC" w14:textId="6121698A" w:rsidR="00931F85" w:rsidRDefault="0051151E">
          <w:pPr>
            <w:pStyle w:val="20"/>
            <w:tabs>
              <w:tab w:val="right" w:leader="dot" w:pos="10092"/>
            </w:tabs>
          </w:pPr>
          <w:hyperlink w:anchor="_bookmark45" w:history="1">
            <w:r>
              <w:t>ГЛАВА</w:t>
            </w:r>
            <w:r>
              <w:rPr>
                <w:spacing w:val="-2"/>
              </w:rPr>
              <w:t xml:space="preserve"> </w:t>
            </w:r>
            <w:r>
              <w:t>4.</w:t>
            </w:r>
            <w:r>
              <w:rPr>
                <w:spacing w:val="3"/>
              </w:rPr>
              <w:t xml:space="preserve"> </w:t>
            </w:r>
            <w:r>
              <w:t>ИНЫЕ</w:t>
            </w:r>
            <w:r>
              <w:rPr>
                <w:spacing w:val="-1"/>
              </w:rPr>
              <w:t xml:space="preserve"> </w:t>
            </w:r>
            <w:r>
              <w:t>СПОСОБЫ</w:t>
            </w:r>
            <w:r>
              <w:rPr>
                <w:spacing w:val="-1"/>
              </w:rPr>
              <w:t xml:space="preserve"> </w:t>
            </w:r>
            <w:r>
              <w:t>ОБМЕНА</w:t>
            </w:r>
            <w:r>
              <w:rPr>
                <w:spacing w:val="2"/>
              </w:rPr>
              <w:t xml:space="preserve"> </w:t>
            </w:r>
            <w:r>
              <w:t>СООБЩЕНИЯМИ</w:t>
            </w:r>
            <w:r>
              <w:rPr>
                <w:rFonts w:ascii="Times New Roman" w:hAnsi="Times New Roman"/>
              </w:rPr>
              <w:tab/>
            </w:r>
            <w:r w:rsidR="00F27445">
              <w:t>5</w:t>
            </w:r>
          </w:hyperlink>
          <w:r w:rsidR="00B1445D">
            <w:t>6</w:t>
          </w:r>
        </w:p>
        <w:p w14:paraId="28475603" w14:textId="79C3AD5B" w:rsidR="00931F85" w:rsidRDefault="0051151E">
          <w:pPr>
            <w:pStyle w:val="10"/>
            <w:tabs>
              <w:tab w:val="right" w:leader="dot" w:pos="10092"/>
            </w:tabs>
          </w:pPr>
          <w:hyperlink w:anchor="_bookmark46" w:history="1">
            <w:r>
              <w:t>РАЗДЕЛ</w:t>
            </w:r>
            <w:r>
              <w:rPr>
                <w:spacing w:val="-1"/>
              </w:rPr>
              <w:t xml:space="preserve"> </w:t>
            </w:r>
            <w:r>
              <w:t>7. ЗАКЛЮЧИТЕЛЬНЫЕ ПОЛОЖЕНИЯ</w:t>
            </w:r>
            <w:r>
              <w:rPr>
                <w:rFonts w:ascii="Times New Roman" w:hAnsi="Times New Roman"/>
              </w:rPr>
              <w:tab/>
            </w:r>
            <w:r w:rsidR="00F27445">
              <w:t>58</w:t>
            </w:r>
          </w:hyperlink>
        </w:p>
        <w:p w14:paraId="53BB89E1" w14:textId="1B754199" w:rsidR="00931F85" w:rsidRDefault="0051151E">
          <w:pPr>
            <w:pStyle w:val="20"/>
            <w:tabs>
              <w:tab w:val="right" w:leader="dot" w:pos="10092"/>
            </w:tabs>
            <w:spacing w:before="155"/>
          </w:pPr>
          <w:hyperlink w:anchor="_bookmark47" w:history="1">
            <w:r>
              <w:t>ГЛАВА</w:t>
            </w:r>
            <w:r>
              <w:rPr>
                <w:spacing w:val="-2"/>
              </w:rPr>
              <w:t xml:space="preserve"> </w:t>
            </w:r>
            <w:r>
              <w:t>1. НАЛОГООБЛОЖЕНИЕ</w:t>
            </w:r>
            <w:r>
              <w:rPr>
                <w:rFonts w:ascii="Times New Roman" w:hAnsi="Times New Roman"/>
              </w:rPr>
              <w:tab/>
            </w:r>
            <w:r w:rsidR="00F27445">
              <w:t>5</w:t>
            </w:r>
            <w:r w:rsidR="00B1445D">
              <w:t>6</w:t>
            </w:r>
          </w:hyperlink>
        </w:p>
        <w:p w14:paraId="5CA55FF1" w14:textId="375AB70D" w:rsidR="00931F85" w:rsidRDefault="0051151E">
          <w:pPr>
            <w:pStyle w:val="20"/>
            <w:tabs>
              <w:tab w:val="right" w:leader="dot" w:pos="10092"/>
            </w:tabs>
          </w:pPr>
          <w:hyperlink w:anchor="_bookmark48" w:history="1">
            <w:r>
              <w:t>ГЛАВА</w:t>
            </w:r>
            <w:r>
              <w:rPr>
                <w:spacing w:val="-2"/>
              </w:rPr>
              <w:t xml:space="preserve"> </w:t>
            </w:r>
            <w:r>
              <w:t>2.</w:t>
            </w:r>
            <w:r>
              <w:rPr>
                <w:spacing w:val="3"/>
              </w:rPr>
              <w:t xml:space="preserve"> </w:t>
            </w:r>
            <w:r>
              <w:t>ОТВЕТСТВЕННОСТЬ</w:t>
            </w:r>
            <w:r>
              <w:rPr>
                <w:rFonts w:ascii="Times New Roman" w:hAnsi="Times New Roman"/>
              </w:rPr>
              <w:tab/>
            </w:r>
            <w:r w:rsidR="00B1445D">
              <w:t>59</w:t>
            </w:r>
          </w:hyperlink>
        </w:p>
        <w:p w14:paraId="4F5E8D45" w14:textId="54B45697" w:rsidR="00931F85" w:rsidRDefault="0051151E">
          <w:pPr>
            <w:pStyle w:val="20"/>
            <w:tabs>
              <w:tab w:val="right" w:leader="dot" w:pos="10092"/>
            </w:tabs>
            <w:spacing w:before="152"/>
          </w:pPr>
          <w:hyperlink w:anchor="_bookmark49" w:history="1">
            <w:r>
              <w:t>ГЛАВА</w:t>
            </w:r>
            <w:r>
              <w:rPr>
                <w:spacing w:val="-2"/>
              </w:rPr>
              <w:t xml:space="preserve"> </w:t>
            </w:r>
            <w:r>
              <w:t>3. ПРОЧИЕ ПОЛОЖЕНИЯ</w:t>
            </w:r>
            <w:r>
              <w:rPr>
                <w:rFonts w:ascii="Times New Roman" w:hAnsi="Times New Roman"/>
              </w:rPr>
              <w:tab/>
            </w:r>
            <w:r w:rsidR="00F27445">
              <w:t>6</w:t>
            </w:r>
            <w:r w:rsidR="00B1445D">
              <w:t>1</w:t>
            </w:r>
          </w:hyperlink>
        </w:p>
        <w:p w14:paraId="795E7F68" w14:textId="6B8DED70" w:rsidR="00931F85" w:rsidRDefault="0051151E">
          <w:pPr>
            <w:pStyle w:val="10"/>
            <w:tabs>
              <w:tab w:val="right" w:leader="dot" w:pos="10092"/>
            </w:tabs>
            <w:spacing w:before="154"/>
          </w:pPr>
          <w:hyperlink w:anchor="_bookmark50" w:history="1">
            <w:r>
              <w:t>ПЕРЕЧЕНЬ</w:t>
            </w:r>
            <w:r>
              <w:rPr>
                <w:spacing w:val="-2"/>
              </w:rPr>
              <w:t xml:space="preserve"> </w:t>
            </w:r>
            <w:r>
              <w:t>ПРИЛОЖЕНИЙ</w:t>
            </w:r>
            <w:r>
              <w:rPr>
                <w:spacing w:val="-1"/>
              </w:rPr>
              <w:t xml:space="preserve"> </w:t>
            </w:r>
            <w:r>
              <w:t>К РЕГЛАМЕНТУ</w:t>
            </w:r>
            <w:r>
              <w:rPr>
                <w:rFonts w:ascii="Times New Roman" w:hAnsi="Times New Roman"/>
              </w:rPr>
              <w:tab/>
            </w:r>
          </w:hyperlink>
          <w:r w:rsidR="00E5473E">
            <w:t>6</w:t>
          </w:r>
          <w:r w:rsidR="008E25B5">
            <w:t>3</w:t>
          </w:r>
        </w:p>
      </w:sdtContent>
    </w:sdt>
    <w:p w14:paraId="394AB5D6" w14:textId="77777777" w:rsidR="00931F85" w:rsidRDefault="00931F85">
      <w:pPr>
        <w:sectPr w:rsidR="00931F85" w:rsidSect="00147ED0">
          <w:type w:val="continuous"/>
          <w:pgSz w:w="11910" w:h="16840"/>
          <w:pgMar w:top="999" w:right="640" w:bottom="1565" w:left="940" w:header="720" w:footer="720" w:gutter="0"/>
          <w:cols w:space="720"/>
        </w:sectPr>
      </w:pPr>
    </w:p>
    <w:p w14:paraId="022EB2BB" w14:textId="77777777" w:rsidR="00931F85" w:rsidRDefault="0051151E">
      <w:pPr>
        <w:pStyle w:val="1"/>
        <w:spacing w:before="18"/>
        <w:ind w:right="1150"/>
      </w:pPr>
      <w:bookmarkStart w:id="0" w:name="_bookmark0"/>
      <w:bookmarkEnd w:id="0"/>
      <w:r>
        <w:lastRenderedPageBreak/>
        <w:t>РАЗДЕЛ</w:t>
      </w:r>
      <w:r>
        <w:rPr>
          <w:spacing w:val="-16"/>
        </w:rPr>
        <w:t xml:space="preserve"> </w:t>
      </w:r>
      <w:r>
        <w:t>1.</w:t>
      </w:r>
      <w:r>
        <w:rPr>
          <w:spacing w:val="-15"/>
        </w:rPr>
        <w:t xml:space="preserve"> </w:t>
      </w:r>
      <w:r>
        <w:t>ОБЩИЕ</w:t>
      </w:r>
      <w:r>
        <w:rPr>
          <w:spacing w:val="-15"/>
        </w:rPr>
        <w:t xml:space="preserve"> </w:t>
      </w:r>
      <w:r>
        <w:t>ПОЛОЖЕНИЯ</w:t>
      </w:r>
    </w:p>
    <w:p w14:paraId="548B5732" w14:textId="77777777" w:rsidR="00931F85" w:rsidRDefault="00931F85">
      <w:pPr>
        <w:pStyle w:val="a3"/>
        <w:spacing w:before="2"/>
        <w:ind w:left="0" w:firstLine="0"/>
        <w:jc w:val="left"/>
        <w:rPr>
          <w:b/>
          <w:sz w:val="29"/>
        </w:rPr>
      </w:pPr>
    </w:p>
    <w:p w14:paraId="009CF9E7" w14:textId="77777777" w:rsidR="00931F85" w:rsidRDefault="0051151E">
      <w:pPr>
        <w:pStyle w:val="2"/>
        <w:ind w:left="991"/>
      </w:pPr>
      <w:bookmarkStart w:id="1" w:name="_bookmark1"/>
      <w:bookmarkEnd w:id="1"/>
      <w:r>
        <w:t>ГЛАВА</w:t>
      </w:r>
      <w:r>
        <w:rPr>
          <w:spacing w:val="-11"/>
        </w:rPr>
        <w:t xml:space="preserve"> </w:t>
      </w:r>
      <w:r>
        <w:t>1.</w:t>
      </w:r>
      <w:r>
        <w:rPr>
          <w:spacing w:val="-13"/>
        </w:rPr>
        <w:t xml:space="preserve"> </w:t>
      </w:r>
      <w:r>
        <w:t>ДОГОВОР</w:t>
      </w:r>
      <w:r>
        <w:rPr>
          <w:spacing w:val="-12"/>
        </w:rPr>
        <w:t xml:space="preserve"> </w:t>
      </w:r>
      <w:r>
        <w:t>О</w:t>
      </w:r>
      <w:r>
        <w:rPr>
          <w:spacing w:val="-12"/>
        </w:rPr>
        <w:t xml:space="preserve"> </w:t>
      </w:r>
      <w:r>
        <w:t>БРОКЕРСКОМ</w:t>
      </w:r>
      <w:r>
        <w:rPr>
          <w:spacing w:val="-13"/>
        </w:rPr>
        <w:t xml:space="preserve"> </w:t>
      </w:r>
      <w:r>
        <w:t>ОБСЛУЖИВАНИИ</w:t>
      </w:r>
    </w:p>
    <w:p w14:paraId="212BCA24" w14:textId="77777777" w:rsidR="00931F85" w:rsidRDefault="0051151E">
      <w:pPr>
        <w:pStyle w:val="3"/>
        <w:spacing w:before="239"/>
      </w:pPr>
      <w:r>
        <w:t>Статья</w:t>
      </w:r>
      <w:r>
        <w:rPr>
          <w:spacing w:val="-6"/>
        </w:rPr>
        <w:t xml:space="preserve"> </w:t>
      </w:r>
      <w:r>
        <w:t>1.</w:t>
      </w:r>
      <w:r>
        <w:rPr>
          <w:spacing w:val="-6"/>
        </w:rPr>
        <w:t xml:space="preserve"> </w:t>
      </w:r>
      <w:r>
        <w:t>Регламент</w:t>
      </w:r>
    </w:p>
    <w:p w14:paraId="27F69BE6" w14:textId="6FB366F0" w:rsidR="00931F85" w:rsidRDefault="0051151E">
      <w:pPr>
        <w:pStyle w:val="a5"/>
        <w:numPr>
          <w:ilvl w:val="0"/>
          <w:numId w:val="122"/>
        </w:numPr>
        <w:tabs>
          <w:tab w:val="left" w:pos="549"/>
        </w:tabs>
        <w:spacing w:before="153" w:line="266" w:lineRule="auto"/>
        <w:ind w:right="217"/>
        <w:rPr>
          <w:sz w:val="20"/>
        </w:rPr>
      </w:pPr>
      <w:r>
        <w:rPr>
          <w:sz w:val="20"/>
        </w:rPr>
        <w:t>Условия</w:t>
      </w:r>
      <w:r>
        <w:rPr>
          <w:spacing w:val="1"/>
          <w:sz w:val="20"/>
        </w:rPr>
        <w:t xml:space="preserve"> </w:t>
      </w:r>
      <w:r>
        <w:rPr>
          <w:sz w:val="20"/>
        </w:rPr>
        <w:t>договора</w:t>
      </w:r>
      <w:r>
        <w:rPr>
          <w:spacing w:val="1"/>
          <w:sz w:val="20"/>
        </w:rPr>
        <w:t xml:space="preserve"> </w:t>
      </w:r>
      <w:r>
        <w:rPr>
          <w:sz w:val="20"/>
        </w:rPr>
        <w:t>о</w:t>
      </w:r>
      <w:r>
        <w:rPr>
          <w:spacing w:val="1"/>
          <w:sz w:val="20"/>
        </w:rPr>
        <w:t xml:space="preserve"> </w:t>
      </w:r>
      <w:r>
        <w:rPr>
          <w:sz w:val="20"/>
        </w:rPr>
        <w:t>брокерском</w:t>
      </w:r>
      <w:r>
        <w:rPr>
          <w:spacing w:val="1"/>
          <w:sz w:val="20"/>
        </w:rPr>
        <w:t xml:space="preserve"> </w:t>
      </w:r>
      <w:r>
        <w:rPr>
          <w:sz w:val="20"/>
        </w:rPr>
        <w:t>обслуживании</w:t>
      </w:r>
      <w:r>
        <w:rPr>
          <w:spacing w:val="1"/>
          <w:sz w:val="20"/>
        </w:rPr>
        <w:t xml:space="preserve"> </w:t>
      </w:r>
      <w:r>
        <w:rPr>
          <w:sz w:val="20"/>
        </w:rPr>
        <w:t>клиентов</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на</w:t>
      </w:r>
      <w:r>
        <w:rPr>
          <w:spacing w:val="1"/>
          <w:sz w:val="20"/>
        </w:rPr>
        <w:t xml:space="preserve"> </w:t>
      </w:r>
      <w:r>
        <w:rPr>
          <w:sz w:val="20"/>
        </w:rPr>
        <w:t>рынке</w:t>
      </w:r>
      <w:r>
        <w:rPr>
          <w:spacing w:val="1"/>
          <w:sz w:val="20"/>
        </w:rPr>
        <w:t xml:space="preserve"> </w:t>
      </w:r>
      <w:r>
        <w:rPr>
          <w:sz w:val="20"/>
        </w:rPr>
        <w:t>ценных</w:t>
      </w:r>
      <w:r>
        <w:rPr>
          <w:spacing w:val="1"/>
          <w:sz w:val="20"/>
        </w:rPr>
        <w:t xml:space="preserve"> </w:t>
      </w:r>
      <w:r>
        <w:rPr>
          <w:sz w:val="20"/>
        </w:rPr>
        <w:t>бумаг</w:t>
      </w:r>
      <w:r>
        <w:rPr>
          <w:spacing w:val="-43"/>
          <w:sz w:val="20"/>
        </w:rPr>
        <w:t xml:space="preserve"> </w:t>
      </w:r>
      <w:r>
        <w:rPr>
          <w:sz w:val="20"/>
        </w:rPr>
        <w:t>устанавливаются настоящим регламентом. В рамках договора о брокерском обслуживании ООО «Кадерус</w:t>
      </w:r>
      <w:r>
        <w:rPr>
          <w:spacing w:val="1"/>
          <w:sz w:val="20"/>
        </w:rPr>
        <w:t xml:space="preserve"> </w:t>
      </w:r>
      <w:r>
        <w:rPr>
          <w:sz w:val="20"/>
        </w:rPr>
        <w:t>Брокер»</w:t>
      </w:r>
      <w:r>
        <w:rPr>
          <w:spacing w:val="1"/>
          <w:sz w:val="20"/>
        </w:rPr>
        <w:t xml:space="preserve"> </w:t>
      </w:r>
      <w:r>
        <w:rPr>
          <w:sz w:val="20"/>
        </w:rPr>
        <w:t>оказывает</w:t>
      </w:r>
      <w:r>
        <w:rPr>
          <w:spacing w:val="1"/>
          <w:sz w:val="20"/>
        </w:rPr>
        <w:t xml:space="preserve"> </w:t>
      </w:r>
      <w:r>
        <w:rPr>
          <w:sz w:val="20"/>
        </w:rPr>
        <w:t>услуги</w:t>
      </w:r>
      <w:r>
        <w:rPr>
          <w:spacing w:val="1"/>
          <w:sz w:val="20"/>
        </w:rPr>
        <w:t xml:space="preserve"> </w:t>
      </w:r>
      <w:r>
        <w:rPr>
          <w:sz w:val="20"/>
        </w:rPr>
        <w:t>по</w:t>
      </w:r>
      <w:r>
        <w:rPr>
          <w:spacing w:val="1"/>
          <w:sz w:val="20"/>
        </w:rPr>
        <w:t xml:space="preserve"> </w:t>
      </w:r>
      <w:r>
        <w:rPr>
          <w:sz w:val="20"/>
        </w:rPr>
        <w:t>совершению</w:t>
      </w:r>
      <w:r>
        <w:rPr>
          <w:spacing w:val="1"/>
          <w:sz w:val="20"/>
        </w:rPr>
        <w:t xml:space="preserve"> </w:t>
      </w:r>
      <w:r>
        <w:rPr>
          <w:sz w:val="20"/>
        </w:rPr>
        <w:t>сделок</w:t>
      </w:r>
      <w:r>
        <w:rPr>
          <w:spacing w:val="1"/>
          <w:sz w:val="20"/>
        </w:rPr>
        <w:t xml:space="preserve"> </w:t>
      </w:r>
      <w:r>
        <w:rPr>
          <w:sz w:val="20"/>
        </w:rPr>
        <w:t>с</w:t>
      </w:r>
      <w:r>
        <w:rPr>
          <w:spacing w:val="1"/>
          <w:sz w:val="20"/>
        </w:rPr>
        <w:t xml:space="preserve"> </w:t>
      </w:r>
      <w:r>
        <w:rPr>
          <w:sz w:val="20"/>
        </w:rPr>
        <w:t>ценными</w:t>
      </w:r>
      <w:r>
        <w:rPr>
          <w:spacing w:val="1"/>
          <w:sz w:val="20"/>
        </w:rPr>
        <w:t xml:space="preserve"> </w:t>
      </w:r>
      <w:r>
        <w:rPr>
          <w:sz w:val="20"/>
        </w:rPr>
        <w:t>бумагами</w:t>
      </w:r>
      <w:r>
        <w:rPr>
          <w:spacing w:val="1"/>
          <w:sz w:val="20"/>
        </w:rPr>
        <w:t xml:space="preserve"> </w:t>
      </w:r>
      <w:r>
        <w:rPr>
          <w:sz w:val="20"/>
        </w:rPr>
        <w:t>(в</w:t>
      </w:r>
      <w:r>
        <w:rPr>
          <w:spacing w:val="1"/>
          <w:sz w:val="20"/>
        </w:rPr>
        <w:t xml:space="preserve"> </w:t>
      </w:r>
      <w:r>
        <w:rPr>
          <w:sz w:val="20"/>
        </w:rPr>
        <w:t>том</w:t>
      </w:r>
      <w:r>
        <w:rPr>
          <w:spacing w:val="1"/>
          <w:sz w:val="20"/>
        </w:rPr>
        <w:t xml:space="preserve"> </w:t>
      </w:r>
      <w:r>
        <w:rPr>
          <w:sz w:val="20"/>
        </w:rPr>
        <w:t>числе</w:t>
      </w:r>
      <w:r>
        <w:rPr>
          <w:spacing w:val="1"/>
          <w:sz w:val="20"/>
        </w:rPr>
        <w:t xml:space="preserve"> </w:t>
      </w:r>
      <w:r>
        <w:rPr>
          <w:sz w:val="20"/>
        </w:rPr>
        <w:t>срочных сделок), услуги по совершению сделок с иностранной валютой, услуги по инвестиционному консультированию в отношении ценных бумаг, сделок с ними и (или)</w:t>
      </w:r>
      <w:r>
        <w:rPr>
          <w:spacing w:val="1"/>
          <w:sz w:val="20"/>
        </w:rPr>
        <w:t xml:space="preserve"> </w:t>
      </w:r>
      <w:r>
        <w:rPr>
          <w:sz w:val="20"/>
        </w:rPr>
        <w:t>заключения</w:t>
      </w:r>
      <w:r>
        <w:rPr>
          <w:spacing w:val="1"/>
          <w:sz w:val="20"/>
        </w:rPr>
        <w:t xml:space="preserve"> </w:t>
      </w:r>
      <w:r>
        <w:rPr>
          <w:sz w:val="20"/>
        </w:rPr>
        <w:t>договоров,</w:t>
      </w:r>
      <w:r>
        <w:rPr>
          <w:spacing w:val="1"/>
          <w:sz w:val="20"/>
        </w:rPr>
        <w:t xml:space="preserve"> </w:t>
      </w:r>
      <w:r>
        <w:rPr>
          <w:sz w:val="20"/>
        </w:rPr>
        <w:t>являющихся</w:t>
      </w:r>
      <w:r>
        <w:rPr>
          <w:spacing w:val="1"/>
          <w:sz w:val="20"/>
        </w:rPr>
        <w:t xml:space="preserve"> </w:t>
      </w:r>
      <w:r>
        <w:rPr>
          <w:sz w:val="20"/>
        </w:rPr>
        <w:t>производными</w:t>
      </w:r>
      <w:r>
        <w:rPr>
          <w:spacing w:val="1"/>
          <w:sz w:val="20"/>
        </w:rPr>
        <w:t xml:space="preserve"> </w:t>
      </w:r>
      <w:r>
        <w:rPr>
          <w:sz w:val="20"/>
        </w:rPr>
        <w:t>финансовыми</w:t>
      </w:r>
      <w:r>
        <w:rPr>
          <w:spacing w:val="1"/>
          <w:sz w:val="20"/>
        </w:rPr>
        <w:t xml:space="preserve"> </w:t>
      </w:r>
      <w:r>
        <w:rPr>
          <w:sz w:val="20"/>
        </w:rPr>
        <w:t>инструментами,</w:t>
      </w:r>
      <w:r>
        <w:rPr>
          <w:spacing w:val="1"/>
          <w:sz w:val="20"/>
        </w:rPr>
        <w:t xml:space="preserve"> </w:t>
      </w:r>
      <w:r>
        <w:rPr>
          <w:sz w:val="20"/>
        </w:rPr>
        <w:t>путем</w:t>
      </w:r>
      <w:r>
        <w:rPr>
          <w:spacing w:val="1"/>
          <w:sz w:val="20"/>
        </w:rPr>
        <w:t xml:space="preserve"> </w:t>
      </w:r>
      <w:r>
        <w:rPr>
          <w:sz w:val="20"/>
        </w:rPr>
        <w:t>предоставления</w:t>
      </w:r>
      <w:r>
        <w:rPr>
          <w:spacing w:val="1"/>
          <w:sz w:val="20"/>
        </w:rPr>
        <w:t xml:space="preserve"> </w:t>
      </w:r>
      <w:r>
        <w:rPr>
          <w:sz w:val="20"/>
        </w:rPr>
        <w:t>клиенту индивидуальных инвестиционных рекомендаций (далее также – Рекомендации или ИИР), а также</w:t>
      </w:r>
      <w:r>
        <w:rPr>
          <w:spacing w:val="1"/>
          <w:sz w:val="20"/>
        </w:rPr>
        <w:t xml:space="preserve"> </w:t>
      </w:r>
      <w:r>
        <w:rPr>
          <w:sz w:val="20"/>
        </w:rPr>
        <w:t>сопутствующие</w:t>
      </w:r>
      <w:r>
        <w:rPr>
          <w:spacing w:val="-2"/>
          <w:sz w:val="20"/>
        </w:rPr>
        <w:t xml:space="preserve"> </w:t>
      </w:r>
      <w:r>
        <w:rPr>
          <w:sz w:val="20"/>
        </w:rPr>
        <w:t>услуги</w:t>
      </w:r>
      <w:r>
        <w:rPr>
          <w:spacing w:val="-1"/>
          <w:sz w:val="20"/>
        </w:rPr>
        <w:t xml:space="preserve"> </w:t>
      </w:r>
      <w:r>
        <w:rPr>
          <w:sz w:val="20"/>
        </w:rPr>
        <w:t>в установленных</w:t>
      </w:r>
      <w:r>
        <w:rPr>
          <w:spacing w:val="1"/>
          <w:sz w:val="20"/>
        </w:rPr>
        <w:t xml:space="preserve"> </w:t>
      </w:r>
      <w:r>
        <w:rPr>
          <w:sz w:val="20"/>
        </w:rPr>
        <w:t>настоящим</w:t>
      </w:r>
      <w:r>
        <w:rPr>
          <w:spacing w:val="-1"/>
          <w:sz w:val="20"/>
        </w:rPr>
        <w:t xml:space="preserve"> </w:t>
      </w:r>
      <w:r>
        <w:rPr>
          <w:sz w:val="20"/>
        </w:rPr>
        <w:t>регламентом</w:t>
      </w:r>
      <w:r>
        <w:rPr>
          <w:spacing w:val="-2"/>
          <w:sz w:val="20"/>
        </w:rPr>
        <w:t xml:space="preserve"> </w:t>
      </w:r>
      <w:r>
        <w:rPr>
          <w:sz w:val="20"/>
        </w:rPr>
        <w:t>случаях.</w:t>
      </w:r>
    </w:p>
    <w:p w14:paraId="3AC79D36" w14:textId="77777777" w:rsidR="00931F85" w:rsidRDefault="0051151E">
      <w:pPr>
        <w:pStyle w:val="a5"/>
        <w:numPr>
          <w:ilvl w:val="0"/>
          <w:numId w:val="122"/>
        </w:numPr>
        <w:tabs>
          <w:tab w:val="left" w:pos="549"/>
        </w:tabs>
        <w:spacing w:before="156" w:line="268" w:lineRule="auto"/>
        <w:ind w:right="225"/>
        <w:rPr>
          <w:sz w:val="20"/>
        </w:rPr>
      </w:pPr>
      <w:r>
        <w:rPr>
          <w:sz w:val="20"/>
        </w:rPr>
        <w:t>Приложения</w:t>
      </w:r>
      <w:r>
        <w:rPr>
          <w:spacing w:val="1"/>
          <w:sz w:val="20"/>
        </w:rPr>
        <w:t xml:space="preserve"> </w:t>
      </w:r>
      <w:r>
        <w:rPr>
          <w:sz w:val="20"/>
        </w:rPr>
        <w:t>к</w:t>
      </w:r>
      <w:r>
        <w:rPr>
          <w:spacing w:val="1"/>
          <w:sz w:val="20"/>
        </w:rPr>
        <w:t xml:space="preserve"> </w:t>
      </w:r>
      <w:r>
        <w:rPr>
          <w:sz w:val="20"/>
        </w:rPr>
        <w:t>настоящему</w:t>
      </w:r>
      <w:r>
        <w:rPr>
          <w:spacing w:val="1"/>
          <w:sz w:val="20"/>
        </w:rPr>
        <w:t xml:space="preserve"> </w:t>
      </w:r>
      <w:r>
        <w:rPr>
          <w:sz w:val="20"/>
        </w:rPr>
        <w:t>регламенту</w:t>
      </w:r>
      <w:r>
        <w:rPr>
          <w:spacing w:val="1"/>
          <w:sz w:val="20"/>
        </w:rPr>
        <w:t xml:space="preserve"> </w:t>
      </w:r>
      <w:r>
        <w:rPr>
          <w:sz w:val="20"/>
        </w:rPr>
        <w:t>являются</w:t>
      </w:r>
      <w:r>
        <w:rPr>
          <w:spacing w:val="1"/>
          <w:sz w:val="20"/>
        </w:rPr>
        <w:t xml:space="preserve"> </w:t>
      </w:r>
      <w:r>
        <w:rPr>
          <w:sz w:val="20"/>
        </w:rPr>
        <w:t>его</w:t>
      </w:r>
      <w:r>
        <w:rPr>
          <w:spacing w:val="1"/>
          <w:sz w:val="20"/>
        </w:rPr>
        <w:t xml:space="preserve"> </w:t>
      </w:r>
      <w:r>
        <w:rPr>
          <w:sz w:val="20"/>
        </w:rPr>
        <w:t>неотъемлемой</w:t>
      </w:r>
      <w:r>
        <w:rPr>
          <w:spacing w:val="1"/>
          <w:sz w:val="20"/>
        </w:rPr>
        <w:t xml:space="preserve"> </w:t>
      </w:r>
      <w:r>
        <w:rPr>
          <w:sz w:val="20"/>
        </w:rPr>
        <w:t>частью.</w:t>
      </w:r>
      <w:r>
        <w:rPr>
          <w:spacing w:val="1"/>
          <w:sz w:val="20"/>
        </w:rPr>
        <w:t xml:space="preserve"> </w:t>
      </w:r>
      <w:r>
        <w:rPr>
          <w:sz w:val="20"/>
        </w:rPr>
        <w:t>Они</w:t>
      </w:r>
      <w:r>
        <w:rPr>
          <w:spacing w:val="1"/>
          <w:sz w:val="20"/>
        </w:rPr>
        <w:t xml:space="preserve"> </w:t>
      </w:r>
      <w:r>
        <w:rPr>
          <w:sz w:val="20"/>
        </w:rPr>
        <w:t>могут</w:t>
      </w:r>
      <w:r>
        <w:rPr>
          <w:spacing w:val="1"/>
          <w:sz w:val="20"/>
        </w:rPr>
        <w:t xml:space="preserve"> </w:t>
      </w:r>
      <w:r>
        <w:rPr>
          <w:sz w:val="20"/>
        </w:rPr>
        <w:t>дублироваться</w:t>
      </w:r>
      <w:r>
        <w:rPr>
          <w:spacing w:val="1"/>
          <w:sz w:val="20"/>
        </w:rPr>
        <w:t xml:space="preserve"> </w:t>
      </w:r>
      <w:r>
        <w:rPr>
          <w:sz w:val="20"/>
        </w:rPr>
        <w:t>на</w:t>
      </w:r>
      <w:r>
        <w:rPr>
          <w:spacing w:val="1"/>
          <w:sz w:val="20"/>
        </w:rPr>
        <w:t xml:space="preserve"> </w:t>
      </w:r>
      <w:r>
        <w:rPr>
          <w:sz w:val="20"/>
        </w:rPr>
        <w:t>английском языке. В случае расхождения русского и английского текстов приоритетным является текст на</w:t>
      </w:r>
      <w:r>
        <w:rPr>
          <w:spacing w:val="1"/>
          <w:sz w:val="20"/>
        </w:rPr>
        <w:t xml:space="preserve"> </w:t>
      </w:r>
      <w:r>
        <w:rPr>
          <w:sz w:val="20"/>
        </w:rPr>
        <w:t>русском</w:t>
      </w:r>
      <w:r>
        <w:rPr>
          <w:spacing w:val="1"/>
          <w:sz w:val="20"/>
        </w:rPr>
        <w:t xml:space="preserve"> </w:t>
      </w:r>
      <w:r>
        <w:rPr>
          <w:sz w:val="20"/>
        </w:rPr>
        <w:t>языке.</w:t>
      </w:r>
    </w:p>
    <w:p w14:paraId="16E6E9DD" w14:textId="77777777" w:rsidR="00931F85" w:rsidRDefault="0051151E">
      <w:pPr>
        <w:pStyle w:val="a5"/>
        <w:numPr>
          <w:ilvl w:val="0"/>
          <w:numId w:val="122"/>
        </w:numPr>
        <w:tabs>
          <w:tab w:val="left" w:pos="549"/>
        </w:tabs>
        <w:spacing w:before="147" w:line="266" w:lineRule="auto"/>
        <w:ind w:right="223"/>
        <w:rPr>
          <w:sz w:val="20"/>
        </w:rPr>
      </w:pPr>
      <w:r>
        <w:rPr>
          <w:sz w:val="20"/>
        </w:rPr>
        <w:t>Настоящий</w:t>
      </w:r>
      <w:r>
        <w:rPr>
          <w:spacing w:val="1"/>
          <w:sz w:val="20"/>
        </w:rPr>
        <w:t xml:space="preserve"> </w:t>
      </w:r>
      <w:r>
        <w:rPr>
          <w:sz w:val="20"/>
        </w:rPr>
        <w:t>регламент</w:t>
      </w:r>
      <w:r>
        <w:rPr>
          <w:spacing w:val="1"/>
          <w:sz w:val="20"/>
        </w:rPr>
        <w:t xml:space="preserve"> </w:t>
      </w:r>
      <w:r>
        <w:rPr>
          <w:sz w:val="20"/>
        </w:rPr>
        <w:t>и</w:t>
      </w:r>
      <w:r>
        <w:rPr>
          <w:spacing w:val="1"/>
          <w:sz w:val="20"/>
        </w:rPr>
        <w:t xml:space="preserve"> </w:t>
      </w:r>
      <w:r>
        <w:rPr>
          <w:sz w:val="20"/>
        </w:rPr>
        <w:t>уведомления</w:t>
      </w:r>
      <w:r>
        <w:rPr>
          <w:spacing w:val="1"/>
          <w:sz w:val="20"/>
        </w:rPr>
        <w:t xml:space="preserve"> </w:t>
      </w:r>
      <w:r>
        <w:rPr>
          <w:sz w:val="20"/>
        </w:rPr>
        <w:t>о</w:t>
      </w:r>
      <w:r>
        <w:rPr>
          <w:spacing w:val="1"/>
          <w:sz w:val="20"/>
        </w:rPr>
        <w:t xml:space="preserve"> </w:t>
      </w:r>
      <w:r>
        <w:rPr>
          <w:sz w:val="20"/>
        </w:rPr>
        <w:t>его</w:t>
      </w:r>
      <w:r>
        <w:rPr>
          <w:spacing w:val="1"/>
          <w:sz w:val="20"/>
        </w:rPr>
        <w:t xml:space="preserve"> </w:t>
      </w:r>
      <w:r>
        <w:rPr>
          <w:sz w:val="20"/>
        </w:rPr>
        <w:t>изменении</w:t>
      </w:r>
      <w:r>
        <w:rPr>
          <w:spacing w:val="1"/>
          <w:sz w:val="20"/>
        </w:rPr>
        <w:t xml:space="preserve"> </w:t>
      </w:r>
      <w:r>
        <w:rPr>
          <w:sz w:val="20"/>
        </w:rPr>
        <w:t>размещаются</w:t>
      </w:r>
      <w:r>
        <w:rPr>
          <w:spacing w:val="1"/>
          <w:sz w:val="20"/>
        </w:rPr>
        <w:t xml:space="preserve"> </w:t>
      </w:r>
      <w:r>
        <w:rPr>
          <w:sz w:val="20"/>
        </w:rPr>
        <w:t>в</w:t>
      </w:r>
      <w:r>
        <w:rPr>
          <w:spacing w:val="1"/>
          <w:sz w:val="20"/>
        </w:rPr>
        <w:t xml:space="preserve"> </w:t>
      </w:r>
      <w:r>
        <w:rPr>
          <w:sz w:val="20"/>
        </w:rPr>
        <w:t>сети</w:t>
      </w:r>
      <w:r>
        <w:rPr>
          <w:spacing w:val="1"/>
          <w:sz w:val="20"/>
        </w:rPr>
        <w:t xml:space="preserve"> </w:t>
      </w:r>
      <w:r>
        <w:rPr>
          <w:sz w:val="20"/>
        </w:rPr>
        <w:t>«Интернет»</w:t>
      </w:r>
      <w:r>
        <w:rPr>
          <w:spacing w:val="1"/>
          <w:sz w:val="20"/>
        </w:rPr>
        <w:t xml:space="preserve"> </w:t>
      </w:r>
      <w:r>
        <w:rPr>
          <w:sz w:val="20"/>
        </w:rPr>
        <w:t>по</w:t>
      </w:r>
      <w:r>
        <w:rPr>
          <w:spacing w:val="1"/>
          <w:sz w:val="20"/>
        </w:rPr>
        <w:t xml:space="preserve"> </w:t>
      </w:r>
      <w:r>
        <w:rPr>
          <w:sz w:val="20"/>
        </w:rPr>
        <w:t>адресу</w:t>
      </w:r>
      <w:r>
        <w:rPr>
          <w:spacing w:val="1"/>
          <w:sz w:val="20"/>
        </w:rPr>
        <w:t xml:space="preserve"> </w:t>
      </w:r>
      <w:hyperlink r:id="rId9">
        <w:r>
          <w:rPr>
            <w:sz w:val="20"/>
          </w:rPr>
          <w:t>https://caderus.broker</w:t>
        </w:r>
      </w:hyperlink>
      <w:hyperlink r:id="rId10">
        <w:r>
          <w:rPr>
            <w:sz w:val="20"/>
          </w:rPr>
          <w:t>/</w:t>
        </w:r>
      </w:hyperlink>
      <w:hyperlink r:id="rId11">
        <w:r>
          <w:rPr>
            <w:sz w:val="20"/>
          </w:rPr>
          <w:t>.</w:t>
        </w:r>
      </w:hyperlink>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вправе</w:t>
      </w:r>
      <w:r>
        <w:rPr>
          <w:spacing w:val="1"/>
          <w:sz w:val="20"/>
        </w:rPr>
        <w:t xml:space="preserve"> </w:t>
      </w:r>
      <w:r>
        <w:rPr>
          <w:sz w:val="20"/>
        </w:rPr>
        <w:t>заменить</w:t>
      </w:r>
      <w:r>
        <w:rPr>
          <w:spacing w:val="1"/>
          <w:sz w:val="20"/>
        </w:rPr>
        <w:t xml:space="preserve"> </w:t>
      </w:r>
      <w:r>
        <w:rPr>
          <w:sz w:val="20"/>
        </w:rPr>
        <w:t>указанный</w:t>
      </w:r>
      <w:r>
        <w:rPr>
          <w:spacing w:val="1"/>
          <w:sz w:val="20"/>
        </w:rPr>
        <w:t xml:space="preserve"> </w:t>
      </w:r>
      <w:r>
        <w:rPr>
          <w:sz w:val="20"/>
        </w:rPr>
        <w:t>адрес</w:t>
      </w:r>
      <w:r>
        <w:rPr>
          <w:spacing w:val="1"/>
          <w:sz w:val="20"/>
        </w:rPr>
        <w:t xml:space="preserve"> </w:t>
      </w:r>
      <w:r>
        <w:rPr>
          <w:sz w:val="20"/>
        </w:rPr>
        <w:t>в</w:t>
      </w:r>
      <w:r>
        <w:rPr>
          <w:spacing w:val="1"/>
          <w:sz w:val="20"/>
        </w:rPr>
        <w:t xml:space="preserve"> </w:t>
      </w:r>
      <w:r>
        <w:rPr>
          <w:sz w:val="20"/>
        </w:rPr>
        <w:t>сети</w:t>
      </w:r>
      <w:r>
        <w:rPr>
          <w:spacing w:val="1"/>
          <w:sz w:val="20"/>
        </w:rPr>
        <w:t xml:space="preserve"> </w:t>
      </w:r>
      <w:r>
        <w:rPr>
          <w:sz w:val="20"/>
        </w:rPr>
        <w:t>«Интернет»,</w:t>
      </w:r>
      <w:r>
        <w:rPr>
          <w:spacing w:val="1"/>
          <w:sz w:val="20"/>
        </w:rPr>
        <w:t xml:space="preserve"> </w:t>
      </w:r>
      <w:r>
        <w:rPr>
          <w:sz w:val="20"/>
        </w:rPr>
        <w:t>опубликовав</w:t>
      </w:r>
      <w:r>
        <w:rPr>
          <w:spacing w:val="-2"/>
          <w:sz w:val="20"/>
        </w:rPr>
        <w:t xml:space="preserve"> </w:t>
      </w:r>
      <w:r>
        <w:rPr>
          <w:sz w:val="20"/>
        </w:rPr>
        <w:t>соответствующее</w:t>
      </w:r>
      <w:r>
        <w:rPr>
          <w:spacing w:val="-2"/>
          <w:sz w:val="20"/>
        </w:rPr>
        <w:t xml:space="preserve"> </w:t>
      </w:r>
      <w:r>
        <w:rPr>
          <w:sz w:val="20"/>
        </w:rPr>
        <w:t>уведомление</w:t>
      </w:r>
      <w:r>
        <w:rPr>
          <w:spacing w:val="-2"/>
          <w:sz w:val="20"/>
        </w:rPr>
        <w:t xml:space="preserve"> </w:t>
      </w:r>
      <w:r>
        <w:rPr>
          <w:sz w:val="20"/>
        </w:rPr>
        <w:t>не</w:t>
      </w:r>
      <w:r>
        <w:rPr>
          <w:spacing w:val="-2"/>
          <w:sz w:val="20"/>
        </w:rPr>
        <w:t xml:space="preserve"> </w:t>
      </w:r>
      <w:r>
        <w:rPr>
          <w:sz w:val="20"/>
        </w:rPr>
        <w:t>позднее,</w:t>
      </w:r>
      <w:r>
        <w:rPr>
          <w:spacing w:val="1"/>
          <w:sz w:val="20"/>
        </w:rPr>
        <w:t xml:space="preserve"> </w:t>
      </w:r>
      <w:r>
        <w:rPr>
          <w:sz w:val="20"/>
        </w:rPr>
        <w:t>чем</w:t>
      </w:r>
      <w:r>
        <w:rPr>
          <w:spacing w:val="-2"/>
          <w:sz w:val="20"/>
        </w:rPr>
        <w:t xml:space="preserve"> </w:t>
      </w:r>
      <w:r>
        <w:rPr>
          <w:sz w:val="20"/>
        </w:rPr>
        <w:t>за</w:t>
      </w:r>
      <w:r>
        <w:rPr>
          <w:spacing w:val="-1"/>
          <w:sz w:val="20"/>
        </w:rPr>
        <w:t xml:space="preserve"> </w:t>
      </w:r>
      <w:r>
        <w:rPr>
          <w:sz w:val="20"/>
        </w:rPr>
        <w:t>10</w:t>
      </w:r>
      <w:r>
        <w:rPr>
          <w:spacing w:val="-1"/>
          <w:sz w:val="20"/>
        </w:rPr>
        <w:t xml:space="preserve"> </w:t>
      </w:r>
      <w:r>
        <w:rPr>
          <w:sz w:val="20"/>
        </w:rPr>
        <w:t>(десять)</w:t>
      </w:r>
      <w:r>
        <w:rPr>
          <w:spacing w:val="-2"/>
          <w:sz w:val="20"/>
        </w:rPr>
        <w:t xml:space="preserve"> </w:t>
      </w:r>
      <w:r>
        <w:rPr>
          <w:sz w:val="20"/>
        </w:rPr>
        <w:t>рабочих</w:t>
      </w:r>
      <w:r>
        <w:rPr>
          <w:spacing w:val="2"/>
          <w:sz w:val="20"/>
        </w:rPr>
        <w:t xml:space="preserve"> </w:t>
      </w:r>
      <w:r>
        <w:rPr>
          <w:sz w:val="20"/>
        </w:rPr>
        <w:t>дней.</w:t>
      </w:r>
    </w:p>
    <w:p w14:paraId="33A678C9" w14:textId="77777777" w:rsidR="00931F85" w:rsidRDefault="0051151E">
      <w:pPr>
        <w:pStyle w:val="a5"/>
        <w:numPr>
          <w:ilvl w:val="0"/>
          <w:numId w:val="122"/>
        </w:numPr>
        <w:tabs>
          <w:tab w:val="left" w:pos="548"/>
          <w:tab w:val="left" w:pos="549"/>
        </w:tabs>
        <w:ind w:hanging="362"/>
        <w:rPr>
          <w:sz w:val="20"/>
        </w:rPr>
      </w:pPr>
      <w:r>
        <w:rPr>
          <w:sz w:val="20"/>
        </w:rPr>
        <w:t>Риск</w:t>
      </w:r>
      <w:r>
        <w:rPr>
          <w:spacing w:val="3"/>
          <w:sz w:val="20"/>
        </w:rPr>
        <w:t xml:space="preserve"> </w:t>
      </w:r>
      <w:r>
        <w:rPr>
          <w:sz w:val="20"/>
        </w:rPr>
        <w:t>неблагоприятных</w:t>
      </w:r>
      <w:r>
        <w:rPr>
          <w:spacing w:val="48"/>
          <w:sz w:val="20"/>
        </w:rPr>
        <w:t xml:space="preserve"> </w:t>
      </w:r>
      <w:r>
        <w:rPr>
          <w:sz w:val="20"/>
        </w:rPr>
        <w:t>последствий,</w:t>
      </w:r>
      <w:r>
        <w:rPr>
          <w:spacing w:val="46"/>
          <w:sz w:val="20"/>
        </w:rPr>
        <w:t xml:space="preserve"> </w:t>
      </w:r>
      <w:r>
        <w:rPr>
          <w:sz w:val="20"/>
        </w:rPr>
        <w:t>вызванных</w:t>
      </w:r>
      <w:r>
        <w:rPr>
          <w:spacing w:val="49"/>
          <w:sz w:val="20"/>
        </w:rPr>
        <w:t xml:space="preserve"> </w:t>
      </w:r>
      <w:r>
        <w:rPr>
          <w:sz w:val="20"/>
        </w:rPr>
        <w:t>неполучением</w:t>
      </w:r>
      <w:r>
        <w:rPr>
          <w:spacing w:val="45"/>
          <w:sz w:val="20"/>
        </w:rPr>
        <w:t xml:space="preserve"> </w:t>
      </w:r>
      <w:r>
        <w:rPr>
          <w:sz w:val="20"/>
        </w:rPr>
        <w:t>клиентом</w:t>
      </w:r>
      <w:r>
        <w:rPr>
          <w:spacing w:val="46"/>
          <w:sz w:val="20"/>
        </w:rPr>
        <w:t xml:space="preserve"> </w:t>
      </w:r>
      <w:r>
        <w:rPr>
          <w:sz w:val="20"/>
        </w:rPr>
        <w:t>информации,</w:t>
      </w:r>
      <w:r>
        <w:rPr>
          <w:spacing w:val="46"/>
          <w:sz w:val="20"/>
        </w:rPr>
        <w:t xml:space="preserve"> </w:t>
      </w:r>
      <w:r>
        <w:rPr>
          <w:sz w:val="20"/>
        </w:rPr>
        <w:t>размещенной</w:t>
      </w:r>
      <w:r>
        <w:rPr>
          <w:spacing w:val="48"/>
          <w:sz w:val="20"/>
        </w:rPr>
        <w:t xml:space="preserve"> </w:t>
      </w:r>
      <w:r>
        <w:rPr>
          <w:sz w:val="20"/>
        </w:rPr>
        <w:t>ООО</w:t>
      </w:r>
    </w:p>
    <w:p w14:paraId="14748506" w14:textId="77777777" w:rsidR="00931F85" w:rsidRDefault="0051151E">
      <w:pPr>
        <w:pStyle w:val="a3"/>
        <w:spacing w:before="27"/>
        <w:ind w:firstLine="0"/>
      </w:pPr>
      <w:r>
        <w:t>«Кадерус</w:t>
      </w:r>
      <w:r>
        <w:rPr>
          <w:spacing w:val="-7"/>
        </w:rPr>
        <w:t xml:space="preserve"> </w:t>
      </w:r>
      <w:r>
        <w:t>Брокер»</w:t>
      </w:r>
      <w:r>
        <w:rPr>
          <w:spacing w:val="-6"/>
        </w:rPr>
        <w:t xml:space="preserve"> </w:t>
      </w:r>
      <w:r>
        <w:t>в</w:t>
      </w:r>
      <w:r>
        <w:rPr>
          <w:spacing w:val="-6"/>
        </w:rPr>
        <w:t xml:space="preserve"> </w:t>
      </w:r>
      <w:r>
        <w:t>сети</w:t>
      </w:r>
      <w:r>
        <w:rPr>
          <w:spacing w:val="-6"/>
        </w:rPr>
        <w:t xml:space="preserve"> </w:t>
      </w:r>
      <w:r>
        <w:t>«Интернет»</w:t>
      </w:r>
      <w:r>
        <w:rPr>
          <w:spacing w:val="-6"/>
        </w:rPr>
        <w:t xml:space="preserve"> </w:t>
      </w:r>
      <w:r>
        <w:t>в</w:t>
      </w:r>
      <w:r>
        <w:rPr>
          <w:spacing w:val="-6"/>
        </w:rPr>
        <w:t xml:space="preserve"> </w:t>
      </w:r>
      <w:r>
        <w:t>соответствии</w:t>
      </w:r>
      <w:r>
        <w:rPr>
          <w:spacing w:val="-3"/>
        </w:rPr>
        <w:t xml:space="preserve"> </w:t>
      </w:r>
      <w:r>
        <w:t>с</w:t>
      </w:r>
      <w:r>
        <w:rPr>
          <w:spacing w:val="-7"/>
        </w:rPr>
        <w:t xml:space="preserve"> </w:t>
      </w:r>
      <w:r>
        <w:t>настоящим</w:t>
      </w:r>
      <w:r>
        <w:rPr>
          <w:spacing w:val="-6"/>
        </w:rPr>
        <w:t xml:space="preserve"> </w:t>
      </w:r>
      <w:r>
        <w:t>регламентом,</w:t>
      </w:r>
      <w:r>
        <w:rPr>
          <w:spacing w:val="-6"/>
        </w:rPr>
        <w:t xml:space="preserve"> </w:t>
      </w:r>
      <w:r>
        <w:t>несет</w:t>
      </w:r>
      <w:r>
        <w:rPr>
          <w:spacing w:val="-7"/>
        </w:rPr>
        <w:t xml:space="preserve"> </w:t>
      </w:r>
      <w:r>
        <w:t>клиент.</w:t>
      </w:r>
    </w:p>
    <w:p w14:paraId="551FEE07" w14:textId="77777777" w:rsidR="00931F85" w:rsidRDefault="00931F85">
      <w:pPr>
        <w:pStyle w:val="a3"/>
        <w:spacing w:before="9"/>
        <w:ind w:left="0" w:firstLine="0"/>
        <w:jc w:val="left"/>
        <w:rPr>
          <w:sz w:val="14"/>
        </w:rPr>
      </w:pPr>
    </w:p>
    <w:p w14:paraId="44FB5AE2" w14:textId="77777777" w:rsidR="00931F85" w:rsidRDefault="0051151E">
      <w:pPr>
        <w:pStyle w:val="a5"/>
        <w:numPr>
          <w:ilvl w:val="0"/>
          <w:numId w:val="122"/>
        </w:numPr>
        <w:tabs>
          <w:tab w:val="left" w:pos="549"/>
        </w:tabs>
        <w:spacing w:before="1" w:line="266" w:lineRule="auto"/>
        <w:ind w:right="225"/>
        <w:rPr>
          <w:sz w:val="20"/>
        </w:rPr>
      </w:pPr>
      <w:r>
        <w:rPr>
          <w:sz w:val="20"/>
        </w:rPr>
        <w:t>Названия разделов настоящего регламента используются только в целях удобства и ссылок и не оказывают</w:t>
      </w:r>
      <w:r>
        <w:rPr>
          <w:spacing w:val="1"/>
          <w:sz w:val="20"/>
        </w:rPr>
        <w:t xml:space="preserve"> </w:t>
      </w:r>
      <w:r>
        <w:rPr>
          <w:sz w:val="20"/>
        </w:rPr>
        <w:t>влияния</w:t>
      </w:r>
      <w:r>
        <w:rPr>
          <w:spacing w:val="1"/>
          <w:sz w:val="20"/>
        </w:rPr>
        <w:t xml:space="preserve"> </w:t>
      </w:r>
      <w:r>
        <w:rPr>
          <w:sz w:val="20"/>
        </w:rPr>
        <w:t>на структуру или</w:t>
      </w:r>
      <w:r>
        <w:rPr>
          <w:spacing w:val="-1"/>
          <w:sz w:val="20"/>
        </w:rPr>
        <w:t xml:space="preserve"> </w:t>
      </w:r>
      <w:r>
        <w:rPr>
          <w:sz w:val="20"/>
        </w:rPr>
        <w:t>толкование</w:t>
      </w:r>
      <w:r>
        <w:rPr>
          <w:spacing w:val="-1"/>
          <w:sz w:val="20"/>
        </w:rPr>
        <w:t xml:space="preserve"> </w:t>
      </w:r>
      <w:r>
        <w:rPr>
          <w:sz w:val="20"/>
        </w:rPr>
        <w:t>условий договора.</w:t>
      </w:r>
    </w:p>
    <w:p w14:paraId="79DA6FDB" w14:textId="77777777" w:rsidR="00931F85" w:rsidRDefault="0051151E">
      <w:pPr>
        <w:pStyle w:val="a5"/>
        <w:numPr>
          <w:ilvl w:val="0"/>
          <w:numId w:val="122"/>
        </w:numPr>
        <w:tabs>
          <w:tab w:val="left" w:pos="549"/>
        </w:tabs>
        <w:spacing w:before="151" w:line="268" w:lineRule="auto"/>
        <w:ind w:right="219"/>
        <w:rPr>
          <w:sz w:val="20"/>
        </w:rPr>
      </w:pPr>
      <w:r>
        <w:rPr>
          <w:sz w:val="20"/>
        </w:rPr>
        <w:t>Все термины и понятия, встречающиеся в тексте регламента и/или дополнительных соглашений об изменении</w:t>
      </w:r>
      <w:r>
        <w:rPr>
          <w:spacing w:val="-43"/>
          <w:sz w:val="20"/>
        </w:rPr>
        <w:t xml:space="preserve"> </w:t>
      </w:r>
      <w:r>
        <w:rPr>
          <w:spacing w:val="-1"/>
          <w:sz w:val="20"/>
        </w:rPr>
        <w:t>договора</w:t>
      </w:r>
      <w:r>
        <w:rPr>
          <w:spacing w:val="-9"/>
          <w:sz w:val="20"/>
        </w:rPr>
        <w:t xml:space="preserve"> </w:t>
      </w:r>
      <w:r>
        <w:rPr>
          <w:spacing w:val="-1"/>
          <w:sz w:val="20"/>
        </w:rPr>
        <w:t>о</w:t>
      </w:r>
      <w:r>
        <w:rPr>
          <w:spacing w:val="-9"/>
          <w:sz w:val="20"/>
        </w:rPr>
        <w:t xml:space="preserve"> </w:t>
      </w:r>
      <w:r>
        <w:rPr>
          <w:spacing w:val="-1"/>
          <w:sz w:val="20"/>
        </w:rPr>
        <w:t>брокерском</w:t>
      </w:r>
      <w:r>
        <w:rPr>
          <w:spacing w:val="-10"/>
          <w:sz w:val="20"/>
        </w:rPr>
        <w:t xml:space="preserve"> </w:t>
      </w:r>
      <w:r>
        <w:rPr>
          <w:spacing w:val="-1"/>
          <w:sz w:val="20"/>
        </w:rPr>
        <w:t>обслуживании,</w:t>
      </w:r>
      <w:r>
        <w:rPr>
          <w:spacing w:val="-9"/>
          <w:sz w:val="20"/>
        </w:rPr>
        <w:t xml:space="preserve"> </w:t>
      </w:r>
      <w:r>
        <w:rPr>
          <w:spacing w:val="-1"/>
          <w:sz w:val="20"/>
        </w:rPr>
        <w:t>значение</w:t>
      </w:r>
      <w:r>
        <w:rPr>
          <w:spacing w:val="-10"/>
          <w:sz w:val="20"/>
        </w:rPr>
        <w:t xml:space="preserve"> </w:t>
      </w:r>
      <w:r>
        <w:rPr>
          <w:spacing w:val="-1"/>
          <w:sz w:val="20"/>
        </w:rPr>
        <w:t>которых</w:t>
      </w:r>
      <w:r>
        <w:rPr>
          <w:spacing w:val="-10"/>
          <w:sz w:val="20"/>
        </w:rPr>
        <w:t xml:space="preserve"> </w:t>
      </w:r>
      <w:r>
        <w:rPr>
          <w:spacing w:val="-1"/>
          <w:sz w:val="20"/>
        </w:rPr>
        <w:t>специально</w:t>
      </w:r>
      <w:r>
        <w:rPr>
          <w:spacing w:val="-9"/>
          <w:sz w:val="20"/>
        </w:rPr>
        <w:t xml:space="preserve"> </w:t>
      </w:r>
      <w:r>
        <w:rPr>
          <w:spacing w:val="-1"/>
          <w:sz w:val="20"/>
        </w:rPr>
        <w:t>не</w:t>
      </w:r>
      <w:r>
        <w:rPr>
          <w:spacing w:val="-10"/>
          <w:sz w:val="20"/>
        </w:rPr>
        <w:t xml:space="preserve"> </w:t>
      </w:r>
      <w:r>
        <w:rPr>
          <w:spacing w:val="-1"/>
          <w:sz w:val="20"/>
        </w:rPr>
        <w:t>определено,</w:t>
      </w:r>
      <w:r>
        <w:rPr>
          <w:spacing w:val="-9"/>
          <w:sz w:val="20"/>
        </w:rPr>
        <w:t xml:space="preserve"> </w:t>
      </w:r>
      <w:r>
        <w:rPr>
          <w:sz w:val="20"/>
        </w:rPr>
        <w:t>трактуются</w:t>
      </w:r>
      <w:r>
        <w:rPr>
          <w:spacing w:val="-10"/>
          <w:sz w:val="20"/>
        </w:rPr>
        <w:t xml:space="preserve"> </w:t>
      </w:r>
      <w:r>
        <w:rPr>
          <w:sz w:val="20"/>
        </w:rPr>
        <w:t>в</w:t>
      </w:r>
      <w:r>
        <w:rPr>
          <w:spacing w:val="-9"/>
          <w:sz w:val="20"/>
        </w:rPr>
        <w:t xml:space="preserve"> </w:t>
      </w:r>
      <w:r>
        <w:rPr>
          <w:sz w:val="20"/>
        </w:rPr>
        <w:t>соответствии</w:t>
      </w:r>
      <w:r>
        <w:rPr>
          <w:spacing w:val="1"/>
          <w:sz w:val="20"/>
        </w:rPr>
        <w:t xml:space="preserve"> </w:t>
      </w:r>
      <w:r>
        <w:rPr>
          <w:spacing w:val="-1"/>
          <w:sz w:val="20"/>
        </w:rPr>
        <w:t>с</w:t>
      </w:r>
      <w:r>
        <w:rPr>
          <w:spacing w:val="-10"/>
          <w:sz w:val="20"/>
        </w:rPr>
        <w:t xml:space="preserve"> </w:t>
      </w:r>
      <w:r>
        <w:rPr>
          <w:spacing w:val="-1"/>
          <w:sz w:val="20"/>
        </w:rPr>
        <w:t>применимыми</w:t>
      </w:r>
      <w:r>
        <w:rPr>
          <w:spacing w:val="-6"/>
          <w:sz w:val="20"/>
        </w:rPr>
        <w:t xml:space="preserve"> </w:t>
      </w:r>
      <w:r>
        <w:rPr>
          <w:spacing w:val="-1"/>
          <w:sz w:val="20"/>
        </w:rPr>
        <w:t>нормативными</w:t>
      </w:r>
      <w:r>
        <w:rPr>
          <w:spacing w:val="-9"/>
          <w:sz w:val="20"/>
        </w:rPr>
        <w:t xml:space="preserve"> </w:t>
      </w:r>
      <w:r>
        <w:rPr>
          <w:spacing w:val="-1"/>
          <w:sz w:val="20"/>
        </w:rPr>
        <w:t>правовыми</w:t>
      </w:r>
      <w:r>
        <w:rPr>
          <w:spacing w:val="-10"/>
          <w:sz w:val="20"/>
        </w:rPr>
        <w:t xml:space="preserve"> </w:t>
      </w:r>
      <w:r>
        <w:rPr>
          <w:spacing w:val="-1"/>
          <w:sz w:val="20"/>
        </w:rPr>
        <w:t>актами</w:t>
      </w:r>
      <w:r>
        <w:rPr>
          <w:spacing w:val="-9"/>
          <w:sz w:val="20"/>
        </w:rPr>
        <w:t xml:space="preserve"> </w:t>
      </w:r>
      <w:r>
        <w:rPr>
          <w:spacing w:val="-1"/>
          <w:sz w:val="20"/>
        </w:rPr>
        <w:t>и/или</w:t>
      </w:r>
      <w:r>
        <w:rPr>
          <w:spacing w:val="-4"/>
          <w:sz w:val="20"/>
        </w:rPr>
        <w:t xml:space="preserve"> </w:t>
      </w:r>
      <w:r>
        <w:rPr>
          <w:spacing w:val="-1"/>
          <w:sz w:val="20"/>
        </w:rPr>
        <w:t>правилами</w:t>
      </w:r>
      <w:r>
        <w:rPr>
          <w:spacing w:val="-10"/>
          <w:sz w:val="20"/>
        </w:rPr>
        <w:t xml:space="preserve"> </w:t>
      </w:r>
      <w:r>
        <w:rPr>
          <w:spacing w:val="-1"/>
          <w:sz w:val="20"/>
        </w:rPr>
        <w:t>соответствующего</w:t>
      </w:r>
      <w:r>
        <w:rPr>
          <w:spacing w:val="-8"/>
          <w:sz w:val="20"/>
        </w:rPr>
        <w:t xml:space="preserve"> </w:t>
      </w:r>
      <w:r>
        <w:rPr>
          <w:sz w:val="20"/>
        </w:rPr>
        <w:t>организатора</w:t>
      </w:r>
      <w:r>
        <w:rPr>
          <w:spacing w:val="-8"/>
          <w:sz w:val="20"/>
        </w:rPr>
        <w:t xml:space="preserve"> </w:t>
      </w:r>
      <w:r>
        <w:rPr>
          <w:sz w:val="20"/>
        </w:rPr>
        <w:t>торговли,</w:t>
      </w:r>
    </w:p>
    <w:p w14:paraId="4C022A01" w14:textId="77777777" w:rsidR="00931F85" w:rsidRDefault="0051151E">
      <w:pPr>
        <w:pStyle w:val="a3"/>
        <w:spacing w:before="0" w:line="240" w:lineRule="exact"/>
        <w:ind w:firstLine="0"/>
      </w:pPr>
      <w:r>
        <w:t>-клиринговой</w:t>
      </w:r>
      <w:r>
        <w:rPr>
          <w:spacing w:val="-6"/>
        </w:rPr>
        <w:t xml:space="preserve"> </w:t>
      </w:r>
      <w:r>
        <w:t>организации,</w:t>
      </w:r>
      <w:r>
        <w:rPr>
          <w:spacing w:val="-4"/>
        </w:rPr>
        <w:t xml:space="preserve"> </w:t>
      </w:r>
      <w:r>
        <w:t>расчетного</w:t>
      </w:r>
      <w:r>
        <w:rPr>
          <w:spacing w:val="-5"/>
        </w:rPr>
        <w:t xml:space="preserve"> </w:t>
      </w:r>
      <w:r>
        <w:t>депозитария.</w:t>
      </w:r>
    </w:p>
    <w:p w14:paraId="0A12558A" w14:textId="77777777" w:rsidR="00931F85" w:rsidRDefault="00931F85">
      <w:pPr>
        <w:pStyle w:val="a3"/>
        <w:spacing w:before="10"/>
        <w:ind w:left="0" w:firstLine="0"/>
        <w:jc w:val="left"/>
        <w:rPr>
          <w:sz w:val="24"/>
        </w:rPr>
      </w:pPr>
    </w:p>
    <w:p w14:paraId="7C683531" w14:textId="77777777" w:rsidR="00931F85" w:rsidRDefault="0051151E">
      <w:pPr>
        <w:pStyle w:val="3"/>
        <w:spacing w:before="1"/>
      </w:pPr>
      <w:r>
        <w:t>Статья</w:t>
      </w:r>
      <w:r>
        <w:rPr>
          <w:spacing w:val="-4"/>
        </w:rPr>
        <w:t xml:space="preserve"> </w:t>
      </w:r>
      <w:r>
        <w:t>2.</w:t>
      </w:r>
      <w:r>
        <w:rPr>
          <w:spacing w:val="-4"/>
        </w:rPr>
        <w:t xml:space="preserve"> </w:t>
      </w:r>
      <w:r>
        <w:t>Заключение</w:t>
      </w:r>
      <w:r>
        <w:rPr>
          <w:spacing w:val="-6"/>
        </w:rPr>
        <w:t xml:space="preserve"> </w:t>
      </w:r>
      <w:r>
        <w:t>договора</w:t>
      </w:r>
      <w:r>
        <w:rPr>
          <w:spacing w:val="-6"/>
        </w:rPr>
        <w:t xml:space="preserve"> </w:t>
      </w:r>
      <w:r>
        <w:t>о</w:t>
      </w:r>
      <w:r>
        <w:rPr>
          <w:spacing w:val="-7"/>
        </w:rPr>
        <w:t xml:space="preserve"> </w:t>
      </w:r>
      <w:r>
        <w:t>брокерском</w:t>
      </w:r>
      <w:r>
        <w:rPr>
          <w:spacing w:val="-6"/>
        </w:rPr>
        <w:t xml:space="preserve"> </w:t>
      </w:r>
      <w:r>
        <w:t>обслуживании</w:t>
      </w:r>
    </w:p>
    <w:p w14:paraId="44CDA37E" w14:textId="77777777" w:rsidR="00931F85" w:rsidRDefault="0051151E">
      <w:pPr>
        <w:pStyle w:val="a5"/>
        <w:numPr>
          <w:ilvl w:val="0"/>
          <w:numId w:val="121"/>
        </w:numPr>
        <w:tabs>
          <w:tab w:val="left" w:pos="549"/>
        </w:tabs>
        <w:spacing w:before="150" w:line="266" w:lineRule="auto"/>
        <w:ind w:right="226"/>
        <w:rPr>
          <w:sz w:val="20"/>
        </w:rPr>
      </w:pPr>
      <w:r>
        <w:rPr>
          <w:sz w:val="20"/>
        </w:rPr>
        <w:t>Договор о брокерском обслуживании заключается путем присоединения клиента к установленным настоящим</w:t>
      </w:r>
      <w:r>
        <w:rPr>
          <w:spacing w:val="-43"/>
          <w:sz w:val="20"/>
        </w:rPr>
        <w:t xml:space="preserve"> </w:t>
      </w:r>
      <w:r>
        <w:rPr>
          <w:sz w:val="20"/>
        </w:rPr>
        <w:t>регламентом</w:t>
      </w:r>
      <w:r>
        <w:rPr>
          <w:spacing w:val="-2"/>
          <w:sz w:val="20"/>
        </w:rPr>
        <w:t xml:space="preserve"> </w:t>
      </w:r>
      <w:r>
        <w:rPr>
          <w:sz w:val="20"/>
        </w:rPr>
        <w:t>условиям</w:t>
      </w:r>
      <w:r>
        <w:rPr>
          <w:spacing w:val="-1"/>
          <w:sz w:val="20"/>
        </w:rPr>
        <w:t xml:space="preserve"> </w:t>
      </w:r>
      <w:r>
        <w:rPr>
          <w:sz w:val="20"/>
        </w:rPr>
        <w:t>в целом.</w:t>
      </w:r>
    </w:p>
    <w:p w14:paraId="2005FB02" w14:textId="77777777" w:rsidR="00931F85" w:rsidRDefault="0051151E">
      <w:pPr>
        <w:pStyle w:val="a5"/>
        <w:numPr>
          <w:ilvl w:val="0"/>
          <w:numId w:val="121"/>
        </w:numPr>
        <w:tabs>
          <w:tab w:val="left" w:pos="549"/>
        </w:tabs>
        <w:spacing w:line="266" w:lineRule="auto"/>
        <w:ind w:right="218"/>
        <w:rPr>
          <w:sz w:val="20"/>
        </w:rPr>
      </w:pPr>
      <w:r>
        <w:rPr>
          <w:sz w:val="20"/>
        </w:rPr>
        <w:t>Лицо,</w:t>
      </w:r>
      <w:r>
        <w:rPr>
          <w:spacing w:val="1"/>
          <w:sz w:val="20"/>
        </w:rPr>
        <w:t xml:space="preserve"> </w:t>
      </w:r>
      <w:r>
        <w:rPr>
          <w:sz w:val="20"/>
        </w:rPr>
        <w:t>желающее</w:t>
      </w:r>
      <w:r>
        <w:rPr>
          <w:spacing w:val="1"/>
          <w:sz w:val="20"/>
        </w:rPr>
        <w:t xml:space="preserve"> </w:t>
      </w:r>
      <w:r>
        <w:rPr>
          <w:sz w:val="20"/>
        </w:rPr>
        <w:t>заключить</w:t>
      </w:r>
      <w:r>
        <w:rPr>
          <w:spacing w:val="1"/>
          <w:sz w:val="20"/>
        </w:rPr>
        <w:t xml:space="preserve"> </w:t>
      </w:r>
      <w:r>
        <w:rPr>
          <w:sz w:val="20"/>
        </w:rPr>
        <w:t>договор</w:t>
      </w:r>
      <w:r>
        <w:rPr>
          <w:spacing w:val="1"/>
          <w:sz w:val="20"/>
        </w:rPr>
        <w:t xml:space="preserve"> </w:t>
      </w:r>
      <w:r>
        <w:rPr>
          <w:sz w:val="20"/>
        </w:rPr>
        <w:t>о</w:t>
      </w:r>
      <w:r>
        <w:rPr>
          <w:spacing w:val="1"/>
          <w:sz w:val="20"/>
        </w:rPr>
        <w:t xml:space="preserve"> </w:t>
      </w:r>
      <w:r>
        <w:rPr>
          <w:sz w:val="20"/>
        </w:rPr>
        <w:t>брокерском</w:t>
      </w:r>
      <w:r>
        <w:rPr>
          <w:spacing w:val="1"/>
          <w:sz w:val="20"/>
        </w:rPr>
        <w:t xml:space="preserve"> </w:t>
      </w:r>
      <w:r>
        <w:rPr>
          <w:sz w:val="20"/>
        </w:rPr>
        <w:t>обслуживании,</w:t>
      </w:r>
      <w:r>
        <w:rPr>
          <w:spacing w:val="1"/>
          <w:sz w:val="20"/>
        </w:rPr>
        <w:t xml:space="preserve"> </w:t>
      </w:r>
      <w:r>
        <w:rPr>
          <w:sz w:val="20"/>
        </w:rPr>
        <w:t>подает</w:t>
      </w:r>
      <w:r>
        <w:rPr>
          <w:spacing w:val="1"/>
          <w:sz w:val="20"/>
        </w:rPr>
        <w:t xml:space="preserve"> </w:t>
      </w:r>
      <w:r>
        <w:rPr>
          <w:sz w:val="20"/>
        </w:rPr>
        <w:t>в</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соответствующее заявление. Форма заявления установлена приложением №1 к настоящему регламенту (для</w:t>
      </w:r>
      <w:r>
        <w:rPr>
          <w:spacing w:val="1"/>
          <w:sz w:val="20"/>
        </w:rPr>
        <w:t xml:space="preserve"> </w:t>
      </w:r>
      <w:r>
        <w:rPr>
          <w:sz w:val="20"/>
        </w:rPr>
        <w:t>нерезидентов РФ – приложением №1A к настоящему регламенту). В случае согласия на заключение договора</w:t>
      </w:r>
      <w:r>
        <w:rPr>
          <w:spacing w:val="1"/>
          <w:sz w:val="20"/>
        </w:rPr>
        <w:t xml:space="preserve"> </w:t>
      </w:r>
      <w:r>
        <w:rPr>
          <w:sz w:val="20"/>
        </w:rPr>
        <w:t>ООО «Кадерус Брокер» уведомляет об этом лицо, подавшее заявление. Уведомление может быть совершено</w:t>
      </w:r>
      <w:r>
        <w:rPr>
          <w:spacing w:val="1"/>
          <w:sz w:val="20"/>
        </w:rPr>
        <w:t xml:space="preserve"> </w:t>
      </w:r>
      <w:r>
        <w:rPr>
          <w:sz w:val="20"/>
        </w:rPr>
        <w:t>путем направления клиенту копии или второго экземпляра поданного клиентом заявления с соответствующей</w:t>
      </w:r>
      <w:r>
        <w:rPr>
          <w:spacing w:val="1"/>
          <w:sz w:val="20"/>
        </w:rPr>
        <w:t xml:space="preserve"> </w:t>
      </w:r>
      <w:r>
        <w:rPr>
          <w:sz w:val="20"/>
        </w:rPr>
        <w:t>отметкой</w:t>
      </w:r>
      <w:r>
        <w:rPr>
          <w:spacing w:val="-2"/>
          <w:sz w:val="20"/>
        </w:rPr>
        <w:t xml:space="preserve"> </w:t>
      </w:r>
      <w:r>
        <w:rPr>
          <w:sz w:val="20"/>
        </w:rPr>
        <w:t>или</w:t>
      </w:r>
      <w:r>
        <w:rPr>
          <w:spacing w:val="-2"/>
          <w:sz w:val="20"/>
        </w:rPr>
        <w:t xml:space="preserve"> </w:t>
      </w:r>
      <w:r>
        <w:rPr>
          <w:sz w:val="20"/>
        </w:rPr>
        <w:t>путем</w:t>
      </w:r>
      <w:r>
        <w:rPr>
          <w:spacing w:val="-3"/>
          <w:sz w:val="20"/>
        </w:rPr>
        <w:t xml:space="preserve"> </w:t>
      </w:r>
      <w:r>
        <w:rPr>
          <w:sz w:val="20"/>
        </w:rPr>
        <w:t>совершения</w:t>
      </w:r>
      <w:r>
        <w:rPr>
          <w:spacing w:val="-4"/>
          <w:sz w:val="20"/>
        </w:rPr>
        <w:t xml:space="preserve"> </w:t>
      </w:r>
      <w:r>
        <w:rPr>
          <w:sz w:val="20"/>
        </w:rPr>
        <w:t>ООО</w:t>
      </w:r>
      <w:r>
        <w:rPr>
          <w:spacing w:val="-2"/>
          <w:sz w:val="20"/>
        </w:rPr>
        <w:t xml:space="preserve"> </w:t>
      </w:r>
      <w:r>
        <w:rPr>
          <w:sz w:val="20"/>
        </w:rPr>
        <w:t>«Кадерус</w:t>
      </w:r>
      <w:r>
        <w:rPr>
          <w:spacing w:val="-3"/>
          <w:sz w:val="20"/>
        </w:rPr>
        <w:t xml:space="preserve"> </w:t>
      </w:r>
      <w:r>
        <w:rPr>
          <w:sz w:val="20"/>
        </w:rPr>
        <w:t>Брокер»</w:t>
      </w:r>
      <w:r>
        <w:rPr>
          <w:spacing w:val="-2"/>
          <w:sz w:val="20"/>
        </w:rPr>
        <w:t xml:space="preserve"> </w:t>
      </w:r>
      <w:r>
        <w:rPr>
          <w:sz w:val="20"/>
        </w:rPr>
        <w:t>действий</w:t>
      </w:r>
      <w:r>
        <w:rPr>
          <w:spacing w:val="-2"/>
          <w:sz w:val="20"/>
        </w:rPr>
        <w:t xml:space="preserve"> </w:t>
      </w:r>
      <w:r>
        <w:rPr>
          <w:sz w:val="20"/>
        </w:rPr>
        <w:t>по</w:t>
      </w:r>
      <w:r>
        <w:rPr>
          <w:spacing w:val="-2"/>
          <w:sz w:val="20"/>
        </w:rPr>
        <w:t xml:space="preserve"> </w:t>
      </w:r>
      <w:r>
        <w:rPr>
          <w:sz w:val="20"/>
        </w:rPr>
        <w:t>выполнению</w:t>
      </w:r>
      <w:r>
        <w:rPr>
          <w:spacing w:val="-2"/>
          <w:sz w:val="20"/>
        </w:rPr>
        <w:t xml:space="preserve"> </w:t>
      </w:r>
      <w:r>
        <w:rPr>
          <w:sz w:val="20"/>
        </w:rPr>
        <w:t>условий</w:t>
      </w:r>
      <w:r>
        <w:rPr>
          <w:spacing w:val="-2"/>
          <w:sz w:val="20"/>
        </w:rPr>
        <w:t xml:space="preserve"> </w:t>
      </w:r>
      <w:r>
        <w:rPr>
          <w:sz w:val="20"/>
        </w:rPr>
        <w:t>договора.</w:t>
      </w:r>
    </w:p>
    <w:p w14:paraId="207B343A" w14:textId="77777777" w:rsidR="00931F85" w:rsidRDefault="0051151E">
      <w:pPr>
        <w:pStyle w:val="a5"/>
        <w:numPr>
          <w:ilvl w:val="0"/>
          <w:numId w:val="121"/>
        </w:numPr>
        <w:tabs>
          <w:tab w:val="left" w:pos="549"/>
        </w:tabs>
        <w:spacing w:before="156" w:line="266" w:lineRule="auto"/>
        <w:ind w:right="216"/>
        <w:rPr>
          <w:sz w:val="20"/>
        </w:rPr>
      </w:pPr>
      <w:r>
        <w:rPr>
          <w:sz w:val="20"/>
        </w:rPr>
        <w:t>До подачи заявления о заключении договоров, предусмотренного п.2 настоящей статьи регламента, лицо,</w:t>
      </w:r>
      <w:r>
        <w:rPr>
          <w:spacing w:val="1"/>
          <w:sz w:val="20"/>
        </w:rPr>
        <w:t xml:space="preserve"> </w:t>
      </w:r>
      <w:r>
        <w:rPr>
          <w:sz w:val="20"/>
        </w:rPr>
        <w:t>желающее заключить с ООО «Кадерус Брокер» договор о брокерском обслуживании, обязано ознакомиться с</w:t>
      </w:r>
      <w:r>
        <w:rPr>
          <w:spacing w:val="1"/>
          <w:sz w:val="20"/>
        </w:rPr>
        <w:t xml:space="preserve"> </w:t>
      </w:r>
      <w:r>
        <w:rPr>
          <w:spacing w:val="-1"/>
          <w:sz w:val="20"/>
        </w:rPr>
        <w:t>Декларацией</w:t>
      </w:r>
      <w:r>
        <w:rPr>
          <w:spacing w:val="-10"/>
          <w:sz w:val="20"/>
        </w:rPr>
        <w:t xml:space="preserve"> </w:t>
      </w:r>
      <w:r>
        <w:rPr>
          <w:spacing w:val="-1"/>
          <w:sz w:val="20"/>
        </w:rPr>
        <w:t>о</w:t>
      </w:r>
      <w:r>
        <w:rPr>
          <w:spacing w:val="-9"/>
          <w:sz w:val="20"/>
        </w:rPr>
        <w:t xml:space="preserve"> </w:t>
      </w:r>
      <w:r>
        <w:rPr>
          <w:spacing w:val="-1"/>
          <w:sz w:val="20"/>
        </w:rPr>
        <w:t>рисках,</w:t>
      </w:r>
      <w:r>
        <w:rPr>
          <w:spacing w:val="-9"/>
          <w:sz w:val="20"/>
        </w:rPr>
        <w:t xml:space="preserve"> </w:t>
      </w:r>
      <w:r>
        <w:rPr>
          <w:spacing w:val="-1"/>
          <w:sz w:val="20"/>
        </w:rPr>
        <w:t>связанных</w:t>
      </w:r>
      <w:r>
        <w:rPr>
          <w:spacing w:val="-10"/>
          <w:sz w:val="20"/>
        </w:rPr>
        <w:t xml:space="preserve"> </w:t>
      </w:r>
      <w:r>
        <w:rPr>
          <w:spacing w:val="-1"/>
          <w:sz w:val="20"/>
        </w:rPr>
        <w:t>с</w:t>
      </w:r>
      <w:r>
        <w:rPr>
          <w:spacing w:val="-10"/>
          <w:sz w:val="20"/>
        </w:rPr>
        <w:t xml:space="preserve"> </w:t>
      </w:r>
      <w:r>
        <w:rPr>
          <w:spacing w:val="-1"/>
          <w:sz w:val="20"/>
        </w:rPr>
        <w:t>осуществлением</w:t>
      </w:r>
      <w:r>
        <w:rPr>
          <w:spacing w:val="-10"/>
          <w:sz w:val="20"/>
        </w:rPr>
        <w:t xml:space="preserve"> </w:t>
      </w:r>
      <w:r>
        <w:rPr>
          <w:spacing w:val="-1"/>
          <w:sz w:val="20"/>
        </w:rPr>
        <w:t>операций</w:t>
      </w:r>
      <w:r>
        <w:rPr>
          <w:spacing w:val="-9"/>
          <w:sz w:val="20"/>
        </w:rPr>
        <w:t xml:space="preserve"> </w:t>
      </w:r>
      <w:r>
        <w:rPr>
          <w:spacing w:val="-1"/>
          <w:sz w:val="20"/>
        </w:rPr>
        <w:t>на</w:t>
      </w:r>
      <w:r>
        <w:rPr>
          <w:spacing w:val="-9"/>
          <w:sz w:val="20"/>
        </w:rPr>
        <w:t xml:space="preserve"> </w:t>
      </w:r>
      <w:r>
        <w:rPr>
          <w:spacing w:val="-1"/>
          <w:sz w:val="20"/>
        </w:rPr>
        <w:t>рынке</w:t>
      </w:r>
      <w:r>
        <w:rPr>
          <w:spacing w:val="-8"/>
          <w:sz w:val="20"/>
        </w:rPr>
        <w:t xml:space="preserve"> </w:t>
      </w:r>
      <w:r>
        <w:rPr>
          <w:spacing w:val="-1"/>
          <w:sz w:val="20"/>
        </w:rPr>
        <w:t>ценных</w:t>
      </w:r>
      <w:r>
        <w:rPr>
          <w:spacing w:val="-9"/>
          <w:sz w:val="20"/>
        </w:rPr>
        <w:t xml:space="preserve"> </w:t>
      </w:r>
      <w:r>
        <w:rPr>
          <w:sz w:val="20"/>
        </w:rPr>
        <w:t>бумаг,</w:t>
      </w:r>
      <w:r>
        <w:rPr>
          <w:spacing w:val="-9"/>
          <w:sz w:val="20"/>
        </w:rPr>
        <w:t xml:space="preserve"> </w:t>
      </w:r>
      <w:r>
        <w:rPr>
          <w:sz w:val="20"/>
        </w:rPr>
        <w:t>заключением</w:t>
      </w:r>
      <w:r>
        <w:rPr>
          <w:spacing w:val="-10"/>
          <w:sz w:val="20"/>
        </w:rPr>
        <w:t xml:space="preserve"> </w:t>
      </w:r>
      <w:r>
        <w:rPr>
          <w:sz w:val="20"/>
        </w:rPr>
        <w:t>договоров,</w:t>
      </w:r>
      <w:r>
        <w:rPr>
          <w:spacing w:val="-43"/>
          <w:sz w:val="20"/>
        </w:rPr>
        <w:t xml:space="preserve"> </w:t>
      </w:r>
      <w:r>
        <w:rPr>
          <w:sz w:val="20"/>
        </w:rPr>
        <w:t>являющихся</w:t>
      </w:r>
      <w:r>
        <w:rPr>
          <w:spacing w:val="1"/>
          <w:sz w:val="20"/>
        </w:rPr>
        <w:t xml:space="preserve"> </w:t>
      </w:r>
      <w:r>
        <w:rPr>
          <w:sz w:val="20"/>
        </w:rPr>
        <w:t>производными</w:t>
      </w:r>
      <w:r>
        <w:rPr>
          <w:spacing w:val="1"/>
          <w:sz w:val="20"/>
        </w:rPr>
        <w:t xml:space="preserve"> </w:t>
      </w:r>
      <w:r>
        <w:rPr>
          <w:sz w:val="20"/>
        </w:rPr>
        <w:t>финансовыми</w:t>
      </w:r>
      <w:r>
        <w:rPr>
          <w:spacing w:val="1"/>
          <w:sz w:val="20"/>
        </w:rPr>
        <w:t xml:space="preserve"> </w:t>
      </w:r>
      <w:r>
        <w:rPr>
          <w:sz w:val="20"/>
        </w:rPr>
        <w:t>инструментами</w:t>
      </w:r>
      <w:r>
        <w:rPr>
          <w:spacing w:val="1"/>
          <w:sz w:val="20"/>
        </w:rPr>
        <w:t xml:space="preserve"> </w:t>
      </w:r>
      <w:r>
        <w:rPr>
          <w:sz w:val="20"/>
        </w:rPr>
        <w:t>(далее</w:t>
      </w:r>
      <w:r>
        <w:rPr>
          <w:spacing w:val="1"/>
          <w:sz w:val="20"/>
        </w:rPr>
        <w:t xml:space="preserve"> </w:t>
      </w:r>
      <w:r>
        <w:rPr>
          <w:sz w:val="20"/>
        </w:rPr>
        <w:t>–</w:t>
      </w:r>
      <w:r>
        <w:rPr>
          <w:spacing w:val="1"/>
          <w:sz w:val="20"/>
        </w:rPr>
        <w:t xml:space="preserve"> </w:t>
      </w:r>
      <w:r>
        <w:rPr>
          <w:sz w:val="20"/>
        </w:rPr>
        <w:t>«Декларация»),</w:t>
      </w:r>
      <w:r>
        <w:rPr>
          <w:spacing w:val="1"/>
          <w:sz w:val="20"/>
        </w:rPr>
        <w:t xml:space="preserve"> </w:t>
      </w:r>
      <w:r>
        <w:rPr>
          <w:sz w:val="20"/>
        </w:rPr>
        <w:t>размещенной</w:t>
      </w:r>
      <w:r>
        <w:rPr>
          <w:spacing w:val="1"/>
          <w:sz w:val="20"/>
        </w:rPr>
        <w:t xml:space="preserve"> </w:t>
      </w:r>
      <w:r>
        <w:rPr>
          <w:sz w:val="20"/>
        </w:rPr>
        <w:t>в</w:t>
      </w:r>
      <w:r>
        <w:rPr>
          <w:spacing w:val="1"/>
          <w:sz w:val="20"/>
        </w:rPr>
        <w:t xml:space="preserve"> </w:t>
      </w:r>
      <w:r>
        <w:rPr>
          <w:sz w:val="20"/>
        </w:rPr>
        <w:t>сети</w:t>
      </w:r>
      <w:r>
        <w:rPr>
          <w:spacing w:val="1"/>
          <w:sz w:val="20"/>
        </w:rPr>
        <w:t xml:space="preserve"> </w:t>
      </w:r>
      <w:r>
        <w:rPr>
          <w:sz w:val="20"/>
        </w:rPr>
        <w:t>Интернет</w:t>
      </w:r>
      <w:r>
        <w:rPr>
          <w:spacing w:val="-8"/>
          <w:sz w:val="20"/>
        </w:rPr>
        <w:t xml:space="preserve"> </w:t>
      </w:r>
      <w:r>
        <w:rPr>
          <w:sz w:val="20"/>
        </w:rPr>
        <w:t>по</w:t>
      </w:r>
      <w:r>
        <w:rPr>
          <w:spacing w:val="-7"/>
          <w:sz w:val="20"/>
        </w:rPr>
        <w:t xml:space="preserve"> </w:t>
      </w:r>
      <w:r>
        <w:rPr>
          <w:sz w:val="20"/>
        </w:rPr>
        <w:t>адресу</w:t>
      </w:r>
      <w:r>
        <w:rPr>
          <w:spacing w:val="-6"/>
          <w:sz w:val="20"/>
        </w:rPr>
        <w:t xml:space="preserve"> </w:t>
      </w:r>
      <w:hyperlink r:id="rId12">
        <w:r>
          <w:rPr>
            <w:sz w:val="20"/>
          </w:rPr>
          <w:t>https://caderus.broke</w:t>
        </w:r>
      </w:hyperlink>
      <w:hyperlink r:id="rId13">
        <w:r>
          <w:rPr>
            <w:sz w:val="20"/>
          </w:rPr>
          <w:t>r</w:t>
        </w:r>
      </w:hyperlink>
      <w:hyperlink r:id="rId14">
        <w:r>
          <w:rPr>
            <w:sz w:val="20"/>
          </w:rPr>
          <w:t>.</w:t>
        </w:r>
        <w:r>
          <w:rPr>
            <w:spacing w:val="-7"/>
            <w:sz w:val="20"/>
          </w:rPr>
          <w:t xml:space="preserve"> </w:t>
        </w:r>
      </w:hyperlink>
      <w:hyperlink r:id="rId15">
        <w:r>
          <w:rPr>
            <w:sz w:val="20"/>
          </w:rPr>
          <w:t>О</w:t>
        </w:r>
      </w:hyperlink>
      <w:r>
        <w:rPr>
          <w:sz w:val="20"/>
        </w:rPr>
        <w:t>ОО</w:t>
      </w:r>
      <w:r>
        <w:rPr>
          <w:spacing w:val="-7"/>
          <w:sz w:val="20"/>
        </w:rPr>
        <w:t xml:space="preserve"> </w:t>
      </w:r>
      <w:r>
        <w:rPr>
          <w:sz w:val="20"/>
        </w:rPr>
        <w:t>«Кадерус</w:t>
      </w:r>
      <w:r>
        <w:rPr>
          <w:spacing w:val="-6"/>
          <w:sz w:val="20"/>
        </w:rPr>
        <w:t xml:space="preserve"> </w:t>
      </w:r>
      <w:r>
        <w:rPr>
          <w:sz w:val="20"/>
        </w:rPr>
        <w:t>Брокер»</w:t>
      </w:r>
      <w:r>
        <w:rPr>
          <w:spacing w:val="-8"/>
          <w:sz w:val="20"/>
        </w:rPr>
        <w:t xml:space="preserve"> </w:t>
      </w:r>
      <w:r>
        <w:rPr>
          <w:sz w:val="20"/>
        </w:rPr>
        <w:t>в</w:t>
      </w:r>
      <w:r>
        <w:rPr>
          <w:spacing w:val="-6"/>
          <w:sz w:val="20"/>
        </w:rPr>
        <w:t xml:space="preserve"> </w:t>
      </w:r>
      <w:r>
        <w:rPr>
          <w:sz w:val="20"/>
        </w:rPr>
        <w:t>одностороннем</w:t>
      </w:r>
      <w:r>
        <w:rPr>
          <w:spacing w:val="-8"/>
          <w:sz w:val="20"/>
        </w:rPr>
        <w:t xml:space="preserve"> </w:t>
      </w:r>
      <w:r>
        <w:rPr>
          <w:sz w:val="20"/>
        </w:rPr>
        <w:t>порядке</w:t>
      </w:r>
      <w:r>
        <w:rPr>
          <w:spacing w:val="-8"/>
          <w:sz w:val="20"/>
        </w:rPr>
        <w:t xml:space="preserve"> </w:t>
      </w:r>
      <w:r>
        <w:rPr>
          <w:sz w:val="20"/>
        </w:rPr>
        <w:t>вносит</w:t>
      </w:r>
      <w:r>
        <w:rPr>
          <w:spacing w:val="-7"/>
          <w:sz w:val="20"/>
        </w:rPr>
        <w:t xml:space="preserve"> </w:t>
      </w:r>
      <w:r>
        <w:rPr>
          <w:sz w:val="20"/>
        </w:rPr>
        <w:t>изменения</w:t>
      </w:r>
      <w:r>
        <w:rPr>
          <w:spacing w:val="-43"/>
          <w:sz w:val="20"/>
        </w:rPr>
        <w:t xml:space="preserve"> </w:t>
      </w:r>
      <w:r>
        <w:rPr>
          <w:sz w:val="20"/>
        </w:rPr>
        <w:t>в текст Декларации, уведомив об этом клиентов, которые ранее были ознакомлены с этой декларацией, путем</w:t>
      </w:r>
      <w:r>
        <w:rPr>
          <w:spacing w:val="-43"/>
          <w:sz w:val="20"/>
        </w:rPr>
        <w:t xml:space="preserve"> </w:t>
      </w:r>
      <w:r>
        <w:rPr>
          <w:sz w:val="20"/>
        </w:rPr>
        <w:t>раскрытия</w:t>
      </w:r>
      <w:r>
        <w:rPr>
          <w:spacing w:val="1"/>
          <w:sz w:val="20"/>
        </w:rPr>
        <w:t xml:space="preserve"> </w:t>
      </w:r>
      <w:r>
        <w:rPr>
          <w:sz w:val="20"/>
        </w:rPr>
        <w:t>соответствующей</w:t>
      </w:r>
      <w:r>
        <w:rPr>
          <w:spacing w:val="1"/>
          <w:sz w:val="20"/>
        </w:rPr>
        <w:t xml:space="preserve"> </w:t>
      </w:r>
      <w:r>
        <w:rPr>
          <w:sz w:val="20"/>
        </w:rPr>
        <w:t>информации</w:t>
      </w:r>
      <w:r>
        <w:rPr>
          <w:spacing w:val="1"/>
          <w:sz w:val="20"/>
        </w:rPr>
        <w:t xml:space="preserve"> </w:t>
      </w:r>
      <w:r>
        <w:rPr>
          <w:sz w:val="20"/>
        </w:rPr>
        <w:t>на</w:t>
      </w:r>
      <w:r>
        <w:rPr>
          <w:spacing w:val="1"/>
          <w:sz w:val="20"/>
        </w:rPr>
        <w:t xml:space="preserve"> </w:t>
      </w:r>
      <w:r>
        <w:rPr>
          <w:sz w:val="20"/>
        </w:rPr>
        <w:t>сайте</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в</w:t>
      </w:r>
      <w:r>
        <w:rPr>
          <w:spacing w:val="1"/>
          <w:sz w:val="20"/>
        </w:rPr>
        <w:t xml:space="preserve"> </w:t>
      </w:r>
      <w:r>
        <w:rPr>
          <w:sz w:val="20"/>
        </w:rPr>
        <w:t>сети</w:t>
      </w:r>
      <w:r>
        <w:rPr>
          <w:spacing w:val="1"/>
          <w:sz w:val="20"/>
        </w:rPr>
        <w:t xml:space="preserve"> </w:t>
      </w:r>
      <w:r>
        <w:rPr>
          <w:sz w:val="20"/>
        </w:rPr>
        <w:t>Интернет</w:t>
      </w:r>
      <w:r>
        <w:rPr>
          <w:spacing w:val="1"/>
          <w:sz w:val="20"/>
        </w:rPr>
        <w:t xml:space="preserve"> </w:t>
      </w:r>
      <w:r>
        <w:rPr>
          <w:sz w:val="20"/>
        </w:rPr>
        <w:t>в</w:t>
      </w:r>
      <w:r>
        <w:rPr>
          <w:spacing w:val="1"/>
          <w:sz w:val="20"/>
        </w:rPr>
        <w:t xml:space="preserve"> </w:t>
      </w:r>
      <w:r>
        <w:rPr>
          <w:sz w:val="20"/>
        </w:rPr>
        <w:t>разделе</w:t>
      </w:r>
      <w:r>
        <w:rPr>
          <w:spacing w:val="1"/>
          <w:sz w:val="20"/>
        </w:rPr>
        <w:t xml:space="preserve"> </w:t>
      </w:r>
      <w:r>
        <w:rPr>
          <w:sz w:val="20"/>
        </w:rPr>
        <w:t>Уведомления</w:t>
      </w:r>
      <w:r>
        <w:rPr>
          <w:spacing w:val="1"/>
          <w:sz w:val="20"/>
        </w:rPr>
        <w:t xml:space="preserve"> </w:t>
      </w:r>
      <w:r>
        <w:rPr>
          <w:sz w:val="20"/>
        </w:rPr>
        <w:t>по</w:t>
      </w:r>
      <w:r>
        <w:rPr>
          <w:spacing w:val="-1"/>
          <w:sz w:val="20"/>
        </w:rPr>
        <w:t xml:space="preserve"> </w:t>
      </w:r>
      <w:r>
        <w:rPr>
          <w:sz w:val="20"/>
        </w:rPr>
        <w:t>адресу</w:t>
      </w:r>
      <w:hyperlink r:id="rId16">
        <w:r>
          <w:rPr>
            <w:sz w:val="20"/>
          </w:rPr>
          <w:t xml:space="preserve">: </w:t>
        </w:r>
      </w:hyperlink>
      <w:hyperlink r:id="rId17">
        <w:r>
          <w:rPr>
            <w:sz w:val="20"/>
          </w:rPr>
          <w:t>https://caderus.broke</w:t>
        </w:r>
      </w:hyperlink>
      <w:hyperlink r:id="rId18">
        <w:r>
          <w:rPr>
            <w:sz w:val="20"/>
          </w:rPr>
          <w:t>r.</w:t>
        </w:r>
      </w:hyperlink>
    </w:p>
    <w:p w14:paraId="318F46E6" w14:textId="77777777" w:rsidR="00931F85" w:rsidRDefault="00931F85">
      <w:pPr>
        <w:spacing w:line="266" w:lineRule="auto"/>
        <w:jc w:val="both"/>
        <w:rPr>
          <w:sz w:val="20"/>
        </w:rPr>
        <w:sectPr w:rsidR="00931F85" w:rsidSect="00147ED0">
          <w:pgSz w:w="11910" w:h="16840"/>
          <w:pgMar w:top="1000" w:right="640" w:bottom="1180" w:left="940" w:header="0" w:footer="904" w:gutter="0"/>
          <w:cols w:space="720"/>
        </w:sectPr>
      </w:pPr>
    </w:p>
    <w:p w14:paraId="609FB760" w14:textId="77777777" w:rsidR="00931F85" w:rsidRDefault="0051151E">
      <w:pPr>
        <w:pStyle w:val="3"/>
        <w:spacing w:before="38"/>
      </w:pPr>
      <w:r>
        <w:lastRenderedPageBreak/>
        <w:t>Статья</w:t>
      </w:r>
      <w:r>
        <w:rPr>
          <w:spacing w:val="-4"/>
        </w:rPr>
        <w:t xml:space="preserve"> </w:t>
      </w:r>
      <w:r>
        <w:t>3.</w:t>
      </w:r>
      <w:r>
        <w:rPr>
          <w:spacing w:val="-3"/>
        </w:rPr>
        <w:t xml:space="preserve"> </w:t>
      </w:r>
      <w:r>
        <w:t>Изменение</w:t>
      </w:r>
      <w:r>
        <w:rPr>
          <w:spacing w:val="-5"/>
        </w:rPr>
        <w:t xml:space="preserve"> </w:t>
      </w:r>
      <w:r>
        <w:t>договора</w:t>
      </w:r>
      <w:r>
        <w:rPr>
          <w:spacing w:val="-5"/>
        </w:rPr>
        <w:t xml:space="preserve"> </w:t>
      </w:r>
      <w:r>
        <w:t>о</w:t>
      </w:r>
      <w:r>
        <w:rPr>
          <w:spacing w:val="-6"/>
        </w:rPr>
        <w:t xml:space="preserve"> </w:t>
      </w:r>
      <w:r>
        <w:t>брокерском</w:t>
      </w:r>
      <w:r>
        <w:rPr>
          <w:spacing w:val="-6"/>
        </w:rPr>
        <w:t xml:space="preserve"> </w:t>
      </w:r>
      <w:r>
        <w:t>обслуживании</w:t>
      </w:r>
    </w:p>
    <w:p w14:paraId="6A4AC533" w14:textId="77777777" w:rsidR="00931F85" w:rsidRDefault="0051151E">
      <w:pPr>
        <w:pStyle w:val="a5"/>
        <w:numPr>
          <w:ilvl w:val="0"/>
          <w:numId w:val="120"/>
        </w:numPr>
        <w:tabs>
          <w:tab w:val="left" w:pos="549"/>
        </w:tabs>
        <w:spacing w:before="151" w:line="266" w:lineRule="auto"/>
        <w:ind w:right="228"/>
        <w:rPr>
          <w:sz w:val="20"/>
        </w:rPr>
      </w:pPr>
      <w:r>
        <w:rPr>
          <w:sz w:val="20"/>
        </w:rPr>
        <w:t>Договор о брокерском обслуживании изменяется ООО «Кадерус Брокер» в одностороннем порядке путем</w:t>
      </w:r>
      <w:r>
        <w:rPr>
          <w:spacing w:val="1"/>
          <w:sz w:val="20"/>
        </w:rPr>
        <w:t xml:space="preserve"> </w:t>
      </w:r>
      <w:r>
        <w:rPr>
          <w:sz w:val="20"/>
        </w:rPr>
        <w:t>внесения</w:t>
      </w:r>
      <w:r>
        <w:rPr>
          <w:spacing w:val="-3"/>
          <w:sz w:val="20"/>
        </w:rPr>
        <w:t xml:space="preserve"> </w:t>
      </w:r>
      <w:r>
        <w:rPr>
          <w:sz w:val="20"/>
        </w:rPr>
        <w:t>изменений в</w:t>
      </w:r>
      <w:r>
        <w:rPr>
          <w:spacing w:val="3"/>
          <w:sz w:val="20"/>
        </w:rPr>
        <w:t xml:space="preserve"> </w:t>
      </w:r>
      <w:r>
        <w:rPr>
          <w:sz w:val="20"/>
        </w:rPr>
        <w:t>настоящий</w:t>
      </w:r>
      <w:r>
        <w:rPr>
          <w:spacing w:val="-1"/>
          <w:sz w:val="20"/>
        </w:rPr>
        <w:t xml:space="preserve"> </w:t>
      </w:r>
      <w:r>
        <w:rPr>
          <w:sz w:val="20"/>
        </w:rPr>
        <w:t>регламент.</w:t>
      </w:r>
    </w:p>
    <w:p w14:paraId="517C21DF" w14:textId="77777777" w:rsidR="00931F85" w:rsidRDefault="0051151E">
      <w:pPr>
        <w:pStyle w:val="a5"/>
        <w:numPr>
          <w:ilvl w:val="0"/>
          <w:numId w:val="120"/>
        </w:numPr>
        <w:tabs>
          <w:tab w:val="left" w:pos="549"/>
        </w:tabs>
        <w:spacing w:line="266" w:lineRule="auto"/>
        <w:ind w:right="219"/>
        <w:rPr>
          <w:sz w:val="20"/>
        </w:rPr>
      </w:pPr>
      <w:r>
        <w:rPr>
          <w:sz w:val="20"/>
        </w:rPr>
        <w:t>Если иное не предусмотрено настоящим регламентом ООО «Кадерус Брокер» обязано уведомить клиентов не</w:t>
      </w:r>
      <w:r>
        <w:rPr>
          <w:spacing w:val="1"/>
          <w:sz w:val="20"/>
        </w:rPr>
        <w:t xml:space="preserve"> </w:t>
      </w:r>
      <w:r>
        <w:rPr>
          <w:sz w:val="20"/>
        </w:rPr>
        <w:t>позднее, чем за 10 (десять) рабочих дней (здесь и далее «рабочий день» - любой день недели, в течение</w:t>
      </w:r>
      <w:r>
        <w:rPr>
          <w:spacing w:val="1"/>
          <w:sz w:val="20"/>
        </w:rPr>
        <w:t xml:space="preserve"> </w:t>
      </w:r>
      <w:r>
        <w:rPr>
          <w:sz w:val="20"/>
        </w:rPr>
        <w:t>которого ООО «Кадерус Брокер», а также организатор торговли, и/или уполномоченный депозитарий, и/или</w:t>
      </w:r>
      <w:r>
        <w:rPr>
          <w:spacing w:val="1"/>
          <w:sz w:val="20"/>
        </w:rPr>
        <w:t xml:space="preserve"> </w:t>
      </w:r>
      <w:r>
        <w:rPr>
          <w:sz w:val="20"/>
        </w:rPr>
        <w:t>уполномоченный</w:t>
      </w:r>
      <w:r>
        <w:rPr>
          <w:spacing w:val="1"/>
          <w:sz w:val="20"/>
        </w:rPr>
        <w:t xml:space="preserve"> </w:t>
      </w:r>
      <w:r>
        <w:rPr>
          <w:sz w:val="20"/>
        </w:rPr>
        <w:t>регистратор,</w:t>
      </w:r>
      <w:r>
        <w:rPr>
          <w:spacing w:val="1"/>
          <w:sz w:val="20"/>
        </w:rPr>
        <w:t xml:space="preserve"> </w:t>
      </w:r>
      <w:r>
        <w:rPr>
          <w:sz w:val="20"/>
        </w:rPr>
        <w:t>и/или</w:t>
      </w:r>
      <w:r>
        <w:rPr>
          <w:spacing w:val="1"/>
          <w:sz w:val="20"/>
        </w:rPr>
        <w:t xml:space="preserve"> </w:t>
      </w:r>
      <w:r>
        <w:rPr>
          <w:sz w:val="20"/>
        </w:rPr>
        <w:t>кредитная</w:t>
      </w:r>
      <w:r>
        <w:rPr>
          <w:spacing w:val="1"/>
          <w:sz w:val="20"/>
        </w:rPr>
        <w:t xml:space="preserve"> </w:t>
      </w:r>
      <w:r>
        <w:rPr>
          <w:sz w:val="20"/>
        </w:rPr>
        <w:t>организация</w:t>
      </w:r>
      <w:r>
        <w:rPr>
          <w:spacing w:val="1"/>
          <w:sz w:val="20"/>
        </w:rPr>
        <w:t xml:space="preserve"> </w:t>
      </w:r>
      <w:r>
        <w:rPr>
          <w:sz w:val="20"/>
        </w:rPr>
        <w:t>осуществляют</w:t>
      </w:r>
      <w:r>
        <w:rPr>
          <w:spacing w:val="1"/>
          <w:sz w:val="20"/>
        </w:rPr>
        <w:t xml:space="preserve"> </w:t>
      </w:r>
      <w:r>
        <w:rPr>
          <w:sz w:val="20"/>
        </w:rPr>
        <w:t>свои</w:t>
      </w:r>
      <w:r>
        <w:rPr>
          <w:spacing w:val="1"/>
          <w:sz w:val="20"/>
        </w:rPr>
        <w:t xml:space="preserve"> </w:t>
      </w:r>
      <w:r>
        <w:rPr>
          <w:sz w:val="20"/>
        </w:rPr>
        <w:t>деловые</w:t>
      </w:r>
      <w:r>
        <w:rPr>
          <w:spacing w:val="1"/>
          <w:sz w:val="20"/>
        </w:rPr>
        <w:t xml:space="preserve"> </w:t>
      </w:r>
      <w:r>
        <w:rPr>
          <w:sz w:val="20"/>
        </w:rPr>
        <w:t>операции)</w:t>
      </w:r>
      <w:r>
        <w:rPr>
          <w:spacing w:val="1"/>
          <w:sz w:val="20"/>
        </w:rPr>
        <w:t xml:space="preserve"> </w:t>
      </w:r>
      <w:r>
        <w:rPr>
          <w:sz w:val="20"/>
        </w:rPr>
        <w:t>до</w:t>
      </w:r>
      <w:r>
        <w:rPr>
          <w:spacing w:val="1"/>
          <w:sz w:val="20"/>
        </w:rPr>
        <w:t xml:space="preserve"> </w:t>
      </w:r>
      <w:r>
        <w:rPr>
          <w:sz w:val="20"/>
        </w:rPr>
        <w:t>вступления</w:t>
      </w:r>
      <w:r>
        <w:rPr>
          <w:spacing w:val="-3"/>
          <w:sz w:val="20"/>
        </w:rPr>
        <w:t xml:space="preserve"> </w:t>
      </w:r>
      <w:r>
        <w:rPr>
          <w:sz w:val="20"/>
        </w:rPr>
        <w:t>в силу</w:t>
      </w:r>
      <w:r>
        <w:rPr>
          <w:spacing w:val="-1"/>
          <w:sz w:val="20"/>
        </w:rPr>
        <w:t xml:space="preserve"> </w:t>
      </w:r>
      <w:r>
        <w:rPr>
          <w:sz w:val="20"/>
        </w:rPr>
        <w:t>изменений к настоящему</w:t>
      </w:r>
      <w:r>
        <w:rPr>
          <w:spacing w:val="-1"/>
          <w:sz w:val="20"/>
        </w:rPr>
        <w:t xml:space="preserve"> </w:t>
      </w:r>
      <w:r>
        <w:rPr>
          <w:sz w:val="20"/>
        </w:rPr>
        <w:t>регламенту.</w:t>
      </w:r>
    </w:p>
    <w:p w14:paraId="222C5AE1" w14:textId="77777777" w:rsidR="00931F85" w:rsidRDefault="0051151E">
      <w:pPr>
        <w:pStyle w:val="a5"/>
        <w:numPr>
          <w:ilvl w:val="0"/>
          <w:numId w:val="120"/>
        </w:numPr>
        <w:tabs>
          <w:tab w:val="left" w:pos="549"/>
        </w:tabs>
        <w:spacing w:line="266" w:lineRule="auto"/>
        <w:ind w:right="224"/>
        <w:rPr>
          <w:sz w:val="20"/>
        </w:rPr>
      </w:pP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заключает</w:t>
      </w:r>
      <w:r>
        <w:rPr>
          <w:spacing w:val="1"/>
          <w:sz w:val="20"/>
        </w:rPr>
        <w:t xml:space="preserve"> </w:t>
      </w:r>
      <w:r>
        <w:rPr>
          <w:sz w:val="20"/>
        </w:rPr>
        <w:t>с</w:t>
      </w:r>
      <w:r>
        <w:rPr>
          <w:spacing w:val="1"/>
          <w:sz w:val="20"/>
        </w:rPr>
        <w:t xml:space="preserve"> </w:t>
      </w:r>
      <w:r>
        <w:rPr>
          <w:sz w:val="20"/>
        </w:rPr>
        <w:t>клиентами</w:t>
      </w:r>
      <w:r>
        <w:rPr>
          <w:spacing w:val="1"/>
          <w:sz w:val="20"/>
        </w:rPr>
        <w:t xml:space="preserve"> </w:t>
      </w:r>
      <w:r>
        <w:rPr>
          <w:sz w:val="20"/>
        </w:rPr>
        <w:t>дополнительные</w:t>
      </w:r>
      <w:r>
        <w:rPr>
          <w:spacing w:val="1"/>
          <w:sz w:val="20"/>
        </w:rPr>
        <w:t xml:space="preserve"> </w:t>
      </w:r>
      <w:r>
        <w:rPr>
          <w:sz w:val="20"/>
        </w:rPr>
        <w:t>соглашения</w:t>
      </w:r>
      <w:r>
        <w:rPr>
          <w:spacing w:val="1"/>
          <w:sz w:val="20"/>
        </w:rPr>
        <w:t xml:space="preserve"> </w:t>
      </w:r>
      <w:r>
        <w:rPr>
          <w:sz w:val="20"/>
        </w:rPr>
        <w:t>об</w:t>
      </w:r>
      <w:r>
        <w:rPr>
          <w:spacing w:val="1"/>
          <w:sz w:val="20"/>
        </w:rPr>
        <w:t xml:space="preserve"> </w:t>
      </w:r>
      <w:r>
        <w:rPr>
          <w:sz w:val="20"/>
        </w:rPr>
        <w:t>изменении</w:t>
      </w:r>
      <w:r>
        <w:rPr>
          <w:spacing w:val="1"/>
          <w:sz w:val="20"/>
        </w:rPr>
        <w:t xml:space="preserve"> </w:t>
      </w:r>
      <w:r>
        <w:rPr>
          <w:sz w:val="20"/>
        </w:rPr>
        <w:t>договора</w:t>
      </w:r>
      <w:r>
        <w:rPr>
          <w:spacing w:val="1"/>
          <w:sz w:val="20"/>
        </w:rPr>
        <w:t xml:space="preserve"> </w:t>
      </w:r>
      <w:r>
        <w:rPr>
          <w:sz w:val="20"/>
        </w:rPr>
        <w:t>о</w:t>
      </w:r>
      <w:r>
        <w:rPr>
          <w:spacing w:val="1"/>
          <w:sz w:val="20"/>
        </w:rPr>
        <w:t xml:space="preserve"> </w:t>
      </w:r>
      <w:r>
        <w:rPr>
          <w:sz w:val="20"/>
        </w:rPr>
        <w:t>брокерском</w:t>
      </w:r>
      <w:r>
        <w:rPr>
          <w:spacing w:val="-6"/>
          <w:sz w:val="20"/>
        </w:rPr>
        <w:t xml:space="preserve"> </w:t>
      </w:r>
      <w:r>
        <w:rPr>
          <w:sz w:val="20"/>
        </w:rPr>
        <w:t>обслуживании,</w:t>
      </w:r>
      <w:r>
        <w:rPr>
          <w:spacing w:val="-5"/>
          <w:sz w:val="20"/>
        </w:rPr>
        <w:t xml:space="preserve"> </w:t>
      </w:r>
      <w:r>
        <w:rPr>
          <w:sz w:val="20"/>
        </w:rPr>
        <w:t>которые</w:t>
      </w:r>
      <w:r>
        <w:rPr>
          <w:spacing w:val="-5"/>
          <w:sz w:val="20"/>
        </w:rPr>
        <w:t xml:space="preserve"> </w:t>
      </w:r>
      <w:r>
        <w:rPr>
          <w:sz w:val="20"/>
        </w:rPr>
        <w:t>являются</w:t>
      </w:r>
      <w:r>
        <w:rPr>
          <w:spacing w:val="-4"/>
          <w:sz w:val="20"/>
        </w:rPr>
        <w:t xml:space="preserve"> </w:t>
      </w:r>
      <w:r>
        <w:rPr>
          <w:sz w:val="20"/>
        </w:rPr>
        <w:t>неотъемлемой</w:t>
      </w:r>
      <w:r>
        <w:rPr>
          <w:spacing w:val="-5"/>
          <w:sz w:val="20"/>
        </w:rPr>
        <w:t xml:space="preserve"> </w:t>
      </w:r>
      <w:r>
        <w:rPr>
          <w:sz w:val="20"/>
        </w:rPr>
        <w:t>частью</w:t>
      </w:r>
      <w:r>
        <w:rPr>
          <w:spacing w:val="-5"/>
          <w:sz w:val="20"/>
        </w:rPr>
        <w:t xml:space="preserve"> </w:t>
      </w:r>
      <w:r>
        <w:rPr>
          <w:sz w:val="20"/>
        </w:rPr>
        <w:t>договора</w:t>
      </w:r>
      <w:r>
        <w:rPr>
          <w:spacing w:val="-5"/>
          <w:sz w:val="20"/>
        </w:rPr>
        <w:t xml:space="preserve"> </w:t>
      </w:r>
      <w:r>
        <w:rPr>
          <w:sz w:val="20"/>
        </w:rPr>
        <w:t>о</w:t>
      </w:r>
      <w:r>
        <w:rPr>
          <w:spacing w:val="-5"/>
          <w:sz w:val="20"/>
        </w:rPr>
        <w:t xml:space="preserve"> </w:t>
      </w:r>
      <w:r>
        <w:rPr>
          <w:sz w:val="20"/>
        </w:rPr>
        <w:t>брокерском</w:t>
      </w:r>
      <w:r>
        <w:rPr>
          <w:spacing w:val="-5"/>
          <w:sz w:val="20"/>
        </w:rPr>
        <w:t xml:space="preserve"> </w:t>
      </w:r>
      <w:r>
        <w:rPr>
          <w:sz w:val="20"/>
        </w:rPr>
        <w:t>обслуживании.</w:t>
      </w:r>
    </w:p>
    <w:p w14:paraId="1AA72EAD" w14:textId="77777777" w:rsidR="00931F85" w:rsidRDefault="00931F85">
      <w:pPr>
        <w:pStyle w:val="a3"/>
        <w:spacing w:before="8"/>
        <w:ind w:left="0" w:firstLine="0"/>
        <w:jc w:val="left"/>
        <w:rPr>
          <w:sz w:val="22"/>
        </w:rPr>
      </w:pPr>
    </w:p>
    <w:p w14:paraId="1AB65A86" w14:textId="77777777" w:rsidR="00931F85" w:rsidRDefault="0051151E">
      <w:pPr>
        <w:pStyle w:val="3"/>
      </w:pPr>
      <w:r>
        <w:t>Статья</w:t>
      </w:r>
      <w:r>
        <w:rPr>
          <w:spacing w:val="-5"/>
        </w:rPr>
        <w:t xml:space="preserve"> </w:t>
      </w:r>
      <w:r>
        <w:t>4.</w:t>
      </w:r>
      <w:r>
        <w:rPr>
          <w:spacing w:val="-5"/>
        </w:rPr>
        <w:t xml:space="preserve"> </w:t>
      </w:r>
      <w:r>
        <w:t>Расторжение</w:t>
      </w:r>
      <w:r>
        <w:rPr>
          <w:spacing w:val="-8"/>
        </w:rPr>
        <w:t xml:space="preserve"> </w:t>
      </w:r>
      <w:r>
        <w:t>договора</w:t>
      </w:r>
      <w:r>
        <w:rPr>
          <w:spacing w:val="-7"/>
        </w:rPr>
        <w:t xml:space="preserve"> </w:t>
      </w:r>
      <w:r>
        <w:t>о</w:t>
      </w:r>
      <w:r>
        <w:rPr>
          <w:spacing w:val="-5"/>
        </w:rPr>
        <w:t xml:space="preserve"> </w:t>
      </w:r>
      <w:r>
        <w:t>брокерском</w:t>
      </w:r>
      <w:r>
        <w:rPr>
          <w:spacing w:val="-6"/>
        </w:rPr>
        <w:t xml:space="preserve"> </w:t>
      </w:r>
      <w:r>
        <w:t>обслуживании</w:t>
      </w:r>
    </w:p>
    <w:p w14:paraId="60BB7895" w14:textId="43B3E0A9" w:rsidR="00931F85" w:rsidRDefault="0051151E">
      <w:pPr>
        <w:pStyle w:val="a5"/>
        <w:numPr>
          <w:ilvl w:val="0"/>
          <w:numId w:val="119"/>
        </w:numPr>
        <w:tabs>
          <w:tab w:val="left" w:pos="549"/>
        </w:tabs>
        <w:spacing w:before="151" w:line="266" w:lineRule="auto"/>
        <w:ind w:right="223"/>
        <w:rPr>
          <w:sz w:val="20"/>
        </w:rPr>
      </w:pPr>
      <w:r>
        <w:rPr>
          <w:spacing w:val="-1"/>
          <w:sz w:val="20"/>
        </w:rPr>
        <w:t>Если</w:t>
      </w:r>
      <w:r>
        <w:rPr>
          <w:spacing w:val="-8"/>
          <w:sz w:val="20"/>
        </w:rPr>
        <w:t xml:space="preserve"> </w:t>
      </w:r>
      <w:r>
        <w:rPr>
          <w:spacing w:val="-1"/>
          <w:sz w:val="20"/>
        </w:rPr>
        <w:t>иное</w:t>
      </w:r>
      <w:r>
        <w:rPr>
          <w:spacing w:val="-7"/>
          <w:sz w:val="20"/>
        </w:rPr>
        <w:t xml:space="preserve"> </w:t>
      </w:r>
      <w:r>
        <w:rPr>
          <w:spacing w:val="-1"/>
          <w:sz w:val="20"/>
        </w:rPr>
        <w:t>не</w:t>
      </w:r>
      <w:r>
        <w:rPr>
          <w:spacing w:val="-10"/>
          <w:sz w:val="20"/>
        </w:rPr>
        <w:t xml:space="preserve"> </w:t>
      </w:r>
      <w:r>
        <w:rPr>
          <w:spacing w:val="-1"/>
          <w:sz w:val="20"/>
        </w:rPr>
        <w:t>установлено</w:t>
      </w:r>
      <w:r>
        <w:rPr>
          <w:spacing w:val="-9"/>
          <w:sz w:val="20"/>
        </w:rPr>
        <w:t xml:space="preserve"> </w:t>
      </w:r>
      <w:r>
        <w:rPr>
          <w:spacing w:val="-1"/>
          <w:sz w:val="20"/>
        </w:rPr>
        <w:t>настоящим</w:t>
      </w:r>
      <w:r>
        <w:rPr>
          <w:spacing w:val="-9"/>
          <w:sz w:val="20"/>
        </w:rPr>
        <w:t xml:space="preserve"> </w:t>
      </w:r>
      <w:r>
        <w:rPr>
          <w:sz w:val="20"/>
        </w:rPr>
        <w:t>регламентом,</w:t>
      </w:r>
      <w:r>
        <w:rPr>
          <w:spacing w:val="-9"/>
          <w:sz w:val="20"/>
        </w:rPr>
        <w:t xml:space="preserve"> </w:t>
      </w:r>
      <w:r>
        <w:rPr>
          <w:sz w:val="20"/>
        </w:rPr>
        <w:t>любая</w:t>
      </w:r>
      <w:r>
        <w:rPr>
          <w:spacing w:val="-9"/>
          <w:sz w:val="20"/>
        </w:rPr>
        <w:t xml:space="preserve"> </w:t>
      </w:r>
      <w:r>
        <w:rPr>
          <w:sz w:val="20"/>
        </w:rPr>
        <w:t>сторона</w:t>
      </w:r>
      <w:r>
        <w:rPr>
          <w:spacing w:val="-8"/>
          <w:sz w:val="20"/>
        </w:rPr>
        <w:t xml:space="preserve"> </w:t>
      </w:r>
      <w:r>
        <w:rPr>
          <w:sz w:val="20"/>
        </w:rPr>
        <w:t>вправе</w:t>
      </w:r>
      <w:r>
        <w:rPr>
          <w:spacing w:val="-10"/>
          <w:sz w:val="20"/>
        </w:rPr>
        <w:t xml:space="preserve"> </w:t>
      </w:r>
      <w:r>
        <w:rPr>
          <w:sz w:val="20"/>
        </w:rPr>
        <w:t>в</w:t>
      </w:r>
      <w:r>
        <w:rPr>
          <w:spacing w:val="-8"/>
          <w:sz w:val="20"/>
        </w:rPr>
        <w:t xml:space="preserve"> </w:t>
      </w:r>
      <w:r>
        <w:rPr>
          <w:sz w:val="20"/>
        </w:rPr>
        <w:t>одностороннем</w:t>
      </w:r>
      <w:r>
        <w:rPr>
          <w:spacing w:val="-9"/>
          <w:sz w:val="20"/>
        </w:rPr>
        <w:t xml:space="preserve"> </w:t>
      </w:r>
      <w:r>
        <w:rPr>
          <w:sz w:val="20"/>
        </w:rPr>
        <w:t>порядке</w:t>
      </w:r>
      <w:r>
        <w:rPr>
          <w:spacing w:val="-9"/>
          <w:sz w:val="20"/>
        </w:rPr>
        <w:t xml:space="preserve"> </w:t>
      </w:r>
      <w:r>
        <w:rPr>
          <w:sz w:val="20"/>
        </w:rPr>
        <w:t>отказаться</w:t>
      </w:r>
      <w:r>
        <w:rPr>
          <w:spacing w:val="-43"/>
          <w:sz w:val="20"/>
        </w:rPr>
        <w:t xml:space="preserve"> </w:t>
      </w:r>
      <w:r>
        <w:rPr>
          <w:sz w:val="20"/>
        </w:rPr>
        <w:t>от исполнения договора о брокерском обслуживании, уведомив об этом другую сторону не позднее, чем за 10</w:t>
      </w:r>
      <w:r>
        <w:rPr>
          <w:spacing w:val="-43"/>
          <w:sz w:val="20"/>
        </w:rPr>
        <w:t xml:space="preserve"> </w:t>
      </w:r>
      <w:r>
        <w:rPr>
          <w:sz w:val="20"/>
        </w:rPr>
        <w:t>(десять) рабочих дней. Уведомление считается доставленным в случае его получения адресатом, а также в</w:t>
      </w:r>
      <w:r>
        <w:rPr>
          <w:spacing w:val="1"/>
          <w:sz w:val="20"/>
        </w:rPr>
        <w:t xml:space="preserve"> </w:t>
      </w:r>
      <w:r>
        <w:rPr>
          <w:sz w:val="20"/>
        </w:rPr>
        <w:t>случаях,</w:t>
      </w:r>
      <w:r>
        <w:rPr>
          <w:spacing w:val="-1"/>
          <w:sz w:val="20"/>
        </w:rPr>
        <w:t xml:space="preserve"> </w:t>
      </w:r>
      <w:r>
        <w:rPr>
          <w:sz w:val="20"/>
        </w:rPr>
        <w:t>если:</w:t>
      </w:r>
    </w:p>
    <w:p w14:paraId="4055F2AB" w14:textId="3D61D61D" w:rsidR="00183E97" w:rsidRDefault="00183E97">
      <w:pPr>
        <w:pStyle w:val="a5"/>
        <w:numPr>
          <w:ilvl w:val="1"/>
          <w:numId w:val="119"/>
        </w:numPr>
        <w:tabs>
          <w:tab w:val="left" w:pos="1273"/>
          <w:tab w:val="left" w:pos="1274"/>
        </w:tabs>
        <w:spacing w:before="155"/>
        <w:ind w:hanging="361"/>
        <w:rPr>
          <w:sz w:val="20"/>
        </w:rPr>
      </w:pPr>
      <w:r>
        <w:rPr>
          <w:sz w:val="20"/>
        </w:rPr>
        <w:t xml:space="preserve">ООО «Кадерус Брокер» разместил в </w:t>
      </w:r>
      <w:r w:rsidR="00F54AC9">
        <w:rPr>
          <w:sz w:val="20"/>
        </w:rPr>
        <w:t>Л</w:t>
      </w:r>
      <w:r>
        <w:rPr>
          <w:sz w:val="20"/>
        </w:rPr>
        <w:t>ичном кабинете Клиента уведомление, независимо от того пользуется ли Клиент личным кабинетом или нет</w:t>
      </w:r>
      <w:r w:rsidR="00B852B8">
        <w:rPr>
          <w:sz w:val="20"/>
        </w:rPr>
        <w:t>;</w:t>
      </w:r>
    </w:p>
    <w:p w14:paraId="130DC4EC" w14:textId="4261E333" w:rsidR="00931F85" w:rsidRDefault="0051151E">
      <w:pPr>
        <w:pStyle w:val="a5"/>
        <w:numPr>
          <w:ilvl w:val="1"/>
          <w:numId w:val="119"/>
        </w:numPr>
        <w:tabs>
          <w:tab w:val="left" w:pos="1273"/>
          <w:tab w:val="left" w:pos="1274"/>
        </w:tabs>
        <w:spacing w:before="155"/>
        <w:ind w:hanging="361"/>
        <w:rPr>
          <w:sz w:val="20"/>
        </w:rPr>
      </w:pPr>
      <w:r>
        <w:rPr>
          <w:sz w:val="20"/>
        </w:rPr>
        <w:t>адресат</w:t>
      </w:r>
      <w:r>
        <w:rPr>
          <w:spacing w:val="-5"/>
          <w:sz w:val="20"/>
        </w:rPr>
        <w:t xml:space="preserve"> </w:t>
      </w:r>
      <w:r>
        <w:rPr>
          <w:sz w:val="20"/>
        </w:rPr>
        <w:t>отказался</w:t>
      </w:r>
      <w:r>
        <w:rPr>
          <w:spacing w:val="-7"/>
          <w:sz w:val="20"/>
        </w:rPr>
        <w:t xml:space="preserve"> </w:t>
      </w:r>
      <w:r>
        <w:rPr>
          <w:sz w:val="20"/>
        </w:rPr>
        <w:t>от</w:t>
      </w:r>
      <w:r>
        <w:rPr>
          <w:spacing w:val="-6"/>
          <w:sz w:val="20"/>
        </w:rPr>
        <w:t xml:space="preserve"> </w:t>
      </w:r>
      <w:r>
        <w:rPr>
          <w:sz w:val="20"/>
        </w:rPr>
        <w:t>получения</w:t>
      </w:r>
      <w:r>
        <w:rPr>
          <w:spacing w:val="-5"/>
          <w:sz w:val="20"/>
        </w:rPr>
        <w:t xml:space="preserve"> </w:t>
      </w:r>
      <w:r>
        <w:rPr>
          <w:sz w:val="20"/>
        </w:rPr>
        <w:t>уведомления,</w:t>
      </w:r>
      <w:r>
        <w:rPr>
          <w:spacing w:val="-5"/>
          <w:sz w:val="20"/>
        </w:rPr>
        <w:t xml:space="preserve"> </w:t>
      </w:r>
      <w:r>
        <w:rPr>
          <w:sz w:val="20"/>
        </w:rPr>
        <w:t>и</w:t>
      </w:r>
      <w:r>
        <w:rPr>
          <w:spacing w:val="-4"/>
          <w:sz w:val="20"/>
        </w:rPr>
        <w:t xml:space="preserve"> </w:t>
      </w:r>
      <w:r>
        <w:rPr>
          <w:sz w:val="20"/>
        </w:rPr>
        <w:t>этот</w:t>
      </w:r>
      <w:r>
        <w:rPr>
          <w:spacing w:val="-6"/>
          <w:sz w:val="20"/>
        </w:rPr>
        <w:t xml:space="preserve"> </w:t>
      </w:r>
      <w:r>
        <w:rPr>
          <w:sz w:val="20"/>
        </w:rPr>
        <w:t>отказ</w:t>
      </w:r>
      <w:r>
        <w:rPr>
          <w:spacing w:val="-5"/>
          <w:sz w:val="20"/>
        </w:rPr>
        <w:t xml:space="preserve"> </w:t>
      </w:r>
      <w:r>
        <w:rPr>
          <w:sz w:val="20"/>
        </w:rPr>
        <w:t>зафиксирован;</w:t>
      </w:r>
    </w:p>
    <w:p w14:paraId="12484E94" w14:textId="77777777" w:rsidR="00931F85" w:rsidRDefault="00931F85">
      <w:pPr>
        <w:pStyle w:val="a3"/>
        <w:spacing w:before="10"/>
        <w:ind w:left="0" w:firstLine="0"/>
        <w:jc w:val="left"/>
        <w:rPr>
          <w:sz w:val="14"/>
        </w:rPr>
      </w:pPr>
    </w:p>
    <w:p w14:paraId="7AFB4A1F" w14:textId="77777777" w:rsidR="00931F85" w:rsidRDefault="0051151E">
      <w:pPr>
        <w:pStyle w:val="a5"/>
        <w:numPr>
          <w:ilvl w:val="1"/>
          <w:numId w:val="119"/>
        </w:numPr>
        <w:tabs>
          <w:tab w:val="left" w:pos="1274"/>
        </w:tabs>
        <w:spacing w:before="0" w:line="266" w:lineRule="auto"/>
        <w:ind w:right="226"/>
        <w:rPr>
          <w:sz w:val="20"/>
        </w:rPr>
      </w:pPr>
      <w:r>
        <w:rPr>
          <w:sz w:val="20"/>
        </w:rPr>
        <w:t>несмотря на почтовое извещение, адресат не явился за получением уведомления, о чем орган связи</w:t>
      </w:r>
      <w:r>
        <w:rPr>
          <w:spacing w:val="1"/>
          <w:sz w:val="20"/>
        </w:rPr>
        <w:t xml:space="preserve"> </w:t>
      </w:r>
      <w:r>
        <w:rPr>
          <w:sz w:val="20"/>
        </w:rPr>
        <w:t>проинформировал</w:t>
      </w:r>
      <w:r>
        <w:rPr>
          <w:spacing w:val="-3"/>
          <w:sz w:val="20"/>
        </w:rPr>
        <w:t xml:space="preserve"> </w:t>
      </w:r>
      <w:r>
        <w:rPr>
          <w:sz w:val="20"/>
        </w:rPr>
        <w:t>ООО «Кадерус</w:t>
      </w:r>
      <w:r>
        <w:rPr>
          <w:spacing w:val="-1"/>
          <w:sz w:val="20"/>
        </w:rPr>
        <w:t xml:space="preserve"> </w:t>
      </w:r>
      <w:r>
        <w:rPr>
          <w:sz w:val="20"/>
        </w:rPr>
        <w:t>Брокер»;</w:t>
      </w:r>
    </w:p>
    <w:p w14:paraId="1557769C" w14:textId="77777777" w:rsidR="00931F85" w:rsidRDefault="0051151E">
      <w:pPr>
        <w:pStyle w:val="a5"/>
        <w:numPr>
          <w:ilvl w:val="1"/>
          <w:numId w:val="119"/>
        </w:numPr>
        <w:tabs>
          <w:tab w:val="left" w:pos="1274"/>
        </w:tabs>
        <w:spacing w:before="152" w:line="268" w:lineRule="auto"/>
        <w:ind w:right="224"/>
        <w:rPr>
          <w:sz w:val="20"/>
        </w:rPr>
      </w:pPr>
      <w:r>
        <w:rPr>
          <w:sz w:val="20"/>
        </w:rPr>
        <w:t>уведомление, направленное по последнему известному ООО «Кадерус Брокер» месту нахождения</w:t>
      </w:r>
      <w:r>
        <w:rPr>
          <w:spacing w:val="1"/>
          <w:sz w:val="20"/>
        </w:rPr>
        <w:t xml:space="preserve"> </w:t>
      </w:r>
      <w:r>
        <w:rPr>
          <w:sz w:val="20"/>
        </w:rPr>
        <w:t>(месту жительства) клиента, не вручено в связи с отсутствием адресата по указанному адресу, о чем</w:t>
      </w:r>
      <w:r>
        <w:rPr>
          <w:spacing w:val="1"/>
          <w:sz w:val="20"/>
        </w:rPr>
        <w:t xml:space="preserve"> </w:t>
      </w:r>
      <w:r>
        <w:rPr>
          <w:sz w:val="20"/>
        </w:rPr>
        <w:t>орган</w:t>
      </w:r>
      <w:r>
        <w:rPr>
          <w:spacing w:val="-2"/>
          <w:sz w:val="20"/>
        </w:rPr>
        <w:t xml:space="preserve"> </w:t>
      </w:r>
      <w:r>
        <w:rPr>
          <w:sz w:val="20"/>
        </w:rPr>
        <w:t>связи</w:t>
      </w:r>
      <w:r>
        <w:rPr>
          <w:spacing w:val="-1"/>
          <w:sz w:val="20"/>
        </w:rPr>
        <w:t xml:space="preserve"> </w:t>
      </w:r>
      <w:r>
        <w:rPr>
          <w:sz w:val="20"/>
        </w:rPr>
        <w:t>проинформировал</w:t>
      </w:r>
      <w:r>
        <w:rPr>
          <w:spacing w:val="-2"/>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p>
    <w:p w14:paraId="576DEF26" w14:textId="77777777" w:rsidR="00931F85" w:rsidRDefault="0051151E">
      <w:pPr>
        <w:pStyle w:val="a5"/>
        <w:numPr>
          <w:ilvl w:val="1"/>
          <w:numId w:val="118"/>
        </w:numPr>
        <w:tabs>
          <w:tab w:val="left" w:pos="902"/>
        </w:tabs>
        <w:spacing w:before="146"/>
        <w:ind w:hanging="426"/>
        <w:rPr>
          <w:sz w:val="20"/>
        </w:rPr>
      </w:pPr>
      <w:r>
        <w:rPr>
          <w:sz w:val="20"/>
        </w:rPr>
        <w:t>В</w:t>
      </w:r>
      <w:r>
        <w:rPr>
          <w:spacing w:val="17"/>
          <w:sz w:val="20"/>
        </w:rPr>
        <w:t xml:space="preserve"> </w:t>
      </w:r>
      <w:r>
        <w:rPr>
          <w:sz w:val="20"/>
        </w:rPr>
        <w:t>случае</w:t>
      </w:r>
      <w:r>
        <w:rPr>
          <w:spacing w:val="18"/>
          <w:sz w:val="20"/>
        </w:rPr>
        <w:t xml:space="preserve"> </w:t>
      </w:r>
      <w:r>
        <w:rPr>
          <w:sz w:val="20"/>
        </w:rPr>
        <w:t>отсутствия</w:t>
      </w:r>
      <w:r>
        <w:rPr>
          <w:spacing w:val="18"/>
          <w:sz w:val="20"/>
        </w:rPr>
        <w:t xml:space="preserve"> </w:t>
      </w:r>
      <w:r>
        <w:rPr>
          <w:sz w:val="20"/>
        </w:rPr>
        <w:t>операций</w:t>
      </w:r>
      <w:r>
        <w:rPr>
          <w:spacing w:val="19"/>
          <w:sz w:val="20"/>
        </w:rPr>
        <w:t xml:space="preserve"> </w:t>
      </w:r>
      <w:r>
        <w:rPr>
          <w:sz w:val="20"/>
        </w:rPr>
        <w:t>в</w:t>
      </w:r>
      <w:r>
        <w:rPr>
          <w:spacing w:val="19"/>
          <w:sz w:val="20"/>
        </w:rPr>
        <w:t xml:space="preserve"> </w:t>
      </w:r>
      <w:r>
        <w:rPr>
          <w:sz w:val="20"/>
        </w:rPr>
        <w:t>течение</w:t>
      </w:r>
      <w:r>
        <w:rPr>
          <w:spacing w:val="17"/>
          <w:sz w:val="20"/>
        </w:rPr>
        <w:t xml:space="preserve"> </w:t>
      </w:r>
      <w:r>
        <w:rPr>
          <w:sz w:val="20"/>
        </w:rPr>
        <w:t>1</w:t>
      </w:r>
      <w:r>
        <w:rPr>
          <w:spacing w:val="18"/>
          <w:sz w:val="20"/>
        </w:rPr>
        <w:t xml:space="preserve"> </w:t>
      </w:r>
      <w:r>
        <w:rPr>
          <w:sz w:val="20"/>
        </w:rPr>
        <w:t>(Одного)</w:t>
      </w:r>
      <w:r>
        <w:rPr>
          <w:spacing w:val="18"/>
          <w:sz w:val="20"/>
        </w:rPr>
        <w:t xml:space="preserve"> </w:t>
      </w:r>
      <w:r>
        <w:rPr>
          <w:sz w:val="20"/>
        </w:rPr>
        <w:t>года</w:t>
      </w:r>
      <w:r>
        <w:rPr>
          <w:spacing w:val="19"/>
          <w:sz w:val="20"/>
        </w:rPr>
        <w:t xml:space="preserve"> </w:t>
      </w:r>
      <w:r>
        <w:rPr>
          <w:sz w:val="20"/>
        </w:rPr>
        <w:t>по</w:t>
      </w:r>
      <w:r>
        <w:rPr>
          <w:spacing w:val="19"/>
          <w:sz w:val="20"/>
        </w:rPr>
        <w:t xml:space="preserve"> </w:t>
      </w:r>
      <w:r>
        <w:rPr>
          <w:sz w:val="20"/>
        </w:rPr>
        <w:t>брокерскому</w:t>
      </w:r>
      <w:r>
        <w:rPr>
          <w:spacing w:val="19"/>
          <w:sz w:val="20"/>
        </w:rPr>
        <w:t xml:space="preserve"> </w:t>
      </w:r>
      <w:r>
        <w:rPr>
          <w:sz w:val="20"/>
        </w:rPr>
        <w:t>счету</w:t>
      </w:r>
      <w:r>
        <w:rPr>
          <w:spacing w:val="18"/>
          <w:sz w:val="20"/>
        </w:rPr>
        <w:t xml:space="preserve"> </w:t>
      </w:r>
      <w:r>
        <w:rPr>
          <w:sz w:val="20"/>
        </w:rPr>
        <w:t>с</w:t>
      </w:r>
      <w:r>
        <w:rPr>
          <w:spacing w:val="16"/>
          <w:sz w:val="20"/>
        </w:rPr>
        <w:t xml:space="preserve"> </w:t>
      </w:r>
      <w:r>
        <w:rPr>
          <w:sz w:val="20"/>
        </w:rPr>
        <w:t>нулевым</w:t>
      </w:r>
      <w:r>
        <w:rPr>
          <w:spacing w:val="18"/>
          <w:sz w:val="20"/>
        </w:rPr>
        <w:t xml:space="preserve"> </w:t>
      </w:r>
      <w:r>
        <w:rPr>
          <w:sz w:val="20"/>
        </w:rPr>
        <w:t>остатком</w:t>
      </w:r>
      <w:r>
        <w:rPr>
          <w:spacing w:val="18"/>
          <w:sz w:val="20"/>
        </w:rPr>
        <w:t xml:space="preserve"> </w:t>
      </w:r>
      <w:r>
        <w:rPr>
          <w:sz w:val="20"/>
        </w:rPr>
        <w:t>ООО</w:t>
      </w:r>
    </w:p>
    <w:p w14:paraId="2F7C72A7" w14:textId="77777777" w:rsidR="00931F85" w:rsidRDefault="0051151E">
      <w:pPr>
        <w:pStyle w:val="a3"/>
        <w:spacing w:before="28" w:line="268" w:lineRule="auto"/>
        <w:ind w:left="901" w:right="217" w:firstLine="0"/>
      </w:pPr>
      <w:r>
        <w:t>«Кадерус Брокер» вправе в одностороннем порядке отказаться от исполнения договора о брокерском</w:t>
      </w:r>
      <w:r>
        <w:rPr>
          <w:spacing w:val="1"/>
        </w:rPr>
        <w:t xml:space="preserve"> </w:t>
      </w:r>
      <w:r>
        <w:t>обслуживании,</w:t>
      </w:r>
      <w:r>
        <w:rPr>
          <w:spacing w:val="-8"/>
        </w:rPr>
        <w:t xml:space="preserve"> </w:t>
      </w:r>
      <w:r>
        <w:t>при</w:t>
      </w:r>
      <w:r>
        <w:rPr>
          <w:spacing w:val="-7"/>
        </w:rPr>
        <w:t xml:space="preserve"> </w:t>
      </w:r>
      <w:r>
        <w:t>этом</w:t>
      </w:r>
      <w:r>
        <w:rPr>
          <w:spacing w:val="-8"/>
        </w:rPr>
        <w:t xml:space="preserve"> </w:t>
      </w:r>
      <w:r>
        <w:t>договор</w:t>
      </w:r>
      <w:r>
        <w:rPr>
          <w:spacing w:val="-8"/>
        </w:rPr>
        <w:t xml:space="preserve"> </w:t>
      </w:r>
      <w:r>
        <w:t>прекращает</w:t>
      </w:r>
      <w:r>
        <w:rPr>
          <w:spacing w:val="-8"/>
        </w:rPr>
        <w:t xml:space="preserve"> </w:t>
      </w:r>
      <w:r>
        <w:t>свое</w:t>
      </w:r>
      <w:r>
        <w:rPr>
          <w:spacing w:val="-9"/>
        </w:rPr>
        <w:t xml:space="preserve"> </w:t>
      </w:r>
      <w:r>
        <w:t>действие</w:t>
      </w:r>
      <w:r>
        <w:rPr>
          <w:spacing w:val="-9"/>
        </w:rPr>
        <w:t xml:space="preserve"> </w:t>
      </w:r>
      <w:r>
        <w:t>с</w:t>
      </w:r>
      <w:r>
        <w:rPr>
          <w:spacing w:val="-9"/>
        </w:rPr>
        <w:t xml:space="preserve"> </w:t>
      </w:r>
      <w:r>
        <w:t>даты</w:t>
      </w:r>
      <w:r>
        <w:rPr>
          <w:spacing w:val="-5"/>
        </w:rPr>
        <w:t xml:space="preserve"> </w:t>
      </w:r>
      <w:r>
        <w:t>уведомления</w:t>
      </w:r>
      <w:r>
        <w:rPr>
          <w:spacing w:val="-8"/>
        </w:rPr>
        <w:t xml:space="preserve"> </w:t>
      </w:r>
      <w:r>
        <w:t>ООО</w:t>
      </w:r>
      <w:r>
        <w:rPr>
          <w:spacing w:val="-9"/>
        </w:rPr>
        <w:t xml:space="preserve"> </w:t>
      </w:r>
      <w:r>
        <w:t>«Кадерус</w:t>
      </w:r>
      <w:r>
        <w:rPr>
          <w:spacing w:val="-8"/>
        </w:rPr>
        <w:t xml:space="preserve"> </w:t>
      </w:r>
      <w:r>
        <w:t>Брокер»</w:t>
      </w:r>
      <w:r>
        <w:rPr>
          <w:spacing w:val="-7"/>
        </w:rPr>
        <w:t xml:space="preserve"> </w:t>
      </w:r>
      <w:r>
        <w:t>об</w:t>
      </w:r>
      <w:r>
        <w:rPr>
          <w:spacing w:val="-43"/>
        </w:rPr>
        <w:t xml:space="preserve"> </w:t>
      </w:r>
      <w:r>
        <w:t>отказе</w:t>
      </w:r>
      <w:r>
        <w:rPr>
          <w:spacing w:val="-2"/>
        </w:rPr>
        <w:t xml:space="preserve"> </w:t>
      </w:r>
      <w:r>
        <w:t>от</w:t>
      </w:r>
      <w:r>
        <w:rPr>
          <w:spacing w:val="-2"/>
        </w:rPr>
        <w:t xml:space="preserve"> </w:t>
      </w:r>
      <w:r>
        <w:t>исполнения</w:t>
      </w:r>
      <w:r>
        <w:rPr>
          <w:spacing w:val="-2"/>
        </w:rPr>
        <w:t xml:space="preserve"> </w:t>
      </w:r>
      <w:r>
        <w:t>договора</w:t>
      </w:r>
      <w:r>
        <w:rPr>
          <w:spacing w:val="-1"/>
        </w:rPr>
        <w:t xml:space="preserve"> </w:t>
      </w:r>
      <w:r>
        <w:t>в</w:t>
      </w:r>
      <w:r>
        <w:rPr>
          <w:spacing w:val="-1"/>
        </w:rPr>
        <w:t xml:space="preserve"> </w:t>
      </w:r>
      <w:r>
        <w:t>связи</w:t>
      </w:r>
      <w:r>
        <w:rPr>
          <w:spacing w:val="-1"/>
        </w:rPr>
        <w:t xml:space="preserve"> </w:t>
      </w:r>
      <w:r>
        <w:t>с</w:t>
      </w:r>
      <w:r>
        <w:rPr>
          <w:spacing w:val="-1"/>
        </w:rPr>
        <w:t xml:space="preserve"> </w:t>
      </w:r>
      <w:r>
        <w:t>отсутствием</w:t>
      </w:r>
      <w:r>
        <w:rPr>
          <w:spacing w:val="-2"/>
        </w:rPr>
        <w:t xml:space="preserve"> </w:t>
      </w:r>
      <w:r>
        <w:t>операций по</w:t>
      </w:r>
      <w:r>
        <w:rPr>
          <w:spacing w:val="-1"/>
        </w:rPr>
        <w:t xml:space="preserve"> </w:t>
      </w:r>
      <w:r>
        <w:t>счету.</w:t>
      </w:r>
    </w:p>
    <w:p w14:paraId="54472F15" w14:textId="77777777" w:rsidR="00931F85" w:rsidRDefault="0051151E">
      <w:pPr>
        <w:pStyle w:val="a5"/>
        <w:numPr>
          <w:ilvl w:val="1"/>
          <w:numId w:val="118"/>
        </w:numPr>
        <w:tabs>
          <w:tab w:val="left" w:pos="902"/>
        </w:tabs>
        <w:spacing w:before="147"/>
        <w:ind w:hanging="426"/>
        <w:rPr>
          <w:sz w:val="20"/>
        </w:rPr>
      </w:pPr>
      <w:r>
        <w:rPr>
          <w:sz w:val="20"/>
        </w:rPr>
        <w:t>Договор</w:t>
      </w:r>
      <w:r>
        <w:rPr>
          <w:spacing w:val="-4"/>
          <w:sz w:val="20"/>
        </w:rPr>
        <w:t xml:space="preserve"> </w:t>
      </w:r>
      <w:r>
        <w:rPr>
          <w:sz w:val="20"/>
        </w:rPr>
        <w:t>о</w:t>
      </w:r>
      <w:r>
        <w:rPr>
          <w:spacing w:val="-4"/>
          <w:sz w:val="20"/>
        </w:rPr>
        <w:t xml:space="preserve"> </w:t>
      </w:r>
      <w:r>
        <w:rPr>
          <w:sz w:val="20"/>
        </w:rPr>
        <w:t>брокерском</w:t>
      </w:r>
      <w:r>
        <w:rPr>
          <w:spacing w:val="-5"/>
          <w:sz w:val="20"/>
        </w:rPr>
        <w:t xml:space="preserve"> </w:t>
      </w:r>
      <w:r>
        <w:rPr>
          <w:sz w:val="20"/>
        </w:rPr>
        <w:t>обслуживании</w:t>
      </w:r>
      <w:r>
        <w:rPr>
          <w:spacing w:val="-4"/>
          <w:sz w:val="20"/>
        </w:rPr>
        <w:t xml:space="preserve"> </w:t>
      </w:r>
      <w:r>
        <w:rPr>
          <w:sz w:val="20"/>
        </w:rPr>
        <w:t>прекращается</w:t>
      </w:r>
      <w:r>
        <w:rPr>
          <w:spacing w:val="-6"/>
          <w:sz w:val="20"/>
        </w:rPr>
        <w:t xml:space="preserve"> </w:t>
      </w:r>
      <w:r>
        <w:rPr>
          <w:sz w:val="20"/>
        </w:rPr>
        <w:t>в</w:t>
      </w:r>
      <w:r>
        <w:rPr>
          <w:spacing w:val="-4"/>
          <w:sz w:val="20"/>
        </w:rPr>
        <w:t xml:space="preserve"> </w:t>
      </w:r>
      <w:r>
        <w:rPr>
          <w:sz w:val="20"/>
        </w:rPr>
        <w:t>связи</w:t>
      </w:r>
      <w:r>
        <w:rPr>
          <w:spacing w:val="-5"/>
          <w:sz w:val="20"/>
        </w:rPr>
        <w:t xml:space="preserve"> </w:t>
      </w:r>
      <w:r>
        <w:rPr>
          <w:sz w:val="20"/>
        </w:rPr>
        <w:t>с</w:t>
      </w:r>
      <w:r>
        <w:rPr>
          <w:spacing w:val="-2"/>
          <w:sz w:val="20"/>
        </w:rPr>
        <w:t xml:space="preserve"> </w:t>
      </w:r>
      <w:r>
        <w:rPr>
          <w:sz w:val="20"/>
        </w:rPr>
        <w:t>ликвидацией</w:t>
      </w:r>
      <w:r>
        <w:rPr>
          <w:spacing w:val="-4"/>
          <w:sz w:val="20"/>
        </w:rPr>
        <w:t xml:space="preserve"> </w:t>
      </w:r>
      <w:r>
        <w:rPr>
          <w:sz w:val="20"/>
        </w:rPr>
        <w:t>клиента</w:t>
      </w:r>
      <w:r>
        <w:rPr>
          <w:spacing w:val="4"/>
          <w:sz w:val="20"/>
        </w:rPr>
        <w:t xml:space="preserve"> </w:t>
      </w:r>
      <w:r>
        <w:rPr>
          <w:sz w:val="20"/>
        </w:rPr>
        <w:t>-</w:t>
      </w:r>
      <w:r>
        <w:rPr>
          <w:spacing w:val="-5"/>
          <w:sz w:val="20"/>
        </w:rPr>
        <w:t xml:space="preserve"> </w:t>
      </w:r>
      <w:r>
        <w:rPr>
          <w:sz w:val="20"/>
        </w:rPr>
        <w:t>юридического</w:t>
      </w:r>
      <w:r>
        <w:rPr>
          <w:spacing w:val="-4"/>
          <w:sz w:val="20"/>
        </w:rPr>
        <w:t xml:space="preserve"> </w:t>
      </w:r>
      <w:r>
        <w:rPr>
          <w:sz w:val="20"/>
        </w:rPr>
        <w:t>лица.</w:t>
      </w:r>
    </w:p>
    <w:p w14:paraId="49E61E3B" w14:textId="77777777" w:rsidR="00931F85" w:rsidRDefault="00931F85">
      <w:pPr>
        <w:pStyle w:val="a3"/>
        <w:spacing w:before="0"/>
        <w:ind w:left="0" w:firstLine="0"/>
        <w:jc w:val="left"/>
        <w:rPr>
          <w:sz w:val="15"/>
        </w:rPr>
      </w:pPr>
    </w:p>
    <w:p w14:paraId="1C22A2F7" w14:textId="77777777" w:rsidR="00931F85" w:rsidRDefault="0051151E">
      <w:pPr>
        <w:pStyle w:val="a5"/>
        <w:numPr>
          <w:ilvl w:val="1"/>
          <w:numId w:val="118"/>
        </w:numPr>
        <w:tabs>
          <w:tab w:val="left" w:pos="902"/>
        </w:tabs>
        <w:spacing w:before="0"/>
        <w:ind w:hanging="426"/>
        <w:rPr>
          <w:sz w:val="20"/>
        </w:rPr>
      </w:pPr>
      <w:r>
        <w:rPr>
          <w:sz w:val="20"/>
        </w:rPr>
        <w:t>Договор</w:t>
      </w:r>
      <w:r>
        <w:rPr>
          <w:spacing w:val="-4"/>
          <w:sz w:val="20"/>
        </w:rPr>
        <w:t xml:space="preserve"> </w:t>
      </w:r>
      <w:r>
        <w:rPr>
          <w:sz w:val="20"/>
        </w:rPr>
        <w:t>о</w:t>
      </w:r>
      <w:r>
        <w:rPr>
          <w:spacing w:val="-4"/>
          <w:sz w:val="20"/>
        </w:rPr>
        <w:t xml:space="preserve"> </w:t>
      </w:r>
      <w:r>
        <w:rPr>
          <w:sz w:val="20"/>
        </w:rPr>
        <w:t>брокерском</w:t>
      </w:r>
      <w:r>
        <w:rPr>
          <w:spacing w:val="-5"/>
          <w:sz w:val="20"/>
        </w:rPr>
        <w:t xml:space="preserve"> </w:t>
      </w:r>
      <w:r>
        <w:rPr>
          <w:sz w:val="20"/>
        </w:rPr>
        <w:t>обслуживании</w:t>
      </w:r>
      <w:r>
        <w:rPr>
          <w:spacing w:val="-4"/>
          <w:sz w:val="20"/>
        </w:rPr>
        <w:t xml:space="preserve"> </w:t>
      </w:r>
      <w:r>
        <w:rPr>
          <w:sz w:val="20"/>
        </w:rPr>
        <w:t>прекращается</w:t>
      </w:r>
      <w:r>
        <w:rPr>
          <w:spacing w:val="-6"/>
          <w:sz w:val="20"/>
        </w:rPr>
        <w:t xml:space="preserve"> </w:t>
      </w:r>
      <w:r>
        <w:rPr>
          <w:sz w:val="20"/>
        </w:rPr>
        <w:t>в</w:t>
      </w:r>
      <w:r>
        <w:rPr>
          <w:spacing w:val="-4"/>
          <w:sz w:val="20"/>
        </w:rPr>
        <w:t xml:space="preserve"> </w:t>
      </w:r>
      <w:r>
        <w:rPr>
          <w:sz w:val="20"/>
        </w:rPr>
        <w:t>связи</w:t>
      </w:r>
      <w:r>
        <w:rPr>
          <w:spacing w:val="-5"/>
          <w:sz w:val="20"/>
        </w:rPr>
        <w:t xml:space="preserve"> </w:t>
      </w:r>
      <w:r>
        <w:rPr>
          <w:sz w:val="20"/>
        </w:rPr>
        <w:t>с:</w:t>
      </w:r>
    </w:p>
    <w:p w14:paraId="77D295EC" w14:textId="77777777" w:rsidR="00931F85" w:rsidRDefault="00931F85">
      <w:pPr>
        <w:pStyle w:val="a3"/>
        <w:spacing w:before="9"/>
        <w:ind w:left="0" w:firstLine="0"/>
        <w:jc w:val="left"/>
        <w:rPr>
          <w:sz w:val="14"/>
        </w:rPr>
      </w:pPr>
    </w:p>
    <w:p w14:paraId="64CE87C7" w14:textId="77777777" w:rsidR="00931F85" w:rsidRDefault="0051151E">
      <w:pPr>
        <w:pStyle w:val="a5"/>
        <w:numPr>
          <w:ilvl w:val="2"/>
          <w:numId w:val="118"/>
        </w:numPr>
        <w:tabs>
          <w:tab w:val="left" w:pos="1273"/>
          <w:tab w:val="left" w:pos="1274"/>
        </w:tabs>
        <w:spacing w:before="1"/>
        <w:ind w:hanging="361"/>
        <w:rPr>
          <w:sz w:val="20"/>
        </w:rPr>
      </w:pPr>
      <w:r>
        <w:rPr>
          <w:sz w:val="20"/>
        </w:rPr>
        <w:t>реорганизацией</w:t>
      </w:r>
      <w:r>
        <w:rPr>
          <w:spacing w:val="-5"/>
          <w:sz w:val="20"/>
        </w:rPr>
        <w:t xml:space="preserve"> </w:t>
      </w:r>
      <w:r>
        <w:rPr>
          <w:sz w:val="20"/>
        </w:rPr>
        <w:t>клиента -</w:t>
      </w:r>
      <w:r>
        <w:rPr>
          <w:spacing w:val="-5"/>
          <w:sz w:val="20"/>
        </w:rPr>
        <w:t xml:space="preserve"> </w:t>
      </w:r>
      <w:r>
        <w:rPr>
          <w:sz w:val="20"/>
        </w:rPr>
        <w:t>юридического</w:t>
      </w:r>
      <w:r>
        <w:rPr>
          <w:spacing w:val="-4"/>
          <w:sz w:val="20"/>
        </w:rPr>
        <w:t xml:space="preserve"> </w:t>
      </w:r>
      <w:r>
        <w:rPr>
          <w:sz w:val="20"/>
        </w:rPr>
        <w:t>лица,</w:t>
      </w:r>
    </w:p>
    <w:p w14:paraId="623BBFAC" w14:textId="77777777" w:rsidR="00931F85" w:rsidRDefault="0051151E">
      <w:pPr>
        <w:pStyle w:val="a5"/>
        <w:numPr>
          <w:ilvl w:val="2"/>
          <w:numId w:val="118"/>
        </w:numPr>
        <w:tabs>
          <w:tab w:val="left" w:pos="1273"/>
          <w:tab w:val="left" w:pos="1274"/>
        </w:tabs>
        <w:spacing w:before="178"/>
        <w:ind w:hanging="361"/>
        <w:rPr>
          <w:sz w:val="20"/>
        </w:rPr>
      </w:pPr>
      <w:r>
        <w:rPr>
          <w:sz w:val="20"/>
        </w:rPr>
        <w:t>смертью</w:t>
      </w:r>
      <w:r>
        <w:rPr>
          <w:spacing w:val="-5"/>
          <w:sz w:val="20"/>
        </w:rPr>
        <w:t xml:space="preserve"> </w:t>
      </w:r>
      <w:r>
        <w:rPr>
          <w:sz w:val="20"/>
        </w:rPr>
        <w:t>клиента</w:t>
      </w:r>
      <w:r>
        <w:rPr>
          <w:spacing w:val="-2"/>
          <w:sz w:val="20"/>
        </w:rPr>
        <w:t xml:space="preserve"> </w:t>
      </w:r>
      <w:r>
        <w:rPr>
          <w:sz w:val="20"/>
        </w:rPr>
        <w:t>-</w:t>
      </w:r>
      <w:r>
        <w:rPr>
          <w:spacing w:val="-5"/>
          <w:sz w:val="20"/>
        </w:rPr>
        <w:t xml:space="preserve"> </w:t>
      </w:r>
      <w:r>
        <w:rPr>
          <w:sz w:val="20"/>
        </w:rPr>
        <w:t>физического</w:t>
      </w:r>
      <w:r>
        <w:rPr>
          <w:spacing w:val="-4"/>
          <w:sz w:val="20"/>
        </w:rPr>
        <w:t xml:space="preserve"> </w:t>
      </w:r>
      <w:r>
        <w:rPr>
          <w:sz w:val="20"/>
        </w:rPr>
        <w:t>лица,</w:t>
      </w:r>
    </w:p>
    <w:p w14:paraId="29351648" w14:textId="77777777" w:rsidR="00931F85" w:rsidRDefault="0051151E">
      <w:pPr>
        <w:pStyle w:val="a3"/>
        <w:spacing w:before="152" w:line="266" w:lineRule="auto"/>
        <w:ind w:left="913" w:right="225" w:firstLine="0"/>
      </w:pPr>
      <w:r>
        <w:rPr>
          <w:spacing w:val="-1"/>
        </w:rPr>
        <w:t>в</w:t>
      </w:r>
      <w:r>
        <w:rPr>
          <w:spacing w:val="-10"/>
        </w:rPr>
        <w:t xml:space="preserve"> </w:t>
      </w:r>
      <w:r>
        <w:rPr>
          <w:spacing w:val="-1"/>
        </w:rPr>
        <w:t>дату,</w:t>
      </w:r>
      <w:r>
        <w:rPr>
          <w:spacing w:val="-9"/>
        </w:rPr>
        <w:t xml:space="preserve"> </w:t>
      </w:r>
      <w:r>
        <w:rPr>
          <w:spacing w:val="-1"/>
        </w:rPr>
        <w:t>являющуюся</w:t>
      </w:r>
      <w:r>
        <w:rPr>
          <w:spacing w:val="-10"/>
        </w:rPr>
        <w:t xml:space="preserve"> </w:t>
      </w:r>
      <w:r>
        <w:rPr>
          <w:spacing w:val="-1"/>
        </w:rPr>
        <w:t>рабочим</w:t>
      </w:r>
      <w:r>
        <w:rPr>
          <w:spacing w:val="-11"/>
        </w:rPr>
        <w:t xml:space="preserve"> </w:t>
      </w:r>
      <w:r>
        <w:rPr>
          <w:spacing w:val="-1"/>
        </w:rPr>
        <w:t>днем,</w:t>
      </w:r>
      <w:r>
        <w:rPr>
          <w:spacing w:val="-9"/>
        </w:rPr>
        <w:t xml:space="preserve"> </w:t>
      </w:r>
      <w:r>
        <w:rPr>
          <w:spacing w:val="-1"/>
        </w:rPr>
        <w:t>следующим</w:t>
      </w:r>
      <w:r>
        <w:rPr>
          <w:spacing w:val="-10"/>
        </w:rPr>
        <w:t xml:space="preserve"> </w:t>
      </w:r>
      <w:r>
        <w:rPr>
          <w:spacing w:val="-1"/>
        </w:rPr>
        <w:t>за</w:t>
      </w:r>
      <w:r>
        <w:rPr>
          <w:spacing w:val="-9"/>
        </w:rPr>
        <w:t xml:space="preserve"> </w:t>
      </w:r>
      <w:r>
        <w:t>датой</w:t>
      </w:r>
      <w:r>
        <w:rPr>
          <w:spacing w:val="-10"/>
        </w:rPr>
        <w:t xml:space="preserve"> </w:t>
      </w:r>
      <w:r>
        <w:t>поступления</w:t>
      </w:r>
      <w:r>
        <w:rPr>
          <w:spacing w:val="-10"/>
        </w:rPr>
        <w:t xml:space="preserve"> </w:t>
      </w:r>
      <w:r>
        <w:t>в</w:t>
      </w:r>
      <w:r>
        <w:rPr>
          <w:spacing w:val="-9"/>
        </w:rPr>
        <w:t xml:space="preserve"> </w:t>
      </w:r>
      <w:r>
        <w:t>ООО</w:t>
      </w:r>
      <w:r>
        <w:rPr>
          <w:spacing w:val="-10"/>
        </w:rPr>
        <w:t xml:space="preserve"> </w:t>
      </w:r>
      <w:r>
        <w:t>«Кадерус</w:t>
      </w:r>
      <w:r>
        <w:rPr>
          <w:spacing w:val="-10"/>
        </w:rPr>
        <w:t xml:space="preserve"> </w:t>
      </w:r>
      <w:r>
        <w:t>Брокер»</w:t>
      </w:r>
      <w:r>
        <w:rPr>
          <w:spacing w:val="-8"/>
        </w:rPr>
        <w:t xml:space="preserve"> </w:t>
      </w:r>
      <w:r>
        <w:t>документов,</w:t>
      </w:r>
      <w:r>
        <w:rPr>
          <w:spacing w:val="-43"/>
        </w:rPr>
        <w:t xml:space="preserve"> </w:t>
      </w:r>
      <w:r>
        <w:t>подтверждающих</w:t>
      </w:r>
      <w:r>
        <w:rPr>
          <w:spacing w:val="-2"/>
        </w:rPr>
        <w:t xml:space="preserve"> </w:t>
      </w:r>
      <w:r>
        <w:t>соответственно:</w:t>
      </w:r>
    </w:p>
    <w:p w14:paraId="74A4981A" w14:textId="77777777" w:rsidR="00931F85" w:rsidRDefault="0051151E">
      <w:pPr>
        <w:pStyle w:val="a5"/>
        <w:numPr>
          <w:ilvl w:val="0"/>
          <w:numId w:val="117"/>
        </w:numPr>
        <w:tabs>
          <w:tab w:val="left" w:pos="1274"/>
        </w:tabs>
        <w:spacing w:line="266" w:lineRule="auto"/>
        <w:ind w:right="225"/>
        <w:rPr>
          <w:sz w:val="20"/>
        </w:rPr>
      </w:pPr>
      <w:r>
        <w:rPr>
          <w:sz w:val="20"/>
        </w:rPr>
        <w:t>внесение</w:t>
      </w:r>
      <w:r>
        <w:rPr>
          <w:spacing w:val="-4"/>
          <w:sz w:val="20"/>
        </w:rPr>
        <w:t xml:space="preserve"> </w:t>
      </w:r>
      <w:r>
        <w:rPr>
          <w:sz w:val="20"/>
        </w:rPr>
        <w:t>в</w:t>
      </w:r>
      <w:r>
        <w:rPr>
          <w:spacing w:val="-3"/>
          <w:sz w:val="20"/>
        </w:rPr>
        <w:t xml:space="preserve"> </w:t>
      </w:r>
      <w:r>
        <w:rPr>
          <w:sz w:val="20"/>
        </w:rPr>
        <w:t>ЕГРЮЛ</w:t>
      </w:r>
      <w:r>
        <w:rPr>
          <w:spacing w:val="-2"/>
          <w:sz w:val="20"/>
        </w:rPr>
        <w:t xml:space="preserve"> </w:t>
      </w:r>
      <w:r>
        <w:rPr>
          <w:sz w:val="20"/>
        </w:rPr>
        <w:t>записи</w:t>
      </w:r>
      <w:r>
        <w:rPr>
          <w:spacing w:val="-3"/>
          <w:sz w:val="20"/>
        </w:rPr>
        <w:t xml:space="preserve"> </w:t>
      </w:r>
      <w:r>
        <w:rPr>
          <w:sz w:val="20"/>
        </w:rPr>
        <w:t>о</w:t>
      </w:r>
      <w:r>
        <w:rPr>
          <w:spacing w:val="-5"/>
          <w:sz w:val="20"/>
        </w:rPr>
        <w:t xml:space="preserve"> </w:t>
      </w:r>
      <w:r>
        <w:rPr>
          <w:sz w:val="20"/>
        </w:rPr>
        <w:t>прекращении</w:t>
      </w:r>
      <w:r>
        <w:rPr>
          <w:spacing w:val="-2"/>
          <w:sz w:val="20"/>
        </w:rPr>
        <w:t xml:space="preserve"> </w:t>
      </w:r>
      <w:r>
        <w:rPr>
          <w:sz w:val="20"/>
        </w:rPr>
        <w:t>деятельности</w:t>
      </w:r>
      <w:r>
        <w:rPr>
          <w:spacing w:val="-1"/>
          <w:sz w:val="20"/>
        </w:rPr>
        <w:t xml:space="preserve"> </w:t>
      </w:r>
      <w:r>
        <w:rPr>
          <w:sz w:val="20"/>
        </w:rPr>
        <w:t>присоединенного</w:t>
      </w:r>
      <w:r>
        <w:rPr>
          <w:spacing w:val="-3"/>
          <w:sz w:val="20"/>
        </w:rPr>
        <w:t xml:space="preserve"> </w:t>
      </w:r>
      <w:r>
        <w:rPr>
          <w:sz w:val="20"/>
        </w:rPr>
        <w:t>юридического</w:t>
      </w:r>
      <w:r>
        <w:rPr>
          <w:spacing w:val="-3"/>
          <w:sz w:val="20"/>
        </w:rPr>
        <w:t xml:space="preserve"> </w:t>
      </w:r>
      <w:r>
        <w:rPr>
          <w:sz w:val="20"/>
        </w:rPr>
        <w:t>лица</w:t>
      </w:r>
      <w:r>
        <w:rPr>
          <w:spacing w:val="-3"/>
          <w:sz w:val="20"/>
        </w:rPr>
        <w:t xml:space="preserve"> </w:t>
      </w:r>
      <w:r>
        <w:rPr>
          <w:sz w:val="20"/>
        </w:rPr>
        <w:t>в</w:t>
      </w:r>
      <w:r>
        <w:rPr>
          <w:spacing w:val="-2"/>
          <w:sz w:val="20"/>
        </w:rPr>
        <w:t xml:space="preserve"> </w:t>
      </w:r>
      <w:r>
        <w:rPr>
          <w:sz w:val="20"/>
        </w:rPr>
        <w:t>случае</w:t>
      </w:r>
      <w:r>
        <w:rPr>
          <w:spacing w:val="-43"/>
          <w:sz w:val="20"/>
        </w:rPr>
        <w:t xml:space="preserve"> </w:t>
      </w:r>
      <w:r>
        <w:rPr>
          <w:sz w:val="20"/>
        </w:rPr>
        <w:t>реорганизации</w:t>
      </w:r>
      <w:r>
        <w:rPr>
          <w:spacing w:val="-1"/>
          <w:sz w:val="20"/>
        </w:rPr>
        <w:t xml:space="preserve"> </w:t>
      </w:r>
      <w:r>
        <w:rPr>
          <w:sz w:val="20"/>
        </w:rPr>
        <w:t>клиента</w:t>
      </w:r>
      <w:r>
        <w:rPr>
          <w:spacing w:val="2"/>
          <w:sz w:val="20"/>
        </w:rPr>
        <w:t xml:space="preserve"> </w:t>
      </w:r>
      <w:r>
        <w:rPr>
          <w:sz w:val="20"/>
        </w:rPr>
        <w:t>-</w:t>
      </w:r>
      <w:r>
        <w:rPr>
          <w:spacing w:val="-1"/>
          <w:sz w:val="20"/>
        </w:rPr>
        <w:t xml:space="preserve"> </w:t>
      </w:r>
      <w:r>
        <w:rPr>
          <w:sz w:val="20"/>
        </w:rPr>
        <w:t>юридического</w:t>
      </w:r>
      <w:r>
        <w:rPr>
          <w:spacing w:val="-1"/>
          <w:sz w:val="20"/>
        </w:rPr>
        <w:t xml:space="preserve"> </w:t>
      </w:r>
      <w:r>
        <w:rPr>
          <w:sz w:val="20"/>
        </w:rPr>
        <w:t>лица в</w:t>
      </w:r>
      <w:r>
        <w:rPr>
          <w:spacing w:val="-1"/>
          <w:sz w:val="20"/>
        </w:rPr>
        <w:t xml:space="preserve"> </w:t>
      </w:r>
      <w:r>
        <w:rPr>
          <w:sz w:val="20"/>
        </w:rPr>
        <w:t>форме</w:t>
      </w:r>
      <w:r>
        <w:rPr>
          <w:spacing w:val="-2"/>
          <w:sz w:val="20"/>
        </w:rPr>
        <w:t xml:space="preserve"> </w:t>
      </w:r>
      <w:r>
        <w:rPr>
          <w:sz w:val="20"/>
        </w:rPr>
        <w:t>присоединения;</w:t>
      </w:r>
      <w:r>
        <w:rPr>
          <w:spacing w:val="-2"/>
          <w:sz w:val="20"/>
        </w:rPr>
        <w:t xml:space="preserve"> </w:t>
      </w:r>
      <w:r>
        <w:rPr>
          <w:sz w:val="20"/>
        </w:rPr>
        <w:t>либо</w:t>
      </w:r>
    </w:p>
    <w:p w14:paraId="696C1661" w14:textId="77777777" w:rsidR="00931F85" w:rsidRDefault="0051151E">
      <w:pPr>
        <w:pStyle w:val="a5"/>
        <w:numPr>
          <w:ilvl w:val="0"/>
          <w:numId w:val="117"/>
        </w:numPr>
        <w:tabs>
          <w:tab w:val="left" w:pos="1274"/>
        </w:tabs>
        <w:spacing w:before="152" w:line="266" w:lineRule="auto"/>
        <w:ind w:right="230"/>
        <w:rPr>
          <w:sz w:val="20"/>
        </w:rPr>
      </w:pPr>
      <w:r>
        <w:rPr>
          <w:sz w:val="20"/>
        </w:rPr>
        <w:t>внесение в ЕГРЮЛ записи о создании реорганизованного юридического лица в случае реорганизации</w:t>
      </w:r>
      <w:r>
        <w:rPr>
          <w:spacing w:val="1"/>
          <w:sz w:val="20"/>
        </w:rPr>
        <w:t xml:space="preserve"> </w:t>
      </w:r>
      <w:r>
        <w:rPr>
          <w:sz w:val="20"/>
        </w:rPr>
        <w:t>клиента</w:t>
      </w:r>
      <w:r>
        <w:rPr>
          <w:spacing w:val="-1"/>
          <w:sz w:val="20"/>
        </w:rPr>
        <w:t xml:space="preserve"> </w:t>
      </w:r>
      <w:r>
        <w:rPr>
          <w:sz w:val="20"/>
        </w:rPr>
        <w:t>-</w:t>
      </w:r>
      <w:r>
        <w:rPr>
          <w:spacing w:val="-2"/>
          <w:sz w:val="20"/>
        </w:rPr>
        <w:t xml:space="preserve"> </w:t>
      </w:r>
      <w:r>
        <w:rPr>
          <w:sz w:val="20"/>
        </w:rPr>
        <w:t>юридического</w:t>
      </w:r>
      <w:r>
        <w:rPr>
          <w:spacing w:val="1"/>
          <w:sz w:val="20"/>
        </w:rPr>
        <w:t xml:space="preserve"> </w:t>
      </w:r>
      <w:r>
        <w:rPr>
          <w:sz w:val="20"/>
        </w:rPr>
        <w:t>лица</w:t>
      </w:r>
      <w:r>
        <w:rPr>
          <w:spacing w:val="-1"/>
          <w:sz w:val="20"/>
        </w:rPr>
        <w:t xml:space="preserve"> </w:t>
      </w:r>
      <w:r>
        <w:rPr>
          <w:sz w:val="20"/>
        </w:rPr>
        <w:t>(за</w:t>
      </w:r>
      <w:r>
        <w:rPr>
          <w:spacing w:val="-2"/>
          <w:sz w:val="20"/>
        </w:rPr>
        <w:t xml:space="preserve"> </w:t>
      </w:r>
      <w:r>
        <w:rPr>
          <w:sz w:val="20"/>
        </w:rPr>
        <w:t>исключением</w:t>
      </w:r>
      <w:r>
        <w:rPr>
          <w:spacing w:val="-2"/>
          <w:sz w:val="20"/>
        </w:rPr>
        <w:t xml:space="preserve"> </w:t>
      </w:r>
      <w:r>
        <w:rPr>
          <w:sz w:val="20"/>
        </w:rPr>
        <w:t>случая,</w:t>
      </w:r>
      <w:r>
        <w:rPr>
          <w:spacing w:val="-1"/>
          <w:sz w:val="20"/>
        </w:rPr>
        <w:t xml:space="preserve"> </w:t>
      </w:r>
      <w:r>
        <w:rPr>
          <w:sz w:val="20"/>
        </w:rPr>
        <w:t>указанного</w:t>
      </w:r>
      <w:r>
        <w:rPr>
          <w:spacing w:val="-1"/>
          <w:sz w:val="20"/>
        </w:rPr>
        <w:t xml:space="preserve"> </w:t>
      </w:r>
      <w:r>
        <w:rPr>
          <w:sz w:val="20"/>
        </w:rPr>
        <w:t>в</w:t>
      </w:r>
      <w:r>
        <w:rPr>
          <w:spacing w:val="-2"/>
          <w:sz w:val="20"/>
        </w:rPr>
        <w:t xml:space="preserve"> </w:t>
      </w:r>
      <w:r>
        <w:rPr>
          <w:sz w:val="20"/>
        </w:rPr>
        <w:t>пункте</w:t>
      </w:r>
      <w:r>
        <w:rPr>
          <w:spacing w:val="3"/>
          <w:sz w:val="20"/>
        </w:rPr>
        <w:t xml:space="preserve"> </w:t>
      </w:r>
      <w:r>
        <w:rPr>
          <w:sz w:val="20"/>
        </w:rPr>
        <w:t>a. выше),</w:t>
      </w:r>
      <w:r>
        <w:rPr>
          <w:spacing w:val="1"/>
          <w:sz w:val="20"/>
        </w:rPr>
        <w:t xml:space="preserve"> </w:t>
      </w:r>
      <w:r>
        <w:rPr>
          <w:sz w:val="20"/>
        </w:rPr>
        <w:t>либо</w:t>
      </w:r>
    </w:p>
    <w:p w14:paraId="72A367AB" w14:textId="77777777" w:rsidR="00931F85" w:rsidRDefault="0051151E">
      <w:pPr>
        <w:pStyle w:val="a5"/>
        <w:numPr>
          <w:ilvl w:val="0"/>
          <w:numId w:val="117"/>
        </w:numPr>
        <w:tabs>
          <w:tab w:val="left" w:pos="1274"/>
        </w:tabs>
        <w:spacing w:line="266" w:lineRule="auto"/>
        <w:ind w:right="219"/>
        <w:rPr>
          <w:sz w:val="20"/>
        </w:rPr>
      </w:pPr>
      <w:r>
        <w:rPr>
          <w:sz w:val="20"/>
        </w:rPr>
        <w:t>факт смерти клиента (в т.ч. свидетельство о смерти клиента, свидетельство о праве на наследство,</w:t>
      </w:r>
      <w:r>
        <w:rPr>
          <w:spacing w:val="1"/>
          <w:sz w:val="20"/>
        </w:rPr>
        <w:t xml:space="preserve"> </w:t>
      </w:r>
      <w:r>
        <w:rPr>
          <w:spacing w:val="-1"/>
          <w:sz w:val="20"/>
        </w:rPr>
        <w:t>вступившее</w:t>
      </w:r>
      <w:r>
        <w:rPr>
          <w:spacing w:val="-10"/>
          <w:sz w:val="20"/>
        </w:rPr>
        <w:t xml:space="preserve"> </w:t>
      </w:r>
      <w:r>
        <w:rPr>
          <w:spacing w:val="-1"/>
          <w:sz w:val="20"/>
        </w:rPr>
        <w:t>в</w:t>
      </w:r>
      <w:r>
        <w:rPr>
          <w:spacing w:val="-9"/>
          <w:sz w:val="20"/>
        </w:rPr>
        <w:t xml:space="preserve"> </w:t>
      </w:r>
      <w:r>
        <w:rPr>
          <w:spacing w:val="-1"/>
          <w:sz w:val="20"/>
        </w:rPr>
        <w:t>законную</w:t>
      </w:r>
      <w:r>
        <w:rPr>
          <w:spacing w:val="-9"/>
          <w:sz w:val="20"/>
        </w:rPr>
        <w:t xml:space="preserve"> </w:t>
      </w:r>
      <w:r>
        <w:rPr>
          <w:spacing w:val="-1"/>
          <w:sz w:val="20"/>
        </w:rPr>
        <w:t>силу</w:t>
      </w:r>
      <w:r>
        <w:rPr>
          <w:spacing w:val="-8"/>
          <w:sz w:val="20"/>
        </w:rPr>
        <w:t xml:space="preserve"> </w:t>
      </w:r>
      <w:r>
        <w:rPr>
          <w:spacing w:val="-1"/>
          <w:sz w:val="20"/>
        </w:rPr>
        <w:t>решение</w:t>
      </w:r>
      <w:r>
        <w:rPr>
          <w:spacing w:val="-10"/>
          <w:sz w:val="20"/>
        </w:rPr>
        <w:t xml:space="preserve"> </w:t>
      </w:r>
      <w:r>
        <w:rPr>
          <w:sz w:val="20"/>
        </w:rPr>
        <w:t>суда</w:t>
      </w:r>
      <w:r>
        <w:rPr>
          <w:spacing w:val="-9"/>
          <w:sz w:val="20"/>
        </w:rPr>
        <w:t xml:space="preserve"> </w:t>
      </w:r>
      <w:r>
        <w:rPr>
          <w:sz w:val="20"/>
        </w:rPr>
        <w:t>об</w:t>
      </w:r>
      <w:r>
        <w:rPr>
          <w:spacing w:val="-10"/>
          <w:sz w:val="20"/>
        </w:rPr>
        <w:t xml:space="preserve"> </w:t>
      </w:r>
      <w:r>
        <w:rPr>
          <w:sz w:val="20"/>
        </w:rPr>
        <w:t>объявлении</w:t>
      </w:r>
      <w:r>
        <w:rPr>
          <w:spacing w:val="-9"/>
          <w:sz w:val="20"/>
        </w:rPr>
        <w:t xml:space="preserve"> </w:t>
      </w:r>
      <w:r>
        <w:rPr>
          <w:sz w:val="20"/>
        </w:rPr>
        <w:t>клиента</w:t>
      </w:r>
      <w:r>
        <w:rPr>
          <w:spacing w:val="-9"/>
          <w:sz w:val="20"/>
        </w:rPr>
        <w:t xml:space="preserve"> </w:t>
      </w:r>
      <w:r>
        <w:rPr>
          <w:sz w:val="20"/>
        </w:rPr>
        <w:t>умершим),</w:t>
      </w:r>
      <w:r>
        <w:rPr>
          <w:spacing w:val="-9"/>
          <w:sz w:val="20"/>
        </w:rPr>
        <w:t xml:space="preserve"> </w:t>
      </w:r>
      <w:r>
        <w:rPr>
          <w:sz w:val="20"/>
        </w:rPr>
        <w:t>если</w:t>
      </w:r>
      <w:r>
        <w:rPr>
          <w:spacing w:val="-9"/>
          <w:sz w:val="20"/>
        </w:rPr>
        <w:t xml:space="preserve"> </w:t>
      </w:r>
      <w:r>
        <w:rPr>
          <w:sz w:val="20"/>
        </w:rPr>
        <w:t>на</w:t>
      </w:r>
      <w:r>
        <w:rPr>
          <w:spacing w:val="-9"/>
          <w:sz w:val="20"/>
        </w:rPr>
        <w:t xml:space="preserve"> </w:t>
      </w:r>
      <w:r>
        <w:rPr>
          <w:sz w:val="20"/>
        </w:rPr>
        <w:t>дату</w:t>
      </w:r>
      <w:r>
        <w:rPr>
          <w:spacing w:val="-8"/>
          <w:sz w:val="20"/>
        </w:rPr>
        <w:t xml:space="preserve"> </w:t>
      </w:r>
      <w:r>
        <w:rPr>
          <w:sz w:val="20"/>
        </w:rPr>
        <w:t>поступления</w:t>
      </w:r>
      <w:r>
        <w:rPr>
          <w:spacing w:val="-43"/>
          <w:sz w:val="20"/>
        </w:rPr>
        <w:t xml:space="preserve"> </w:t>
      </w:r>
      <w:r>
        <w:rPr>
          <w:sz w:val="20"/>
        </w:rPr>
        <w:t>указанных</w:t>
      </w:r>
      <w:r>
        <w:rPr>
          <w:spacing w:val="-8"/>
          <w:sz w:val="20"/>
        </w:rPr>
        <w:t xml:space="preserve"> </w:t>
      </w:r>
      <w:r>
        <w:rPr>
          <w:sz w:val="20"/>
        </w:rPr>
        <w:t>в</w:t>
      </w:r>
      <w:r>
        <w:rPr>
          <w:spacing w:val="-9"/>
          <w:sz w:val="20"/>
        </w:rPr>
        <w:t xml:space="preserve"> </w:t>
      </w:r>
      <w:r>
        <w:rPr>
          <w:sz w:val="20"/>
        </w:rPr>
        <w:t>настоящем</w:t>
      </w:r>
      <w:r>
        <w:rPr>
          <w:spacing w:val="-8"/>
          <w:sz w:val="20"/>
        </w:rPr>
        <w:t xml:space="preserve"> </w:t>
      </w:r>
      <w:r>
        <w:rPr>
          <w:sz w:val="20"/>
        </w:rPr>
        <w:t>пункте</w:t>
      </w:r>
      <w:r>
        <w:rPr>
          <w:spacing w:val="-9"/>
          <w:sz w:val="20"/>
        </w:rPr>
        <w:t xml:space="preserve"> </w:t>
      </w:r>
      <w:r>
        <w:rPr>
          <w:sz w:val="20"/>
        </w:rPr>
        <w:t>документов</w:t>
      </w:r>
      <w:r>
        <w:rPr>
          <w:spacing w:val="-8"/>
          <w:sz w:val="20"/>
        </w:rPr>
        <w:t xml:space="preserve"> </w:t>
      </w:r>
      <w:r>
        <w:rPr>
          <w:sz w:val="20"/>
        </w:rPr>
        <w:t>на</w:t>
      </w:r>
      <w:r>
        <w:rPr>
          <w:spacing w:val="-8"/>
          <w:sz w:val="20"/>
        </w:rPr>
        <w:t xml:space="preserve"> </w:t>
      </w:r>
      <w:r>
        <w:rPr>
          <w:sz w:val="20"/>
        </w:rPr>
        <w:t>брокерском</w:t>
      </w:r>
      <w:r>
        <w:rPr>
          <w:spacing w:val="-9"/>
          <w:sz w:val="20"/>
        </w:rPr>
        <w:t xml:space="preserve"> </w:t>
      </w:r>
      <w:r>
        <w:rPr>
          <w:sz w:val="20"/>
        </w:rPr>
        <w:t>счете</w:t>
      </w:r>
      <w:r>
        <w:rPr>
          <w:spacing w:val="-9"/>
          <w:sz w:val="20"/>
        </w:rPr>
        <w:t xml:space="preserve"> </w:t>
      </w:r>
      <w:r>
        <w:rPr>
          <w:sz w:val="20"/>
        </w:rPr>
        <w:t>клиента</w:t>
      </w:r>
      <w:r>
        <w:rPr>
          <w:spacing w:val="-8"/>
          <w:sz w:val="20"/>
        </w:rPr>
        <w:t xml:space="preserve"> </w:t>
      </w:r>
      <w:r>
        <w:rPr>
          <w:sz w:val="20"/>
        </w:rPr>
        <w:t>нулевой</w:t>
      </w:r>
      <w:r>
        <w:rPr>
          <w:spacing w:val="-8"/>
          <w:sz w:val="20"/>
        </w:rPr>
        <w:t xml:space="preserve"> </w:t>
      </w:r>
      <w:r>
        <w:rPr>
          <w:sz w:val="20"/>
        </w:rPr>
        <w:t>остаток</w:t>
      </w:r>
      <w:r>
        <w:rPr>
          <w:spacing w:val="-7"/>
          <w:sz w:val="20"/>
        </w:rPr>
        <w:t xml:space="preserve"> </w:t>
      </w:r>
      <w:r>
        <w:rPr>
          <w:sz w:val="20"/>
        </w:rPr>
        <w:t>и</w:t>
      </w:r>
      <w:r>
        <w:rPr>
          <w:spacing w:val="-8"/>
          <w:sz w:val="20"/>
        </w:rPr>
        <w:t xml:space="preserve"> </w:t>
      </w:r>
      <w:r>
        <w:rPr>
          <w:sz w:val="20"/>
        </w:rPr>
        <w:t>отсутствуют</w:t>
      </w:r>
      <w:r>
        <w:rPr>
          <w:spacing w:val="-43"/>
          <w:sz w:val="20"/>
        </w:rPr>
        <w:t xml:space="preserve"> </w:t>
      </w:r>
      <w:r>
        <w:rPr>
          <w:sz w:val="20"/>
        </w:rPr>
        <w:t>не</w:t>
      </w:r>
      <w:r>
        <w:rPr>
          <w:spacing w:val="1"/>
          <w:sz w:val="20"/>
        </w:rPr>
        <w:t xml:space="preserve"> </w:t>
      </w:r>
      <w:r>
        <w:rPr>
          <w:sz w:val="20"/>
        </w:rPr>
        <w:t>исполненные</w:t>
      </w:r>
      <w:r>
        <w:rPr>
          <w:spacing w:val="1"/>
          <w:sz w:val="20"/>
        </w:rPr>
        <w:t xml:space="preserve"> </w:t>
      </w:r>
      <w:r>
        <w:rPr>
          <w:sz w:val="20"/>
        </w:rPr>
        <w:t>обязательства</w:t>
      </w:r>
      <w:r>
        <w:rPr>
          <w:spacing w:val="1"/>
          <w:sz w:val="20"/>
        </w:rPr>
        <w:t xml:space="preserve"> </w:t>
      </w:r>
      <w:r>
        <w:rPr>
          <w:sz w:val="20"/>
        </w:rPr>
        <w:t>клиента</w:t>
      </w:r>
      <w:r>
        <w:rPr>
          <w:spacing w:val="1"/>
          <w:sz w:val="20"/>
        </w:rPr>
        <w:t xml:space="preserve"> </w:t>
      </w:r>
      <w:r>
        <w:rPr>
          <w:sz w:val="20"/>
        </w:rPr>
        <w:t>по</w:t>
      </w:r>
      <w:r>
        <w:rPr>
          <w:spacing w:val="1"/>
          <w:sz w:val="20"/>
        </w:rPr>
        <w:t xml:space="preserve"> </w:t>
      </w:r>
      <w:r>
        <w:rPr>
          <w:sz w:val="20"/>
        </w:rPr>
        <w:t>оплате</w:t>
      </w:r>
      <w:r>
        <w:rPr>
          <w:spacing w:val="1"/>
          <w:sz w:val="20"/>
        </w:rPr>
        <w:t xml:space="preserve"> </w:t>
      </w:r>
      <w:r>
        <w:rPr>
          <w:sz w:val="20"/>
        </w:rPr>
        <w:t>услуг</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в</w:t>
      </w:r>
      <w:r>
        <w:rPr>
          <w:spacing w:val="1"/>
          <w:sz w:val="20"/>
        </w:rPr>
        <w:t xml:space="preserve"> </w:t>
      </w:r>
      <w:r>
        <w:rPr>
          <w:sz w:val="20"/>
        </w:rPr>
        <w:t>рамках</w:t>
      </w:r>
      <w:r>
        <w:rPr>
          <w:spacing w:val="1"/>
          <w:sz w:val="20"/>
        </w:rPr>
        <w:t xml:space="preserve"> </w:t>
      </w:r>
      <w:r>
        <w:rPr>
          <w:sz w:val="20"/>
        </w:rPr>
        <w:t>такого</w:t>
      </w:r>
      <w:r>
        <w:rPr>
          <w:spacing w:val="1"/>
          <w:sz w:val="20"/>
        </w:rPr>
        <w:t xml:space="preserve"> </w:t>
      </w:r>
      <w:r>
        <w:rPr>
          <w:sz w:val="20"/>
        </w:rPr>
        <w:t>договора</w:t>
      </w:r>
      <w:r>
        <w:rPr>
          <w:spacing w:val="-1"/>
          <w:sz w:val="20"/>
        </w:rPr>
        <w:t xml:space="preserve"> </w:t>
      </w:r>
      <w:r>
        <w:rPr>
          <w:sz w:val="20"/>
        </w:rPr>
        <w:t>о брокерском</w:t>
      </w:r>
      <w:r>
        <w:rPr>
          <w:spacing w:val="-1"/>
          <w:sz w:val="20"/>
        </w:rPr>
        <w:t xml:space="preserve"> </w:t>
      </w:r>
      <w:r>
        <w:rPr>
          <w:sz w:val="20"/>
        </w:rPr>
        <w:t>обслуживании.</w:t>
      </w:r>
    </w:p>
    <w:p w14:paraId="01CD0290" w14:textId="77777777" w:rsidR="00931F85" w:rsidRDefault="0051151E">
      <w:pPr>
        <w:pStyle w:val="a5"/>
        <w:numPr>
          <w:ilvl w:val="0"/>
          <w:numId w:val="119"/>
        </w:numPr>
        <w:tabs>
          <w:tab w:val="left" w:pos="549"/>
        </w:tabs>
        <w:spacing w:line="266" w:lineRule="auto"/>
        <w:ind w:right="224"/>
        <w:rPr>
          <w:sz w:val="20"/>
        </w:rPr>
      </w:pPr>
      <w:r>
        <w:rPr>
          <w:sz w:val="20"/>
        </w:rPr>
        <w:lastRenderedPageBreak/>
        <w:t>Если</w:t>
      </w:r>
      <w:r>
        <w:rPr>
          <w:spacing w:val="1"/>
          <w:sz w:val="20"/>
        </w:rPr>
        <w:t xml:space="preserve"> </w:t>
      </w:r>
      <w:r>
        <w:rPr>
          <w:sz w:val="20"/>
        </w:rPr>
        <w:t>иное</w:t>
      </w:r>
      <w:r>
        <w:rPr>
          <w:spacing w:val="1"/>
          <w:sz w:val="20"/>
        </w:rPr>
        <w:t xml:space="preserve"> </w:t>
      </w:r>
      <w:r>
        <w:rPr>
          <w:sz w:val="20"/>
        </w:rPr>
        <w:t>не</w:t>
      </w:r>
      <w:r>
        <w:rPr>
          <w:spacing w:val="1"/>
          <w:sz w:val="20"/>
        </w:rPr>
        <w:t xml:space="preserve"> </w:t>
      </w:r>
      <w:r>
        <w:rPr>
          <w:sz w:val="20"/>
        </w:rPr>
        <w:t>предусмотрено</w:t>
      </w:r>
      <w:r>
        <w:rPr>
          <w:spacing w:val="1"/>
          <w:sz w:val="20"/>
        </w:rPr>
        <w:t xml:space="preserve"> </w:t>
      </w:r>
      <w:r>
        <w:rPr>
          <w:sz w:val="20"/>
        </w:rPr>
        <w:t>настоящим</w:t>
      </w:r>
      <w:r>
        <w:rPr>
          <w:spacing w:val="1"/>
          <w:sz w:val="20"/>
        </w:rPr>
        <w:t xml:space="preserve"> </w:t>
      </w:r>
      <w:r>
        <w:rPr>
          <w:sz w:val="20"/>
        </w:rPr>
        <w:t>регламентом,</w:t>
      </w:r>
      <w:r>
        <w:rPr>
          <w:spacing w:val="1"/>
          <w:sz w:val="20"/>
        </w:rPr>
        <w:t xml:space="preserve"> </w:t>
      </w:r>
      <w:r>
        <w:rPr>
          <w:sz w:val="20"/>
        </w:rPr>
        <w:t>после</w:t>
      </w:r>
      <w:r>
        <w:rPr>
          <w:spacing w:val="1"/>
          <w:sz w:val="20"/>
        </w:rPr>
        <w:t xml:space="preserve"> </w:t>
      </w:r>
      <w:r>
        <w:rPr>
          <w:sz w:val="20"/>
        </w:rPr>
        <w:t>получения</w:t>
      </w:r>
      <w:r>
        <w:rPr>
          <w:spacing w:val="1"/>
          <w:sz w:val="20"/>
        </w:rPr>
        <w:t xml:space="preserve"> </w:t>
      </w:r>
      <w:r>
        <w:rPr>
          <w:sz w:val="20"/>
        </w:rPr>
        <w:t>от</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или</w:t>
      </w:r>
      <w:r>
        <w:rPr>
          <w:spacing w:val="1"/>
          <w:sz w:val="20"/>
        </w:rPr>
        <w:t xml:space="preserve"> </w:t>
      </w:r>
      <w:r>
        <w:rPr>
          <w:sz w:val="20"/>
        </w:rPr>
        <w:t>направления</w:t>
      </w:r>
      <w:r>
        <w:rPr>
          <w:spacing w:val="-5"/>
          <w:sz w:val="20"/>
        </w:rPr>
        <w:t xml:space="preserve"> </w:t>
      </w:r>
      <w:r>
        <w:rPr>
          <w:sz w:val="20"/>
        </w:rPr>
        <w:t>в</w:t>
      </w:r>
      <w:r>
        <w:rPr>
          <w:spacing w:val="-2"/>
          <w:sz w:val="20"/>
        </w:rPr>
        <w:t xml:space="preserve"> </w:t>
      </w:r>
      <w:r>
        <w:rPr>
          <w:sz w:val="20"/>
        </w:rPr>
        <w:t>ООО</w:t>
      </w:r>
      <w:r>
        <w:rPr>
          <w:spacing w:val="-2"/>
          <w:sz w:val="20"/>
        </w:rPr>
        <w:t xml:space="preserve"> </w:t>
      </w:r>
      <w:r>
        <w:rPr>
          <w:sz w:val="20"/>
        </w:rPr>
        <w:t>«Кадерус</w:t>
      </w:r>
      <w:r>
        <w:rPr>
          <w:spacing w:val="-3"/>
          <w:sz w:val="20"/>
        </w:rPr>
        <w:t xml:space="preserve"> </w:t>
      </w:r>
      <w:r>
        <w:rPr>
          <w:sz w:val="20"/>
        </w:rPr>
        <w:t>Брокер»</w:t>
      </w:r>
      <w:r>
        <w:rPr>
          <w:spacing w:val="-2"/>
          <w:sz w:val="20"/>
        </w:rPr>
        <w:t xml:space="preserve"> </w:t>
      </w:r>
      <w:r>
        <w:rPr>
          <w:sz w:val="20"/>
        </w:rPr>
        <w:t>уведомления</w:t>
      </w:r>
      <w:r>
        <w:rPr>
          <w:spacing w:val="-2"/>
          <w:sz w:val="20"/>
        </w:rPr>
        <w:t xml:space="preserve"> </w:t>
      </w:r>
      <w:r>
        <w:rPr>
          <w:sz w:val="20"/>
        </w:rPr>
        <w:t>об отказе от</w:t>
      </w:r>
      <w:r>
        <w:rPr>
          <w:spacing w:val="-4"/>
          <w:sz w:val="20"/>
        </w:rPr>
        <w:t xml:space="preserve"> </w:t>
      </w:r>
      <w:r>
        <w:rPr>
          <w:sz w:val="20"/>
        </w:rPr>
        <w:t>исполнения</w:t>
      </w:r>
      <w:r>
        <w:rPr>
          <w:spacing w:val="-2"/>
          <w:sz w:val="20"/>
        </w:rPr>
        <w:t xml:space="preserve"> </w:t>
      </w:r>
      <w:r>
        <w:rPr>
          <w:sz w:val="20"/>
        </w:rPr>
        <w:t>договора</w:t>
      </w:r>
      <w:r>
        <w:rPr>
          <w:spacing w:val="-2"/>
          <w:sz w:val="20"/>
        </w:rPr>
        <w:t xml:space="preserve"> </w:t>
      </w:r>
      <w:r>
        <w:rPr>
          <w:sz w:val="20"/>
        </w:rPr>
        <w:t>клиент</w:t>
      </w:r>
      <w:r>
        <w:rPr>
          <w:spacing w:val="-3"/>
          <w:sz w:val="20"/>
        </w:rPr>
        <w:t xml:space="preserve"> </w:t>
      </w:r>
      <w:r>
        <w:rPr>
          <w:sz w:val="20"/>
        </w:rPr>
        <w:t>обязан:</w:t>
      </w:r>
    </w:p>
    <w:p w14:paraId="4CF31294" w14:textId="77777777" w:rsidR="00931F85" w:rsidRDefault="0051151E">
      <w:pPr>
        <w:pStyle w:val="a5"/>
        <w:numPr>
          <w:ilvl w:val="1"/>
          <w:numId w:val="119"/>
        </w:numPr>
        <w:tabs>
          <w:tab w:val="left" w:pos="1273"/>
          <w:tab w:val="left" w:pos="1274"/>
        </w:tabs>
        <w:spacing w:before="40"/>
        <w:ind w:hanging="361"/>
        <w:rPr>
          <w:sz w:val="20"/>
        </w:rPr>
      </w:pPr>
      <w:r>
        <w:rPr>
          <w:sz w:val="20"/>
        </w:rPr>
        <w:t>прекратить</w:t>
      </w:r>
      <w:r>
        <w:rPr>
          <w:spacing w:val="-6"/>
          <w:sz w:val="20"/>
        </w:rPr>
        <w:t xml:space="preserve"> </w:t>
      </w:r>
      <w:r>
        <w:rPr>
          <w:sz w:val="20"/>
        </w:rPr>
        <w:t>перевод</w:t>
      </w:r>
      <w:r>
        <w:rPr>
          <w:spacing w:val="-7"/>
          <w:sz w:val="20"/>
        </w:rPr>
        <w:t xml:space="preserve"> </w:t>
      </w:r>
      <w:r>
        <w:rPr>
          <w:sz w:val="20"/>
        </w:rPr>
        <w:t>в</w:t>
      </w:r>
      <w:r>
        <w:rPr>
          <w:spacing w:val="-5"/>
          <w:sz w:val="20"/>
        </w:rPr>
        <w:t xml:space="preserve"> </w:t>
      </w:r>
      <w:r>
        <w:rPr>
          <w:sz w:val="20"/>
        </w:rPr>
        <w:t>ООО</w:t>
      </w:r>
      <w:r>
        <w:rPr>
          <w:spacing w:val="-6"/>
          <w:sz w:val="20"/>
        </w:rPr>
        <w:t xml:space="preserve"> </w:t>
      </w:r>
      <w:r>
        <w:rPr>
          <w:sz w:val="20"/>
        </w:rPr>
        <w:t>«Кадерус</w:t>
      </w:r>
      <w:r>
        <w:rPr>
          <w:spacing w:val="-6"/>
          <w:sz w:val="20"/>
        </w:rPr>
        <w:t xml:space="preserve"> </w:t>
      </w:r>
      <w:r>
        <w:rPr>
          <w:sz w:val="20"/>
        </w:rPr>
        <w:t>Брокер»</w:t>
      </w:r>
      <w:r>
        <w:rPr>
          <w:spacing w:val="-5"/>
          <w:sz w:val="20"/>
        </w:rPr>
        <w:t xml:space="preserve"> </w:t>
      </w:r>
      <w:r>
        <w:rPr>
          <w:sz w:val="20"/>
        </w:rPr>
        <w:t>денежных</w:t>
      </w:r>
      <w:r>
        <w:rPr>
          <w:spacing w:val="-4"/>
          <w:sz w:val="20"/>
        </w:rPr>
        <w:t xml:space="preserve"> </w:t>
      </w:r>
      <w:r>
        <w:rPr>
          <w:sz w:val="20"/>
        </w:rPr>
        <w:t>средств</w:t>
      </w:r>
      <w:r>
        <w:rPr>
          <w:spacing w:val="-5"/>
          <w:sz w:val="20"/>
        </w:rPr>
        <w:t xml:space="preserve"> </w:t>
      </w:r>
      <w:r>
        <w:rPr>
          <w:sz w:val="20"/>
        </w:rPr>
        <w:t>и</w:t>
      </w:r>
      <w:r>
        <w:rPr>
          <w:spacing w:val="-5"/>
          <w:sz w:val="20"/>
        </w:rPr>
        <w:t xml:space="preserve"> </w:t>
      </w:r>
      <w:r>
        <w:rPr>
          <w:sz w:val="20"/>
        </w:rPr>
        <w:t>ценных</w:t>
      </w:r>
      <w:r>
        <w:rPr>
          <w:spacing w:val="-6"/>
          <w:sz w:val="20"/>
        </w:rPr>
        <w:t xml:space="preserve"> </w:t>
      </w:r>
      <w:r>
        <w:rPr>
          <w:sz w:val="20"/>
        </w:rPr>
        <w:t>бумаг;</w:t>
      </w:r>
    </w:p>
    <w:p w14:paraId="241C8F49" w14:textId="77777777" w:rsidR="00931F85" w:rsidRDefault="0051151E">
      <w:pPr>
        <w:pStyle w:val="a5"/>
        <w:numPr>
          <w:ilvl w:val="1"/>
          <w:numId w:val="119"/>
        </w:numPr>
        <w:tabs>
          <w:tab w:val="left" w:pos="1274"/>
        </w:tabs>
        <w:spacing w:before="178" w:line="268" w:lineRule="auto"/>
        <w:ind w:right="222"/>
        <w:rPr>
          <w:sz w:val="20"/>
        </w:rPr>
      </w:pPr>
      <w:r>
        <w:rPr>
          <w:sz w:val="20"/>
        </w:rPr>
        <w:t>подать</w:t>
      </w:r>
      <w:r>
        <w:rPr>
          <w:spacing w:val="1"/>
          <w:sz w:val="20"/>
        </w:rPr>
        <w:t xml:space="preserve"> </w:t>
      </w:r>
      <w:r>
        <w:rPr>
          <w:sz w:val="20"/>
        </w:rPr>
        <w:t>поручения</w:t>
      </w:r>
      <w:r>
        <w:rPr>
          <w:spacing w:val="1"/>
          <w:sz w:val="20"/>
        </w:rPr>
        <w:t xml:space="preserve"> </w:t>
      </w:r>
      <w:r>
        <w:rPr>
          <w:sz w:val="20"/>
        </w:rPr>
        <w:t>(распоряжения,</w:t>
      </w:r>
      <w:r>
        <w:rPr>
          <w:spacing w:val="1"/>
          <w:sz w:val="20"/>
        </w:rPr>
        <w:t xml:space="preserve"> </w:t>
      </w:r>
      <w:r>
        <w:rPr>
          <w:sz w:val="20"/>
        </w:rPr>
        <w:t>указания),</w:t>
      </w:r>
      <w:r>
        <w:rPr>
          <w:spacing w:val="1"/>
          <w:sz w:val="20"/>
        </w:rPr>
        <w:t xml:space="preserve"> </w:t>
      </w:r>
      <w:r>
        <w:rPr>
          <w:sz w:val="20"/>
        </w:rPr>
        <w:t>а</w:t>
      </w:r>
      <w:r>
        <w:rPr>
          <w:spacing w:val="1"/>
          <w:sz w:val="20"/>
        </w:rPr>
        <w:t xml:space="preserve"> </w:t>
      </w:r>
      <w:r>
        <w:rPr>
          <w:sz w:val="20"/>
        </w:rPr>
        <w:t>также</w:t>
      </w:r>
      <w:r>
        <w:rPr>
          <w:spacing w:val="1"/>
          <w:sz w:val="20"/>
        </w:rPr>
        <w:t xml:space="preserve"> </w:t>
      </w:r>
      <w:r>
        <w:rPr>
          <w:sz w:val="20"/>
        </w:rPr>
        <w:t>осуществить</w:t>
      </w:r>
      <w:r>
        <w:rPr>
          <w:spacing w:val="1"/>
          <w:sz w:val="20"/>
        </w:rPr>
        <w:t xml:space="preserve"> </w:t>
      </w:r>
      <w:r>
        <w:rPr>
          <w:sz w:val="20"/>
        </w:rPr>
        <w:t>иные</w:t>
      </w:r>
      <w:r>
        <w:rPr>
          <w:spacing w:val="1"/>
          <w:sz w:val="20"/>
        </w:rPr>
        <w:t xml:space="preserve"> </w:t>
      </w:r>
      <w:r>
        <w:rPr>
          <w:sz w:val="20"/>
        </w:rPr>
        <w:t>необходимые</w:t>
      </w:r>
      <w:r>
        <w:rPr>
          <w:spacing w:val="1"/>
          <w:sz w:val="20"/>
        </w:rPr>
        <w:t xml:space="preserve"> </w:t>
      </w:r>
      <w:r>
        <w:rPr>
          <w:sz w:val="20"/>
        </w:rPr>
        <w:t>действия,</w:t>
      </w:r>
      <w:r>
        <w:rPr>
          <w:spacing w:val="1"/>
          <w:sz w:val="20"/>
        </w:rPr>
        <w:t xml:space="preserve"> </w:t>
      </w:r>
      <w:r>
        <w:rPr>
          <w:spacing w:val="-1"/>
          <w:sz w:val="20"/>
        </w:rPr>
        <w:t>направленные</w:t>
      </w:r>
      <w:r>
        <w:rPr>
          <w:spacing w:val="-10"/>
          <w:sz w:val="20"/>
        </w:rPr>
        <w:t xml:space="preserve"> </w:t>
      </w:r>
      <w:r>
        <w:rPr>
          <w:spacing w:val="-1"/>
          <w:sz w:val="20"/>
        </w:rPr>
        <w:t>на</w:t>
      </w:r>
      <w:r>
        <w:rPr>
          <w:spacing w:val="-10"/>
          <w:sz w:val="20"/>
        </w:rPr>
        <w:t xml:space="preserve"> </w:t>
      </w:r>
      <w:r>
        <w:rPr>
          <w:spacing w:val="-1"/>
          <w:sz w:val="20"/>
        </w:rPr>
        <w:t>продажу</w:t>
      </w:r>
      <w:r>
        <w:rPr>
          <w:spacing w:val="-9"/>
          <w:sz w:val="20"/>
        </w:rPr>
        <w:t xml:space="preserve"> </w:t>
      </w:r>
      <w:r>
        <w:rPr>
          <w:spacing w:val="-1"/>
          <w:sz w:val="20"/>
        </w:rPr>
        <w:t>драгоценных</w:t>
      </w:r>
      <w:r>
        <w:rPr>
          <w:spacing w:val="-8"/>
          <w:sz w:val="20"/>
        </w:rPr>
        <w:t xml:space="preserve"> </w:t>
      </w:r>
      <w:r>
        <w:rPr>
          <w:sz w:val="20"/>
        </w:rPr>
        <w:t>металлов,</w:t>
      </w:r>
      <w:r>
        <w:rPr>
          <w:spacing w:val="-9"/>
          <w:sz w:val="20"/>
        </w:rPr>
        <w:t xml:space="preserve"> </w:t>
      </w:r>
      <w:r>
        <w:rPr>
          <w:sz w:val="20"/>
        </w:rPr>
        <w:t>вывод</w:t>
      </w:r>
      <w:r>
        <w:rPr>
          <w:spacing w:val="-11"/>
          <w:sz w:val="20"/>
        </w:rPr>
        <w:t xml:space="preserve"> </w:t>
      </w:r>
      <w:r>
        <w:rPr>
          <w:sz w:val="20"/>
        </w:rPr>
        <w:t>денежных</w:t>
      </w:r>
      <w:r>
        <w:rPr>
          <w:spacing w:val="-8"/>
          <w:sz w:val="20"/>
        </w:rPr>
        <w:t xml:space="preserve"> </w:t>
      </w:r>
      <w:r>
        <w:rPr>
          <w:sz w:val="20"/>
        </w:rPr>
        <w:t>средств</w:t>
      </w:r>
      <w:r>
        <w:rPr>
          <w:spacing w:val="-10"/>
          <w:sz w:val="20"/>
        </w:rPr>
        <w:t xml:space="preserve"> </w:t>
      </w:r>
      <w:r>
        <w:rPr>
          <w:sz w:val="20"/>
        </w:rPr>
        <w:t>и</w:t>
      </w:r>
      <w:r>
        <w:rPr>
          <w:spacing w:val="-10"/>
          <w:sz w:val="20"/>
        </w:rPr>
        <w:t xml:space="preserve"> </w:t>
      </w:r>
      <w:r>
        <w:rPr>
          <w:sz w:val="20"/>
        </w:rPr>
        <w:t>ценных</w:t>
      </w:r>
      <w:r>
        <w:rPr>
          <w:spacing w:val="-10"/>
          <w:sz w:val="20"/>
        </w:rPr>
        <w:t xml:space="preserve"> </w:t>
      </w:r>
      <w:r>
        <w:rPr>
          <w:sz w:val="20"/>
        </w:rPr>
        <w:t>бумаг</w:t>
      </w:r>
      <w:r>
        <w:rPr>
          <w:spacing w:val="-10"/>
          <w:sz w:val="20"/>
        </w:rPr>
        <w:t xml:space="preserve"> </w:t>
      </w:r>
      <w:r>
        <w:rPr>
          <w:sz w:val="20"/>
        </w:rPr>
        <w:t>клиента</w:t>
      </w:r>
      <w:r>
        <w:rPr>
          <w:spacing w:val="-8"/>
          <w:sz w:val="20"/>
        </w:rPr>
        <w:t xml:space="preserve"> </w:t>
      </w:r>
      <w:r>
        <w:rPr>
          <w:sz w:val="20"/>
        </w:rPr>
        <w:t>из</w:t>
      </w:r>
      <w:r>
        <w:rPr>
          <w:spacing w:val="-43"/>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ко дню</w:t>
      </w:r>
      <w:r>
        <w:rPr>
          <w:spacing w:val="-1"/>
          <w:sz w:val="20"/>
        </w:rPr>
        <w:t xml:space="preserve"> </w:t>
      </w:r>
      <w:r>
        <w:rPr>
          <w:sz w:val="20"/>
        </w:rPr>
        <w:t>прекращения</w:t>
      </w:r>
      <w:r>
        <w:rPr>
          <w:spacing w:val="-2"/>
          <w:sz w:val="20"/>
        </w:rPr>
        <w:t xml:space="preserve"> </w:t>
      </w:r>
      <w:r>
        <w:rPr>
          <w:sz w:val="20"/>
        </w:rPr>
        <w:t>действия</w:t>
      </w:r>
      <w:r>
        <w:rPr>
          <w:spacing w:val="-3"/>
          <w:sz w:val="20"/>
        </w:rPr>
        <w:t xml:space="preserve"> </w:t>
      </w:r>
      <w:r>
        <w:rPr>
          <w:sz w:val="20"/>
        </w:rPr>
        <w:t>договора;</w:t>
      </w:r>
    </w:p>
    <w:p w14:paraId="76B19CFD" w14:textId="77777777" w:rsidR="00931F85" w:rsidRDefault="0051151E">
      <w:pPr>
        <w:pStyle w:val="a5"/>
        <w:numPr>
          <w:ilvl w:val="1"/>
          <w:numId w:val="119"/>
        </w:numPr>
        <w:tabs>
          <w:tab w:val="left" w:pos="1274"/>
        </w:tabs>
        <w:spacing w:before="147" w:line="266" w:lineRule="auto"/>
        <w:ind w:right="228"/>
        <w:rPr>
          <w:sz w:val="20"/>
        </w:rPr>
      </w:pPr>
      <w:r>
        <w:rPr>
          <w:sz w:val="20"/>
        </w:rPr>
        <w:t>погасить</w:t>
      </w:r>
      <w:r>
        <w:rPr>
          <w:spacing w:val="1"/>
          <w:sz w:val="20"/>
        </w:rPr>
        <w:t xml:space="preserve"> </w:t>
      </w:r>
      <w:r>
        <w:rPr>
          <w:sz w:val="20"/>
        </w:rPr>
        <w:t>свою</w:t>
      </w:r>
      <w:r>
        <w:rPr>
          <w:spacing w:val="1"/>
          <w:sz w:val="20"/>
        </w:rPr>
        <w:t xml:space="preserve"> </w:t>
      </w:r>
      <w:r>
        <w:rPr>
          <w:sz w:val="20"/>
        </w:rPr>
        <w:t>задолженность</w:t>
      </w:r>
      <w:r>
        <w:rPr>
          <w:spacing w:val="1"/>
          <w:sz w:val="20"/>
        </w:rPr>
        <w:t xml:space="preserve"> </w:t>
      </w:r>
      <w:r>
        <w:rPr>
          <w:sz w:val="20"/>
        </w:rPr>
        <w:t>перед</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(при</w:t>
      </w:r>
      <w:r>
        <w:rPr>
          <w:spacing w:val="1"/>
          <w:sz w:val="20"/>
        </w:rPr>
        <w:t xml:space="preserve"> </w:t>
      </w:r>
      <w:r>
        <w:rPr>
          <w:sz w:val="20"/>
        </w:rPr>
        <w:t>наличии</w:t>
      </w:r>
      <w:r>
        <w:rPr>
          <w:spacing w:val="1"/>
          <w:sz w:val="20"/>
        </w:rPr>
        <w:t xml:space="preserve"> </w:t>
      </w:r>
      <w:r>
        <w:rPr>
          <w:sz w:val="20"/>
        </w:rPr>
        <w:t>таковой)</w:t>
      </w:r>
      <w:r>
        <w:rPr>
          <w:spacing w:val="1"/>
          <w:sz w:val="20"/>
        </w:rPr>
        <w:t xml:space="preserve"> </w:t>
      </w:r>
      <w:r>
        <w:rPr>
          <w:sz w:val="20"/>
        </w:rPr>
        <w:t>ко</w:t>
      </w:r>
      <w:r>
        <w:rPr>
          <w:spacing w:val="1"/>
          <w:sz w:val="20"/>
        </w:rPr>
        <w:t xml:space="preserve"> </w:t>
      </w:r>
      <w:r>
        <w:rPr>
          <w:sz w:val="20"/>
        </w:rPr>
        <w:t>дню</w:t>
      </w:r>
      <w:r>
        <w:rPr>
          <w:spacing w:val="1"/>
          <w:sz w:val="20"/>
        </w:rPr>
        <w:t xml:space="preserve"> </w:t>
      </w:r>
      <w:r>
        <w:rPr>
          <w:sz w:val="20"/>
        </w:rPr>
        <w:t>прекращения</w:t>
      </w:r>
      <w:r>
        <w:rPr>
          <w:spacing w:val="-1"/>
          <w:sz w:val="20"/>
        </w:rPr>
        <w:t xml:space="preserve"> </w:t>
      </w:r>
      <w:r>
        <w:rPr>
          <w:sz w:val="20"/>
        </w:rPr>
        <w:t>действия</w:t>
      </w:r>
      <w:r>
        <w:rPr>
          <w:spacing w:val="-1"/>
          <w:sz w:val="20"/>
        </w:rPr>
        <w:t xml:space="preserve"> </w:t>
      </w:r>
      <w:r>
        <w:rPr>
          <w:sz w:val="20"/>
        </w:rPr>
        <w:t>договора.</w:t>
      </w:r>
    </w:p>
    <w:p w14:paraId="16E07BF7" w14:textId="77777777" w:rsidR="00931F85" w:rsidRDefault="0051151E">
      <w:pPr>
        <w:pStyle w:val="a5"/>
        <w:numPr>
          <w:ilvl w:val="0"/>
          <w:numId w:val="119"/>
        </w:numPr>
        <w:tabs>
          <w:tab w:val="left" w:pos="549"/>
        </w:tabs>
        <w:spacing w:line="266" w:lineRule="auto"/>
        <w:ind w:right="220"/>
        <w:rPr>
          <w:sz w:val="20"/>
        </w:rPr>
      </w:pPr>
      <w:r>
        <w:rPr>
          <w:sz w:val="20"/>
        </w:rPr>
        <w:t>После</w:t>
      </w:r>
      <w:r>
        <w:rPr>
          <w:spacing w:val="1"/>
          <w:sz w:val="20"/>
        </w:rPr>
        <w:t xml:space="preserve"> </w:t>
      </w:r>
      <w:r>
        <w:rPr>
          <w:sz w:val="20"/>
        </w:rPr>
        <w:t>отправки</w:t>
      </w:r>
      <w:r>
        <w:rPr>
          <w:spacing w:val="1"/>
          <w:sz w:val="20"/>
        </w:rPr>
        <w:t xml:space="preserve"> </w:t>
      </w:r>
      <w:r>
        <w:rPr>
          <w:sz w:val="20"/>
        </w:rPr>
        <w:t>клиенту</w:t>
      </w:r>
      <w:r>
        <w:rPr>
          <w:spacing w:val="1"/>
          <w:sz w:val="20"/>
        </w:rPr>
        <w:t xml:space="preserve"> </w:t>
      </w:r>
      <w:r>
        <w:rPr>
          <w:sz w:val="20"/>
        </w:rPr>
        <w:t>от</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или</w:t>
      </w:r>
      <w:r>
        <w:rPr>
          <w:spacing w:val="1"/>
          <w:sz w:val="20"/>
        </w:rPr>
        <w:t xml:space="preserve"> </w:t>
      </w:r>
      <w:r>
        <w:rPr>
          <w:sz w:val="20"/>
        </w:rPr>
        <w:t>получения</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от</w:t>
      </w:r>
      <w:r>
        <w:rPr>
          <w:spacing w:val="1"/>
          <w:sz w:val="20"/>
        </w:rPr>
        <w:t xml:space="preserve"> </w:t>
      </w:r>
      <w:r>
        <w:rPr>
          <w:sz w:val="20"/>
        </w:rPr>
        <w:t>клиента</w:t>
      </w:r>
      <w:r>
        <w:rPr>
          <w:spacing w:val="1"/>
          <w:sz w:val="20"/>
        </w:rPr>
        <w:t xml:space="preserve"> </w:t>
      </w:r>
      <w:r>
        <w:rPr>
          <w:sz w:val="20"/>
        </w:rPr>
        <w:t>уведомления</w:t>
      </w:r>
      <w:r>
        <w:rPr>
          <w:spacing w:val="1"/>
          <w:sz w:val="20"/>
        </w:rPr>
        <w:t xml:space="preserve"> </w:t>
      </w:r>
      <w:r>
        <w:rPr>
          <w:sz w:val="20"/>
        </w:rPr>
        <w:t>об</w:t>
      </w:r>
      <w:r>
        <w:rPr>
          <w:spacing w:val="1"/>
          <w:sz w:val="20"/>
        </w:rPr>
        <w:t xml:space="preserve"> </w:t>
      </w:r>
      <w:r>
        <w:rPr>
          <w:sz w:val="20"/>
        </w:rPr>
        <w:t>отказе</w:t>
      </w:r>
      <w:r>
        <w:rPr>
          <w:spacing w:val="1"/>
          <w:sz w:val="20"/>
        </w:rPr>
        <w:t xml:space="preserve"> </w:t>
      </w:r>
      <w:r>
        <w:rPr>
          <w:sz w:val="20"/>
        </w:rPr>
        <w:t>от</w:t>
      </w:r>
      <w:r>
        <w:rPr>
          <w:spacing w:val="1"/>
          <w:sz w:val="20"/>
        </w:rPr>
        <w:t xml:space="preserve"> </w:t>
      </w:r>
      <w:r>
        <w:rPr>
          <w:sz w:val="20"/>
        </w:rPr>
        <w:t>исполнения</w:t>
      </w:r>
      <w:r>
        <w:rPr>
          <w:spacing w:val="1"/>
          <w:sz w:val="20"/>
        </w:rPr>
        <w:t xml:space="preserve"> </w:t>
      </w:r>
      <w:r>
        <w:rPr>
          <w:sz w:val="20"/>
        </w:rPr>
        <w:t>договора</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вправе</w:t>
      </w:r>
      <w:r>
        <w:rPr>
          <w:spacing w:val="1"/>
          <w:sz w:val="20"/>
        </w:rPr>
        <w:t xml:space="preserve"> </w:t>
      </w:r>
      <w:r>
        <w:rPr>
          <w:sz w:val="20"/>
        </w:rPr>
        <w:t>отказывать</w:t>
      </w:r>
      <w:r>
        <w:rPr>
          <w:spacing w:val="1"/>
          <w:sz w:val="20"/>
        </w:rPr>
        <w:t xml:space="preserve"> </w:t>
      </w:r>
      <w:r>
        <w:rPr>
          <w:sz w:val="20"/>
        </w:rPr>
        <w:t>клиенту</w:t>
      </w:r>
      <w:r>
        <w:rPr>
          <w:spacing w:val="1"/>
          <w:sz w:val="20"/>
        </w:rPr>
        <w:t xml:space="preserve"> </w:t>
      </w:r>
      <w:r>
        <w:rPr>
          <w:sz w:val="20"/>
        </w:rPr>
        <w:t>в</w:t>
      </w:r>
      <w:r>
        <w:rPr>
          <w:spacing w:val="1"/>
          <w:sz w:val="20"/>
        </w:rPr>
        <w:t xml:space="preserve"> </w:t>
      </w:r>
      <w:r>
        <w:rPr>
          <w:sz w:val="20"/>
        </w:rPr>
        <w:t>исполнении поручений, распоряжений или указаний, не связанных непосредственно с продажей драгоценных</w:t>
      </w:r>
      <w:r>
        <w:rPr>
          <w:spacing w:val="-43"/>
          <w:sz w:val="20"/>
        </w:rPr>
        <w:t xml:space="preserve"> </w:t>
      </w:r>
      <w:r>
        <w:rPr>
          <w:sz w:val="20"/>
        </w:rPr>
        <w:t>металлов,</w:t>
      </w:r>
      <w:r>
        <w:rPr>
          <w:spacing w:val="-2"/>
          <w:sz w:val="20"/>
        </w:rPr>
        <w:t xml:space="preserve"> </w:t>
      </w:r>
      <w:r>
        <w:rPr>
          <w:sz w:val="20"/>
        </w:rPr>
        <w:t>выводом</w:t>
      </w:r>
      <w:r>
        <w:rPr>
          <w:spacing w:val="-2"/>
          <w:sz w:val="20"/>
        </w:rPr>
        <w:t xml:space="preserve"> </w:t>
      </w:r>
      <w:r>
        <w:rPr>
          <w:sz w:val="20"/>
        </w:rPr>
        <w:t>денежных</w:t>
      </w:r>
      <w:r>
        <w:rPr>
          <w:spacing w:val="-1"/>
          <w:sz w:val="20"/>
        </w:rPr>
        <w:t xml:space="preserve"> </w:t>
      </w:r>
      <w:r>
        <w:rPr>
          <w:sz w:val="20"/>
        </w:rPr>
        <w:t>средств</w:t>
      </w:r>
      <w:r>
        <w:rPr>
          <w:spacing w:val="-1"/>
          <w:sz w:val="20"/>
        </w:rPr>
        <w:t xml:space="preserve"> </w:t>
      </w:r>
      <w:r>
        <w:rPr>
          <w:sz w:val="20"/>
        </w:rPr>
        <w:t>и</w:t>
      </w:r>
      <w:r>
        <w:rPr>
          <w:spacing w:val="-2"/>
          <w:sz w:val="20"/>
        </w:rPr>
        <w:t xml:space="preserve"> </w:t>
      </w:r>
      <w:r>
        <w:rPr>
          <w:sz w:val="20"/>
        </w:rPr>
        <w:t>ценных</w:t>
      </w:r>
      <w:r>
        <w:rPr>
          <w:spacing w:val="-1"/>
          <w:sz w:val="20"/>
        </w:rPr>
        <w:t xml:space="preserve"> </w:t>
      </w:r>
      <w:r>
        <w:rPr>
          <w:sz w:val="20"/>
        </w:rPr>
        <w:t>бумаг</w:t>
      </w:r>
      <w:r>
        <w:rPr>
          <w:spacing w:val="-1"/>
          <w:sz w:val="20"/>
        </w:rPr>
        <w:t xml:space="preserve"> </w:t>
      </w:r>
      <w:r>
        <w:rPr>
          <w:sz w:val="20"/>
        </w:rPr>
        <w:t>клиента</w:t>
      </w:r>
      <w:r>
        <w:rPr>
          <w:spacing w:val="-1"/>
          <w:sz w:val="20"/>
        </w:rPr>
        <w:t xml:space="preserve"> </w:t>
      </w:r>
      <w:r>
        <w:rPr>
          <w:sz w:val="20"/>
        </w:rPr>
        <w:t>из</w:t>
      </w:r>
      <w:r>
        <w:rPr>
          <w:spacing w:val="-1"/>
          <w:sz w:val="20"/>
        </w:rPr>
        <w:t xml:space="preserve"> </w:t>
      </w:r>
      <w:r>
        <w:rPr>
          <w:sz w:val="20"/>
        </w:rPr>
        <w:t>ООО</w:t>
      </w:r>
      <w:r>
        <w:rPr>
          <w:spacing w:val="-2"/>
          <w:sz w:val="20"/>
        </w:rPr>
        <w:t xml:space="preserve"> </w:t>
      </w:r>
      <w:r>
        <w:rPr>
          <w:sz w:val="20"/>
        </w:rPr>
        <w:t>«Кадерус</w:t>
      </w:r>
      <w:r>
        <w:rPr>
          <w:spacing w:val="-2"/>
          <w:sz w:val="20"/>
        </w:rPr>
        <w:t xml:space="preserve"> </w:t>
      </w:r>
      <w:r>
        <w:rPr>
          <w:sz w:val="20"/>
        </w:rPr>
        <w:t>Брокер».</w:t>
      </w:r>
    </w:p>
    <w:p w14:paraId="3D00757E" w14:textId="4C52D9A2" w:rsidR="00931F85" w:rsidRDefault="0051151E">
      <w:pPr>
        <w:pStyle w:val="a5"/>
        <w:numPr>
          <w:ilvl w:val="0"/>
          <w:numId w:val="119"/>
        </w:numPr>
        <w:tabs>
          <w:tab w:val="left" w:pos="549"/>
        </w:tabs>
        <w:spacing w:before="155" w:line="266" w:lineRule="auto"/>
        <w:ind w:right="219"/>
        <w:rPr>
          <w:sz w:val="20"/>
        </w:rPr>
      </w:pPr>
      <w:r>
        <w:rPr>
          <w:sz w:val="20"/>
        </w:rPr>
        <w:t>Если к моменту прекращения действия договора о брокерском обслуживании клиентом не буд</w:t>
      </w:r>
      <w:r w:rsidR="008348AB">
        <w:rPr>
          <w:sz w:val="20"/>
        </w:rPr>
        <w:t>е</w:t>
      </w:r>
      <w:r>
        <w:rPr>
          <w:sz w:val="20"/>
        </w:rPr>
        <w:t>т подан</w:t>
      </w:r>
      <w:r w:rsidR="008348AB">
        <w:rPr>
          <w:sz w:val="20"/>
        </w:rPr>
        <w:t>о</w:t>
      </w:r>
      <w:r>
        <w:rPr>
          <w:spacing w:val="1"/>
          <w:sz w:val="20"/>
        </w:rPr>
        <w:t xml:space="preserve"> </w:t>
      </w:r>
      <w:r w:rsidR="008348AB">
        <w:rPr>
          <w:spacing w:val="1"/>
          <w:sz w:val="20"/>
        </w:rPr>
        <w:t xml:space="preserve">поручение на возврат </w:t>
      </w:r>
      <w:r>
        <w:rPr>
          <w:sz w:val="20"/>
        </w:rPr>
        <w:t>денежных средств клиента, находящихся у ООО «Кадерус Брокер», ООО «Кадерус</w:t>
      </w:r>
      <w:r>
        <w:rPr>
          <w:spacing w:val="1"/>
          <w:sz w:val="20"/>
        </w:rPr>
        <w:t xml:space="preserve"> </w:t>
      </w:r>
      <w:r>
        <w:rPr>
          <w:sz w:val="20"/>
        </w:rPr>
        <w:t>Брокер»</w:t>
      </w:r>
      <w:r>
        <w:rPr>
          <w:spacing w:val="1"/>
          <w:sz w:val="20"/>
        </w:rPr>
        <w:t xml:space="preserve"> </w:t>
      </w:r>
      <w:r>
        <w:rPr>
          <w:sz w:val="20"/>
        </w:rPr>
        <w:t>вправе</w:t>
      </w:r>
      <w:r>
        <w:rPr>
          <w:spacing w:val="1"/>
          <w:sz w:val="20"/>
        </w:rPr>
        <w:t xml:space="preserve"> </w:t>
      </w:r>
      <w:r>
        <w:rPr>
          <w:sz w:val="20"/>
        </w:rPr>
        <w:t>перечислить</w:t>
      </w:r>
      <w:r>
        <w:rPr>
          <w:spacing w:val="1"/>
          <w:sz w:val="20"/>
        </w:rPr>
        <w:t xml:space="preserve"> </w:t>
      </w:r>
      <w:r>
        <w:rPr>
          <w:sz w:val="20"/>
        </w:rPr>
        <w:t>денежные</w:t>
      </w:r>
      <w:r>
        <w:rPr>
          <w:spacing w:val="1"/>
          <w:sz w:val="20"/>
        </w:rPr>
        <w:t xml:space="preserve"> </w:t>
      </w:r>
      <w:r>
        <w:rPr>
          <w:sz w:val="20"/>
        </w:rPr>
        <w:t>средства</w:t>
      </w:r>
      <w:r>
        <w:rPr>
          <w:spacing w:val="1"/>
          <w:sz w:val="20"/>
        </w:rPr>
        <w:t xml:space="preserve"> </w:t>
      </w:r>
      <w:r>
        <w:rPr>
          <w:sz w:val="20"/>
        </w:rPr>
        <w:t>на</w:t>
      </w:r>
      <w:r>
        <w:rPr>
          <w:spacing w:val="1"/>
          <w:sz w:val="20"/>
        </w:rPr>
        <w:t xml:space="preserve"> </w:t>
      </w:r>
      <w:r>
        <w:rPr>
          <w:sz w:val="20"/>
        </w:rPr>
        <w:t>банковский</w:t>
      </w:r>
      <w:r>
        <w:rPr>
          <w:spacing w:val="1"/>
          <w:sz w:val="20"/>
        </w:rPr>
        <w:t xml:space="preserve"> </w:t>
      </w:r>
      <w:r>
        <w:rPr>
          <w:sz w:val="20"/>
        </w:rPr>
        <w:t>счет</w:t>
      </w:r>
      <w:r>
        <w:rPr>
          <w:spacing w:val="1"/>
          <w:sz w:val="20"/>
        </w:rPr>
        <w:t xml:space="preserve"> </w:t>
      </w:r>
      <w:r>
        <w:rPr>
          <w:sz w:val="20"/>
        </w:rPr>
        <w:t>клиента,</w:t>
      </w:r>
      <w:r>
        <w:rPr>
          <w:spacing w:val="1"/>
          <w:sz w:val="20"/>
        </w:rPr>
        <w:t xml:space="preserve"> </w:t>
      </w:r>
      <w:r>
        <w:rPr>
          <w:sz w:val="20"/>
        </w:rPr>
        <w:t>реквизиты</w:t>
      </w:r>
      <w:r>
        <w:rPr>
          <w:spacing w:val="1"/>
          <w:sz w:val="20"/>
        </w:rPr>
        <w:t xml:space="preserve"> </w:t>
      </w:r>
      <w:r>
        <w:rPr>
          <w:sz w:val="20"/>
        </w:rPr>
        <w:t>которого</w:t>
      </w:r>
      <w:r>
        <w:rPr>
          <w:spacing w:val="1"/>
          <w:sz w:val="20"/>
        </w:rPr>
        <w:t xml:space="preserve"> </w:t>
      </w:r>
      <w:r>
        <w:rPr>
          <w:sz w:val="20"/>
        </w:rPr>
        <w:t>предоставлялись</w:t>
      </w:r>
      <w:r>
        <w:rPr>
          <w:spacing w:val="-2"/>
          <w:sz w:val="20"/>
        </w:rPr>
        <w:t xml:space="preserve"> </w:t>
      </w:r>
      <w:r>
        <w:rPr>
          <w:sz w:val="20"/>
        </w:rPr>
        <w:t>клиентом</w:t>
      </w:r>
      <w:r>
        <w:rPr>
          <w:spacing w:val="2"/>
          <w:sz w:val="20"/>
        </w:rPr>
        <w:t xml:space="preserve"> </w:t>
      </w:r>
      <w:r>
        <w:rPr>
          <w:sz w:val="20"/>
        </w:rPr>
        <w:t>ООО «Кадерус</w:t>
      </w:r>
      <w:r>
        <w:rPr>
          <w:spacing w:val="-2"/>
          <w:sz w:val="20"/>
        </w:rPr>
        <w:t xml:space="preserve"> </w:t>
      </w:r>
      <w:r>
        <w:rPr>
          <w:sz w:val="20"/>
        </w:rPr>
        <w:t>Брокер».</w:t>
      </w:r>
    </w:p>
    <w:p w14:paraId="55A8368B" w14:textId="77777777" w:rsidR="00931F85" w:rsidRDefault="0051151E">
      <w:pPr>
        <w:pStyle w:val="a5"/>
        <w:numPr>
          <w:ilvl w:val="0"/>
          <w:numId w:val="119"/>
        </w:numPr>
        <w:tabs>
          <w:tab w:val="left" w:pos="549"/>
        </w:tabs>
        <w:spacing w:before="155" w:line="266" w:lineRule="auto"/>
        <w:ind w:right="222"/>
        <w:rPr>
          <w:sz w:val="20"/>
        </w:rPr>
      </w:pPr>
      <w:r>
        <w:rPr>
          <w:sz w:val="20"/>
        </w:rPr>
        <w:t>После прекращения действия договора оказание услуг клиенту прекращается. Исключение составляют услуги,</w:t>
      </w:r>
      <w:r>
        <w:rPr>
          <w:spacing w:val="1"/>
          <w:sz w:val="20"/>
        </w:rPr>
        <w:t xml:space="preserve"> </w:t>
      </w:r>
      <w:r>
        <w:rPr>
          <w:sz w:val="20"/>
        </w:rPr>
        <w:t>оказание</w:t>
      </w:r>
      <w:r>
        <w:rPr>
          <w:spacing w:val="-9"/>
          <w:sz w:val="20"/>
        </w:rPr>
        <w:t xml:space="preserve"> </w:t>
      </w:r>
      <w:r>
        <w:rPr>
          <w:sz w:val="20"/>
        </w:rPr>
        <w:t>которых</w:t>
      </w:r>
      <w:r>
        <w:rPr>
          <w:spacing w:val="-5"/>
          <w:sz w:val="20"/>
        </w:rPr>
        <w:t xml:space="preserve"> </w:t>
      </w:r>
      <w:r>
        <w:rPr>
          <w:sz w:val="20"/>
        </w:rPr>
        <w:t>начато</w:t>
      </w:r>
      <w:r>
        <w:rPr>
          <w:spacing w:val="-8"/>
          <w:sz w:val="20"/>
        </w:rPr>
        <w:t xml:space="preserve"> </w:t>
      </w:r>
      <w:r>
        <w:rPr>
          <w:sz w:val="20"/>
        </w:rPr>
        <w:t>до</w:t>
      </w:r>
      <w:r>
        <w:rPr>
          <w:spacing w:val="-6"/>
          <w:sz w:val="20"/>
        </w:rPr>
        <w:t xml:space="preserve"> </w:t>
      </w:r>
      <w:r>
        <w:rPr>
          <w:sz w:val="20"/>
        </w:rPr>
        <w:t>расторжения</w:t>
      </w:r>
      <w:r>
        <w:rPr>
          <w:spacing w:val="-8"/>
          <w:sz w:val="20"/>
        </w:rPr>
        <w:t xml:space="preserve"> </w:t>
      </w:r>
      <w:r>
        <w:rPr>
          <w:sz w:val="20"/>
        </w:rPr>
        <w:t>договора</w:t>
      </w:r>
      <w:r>
        <w:rPr>
          <w:spacing w:val="-7"/>
          <w:sz w:val="20"/>
        </w:rPr>
        <w:t xml:space="preserve"> </w:t>
      </w:r>
      <w:r>
        <w:rPr>
          <w:sz w:val="20"/>
        </w:rPr>
        <w:t>и</w:t>
      </w:r>
      <w:r>
        <w:rPr>
          <w:spacing w:val="-8"/>
          <w:sz w:val="20"/>
        </w:rPr>
        <w:t xml:space="preserve"> </w:t>
      </w:r>
      <w:r>
        <w:rPr>
          <w:sz w:val="20"/>
        </w:rPr>
        <w:t>не</w:t>
      </w:r>
      <w:r>
        <w:rPr>
          <w:spacing w:val="-6"/>
          <w:sz w:val="20"/>
        </w:rPr>
        <w:t xml:space="preserve"> </w:t>
      </w:r>
      <w:r>
        <w:rPr>
          <w:sz w:val="20"/>
        </w:rPr>
        <w:t>может</w:t>
      </w:r>
      <w:r>
        <w:rPr>
          <w:spacing w:val="-7"/>
          <w:sz w:val="20"/>
        </w:rPr>
        <w:t xml:space="preserve"> </w:t>
      </w:r>
      <w:r>
        <w:rPr>
          <w:sz w:val="20"/>
        </w:rPr>
        <w:t>быть</w:t>
      </w:r>
      <w:r>
        <w:rPr>
          <w:spacing w:val="-6"/>
          <w:sz w:val="20"/>
        </w:rPr>
        <w:t xml:space="preserve"> </w:t>
      </w:r>
      <w:r>
        <w:rPr>
          <w:sz w:val="20"/>
        </w:rPr>
        <w:t>прекращено,</w:t>
      </w:r>
      <w:r>
        <w:rPr>
          <w:spacing w:val="-8"/>
          <w:sz w:val="20"/>
        </w:rPr>
        <w:t xml:space="preserve"> </w:t>
      </w:r>
      <w:r>
        <w:rPr>
          <w:sz w:val="20"/>
        </w:rPr>
        <w:t>а</w:t>
      </w:r>
      <w:r>
        <w:rPr>
          <w:spacing w:val="-7"/>
          <w:sz w:val="20"/>
        </w:rPr>
        <w:t xml:space="preserve"> </w:t>
      </w:r>
      <w:r>
        <w:rPr>
          <w:sz w:val="20"/>
        </w:rPr>
        <w:t>также</w:t>
      </w:r>
      <w:r>
        <w:rPr>
          <w:spacing w:val="-9"/>
          <w:sz w:val="20"/>
        </w:rPr>
        <w:t xml:space="preserve"> </w:t>
      </w:r>
      <w:r>
        <w:rPr>
          <w:sz w:val="20"/>
        </w:rPr>
        <w:t>услуги,</w:t>
      </w:r>
      <w:r>
        <w:rPr>
          <w:spacing w:val="-7"/>
          <w:sz w:val="20"/>
        </w:rPr>
        <w:t xml:space="preserve"> </w:t>
      </w:r>
      <w:r>
        <w:rPr>
          <w:sz w:val="20"/>
        </w:rPr>
        <w:t>необходимые</w:t>
      </w:r>
      <w:r>
        <w:rPr>
          <w:spacing w:val="-43"/>
          <w:sz w:val="20"/>
        </w:rPr>
        <w:t xml:space="preserve"> </w:t>
      </w:r>
      <w:r>
        <w:rPr>
          <w:sz w:val="20"/>
        </w:rPr>
        <w:t>в связи с расторжением договора (завершение исполнения ранее поданных поручений, продажа драгоценных</w:t>
      </w:r>
      <w:r>
        <w:rPr>
          <w:spacing w:val="-43"/>
          <w:sz w:val="20"/>
        </w:rPr>
        <w:t xml:space="preserve"> </w:t>
      </w:r>
      <w:r>
        <w:rPr>
          <w:sz w:val="20"/>
        </w:rPr>
        <w:t>металлов,</w:t>
      </w:r>
      <w:r>
        <w:rPr>
          <w:spacing w:val="1"/>
          <w:sz w:val="20"/>
        </w:rPr>
        <w:t xml:space="preserve"> </w:t>
      </w:r>
      <w:r>
        <w:rPr>
          <w:sz w:val="20"/>
        </w:rPr>
        <w:t>возврат денежных средств клиента и т.д.).</w:t>
      </w:r>
      <w:r>
        <w:rPr>
          <w:spacing w:val="1"/>
          <w:sz w:val="20"/>
        </w:rPr>
        <w:t xml:space="preserve"> </w:t>
      </w:r>
      <w:r>
        <w:rPr>
          <w:sz w:val="20"/>
        </w:rPr>
        <w:t>Если иное не установлено</w:t>
      </w:r>
      <w:r>
        <w:rPr>
          <w:spacing w:val="1"/>
          <w:sz w:val="20"/>
        </w:rPr>
        <w:t xml:space="preserve"> </w:t>
      </w:r>
      <w:r>
        <w:rPr>
          <w:sz w:val="20"/>
        </w:rPr>
        <w:t>настоящим регламентом,</w:t>
      </w:r>
      <w:r>
        <w:rPr>
          <w:spacing w:val="1"/>
          <w:sz w:val="20"/>
        </w:rPr>
        <w:t xml:space="preserve"> </w:t>
      </w:r>
      <w:r>
        <w:rPr>
          <w:sz w:val="20"/>
        </w:rPr>
        <w:t>оказание таких услуг, их оплата и возмещение соответствующих расходов осуществляются в обычном порядке.</w:t>
      </w:r>
      <w:r>
        <w:rPr>
          <w:spacing w:val="-43"/>
          <w:sz w:val="20"/>
        </w:rPr>
        <w:t xml:space="preserve"> </w:t>
      </w:r>
      <w:r>
        <w:rPr>
          <w:sz w:val="20"/>
        </w:rPr>
        <w:t>После</w:t>
      </w:r>
      <w:r>
        <w:rPr>
          <w:spacing w:val="-5"/>
          <w:sz w:val="20"/>
        </w:rPr>
        <w:t xml:space="preserve"> </w:t>
      </w:r>
      <w:r>
        <w:rPr>
          <w:sz w:val="20"/>
        </w:rPr>
        <w:t>начала</w:t>
      </w:r>
      <w:r>
        <w:rPr>
          <w:spacing w:val="-3"/>
          <w:sz w:val="20"/>
        </w:rPr>
        <w:t xml:space="preserve"> </w:t>
      </w:r>
      <w:r>
        <w:rPr>
          <w:sz w:val="20"/>
        </w:rPr>
        <w:t>процедуры</w:t>
      </w:r>
      <w:r>
        <w:rPr>
          <w:spacing w:val="-7"/>
          <w:sz w:val="20"/>
        </w:rPr>
        <w:t xml:space="preserve"> </w:t>
      </w:r>
      <w:r>
        <w:rPr>
          <w:sz w:val="20"/>
        </w:rPr>
        <w:t>расторжения</w:t>
      </w:r>
      <w:r>
        <w:rPr>
          <w:spacing w:val="-8"/>
          <w:sz w:val="20"/>
        </w:rPr>
        <w:t xml:space="preserve"> </w:t>
      </w:r>
      <w:r>
        <w:rPr>
          <w:sz w:val="20"/>
        </w:rPr>
        <w:t>договора</w:t>
      </w:r>
      <w:r>
        <w:rPr>
          <w:spacing w:val="-5"/>
          <w:sz w:val="20"/>
        </w:rPr>
        <w:t xml:space="preserve"> </w:t>
      </w:r>
      <w:r>
        <w:rPr>
          <w:sz w:val="20"/>
        </w:rPr>
        <w:t>ООО</w:t>
      </w:r>
      <w:r>
        <w:rPr>
          <w:spacing w:val="-6"/>
          <w:sz w:val="20"/>
        </w:rPr>
        <w:t xml:space="preserve"> </w:t>
      </w:r>
      <w:r>
        <w:rPr>
          <w:sz w:val="20"/>
        </w:rPr>
        <w:t>«Кадерус</w:t>
      </w:r>
      <w:r>
        <w:rPr>
          <w:spacing w:val="-7"/>
          <w:sz w:val="20"/>
        </w:rPr>
        <w:t xml:space="preserve"> </w:t>
      </w:r>
      <w:r>
        <w:rPr>
          <w:sz w:val="20"/>
        </w:rPr>
        <w:t>Брокер»</w:t>
      </w:r>
      <w:r>
        <w:rPr>
          <w:spacing w:val="-5"/>
          <w:sz w:val="20"/>
        </w:rPr>
        <w:t xml:space="preserve"> </w:t>
      </w:r>
      <w:r>
        <w:rPr>
          <w:sz w:val="20"/>
        </w:rPr>
        <w:t>вправе</w:t>
      </w:r>
      <w:r>
        <w:rPr>
          <w:spacing w:val="-4"/>
          <w:sz w:val="20"/>
        </w:rPr>
        <w:t xml:space="preserve"> </w:t>
      </w:r>
      <w:r>
        <w:rPr>
          <w:sz w:val="20"/>
        </w:rPr>
        <w:t>удерживать</w:t>
      </w:r>
      <w:r>
        <w:rPr>
          <w:spacing w:val="-7"/>
          <w:sz w:val="20"/>
        </w:rPr>
        <w:t xml:space="preserve"> </w:t>
      </w:r>
      <w:r>
        <w:rPr>
          <w:sz w:val="20"/>
        </w:rPr>
        <w:t>из</w:t>
      </w:r>
      <w:r>
        <w:rPr>
          <w:spacing w:val="-4"/>
          <w:sz w:val="20"/>
        </w:rPr>
        <w:t xml:space="preserve"> </w:t>
      </w:r>
      <w:r>
        <w:rPr>
          <w:sz w:val="20"/>
        </w:rPr>
        <w:t>средств</w:t>
      </w:r>
      <w:r>
        <w:rPr>
          <w:spacing w:val="-6"/>
          <w:sz w:val="20"/>
        </w:rPr>
        <w:t xml:space="preserve"> </w:t>
      </w:r>
      <w:r>
        <w:rPr>
          <w:sz w:val="20"/>
        </w:rPr>
        <w:t>клиента</w:t>
      </w:r>
      <w:r>
        <w:rPr>
          <w:spacing w:val="-42"/>
          <w:sz w:val="20"/>
        </w:rPr>
        <w:t xml:space="preserve"> </w:t>
      </w:r>
      <w:r>
        <w:rPr>
          <w:sz w:val="20"/>
        </w:rPr>
        <w:t>все</w:t>
      </w:r>
      <w:r>
        <w:rPr>
          <w:spacing w:val="-3"/>
          <w:sz w:val="20"/>
        </w:rPr>
        <w:t xml:space="preserve"> </w:t>
      </w:r>
      <w:r>
        <w:rPr>
          <w:sz w:val="20"/>
        </w:rPr>
        <w:t>причитающееся</w:t>
      </w:r>
      <w:r>
        <w:rPr>
          <w:spacing w:val="-3"/>
          <w:sz w:val="20"/>
        </w:rPr>
        <w:t xml:space="preserve"> </w:t>
      </w:r>
      <w:r>
        <w:rPr>
          <w:sz w:val="20"/>
        </w:rPr>
        <w:t>ООО</w:t>
      </w:r>
      <w:r>
        <w:rPr>
          <w:spacing w:val="-1"/>
          <w:sz w:val="20"/>
        </w:rPr>
        <w:t xml:space="preserve"> </w:t>
      </w:r>
      <w:r>
        <w:rPr>
          <w:sz w:val="20"/>
        </w:rPr>
        <w:t>«Кадерус</w:t>
      </w:r>
      <w:r>
        <w:rPr>
          <w:spacing w:val="-2"/>
          <w:sz w:val="20"/>
        </w:rPr>
        <w:t xml:space="preserve"> </w:t>
      </w:r>
      <w:r>
        <w:rPr>
          <w:sz w:val="20"/>
        </w:rPr>
        <w:t>Брокер»</w:t>
      </w:r>
      <w:r>
        <w:rPr>
          <w:spacing w:val="-2"/>
          <w:sz w:val="20"/>
        </w:rPr>
        <w:t xml:space="preserve"> </w:t>
      </w:r>
      <w:r>
        <w:rPr>
          <w:sz w:val="20"/>
        </w:rPr>
        <w:t>суммы по</w:t>
      </w:r>
      <w:r>
        <w:rPr>
          <w:spacing w:val="-1"/>
          <w:sz w:val="20"/>
        </w:rPr>
        <w:t xml:space="preserve"> </w:t>
      </w:r>
      <w:r>
        <w:rPr>
          <w:sz w:val="20"/>
        </w:rPr>
        <w:t>мере</w:t>
      </w:r>
      <w:r>
        <w:rPr>
          <w:spacing w:val="-2"/>
          <w:sz w:val="20"/>
        </w:rPr>
        <w:t xml:space="preserve"> </w:t>
      </w:r>
      <w:r>
        <w:rPr>
          <w:sz w:val="20"/>
        </w:rPr>
        <w:t>возникновения</w:t>
      </w:r>
      <w:r>
        <w:rPr>
          <w:spacing w:val="-3"/>
          <w:sz w:val="20"/>
        </w:rPr>
        <w:t xml:space="preserve"> </w:t>
      </w:r>
      <w:r>
        <w:rPr>
          <w:sz w:val="20"/>
        </w:rPr>
        <w:t>прав</w:t>
      </w:r>
      <w:r>
        <w:rPr>
          <w:spacing w:val="-2"/>
          <w:sz w:val="20"/>
        </w:rPr>
        <w:t xml:space="preserve"> </w:t>
      </w:r>
      <w:r>
        <w:rPr>
          <w:sz w:val="20"/>
        </w:rPr>
        <w:t>на</w:t>
      </w:r>
      <w:r>
        <w:rPr>
          <w:spacing w:val="1"/>
          <w:sz w:val="20"/>
        </w:rPr>
        <w:t xml:space="preserve"> </w:t>
      </w:r>
      <w:r>
        <w:rPr>
          <w:sz w:val="20"/>
        </w:rPr>
        <w:t>их</w:t>
      </w:r>
      <w:r>
        <w:rPr>
          <w:spacing w:val="-1"/>
          <w:sz w:val="20"/>
        </w:rPr>
        <w:t xml:space="preserve"> </w:t>
      </w:r>
      <w:r>
        <w:rPr>
          <w:sz w:val="20"/>
        </w:rPr>
        <w:t>получение.</w:t>
      </w:r>
    </w:p>
    <w:p w14:paraId="31414F2F" w14:textId="77777777" w:rsidR="00931F85" w:rsidRDefault="0051151E">
      <w:pPr>
        <w:pStyle w:val="a5"/>
        <w:numPr>
          <w:ilvl w:val="0"/>
          <w:numId w:val="119"/>
        </w:numPr>
        <w:tabs>
          <w:tab w:val="left" w:pos="549"/>
        </w:tabs>
        <w:spacing w:before="155" w:line="266" w:lineRule="auto"/>
        <w:ind w:right="217"/>
        <w:rPr>
          <w:sz w:val="20"/>
        </w:rPr>
      </w:pPr>
      <w:r>
        <w:rPr>
          <w:sz w:val="20"/>
        </w:rPr>
        <w:t>ООО «Кадерус Брокер» вправе в одностороннем порядке отказаться от исполнения договора о брокерском</w:t>
      </w:r>
      <w:r>
        <w:rPr>
          <w:spacing w:val="1"/>
          <w:sz w:val="20"/>
        </w:rPr>
        <w:t xml:space="preserve"> </w:t>
      </w:r>
      <w:r>
        <w:rPr>
          <w:spacing w:val="-1"/>
          <w:sz w:val="20"/>
        </w:rPr>
        <w:t>обслуживании</w:t>
      </w:r>
      <w:r>
        <w:rPr>
          <w:spacing w:val="-10"/>
          <w:sz w:val="20"/>
        </w:rPr>
        <w:t xml:space="preserve"> </w:t>
      </w:r>
      <w:r>
        <w:rPr>
          <w:spacing w:val="-1"/>
          <w:sz w:val="20"/>
        </w:rPr>
        <w:t>частично,</w:t>
      </w:r>
      <w:r>
        <w:rPr>
          <w:spacing w:val="-10"/>
          <w:sz w:val="20"/>
        </w:rPr>
        <w:t xml:space="preserve"> </w:t>
      </w:r>
      <w:r>
        <w:rPr>
          <w:sz w:val="20"/>
        </w:rPr>
        <w:t>уведомив</w:t>
      </w:r>
      <w:r>
        <w:rPr>
          <w:spacing w:val="-10"/>
          <w:sz w:val="20"/>
        </w:rPr>
        <w:t xml:space="preserve"> </w:t>
      </w:r>
      <w:r>
        <w:rPr>
          <w:sz w:val="20"/>
        </w:rPr>
        <w:t>об</w:t>
      </w:r>
      <w:r>
        <w:rPr>
          <w:spacing w:val="-10"/>
          <w:sz w:val="20"/>
        </w:rPr>
        <w:t xml:space="preserve"> </w:t>
      </w:r>
      <w:r>
        <w:rPr>
          <w:sz w:val="20"/>
        </w:rPr>
        <w:t>этом</w:t>
      </w:r>
      <w:r>
        <w:rPr>
          <w:spacing w:val="-11"/>
          <w:sz w:val="20"/>
        </w:rPr>
        <w:t xml:space="preserve"> </w:t>
      </w:r>
      <w:r>
        <w:rPr>
          <w:sz w:val="20"/>
        </w:rPr>
        <w:t>другую</w:t>
      </w:r>
      <w:r>
        <w:rPr>
          <w:spacing w:val="-10"/>
          <w:sz w:val="20"/>
        </w:rPr>
        <w:t xml:space="preserve"> </w:t>
      </w:r>
      <w:r>
        <w:rPr>
          <w:sz w:val="20"/>
        </w:rPr>
        <w:t>сторону</w:t>
      </w:r>
      <w:r>
        <w:rPr>
          <w:spacing w:val="-9"/>
          <w:sz w:val="20"/>
        </w:rPr>
        <w:t xml:space="preserve"> </w:t>
      </w:r>
      <w:r>
        <w:rPr>
          <w:sz w:val="20"/>
        </w:rPr>
        <w:t>в</w:t>
      </w:r>
      <w:r>
        <w:rPr>
          <w:spacing w:val="-9"/>
          <w:sz w:val="20"/>
        </w:rPr>
        <w:t xml:space="preserve"> </w:t>
      </w:r>
      <w:r>
        <w:rPr>
          <w:sz w:val="20"/>
        </w:rPr>
        <w:t>порядке,</w:t>
      </w:r>
      <w:r>
        <w:rPr>
          <w:spacing w:val="-10"/>
          <w:sz w:val="20"/>
        </w:rPr>
        <w:t xml:space="preserve"> </w:t>
      </w:r>
      <w:r>
        <w:rPr>
          <w:sz w:val="20"/>
        </w:rPr>
        <w:t>установленном</w:t>
      </w:r>
      <w:r>
        <w:rPr>
          <w:spacing w:val="-11"/>
          <w:sz w:val="20"/>
        </w:rPr>
        <w:t xml:space="preserve"> </w:t>
      </w:r>
      <w:r>
        <w:rPr>
          <w:sz w:val="20"/>
        </w:rPr>
        <w:t>п.1</w:t>
      </w:r>
      <w:r>
        <w:rPr>
          <w:spacing w:val="-10"/>
          <w:sz w:val="20"/>
        </w:rPr>
        <w:t xml:space="preserve"> </w:t>
      </w:r>
      <w:r>
        <w:rPr>
          <w:sz w:val="20"/>
        </w:rPr>
        <w:t>настоящей</w:t>
      </w:r>
      <w:r>
        <w:rPr>
          <w:spacing w:val="-10"/>
          <w:sz w:val="20"/>
        </w:rPr>
        <w:t xml:space="preserve"> </w:t>
      </w:r>
      <w:r>
        <w:rPr>
          <w:sz w:val="20"/>
        </w:rPr>
        <w:t>статьи.</w:t>
      </w:r>
      <w:r>
        <w:rPr>
          <w:spacing w:val="-10"/>
          <w:sz w:val="20"/>
        </w:rPr>
        <w:t xml:space="preserve"> </w:t>
      </w:r>
      <w:r>
        <w:rPr>
          <w:sz w:val="20"/>
        </w:rPr>
        <w:t>При</w:t>
      </w:r>
      <w:r>
        <w:rPr>
          <w:spacing w:val="-43"/>
          <w:sz w:val="20"/>
        </w:rPr>
        <w:t xml:space="preserve"> </w:t>
      </w:r>
      <w:r>
        <w:rPr>
          <w:sz w:val="20"/>
        </w:rPr>
        <w:t>частичном отказе от исполнения договора о брокерском обслуживании положения п.2-5 настоящей статьи не</w:t>
      </w:r>
      <w:r>
        <w:rPr>
          <w:spacing w:val="1"/>
          <w:sz w:val="20"/>
        </w:rPr>
        <w:t xml:space="preserve"> </w:t>
      </w:r>
      <w:r>
        <w:rPr>
          <w:sz w:val="20"/>
        </w:rPr>
        <w:t>применяются.</w:t>
      </w:r>
    </w:p>
    <w:p w14:paraId="31878C00" w14:textId="77777777" w:rsidR="00931F85" w:rsidRDefault="0051151E">
      <w:pPr>
        <w:pStyle w:val="a5"/>
        <w:numPr>
          <w:ilvl w:val="0"/>
          <w:numId w:val="119"/>
        </w:numPr>
        <w:tabs>
          <w:tab w:val="left" w:pos="549"/>
        </w:tabs>
        <w:spacing w:line="266" w:lineRule="auto"/>
        <w:ind w:right="217"/>
        <w:rPr>
          <w:sz w:val="20"/>
        </w:rPr>
      </w:pPr>
      <w:r>
        <w:rPr>
          <w:sz w:val="20"/>
        </w:rPr>
        <w:t>После</w:t>
      </w:r>
      <w:r>
        <w:rPr>
          <w:spacing w:val="1"/>
          <w:sz w:val="20"/>
        </w:rPr>
        <w:t xml:space="preserve"> </w:t>
      </w:r>
      <w:r>
        <w:rPr>
          <w:sz w:val="20"/>
        </w:rPr>
        <w:t>прекращения</w:t>
      </w:r>
      <w:r>
        <w:rPr>
          <w:spacing w:val="1"/>
          <w:sz w:val="20"/>
        </w:rPr>
        <w:t xml:space="preserve"> </w:t>
      </w:r>
      <w:r>
        <w:rPr>
          <w:sz w:val="20"/>
        </w:rPr>
        <w:t>действия</w:t>
      </w:r>
      <w:r>
        <w:rPr>
          <w:spacing w:val="1"/>
          <w:sz w:val="20"/>
        </w:rPr>
        <w:t xml:space="preserve"> </w:t>
      </w:r>
      <w:r>
        <w:rPr>
          <w:sz w:val="20"/>
        </w:rPr>
        <w:t>договора</w:t>
      </w:r>
      <w:r>
        <w:rPr>
          <w:spacing w:val="1"/>
          <w:sz w:val="20"/>
        </w:rPr>
        <w:t xml:space="preserve"> </w:t>
      </w:r>
      <w:r>
        <w:rPr>
          <w:sz w:val="20"/>
        </w:rPr>
        <w:t>о</w:t>
      </w:r>
      <w:r>
        <w:rPr>
          <w:spacing w:val="1"/>
          <w:sz w:val="20"/>
        </w:rPr>
        <w:t xml:space="preserve"> </w:t>
      </w:r>
      <w:r>
        <w:rPr>
          <w:sz w:val="20"/>
        </w:rPr>
        <w:t>брокерском</w:t>
      </w:r>
      <w:r>
        <w:rPr>
          <w:spacing w:val="1"/>
          <w:sz w:val="20"/>
        </w:rPr>
        <w:t xml:space="preserve"> </w:t>
      </w:r>
      <w:r>
        <w:rPr>
          <w:sz w:val="20"/>
        </w:rPr>
        <w:t>обслуживании</w:t>
      </w:r>
      <w:r>
        <w:rPr>
          <w:spacing w:val="1"/>
          <w:sz w:val="20"/>
        </w:rPr>
        <w:t xml:space="preserve"> </w:t>
      </w:r>
      <w:r>
        <w:rPr>
          <w:sz w:val="20"/>
        </w:rPr>
        <w:t>клиент</w:t>
      </w:r>
      <w:r>
        <w:rPr>
          <w:spacing w:val="1"/>
          <w:sz w:val="20"/>
        </w:rPr>
        <w:t xml:space="preserve"> </w:t>
      </w:r>
      <w:r>
        <w:rPr>
          <w:sz w:val="20"/>
        </w:rPr>
        <w:t>сохраняет</w:t>
      </w:r>
      <w:r>
        <w:rPr>
          <w:spacing w:val="1"/>
          <w:sz w:val="20"/>
        </w:rPr>
        <w:t xml:space="preserve"> </w:t>
      </w:r>
      <w:r>
        <w:rPr>
          <w:sz w:val="20"/>
        </w:rPr>
        <w:t>за</w:t>
      </w:r>
      <w:r>
        <w:rPr>
          <w:spacing w:val="1"/>
          <w:sz w:val="20"/>
        </w:rPr>
        <w:t xml:space="preserve"> </w:t>
      </w:r>
      <w:r>
        <w:rPr>
          <w:sz w:val="20"/>
        </w:rPr>
        <w:t>собой</w:t>
      </w:r>
      <w:r>
        <w:rPr>
          <w:spacing w:val="1"/>
          <w:sz w:val="20"/>
        </w:rPr>
        <w:t xml:space="preserve"> </w:t>
      </w:r>
      <w:r>
        <w:rPr>
          <w:sz w:val="20"/>
        </w:rPr>
        <w:t>право</w:t>
      </w:r>
      <w:r>
        <w:rPr>
          <w:spacing w:val="1"/>
          <w:sz w:val="20"/>
        </w:rPr>
        <w:t xml:space="preserve"> </w:t>
      </w:r>
      <w:r>
        <w:rPr>
          <w:sz w:val="20"/>
        </w:rPr>
        <w:t>запрашивать</w:t>
      </w:r>
      <w:r>
        <w:rPr>
          <w:spacing w:val="1"/>
          <w:sz w:val="20"/>
        </w:rPr>
        <w:t xml:space="preserve"> </w:t>
      </w:r>
      <w:r>
        <w:rPr>
          <w:sz w:val="20"/>
        </w:rPr>
        <w:t>в</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копии</w:t>
      </w:r>
      <w:r>
        <w:rPr>
          <w:spacing w:val="1"/>
          <w:sz w:val="20"/>
        </w:rPr>
        <w:t xml:space="preserve"> </w:t>
      </w:r>
      <w:r>
        <w:rPr>
          <w:sz w:val="20"/>
        </w:rPr>
        <w:t>предоставляемых</w:t>
      </w:r>
      <w:r>
        <w:rPr>
          <w:spacing w:val="1"/>
          <w:sz w:val="20"/>
        </w:rPr>
        <w:t xml:space="preserve"> </w:t>
      </w:r>
      <w:r>
        <w:rPr>
          <w:sz w:val="20"/>
        </w:rPr>
        <w:t>клиенту</w:t>
      </w:r>
      <w:r>
        <w:rPr>
          <w:spacing w:val="1"/>
          <w:sz w:val="20"/>
        </w:rPr>
        <w:t xml:space="preserve"> </w:t>
      </w:r>
      <w:r>
        <w:rPr>
          <w:sz w:val="20"/>
        </w:rPr>
        <w:t>в</w:t>
      </w:r>
      <w:r>
        <w:rPr>
          <w:spacing w:val="1"/>
          <w:sz w:val="20"/>
        </w:rPr>
        <w:t xml:space="preserve"> </w:t>
      </w:r>
      <w:r>
        <w:rPr>
          <w:sz w:val="20"/>
        </w:rPr>
        <w:t>соответствии</w:t>
      </w:r>
      <w:r>
        <w:rPr>
          <w:spacing w:val="1"/>
          <w:sz w:val="20"/>
        </w:rPr>
        <w:t xml:space="preserve"> </w:t>
      </w:r>
      <w:r>
        <w:rPr>
          <w:sz w:val="20"/>
        </w:rPr>
        <w:t>с</w:t>
      </w:r>
      <w:r>
        <w:rPr>
          <w:spacing w:val="1"/>
          <w:sz w:val="20"/>
        </w:rPr>
        <w:t xml:space="preserve"> </w:t>
      </w:r>
      <w:r>
        <w:rPr>
          <w:sz w:val="20"/>
        </w:rPr>
        <w:t>настоящим</w:t>
      </w:r>
      <w:r>
        <w:rPr>
          <w:spacing w:val="1"/>
          <w:sz w:val="20"/>
        </w:rPr>
        <w:t xml:space="preserve"> </w:t>
      </w:r>
      <w:r>
        <w:rPr>
          <w:sz w:val="20"/>
        </w:rPr>
        <w:t>регламентом</w:t>
      </w:r>
      <w:r>
        <w:rPr>
          <w:spacing w:val="-8"/>
          <w:sz w:val="20"/>
        </w:rPr>
        <w:t xml:space="preserve"> </w:t>
      </w:r>
      <w:r>
        <w:rPr>
          <w:sz w:val="20"/>
        </w:rPr>
        <w:t>отчетов</w:t>
      </w:r>
      <w:r>
        <w:rPr>
          <w:spacing w:val="-7"/>
          <w:sz w:val="20"/>
        </w:rPr>
        <w:t xml:space="preserve"> </w:t>
      </w:r>
      <w:r>
        <w:rPr>
          <w:sz w:val="20"/>
        </w:rPr>
        <w:t>ООО</w:t>
      </w:r>
      <w:r>
        <w:rPr>
          <w:spacing w:val="-10"/>
          <w:sz w:val="20"/>
        </w:rPr>
        <w:t xml:space="preserve"> </w:t>
      </w:r>
      <w:r>
        <w:rPr>
          <w:sz w:val="20"/>
        </w:rPr>
        <w:t>«Кадерус</w:t>
      </w:r>
      <w:r>
        <w:rPr>
          <w:spacing w:val="-10"/>
          <w:sz w:val="20"/>
        </w:rPr>
        <w:t xml:space="preserve"> </w:t>
      </w:r>
      <w:r>
        <w:rPr>
          <w:sz w:val="20"/>
        </w:rPr>
        <w:t>Брокер».</w:t>
      </w:r>
      <w:r>
        <w:rPr>
          <w:spacing w:val="-10"/>
          <w:sz w:val="20"/>
        </w:rPr>
        <w:t xml:space="preserve"> </w:t>
      </w:r>
      <w:r>
        <w:rPr>
          <w:sz w:val="20"/>
        </w:rPr>
        <w:t>ООО</w:t>
      </w:r>
      <w:r>
        <w:rPr>
          <w:spacing w:val="-9"/>
          <w:sz w:val="20"/>
        </w:rPr>
        <w:t xml:space="preserve"> </w:t>
      </w:r>
      <w:r>
        <w:rPr>
          <w:sz w:val="20"/>
        </w:rPr>
        <w:t>«Кадерус</w:t>
      </w:r>
      <w:r>
        <w:rPr>
          <w:spacing w:val="-10"/>
          <w:sz w:val="20"/>
        </w:rPr>
        <w:t xml:space="preserve"> </w:t>
      </w:r>
      <w:r>
        <w:rPr>
          <w:sz w:val="20"/>
        </w:rPr>
        <w:t>Брокер»</w:t>
      </w:r>
      <w:r>
        <w:rPr>
          <w:spacing w:val="-9"/>
          <w:sz w:val="20"/>
        </w:rPr>
        <w:t xml:space="preserve"> </w:t>
      </w:r>
      <w:r>
        <w:rPr>
          <w:sz w:val="20"/>
        </w:rPr>
        <w:t>в</w:t>
      </w:r>
      <w:r>
        <w:rPr>
          <w:spacing w:val="-9"/>
          <w:sz w:val="20"/>
        </w:rPr>
        <w:t xml:space="preserve"> </w:t>
      </w:r>
      <w:r>
        <w:rPr>
          <w:sz w:val="20"/>
        </w:rPr>
        <w:t>течение</w:t>
      </w:r>
      <w:r>
        <w:rPr>
          <w:spacing w:val="-7"/>
          <w:sz w:val="20"/>
        </w:rPr>
        <w:t xml:space="preserve"> </w:t>
      </w:r>
      <w:r>
        <w:rPr>
          <w:sz w:val="20"/>
        </w:rPr>
        <w:t>10</w:t>
      </w:r>
      <w:r>
        <w:rPr>
          <w:spacing w:val="-10"/>
          <w:sz w:val="20"/>
        </w:rPr>
        <w:t xml:space="preserve"> </w:t>
      </w:r>
      <w:r>
        <w:rPr>
          <w:sz w:val="20"/>
        </w:rPr>
        <w:t>(десяти)</w:t>
      </w:r>
      <w:r>
        <w:rPr>
          <w:spacing w:val="-10"/>
          <w:sz w:val="20"/>
        </w:rPr>
        <w:t xml:space="preserve"> </w:t>
      </w:r>
      <w:r>
        <w:rPr>
          <w:sz w:val="20"/>
        </w:rPr>
        <w:t>рабочих</w:t>
      </w:r>
      <w:r>
        <w:rPr>
          <w:spacing w:val="-7"/>
          <w:sz w:val="20"/>
        </w:rPr>
        <w:t xml:space="preserve"> </w:t>
      </w:r>
      <w:r>
        <w:rPr>
          <w:sz w:val="20"/>
        </w:rPr>
        <w:t>дней</w:t>
      </w:r>
      <w:r>
        <w:rPr>
          <w:spacing w:val="-9"/>
          <w:sz w:val="20"/>
        </w:rPr>
        <w:t xml:space="preserve"> </w:t>
      </w:r>
      <w:r>
        <w:rPr>
          <w:sz w:val="20"/>
        </w:rPr>
        <w:t>со</w:t>
      </w:r>
      <w:r>
        <w:rPr>
          <w:spacing w:val="-7"/>
          <w:sz w:val="20"/>
        </w:rPr>
        <w:t xml:space="preserve"> </w:t>
      </w:r>
      <w:r>
        <w:rPr>
          <w:sz w:val="20"/>
        </w:rPr>
        <w:t>дня</w:t>
      </w:r>
      <w:r>
        <w:rPr>
          <w:spacing w:val="-43"/>
          <w:sz w:val="20"/>
        </w:rPr>
        <w:t xml:space="preserve"> </w:t>
      </w:r>
      <w:r>
        <w:rPr>
          <w:sz w:val="20"/>
        </w:rPr>
        <w:t>получения письменного запроса лица, ранее являвшегося клиентом, предоставит копии отчетов ООО «Кадерус</w:t>
      </w:r>
      <w:r>
        <w:rPr>
          <w:spacing w:val="-44"/>
          <w:sz w:val="20"/>
        </w:rPr>
        <w:t xml:space="preserve"> </w:t>
      </w:r>
      <w:r>
        <w:rPr>
          <w:sz w:val="20"/>
        </w:rPr>
        <w:t>Брокер», если срок хранения записей внутреннего учета, на основании которых составляется отчетность, не</w:t>
      </w:r>
      <w:r>
        <w:rPr>
          <w:spacing w:val="1"/>
          <w:sz w:val="20"/>
        </w:rPr>
        <w:t xml:space="preserve"> </w:t>
      </w:r>
      <w:r>
        <w:rPr>
          <w:sz w:val="20"/>
        </w:rPr>
        <w:t>истек.</w:t>
      </w:r>
    </w:p>
    <w:p w14:paraId="3812B23E" w14:textId="77777777" w:rsidR="00931F85" w:rsidRDefault="00931F85">
      <w:pPr>
        <w:pStyle w:val="a3"/>
        <w:spacing w:before="0"/>
        <w:ind w:left="0" w:firstLine="0"/>
        <w:jc w:val="left"/>
      </w:pPr>
    </w:p>
    <w:p w14:paraId="404CD0FC" w14:textId="77777777" w:rsidR="00931F85" w:rsidRDefault="00931F85">
      <w:pPr>
        <w:pStyle w:val="a3"/>
        <w:spacing w:before="2"/>
        <w:ind w:left="0" w:firstLine="0"/>
        <w:jc w:val="left"/>
        <w:rPr>
          <w:sz w:val="16"/>
        </w:rPr>
      </w:pPr>
    </w:p>
    <w:p w14:paraId="5DFA32EE" w14:textId="77777777" w:rsidR="00931F85" w:rsidRDefault="0051151E">
      <w:pPr>
        <w:pStyle w:val="2"/>
        <w:ind w:left="793" w:right="0"/>
        <w:jc w:val="left"/>
      </w:pPr>
      <w:bookmarkStart w:id="2" w:name="_bookmark2"/>
      <w:bookmarkEnd w:id="2"/>
      <w:r>
        <w:rPr>
          <w:spacing w:val="-1"/>
        </w:rPr>
        <w:t>ГЛАВА</w:t>
      </w:r>
      <w:r>
        <w:rPr>
          <w:spacing w:val="-13"/>
        </w:rPr>
        <w:t xml:space="preserve"> </w:t>
      </w:r>
      <w:r>
        <w:rPr>
          <w:spacing w:val="-1"/>
        </w:rPr>
        <w:t>2.</w:t>
      </w:r>
      <w:r>
        <w:rPr>
          <w:spacing w:val="-13"/>
        </w:rPr>
        <w:t xml:space="preserve"> </w:t>
      </w:r>
      <w:r>
        <w:rPr>
          <w:spacing w:val="-1"/>
        </w:rPr>
        <w:t>ДОКУМЕНТЫ,</w:t>
      </w:r>
      <w:r>
        <w:rPr>
          <w:spacing w:val="-15"/>
        </w:rPr>
        <w:t xml:space="preserve"> </w:t>
      </w:r>
      <w:r>
        <w:t>ПОДЛЕЖАЩИЕ</w:t>
      </w:r>
      <w:r>
        <w:rPr>
          <w:spacing w:val="-14"/>
        </w:rPr>
        <w:t xml:space="preserve"> </w:t>
      </w:r>
      <w:r>
        <w:t>ПРЕДОСТАВЛЕНИЮ</w:t>
      </w:r>
      <w:r>
        <w:rPr>
          <w:spacing w:val="-13"/>
        </w:rPr>
        <w:t xml:space="preserve"> </w:t>
      </w:r>
      <w:r>
        <w:t>КЛИЕНТОМ</w:t>
      </w:r>
    </w:p>
    <w:p w14:paraId="6280B711" w14:textId="77777777" w:rsidR="00931F85" w:rsidRDefault="0051151E">
      <w:pPr>
        <w:pStyle w:val="3"/>
        <w:spacing w:before="239"/>
      </w:pPr>
      <w:r>
        <w:t>Статья</w:t>
      </w:r>
      <w:r>
        <w:rPr>
          <w:spacing w:val="-6"/>
        </w:rPr>
        <w:t xml:space="preserve"> </w:t>
      </w:r>
      <w:r>
        <w:t>5.</w:t>
      </w:r>
      <w:r>
        <w:rPr>
          <w:spacing w:val="-7"/>
        </w:rPr>
        <w:t xml:space="preserve"> </w:t>
      </w:r>
      <w:r>
        <w:t>Документы,</w:t>
      </w:r>
      <w:r>
        <w:rPr>
          <w:spacing w:val="-6"/>
        </w:rPr>
        <w:t xml:space="preserve"> </w:t>
      </w:r>
      <w:r>
        <w:t>подлежащие</w:t>
      </w:r>
      <w:r>
        <w:rPr>
          <w:spacing w:val="-7"/>
        </w:rPr>
        <w:t xml:space="preserve"> </w:t>
      </w:r>
      <w:r>
        <w:t>предоставлению</w:t>
      </w:r>
      <w:r>
        <w:rPr>
          <w:spacing w:val="-6"/>
        </w:rPr>
        <w:t xml:space="preserve"> </w:t>
      </w:r>
      <w:r>
        <w:t>при</w:t>
      </w:r>
      <w:r>
        <w:rPr>
          <w:spacing w:val="-7"/>
        </w:rPr>
        <w:t xml:space="preserve"> </w:t>
      </w:r>
      <w:r>
        <w:t>заключении</w:t>
      </w:r>
      <w:r>
        <w:rPr>
          <w:spacing w:val="-5"/>
        </w:rPr>
        <w:t xml:space="preserve"> </w:t>
      </w:r>
      <w:r>
        <w:t>договора</w:t>
      </w:r>
    </w:p>
    <w:p w14:paraId="7EFBE283" w14:textId="77777777" w:rsidR="00931F85" w:rsidRDefault="0051151E">
      <w:pPr>
        <w:pStyle w:val="a5"/>
        <w:numPr>
          <w:ilvl w:val="0"/>
          <w:numId w:val="116"/>
        </w:numPr>
        <w:tabs>
          <w:tab w:val="left" w:pos="549"/>
        </w:tabs>
        <w:spacing w:before="153" w:line="266" w:lineRule="auto"/>
        <w:ind w:right="222"/>
        <w:rPr>
          <w:sz w:val="20"/>
        </w:rPr>
      </w:pPr>
      <w:r>
        <w:rPr>
          <w:sz w:val="20"/>
        </w:rPr>
        <w:t>Перечень документов, подлежащих предоставлению клиентами, установлен приложением №2 к настоящему</w:t>
      </w:r>
      <w:r>
        <w:rPr>
          <w:spacing w:val="1"/>
          <w:sz w:val="20"/>
        </w:rPr>
        <w:t xml:space="preserve"> </w:t>
      </w:r>
      <w:r>
        <w:rPr>
          <w:spacing w:val="-1"/>
          <w:sz w:val="20"/>
        </w:rPr>
        <w:t>регламенту.</w:t>
      </w:r>
      <w:r>
        <w:rPr>
          <w:spacing w:val="-10"/>
          <w:sz w:val="20"/>
        </w:rPr>
        <w:t xml:space="preserve"> </w:t>
      </w:r>
      <w:r>
        <w:rPr>
          <w:spacing w:val="-1"/>
          <w:sz w:val="20"/>
        </w:rPr>
        <w:t>Если</w:t>
      </w:r>
      <w:r>
        <w:rPr>
          <w:spacing w:val="-9"/>
          <w:sz w:val="20"/>
        </w:rPr>
        <w:t xml:space="preserve"> </w:t>
      </w:r>
      <w:r>
        <w:rPr>
          <w:spacing w:val="-1"/>
          <w:sz w:val="20"/>
        </w:rPr>
        <w:t>иное</w:t>
      </w:r>
      <w:r>
        <w:rPr>
          <w:spacing w:val="-10"/>
          <w:sz w:val="20"/>
        </w:rPr>
        <w:t xml:space="preserve"> </w:t>
      </w:r>
      <w:r>
        <w:rPr>
          <w:spacing w:val="-1"/>
          <w:sz w:val="20"/>
        </w:rPr>
        <w:t>не</w:t>
      </w:r>
      <w:r>
        <w:rPr>
          <w:spacing w:val="-10"/>
          <w:sz w:val="20"/>
        </w:rPr>
        <w:t xml:space="preserve"> </w:t>
      </w:r>
      <w:r>
        <w:rPr>
          <w:spacing w:val="-1"/>
          <w:sz w:val="20"/>
        </w:rPr>
        <w:t>предусмотрено</w:t>
      </w:r>
      <w:r>
        <w:rPr>
          <w:spacing w:val="-9"/>
          <w:sz w:val="20"/>
        </w:rPr>
        <w:t xml:space="preserve"> </w:t>
      </w:r>
      <w:r>
        <w:rPr>
          <w:spacing w:val="-1"/>
          <w:sz w:val="20"/>
        </w:rPr>
        <w:t>настоящим</w:t>
      </w:r>
      <w:r>
        <w:rPr>
          <w:spacing w:val="-10"/>
          <w:sz w:val="20"/>
        </w:rPr>
        <w:t xml:space="preserve"> </w:t>
      </w:r>
      <w:r>
        <w:rPr>
          <w:spacing w:val="-1"/>
          <w:sz w:val="20"/>
        </w:rPr>
        <w:t>регламентом,</w:t>
      </w:r>
      <w:r>
        <w:rPr>
          <w:spacing w:val="-10"/>
          <w:sz w:val="20"/>
        </w:rPr>
        <w:t xml:space="preserve"> </w:t>
      </w:r>
      <w:r>
        <w:rPr>
          <w:spacing w:val="-1"/>
          <w:sz w:val="20"/>
        </w:rPr>
        <w:t>указанные</w:t>
      </w:r>
      <w:r>
        <w:rPr>
          <w:spacing w:val="-10"/>
          <w:sz w:val="20"/>
        </w:rPr>
        <w:t xml:space="preserve"> </w:t>
      </w:r>
      <w:r>
        <w:rPr>
          <w:spacing w:val="-1"/>
          <w:sz w:val="20"/>
        </w:rPr>
        <w:t>в</w:t>
      </w:r>
      <w:r>
        <w:rPr>
          <w:spacing w:val="-9"/>
          <w:sz w:val="20"/>
        </w:rPr>
        <w:t xml:space="preserve"> </w:t>
      </w:r>
      <w:r>
        <w:rPr>
          <w:spacing w:val="-1"/>
          <w:sz w:val="20"/>
        </w:rPr>
        <w:t>данном</w:t>
      </w:r>
      <w:r>
        <w:rPr>
          <w:spacing w:val="-10"/>
          <w:sz w:val="20"/>
        </w:rPr>
        <w:t xml:space="preserve"> </w:t>
      </w:r>
      <w:r>
        <w:rPr>
          <w:spacing w:val="-1"/>
          <w:sz w:val="20"/>
        </w:rPr>
        <w:t>приложении</w:t>
      </w:r>
      <w:r>
        <w:rPr>
          <w:spacing w:val="-9"/>
          <w:sz w:val="20"/>
        </w:rPr>
        <w:t xml:space="preserve"> </w:t>
      </w:r>
      <w:r>
        <w:rPr>
          <w:spacing w:val="-1"/>
          <w:sz w:val="20"/>
        </w:rPr>
        <w:t>документы</w:t>
      </w:r>
      <w:r>
        <w:rPr>
          <w:spacing w:val="-43"/>
          <w:sz w:val="20"/>
        </w:rPr>
        <w:t xml:space="preserve"> </w:t>
      </w:r>
      <w:r>
        <w:rPr>
          <w:sz w:val="20"/>
        </w:rPr>
        <w:t>подлежат предоставлению в ООО «Кадерус Брокер» не позднее подачи заявления о намерении заключить</w:t>
      </w:r>
      <w:r>
        <w:rPr>
          <w:spacing w:val="1"/>
          <w:sz w:val="20"/>
        </w:rPr>
        <w:t xml:space="preserve"> </w:t>
      </w:r>
      <w:r>
        <w:rPr>
          <w:sz w:val="20"/>
        </w:rPr>
        <w:t>договор</w:t>
      </w:r>
      <w:r>
        <w:rPr>
          <w:spacing w:val="-1"/>
          <w:sz w:val="20"/>
        </w:rPr>
        <w:t xml:space="preserve"> </w:t>
      </w:r>
      <w:r>
        <w:rPr>
          <w:sz w:val="20"/>
        </w:rPr>
        <w:t>о брокерском</w:t>
      </w:r>
      <w:r>
        <w:rPr>
          <w:spacing w:val="-1"/>
          <w:sz w:val="20"/>
        </w:rPr>
        <w:t xml:space="preserve"> </w:t>
      </w:r>
      <w:r>
        <w:rPr>
          <w:sz w:val="20"/>
        </w:rPr>
        <w:t>обслуживании.</w:t>
      </w:r>
    </w:p>
    <w:p w14:paraId="202DA58A" w14:textId="77777777" w:rsidR="00931F85" w:rsidRDefault="0051151E">
      <w:pPr>
        <w:pStyle w:val="a5"/>
        <w:numPr>
          <w:ilvl w:val="0"/>
          <w:numId w:val="116"/>
        </w:numPr>
        <w:tabs>
          <w:tab w:val="left" w:pos="549"/>
        </w:tabs>
        <w:spacing w:before="155" w:line="266" w:lineRule="auto"/>
        <w:ind w:right="224"/>
        <w:rPr>
          <w:sz w:val="20"/>
        </w:rPr>
      </w:pPr>
      <w:r>
        <w:rPr>
          <w:sz w:val="20"/>
        </w:rPr>
        <w:t>В случае изменения информации, содержащейся в документах, подлежащих предоставлению в соответствии с</w:t>
      </w:r>
      <w:r>
        <w:rPr>
          <w:spacing w:val="-43"/>
          <w:sz w:val="20"/>
        </w:rPr>
        <w:t xml:space="preserve"> </w:t>
      </w:r>
      <w:r>
        <w:rPr>
          <w:sz w:val="20"/>
        </w:rPr>
        <w:t>настоящей</w:t>
      </w:r>
      <w:r>
        <w:rPr>
          <w:spacing w:val="1"/>
          <w:sz w:val="20"/>
        </w:rPr>
        <w:t xml:space="preserve"> </w:t>
      </w:r>
      <w:r>
        <w:rPr>
          <w:sz w:val="20"/>
        </w:rPr>
        <w:t>статьей,</w:t>
      </w:r>
      <w:r>
        <w:rPr>
          <w:spacing w:val="1"/>
          <w:sz w:val="20"/>
        </w:rPr>
        <w:t xml:space="preserve"> </w:t>
      </w:r>
      <w:r>
        <w:rPr>
          <w:sz w:val="20"/>
        </w:rPr>
        <w:t>клиент</w:t>
      </w:r>
      <w:r>
        <w:rPr>
          <w:spacing w:val="1"/>
          <w:sz w:val="20"/>
        </w:rPr>
        <w:t xml:space="preserve"> </w:t>
      </w:r>
      <w:r>
        <w:rPr>
          <w:sz w:val="20"/>
        </w:rPr>
        <w:t>обязан</w:t>
      </w:r>
      <w:r>
        <w:rPr>
          <w:spacing w:val="1"/>
          <w:sz w:val="20"/>
        </w:rPr>
        <w:t xml:space="preserve"> </w:t>
      </w:r>
      <w:r>
        <w:rPr>
          <w:sz w:val="20"/>
        </w:rPr>
        <w:t>незамедлительно</w:t>
      </w:r>
      <w:r>
        <w:rPr>
          <w:spacing w:val="1"/>
          <w:sz w:val="20"/>
        </w:rPr>
        <w:t xml:space="preserve"> </w:t>
      </w:r>
      <w:r>
        <w:rPr>
          <w:sz w:val="20"/>
        </w:rPr>
        <w:t>предоставить</w:t>
      </w:r>
      <w:r>
        <w:rPr>
          <w:spacing w:val="1"/>
          <w:sz w:val="20"/>
        </w:rPr>
        <w:t xml:space="preserve"> </w:t>
      </w:r>
      <w:r>
        <w:rPr>
          <w:sz w:val="20"/>
        </w:rPr>
        <w:t>в</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документы,</w:t>
      </w:r>
      <w:r>
        <w:rPr>
          <w:spacing w:val="1"/>
          <w:sz w:val="20"/>
        </w:rPr>
        <w:t xml:space="preserve"> </w:t>
      </w:r>
      <w:r>
        <w:rPr>
          <w:sz w:val="20"/>
        </w:rPr>
        <w:t>содержащие</w:t>
      </w:r>
      <w:r>
        <w:rPr>
          <w:spacing w:val="1"/>
          <w:sz w:val="20"/>
        </w:rPr>
        <w:t xml:space="preserve"> </w:t>
      </w:r>
      <w:r>
        <w:rPr>
          <w:sz w:val="20"/>
        </w:rPr>
        <w:t>новые</w:t>
      </w:r>
      <w:r>
        <w:rPr>
          <w:spacing w:val="-1"/>
          <w:sz w:val="20"/>
        </w:rPr>
        <w:t xml:space="preserve"> </w:t>
      </w:r>
      <w:r>
        <w:rPr>
          <w:sz w:val="20"/>
        </w:rPr>
        <w:t>сведения.</w:t>
      </w:r>
    </w:p>
    <w:p w14:paraId="123472FB" w14:textId="77777777" w:rsidR="00931F85" w:rsidRDefault="0051151E">
      <w:pPr>
        <w:pStyle w:val="a5"/>
        <w:numPr>
          <w:ilvl w:val="1"/>
          <w:numId w:val="116"/>
        </w:numPr>
        <w:tabs>
          <w:tab w:val="left" w:pos="938"/>
        </w:tabs>
        <w:spacing w:before="125" w:line="266" w:lineRule="auto"/>
        <w:ind w:right="224" w:hanging="372"/>
        <w:rPr>
          <w:sz w:val="20"/>
        </w:rPr>
      </w:pPr>
      <w:r>
        <w:rPr>
          <w:sz w:val="20"/>
        </w:rPr>
        <w:t>Клиенты обязаны ежегодно предоставлять в ООО «Кадерус Брокер» Анкету физического лица/Анкету</w:t>
      </w:r>
      <w:r>
        <w:rPr>
          <w:spacing w:val="1"/>
          <w:sz w:val="20"/>
        </w:rPr>
        <w:t xml:space="preserve"> </w:t>
      </w:r>
      <w:r>
        <w:rPr>
          <w:sz w:val="20"/>
        </w:rPr>
        <w:t>юридического лица, а также Анкеты представителей/выгодоприобретателей/бенефициарных владельцев</w:t>
      </w:r>
      <w:r>
        <w:rPr>
          <w:spacing w:val="1"/>
          <w:sz w:val="20"/>
        </w:rPr>
        <w:t xml:space="preserve"> </w:t>
      </w:r>
      <w:r>
        <w:rPr>
          <w:sz w:val="20"/>
        </w:rPr>
        <w:t>(при</w:t>
      </w:r>
      <w:r>
        <w:rPr>
          <w:spacing w:val="-1"/>
          <w:sz w:val="20"/>
        </w:rPr>
        <w:t xml:space="preserve"> </w:t>
      </w:r>
      <w:r>
        <w:rPr>
          <w:sz w:val="20"/>
        </w:rPr>
        <w:t>их</w:t>
      </w:r>
      <w:r>
        <w:rPr>
          <w:spacing w:val="-1"/>
          <w:sz w:val="20"/>
        </w:rPr>
        <w:t xml:space="preserve"> </w:t>
      </w:r>
      <w:r>
        <w:rPr>
          <w:sz w:val="20"/>
        </w:rPr>
        <w:t>наличии) по</w:t>
      </w:r>
      <w:r>
        <w:rPr>
          <w:spacing w:val="-1"/>
          <w:sz w:val="20"/>
        </w:rPr>
        <w:t xml:space="preserve"> </w:t>
      </w:r>
      <w:r>
        <w:rPr>
          <w:sz w:val="20"/>
        </w:rPr>
        <w:t>образцам,</w:t>
      </w:r>
      <w:r>
        <w:rPr>
          <w:spacing w:val="-1"/>
          <w:sz w:val="20"/>
        </w:rPr>
        <w:t xml:space="preserve"> </w:t>
      </w:r>
      <w:r>
        <w:rPr>
          <w:sz w:val="20"/>
        </w:rPr>
        <w:t>опубликованным</w:t>
      </w:r>
      <w:r>
        <w:rPr>
          <w:spacing w:val="-1"/>
          <w:sz w:val="20"/>
        </w:rPr>
        <w:t xml:space="preserve"> </w:t>
      </w:r>
      <w:r>
        <w:rPr>
          <w:sz w:val="20"/>
        </w:rPr>
        <w:t>на</w:t>
      </w:r>
      <w:r>
        <w:rPr>
          <w:spacing w:val="-1"/>
          <w:sz w:val="20"/>
        </w:rPr>
        <w:t xml:space="preserve"> </w:t>
      </w:r>
      <w:r>
        <w:rPr>
          <w:sz w:val="20"/>
        </w:rPr>
        <w:t>сайте</w:t>
      </w:r>
      <w:r>
        <w:rPr>
          <w:spacing w:val="-3"/>
          <w:sz w:val="20"/>
        </w:rPr>
        <w:t xml:space="preserve"> </w:t>
      </w:r>
      <w:r>
        <w:rPr>
          <w:sz w:val="20"/>
        </w:rPr>
        <w:t>ООО «Кадерус</w:t>
      </w:r>
      <w:r>
        <w:rPr>
          <w:spacing w:val="-2"/>
          <w:sz w:val="20"/>
        </w:rPr>
        <w:t xml:space="preserve"> </w:t>
      </w:r>
      <w:r>
        <w:rPr>
          <w:sz w:val="20"/>
        </w:rPr>
        <w:t>Брокер».</w:t>
      </w:r>
    </w:p>
    <w:p w14:paraId="012BC47B" w14:textId="77777777" w:rsidR="00931F85" w:rsidRDefault="0051151E">
      <w:pPr>
        <w:pStyle w:val="a3"/>
        <w:spacing w:before="123" w:line="266" w:lineRule="auto"/>
        <w:ind w:left="920" w:right="360" w:firstLine="4"/>
      </w:pPr>
      <w:r>
        <w:lastRenderedPageBreak/>
        <w:t>Клиенты - юридические лица, созданные в соответствии с законодательством Российской Федерации,</w:t>
      </w:r>
      <w:r>
        <w:rPr>
          <w:spacing w:val="1"/>
        </w:rPr>
        <w:t xml:space="preserve"> </w:t>
      </w:r>
      <w:r>
        <w:t>дополнительно</w:t>
      </w:r>
      <w:r>
        <w:rPr>
          <w:spacing w:val="42"/>
        </w:rPr>
        <w:t xml:space="preserve"> </w:t>
      </w:r>
      <w:r>
        <w:t>обязаны</w:t>
      </w:r>
      <w:r>
        <w:rPr>
          <w:spacing w:val="41"/>
        </w:rPr>
        <w:t xml:space="preserve"> </w:t>
      </w:r>
      <w:r>
        <w:t>ежегодно</w:t>
      </w:r>
      <w:r>
        <w:rPr>
          <w:spacing w:val="42"/>
        </w:rPr>
        <w:t xml:space="preserve"> </w:t>
      </w:r>
      <w:r>
        <w:t>предоставлять</w:t>
      </w:r>
      <w:r>
        <w:rPr>
          <w:spacing w:val="41"/>
        </w:rPr>
        <w:t xml:space="preserve"> </w:t>
      </w:r>
      <w:r>
        <w:t>сведения</w:t>
      </w:r>
      <w:r>
        <w:rPr>
          <w:spacing w:val="41"/>
        </w:rPr>
        <w:t xml:space="preserve"> </w:t>
      </w:r>
      <w:r>
        <w:t>о</w:t>
      </w:r>
      <w:r>
        <w:rPr>
          <w:spacing w:val="42"/>
        </w:rPr>
        <w:t xml:space="preserve"> </w:t>
      </w:r>
      <w:r>
        <w:t>себе</w:t>
      </w:r>
      <w:r>
        <w:rPr>
          <w:spacing w:val="41"/>
        </w:rPr>
        <w:t xml:space="preserve"> </w:t>
      </w:r>
      <w:r>
        <w:t>в</w:t>
      </w:r>
      <w:r>
        <w:rPr>
          <w:spacing w:val="43"/>
        </w:rPr>
        <w:t xml:space="preserve"> </w:t>
      </w:r>
      <w:r>
        <w:t>виде</w:t>
      </w:r>
      <w:r>
        <w:rPr>
          <w:spacing w:val="41"/>
        </w:rPr>
        <w:t xml:space="preserve"> </w:t>
      </w:r>
      <w:r>
        <w:t>выписки</w:t>
      </w:r>
      <w:r>
        <w:rPr>
          <w:spacing w:val="42"/>
        </w:rPr>
        <w:t xml:space="preserve"> </w:t>
      </w:r>
      <w:r>
        <w:t>из</w:t>
      </w:r>
      <w:r>
        <w:rPr>
          <w:spacing w:val="42"/>
        </w:rPr>
        <w:t xml:space="preserve"> </w:t>
      </w:r>
      <w:r>
        <w:t>Единого</w:t>
      </w:r>
    </w:p>
    <w:p w14:paraId="0918103F" w14:textId="77777777" w:rsidR="00931F85" w:rsidRDefault="0051151E">
      <w:pPr>
        <w:pStyle w:val="a3"/>
        <w:spacing w:before="40" w:line="266" w:lineRule="auto"/>
        <w:ind w:left="920" w:right="351" w:firstLine="0"/>
      </w:pPr>
      <w:r>
        <w:t>государственного</w:t>
      </w:r>
      <w:r>
        <w:rPr>
          <w:spacing w:val="1"/>
        </w:rPr>
        <w:t xml:space="preserve"> </w:t>
      </w:r>
      <w:r>
        <w:t>реестра</w:t>
      </w:r>
      <w:r>
        <w:rPr>
          <w:spacing w:val="1"/>
        </w:rPr>
        <w:t xml:space="preserve"> </w:t>
      </w:r>
      <w:r>
        <w:t>юридических</w:t>
      </w:r>
      <w:r>
        <w:rPr>
          <w:spacing w:val="1"/>
        </w:rPr>
        <w:t xml:space="preserve"> </w:t>
      </w:r>
      <w:r>
        <w:t>лиц,</w:t>
      </w:r>
      <w:r>
        <w:rPr>
          <w:spacing w:val="1"/>
        </w:rPr>
        <w:t xml:space="preserve"> </w:t>
      </w:r>
      <w:r>
        <w:t>документы,</w:t>
      </w:r>
      <w:r>
        <w:rPr>
          <w:spacing w:val="1"/>
        </w:rPr>
        <w:t xml:space="preserve"> </w:t>
      </w:r>
      <w:r>
        <w:t>отражающие</w:t>
      </w:r>
      <w:r>
        <w:rPr>
          <w:spacing w:val="1"/>
        </w:rPr>
        <w:t xml:space="preserve"> </w:t>
      </w:r>
      <w:r>
        <w:t>сведения</w:t>
      </w:r>
      <w:r>
        <w:rPr>
          <w:spacing w:val="1"/>
        </w:rPr>
        <w:t xml:space="preserve"> </w:t>
      </w:r>
      <w:r>
        <w:t>о</w:t>
      </w:r>
      <w:r>
        <w:rPr>
          <w:spacing w:val="1"/>
        </w:rPr>
        <w:t xml:space="preserve"> </w:t>
      </w:r>
      <w:r>
        <w:t>финансовом</w:t>
      </w:r>
      <w:r>
        <w:rPr>
          <w:spacing w:val="1"/>
        </w:rPr>
        <w:t xml:space="preserve"> </w:t>
      </w:r>
      <w:r>
        <w:t>положении,</w:t>
      </w:r>
      <w:r>
        <w:rPr>
          <w:spacing w:val="-6"/>
        </w:rPr>
        <w:t xml:space="preserve"> </w:t>
      </w:r>
      <w:r>
        <w:t>за</w:t>
      </w:r>
      <w:r>
        <w:rPr>
          <w:spacing w:val="-2"/>
        </w:rPr>
        <w:t xml:space="preserve"> </w:t>
      </w:r>
      <w:r>
        <w:t>последний</w:t>
      </w:r>
      <w:r>
        <w:rPr>
          <w:spacing w:val="-5"/>
        </w:rPr>
        <w:t xml:space="preserve"> </w:t>
      </w:r>
      <w:r>
        <w:t>отчетный</w:t>
      </w:r>
      <w:r>
        <w:rPr>
          <w:spacing w:val="-5"/>
        </w:rPr>
        <w:t xml:space="preserve"> </w:t>
      </w:r>
      <w:r>
        <w:t>период,</w:t>
      </w:r>
      <w:r>
        <w:rPr>
          <w:spacing w:val="-5"/>
        </w:rPr>
        <w:t xml:space="preserve"> </w:t>
      </w:r>
      <w:r>
        <w:t>структуру</w:t>
      </w:r>
      <w:r>
        <w:rPr>
          <w:spacing w:val="-6"/>
        </w:rPr>
        <w:t xml:space="preserve"> </w:t>
      </w:r>
      <w:r>
        <w:t>владения</w:t>
      </w:r>
      <w:r>
        <w:rPr>
          <w:spacing w:val="-3"/>
        </w:rPr>
        <w:t xml:space="preserve"> </w:t>
      </w:r>
      <w:r>
        <w:t>(до</w:t>
      </w:r>
      <w:r>
        <w:rPr>
          <w:spacing w:val="-5"/>
        </w:rPr>
        <w:t xml:space="preserve"> </w:t>
      </w:r>
      <w:r>
        <w:t>раскрытия</w:t>
      </w:r>
      <w:r>
        <w:rPr>
          <w:spacing w:val="-4"/>
        </w:rPr>
        <w:t xml:space="preserve"> </w:t>
      </w:r>
      <w:r>
        <w:t>конечного</w:t>
      </w:r>
      <w:r>
        <w:rPr>
          <w:spacing w:val="-5"/>
        </w:rPr>
        <w:t xml:space="preserve"> </w:t>
      </w:r>
      <w:r>
        <w:t>бенефициара</w:t>
      </w:r>
      <w:r>
        <w:rPr>
          <w:spacing w:val="3"/>
        </w:rPr>
        <w:t xml:space="preserve"> </w:t>
      </w:r>
      <w:r>
        <w:t>–</w:t>
      </w:r>
      <w:r>
        <w:rPr>
          <w:spacing w:val="-43"/>
        </w:rPr>
        <w:t xml:space="preserve"> </w:t>
      </w:r>
      <w:r>
        <w:t>физического</w:t>
      </w:r>
      <w:r>
        <w:rPr>
          <w:spacing w:val="-1"/>
        </w:rPr>
        <w:t xml:space="preserve"> </w:t>
      </w:r>
      <w:r>
        <w:t>лица),</w:t>
      </w:r>
      <w:r>
        <w:rPr>
          <w:spacing w:val="-1"/>
        </w:rPr>
        <w:t xml:space="preserve"> </w:t>
      </w:r>
      <w:r>
        <w:t>а</w:t>
      </w:r>
      <w:r>
        <w:rPr>
          <w:spacing w:val="-1"/>
        </w:rPr>
        <w:t xml:space="preserve"> </w:t>
      </w:r>
      <w:r>
        <w:t>также иные</w:t>
      </w:r>
      <w:r>
        <w:rPr>
          <w:spacing w:val="-1"/>
        </w:rPr>
        <w:t xml:space="preserve"> </w:t>
      </w:r>
      <w:r>
        <w:t>документы</w:t>
      </w:r>
      <w:r>
        <w:rPr>
          <w:spacing w:val="-3"/>
        </w:rPr>
        <w:t xml:space="preserve"> </w:t>
      </w:r>
      <w:r>
        <w:t>по</w:t>
      </w:r>
      <w:r>
        <w:rPr>
          <w:spacing w:val="-1"/>
        </w:rPr>
        <w:t xml:space="preserve"> </w:t>
      </w:r>
      <w:r>
        <w:t>запросу</w:t>
      </w:r>
      <w:r>
        <w:rPr>
          <w:spacing w:val="-1"/>
        </w:rPr>
        <w:t xml:space="preserve"> </w:t>
      </w:r>
      <w:r>
        <w:t>ООО «Кадерус</w:t>
      </w:r>
      <w:r>
        <w:rPr>
          <w:spacing w:val="-2"/>
        </w:rPr>
        <w:t xml:space="preserve"> </w:t>
      </w:r>
      <w:r>
        <w:t>Брокер».</w:t>
      </w:r>
    </w:p>
    <w:p w14:paraId="7B33FEF6" w14:textId="77777777" w:rsidR="00931F85" w:rsidRDefault="0051151E">
      <w:pPr>
        <w:pStyle w:val="a3"/>
        <w:spacing w:before="123" w:line="266" w:lineRule="auto"/>
        <w:ind w:left="920" w:right="346" w:firstLine="4"/>
      </w:pPr>
      <w:r>
        <w:t>Клиенты - юридические лица, созданные в соответствии с законодательством Российской Федерации,</w:t>
      </w:r>
      <w:r>
        <w:rPr>
          <w:spacing w:val="1"/>
        </w:rPr>
        <w:t xml:space="preserve"> </w:t>
      </w:r>
      <w:r>
        <w:t>вправе ежегодно обновлять сведения о себе посредством предоставления в ООО «Кадерус Брокер»,</w:t>
      </w:r>
      <w:r>
        <w:rPr>
          <w:spacing w:val="1"/>
        </w:rPr>
        <w:t xml:space="preserve"> </w:t>
      </w:r>
      <w:r>
        <w:t>дополнения</w:t>
      </w:r>
      <w:r>
        <w:rPr>
          <w:spacing w:val="-10"/>
        </w:rPr>
        <w:t xml:space="preserve"> </w:t>
      </w:r>
      <w:r>
        <w:t>к</w:t>
      </w:r>
      <w:r>
        <w:rPr>
          <w:spacing w:val="-10"/>
        </w:rPr>
        <w:t xml:space="preserve"> </w:t>
      </w:r>
      <w:r>
        <w:t>анкете</w:t>
      </w:r>
      <w:r>
        <w:rPr>
          <w:spacing w:val="-10"/>
        </w:rPr>
        <w:t xml:space="preserve"> </w:t>
      </w:r>
      <w:r>
        <w:t>юридического</w:t>
      </w:r>
      <w:r>
        <w:rPr>
          <w:spacing w:val="-10"/>
        </w:rPr>
        <w:t xml:space="preserve"> </w:t>
      </w:r>
      <w:r>
        <w:t>лица</w:t>
      </w:r>
      <w:r>
        <w:rPr>
          <w:spacing w:val="-9"/>
        </w:rPr>
        <w:t xml:space="preserve"> </w:t>
      </w:r>
      <w:r>
        <w:t>с</w:t>
      </w:r>
      <w:r>
        <w:rPr>
          <w:spacing w:val="-10"/>
        </w:rPr>
        <w:t xml:space="preserve"> </w:t>
      </w:r>
      <w:r>
        <w:t>указанием</w:t>
      </w:r>
      <w:r>
        <w:rPr>
          <w:spacing w:val="-10"/>
        </w:rPr>
        <w:t xml:space="preserve"> </w:t>
      </w:r>
      <w:r>
        <w:t>измененных</w:t>
      </w:r>
      <w:r>
        <w:rPr>
          <w:spacing w:val="-10"/>
        </w:rPr>
        <w:t xml:space="preserve"> </w:t>
      </w:r>
      <w:r>
        <w:t>сведений</w:t>
      </w:r>
      <w:r>
        <w:rPr>
          <w:spacing w:val="-9"/>
        </w:rPr>
        <w:t xml:space="preserve"> </w:t>
      </w:r>
      <w:r>
        <w:t>или</w:t>
      </w:r>
      <w:r>
        <w:rPr>
          <w:spacing w:val="-9"/>
        </w:rPr>
        <w:t xml:space="preserve"> </w:t>
      </w:r>
      <w:r>
        <w:t>на</w:t>
      </w:r>
      <w:r>
        <w:rPr>
          <w:spacing w:val="-10"/>
        </w:rPr>
        <w:t xml:space="preserve"> </w:t>
      </w:r>
      <w:r>
        <w:t>отсутствие</w:t>
      </w:r>
      <w:r>
        <w:rPr>
          <w:spacing w:val="-10"/>
        </w:rPr>
        <w:t xml:space="preserve"> </w:t>
      </w:r>
      <w:r>
        <w:t>изменений</w:t>
      </w:r>
      <w:r>
        <w:rPr>
          <w:spacing w:val="-43"/>
        </w:rPr>
        <w:t xml:space="preserve"> </w:t>
      </w:r>
      <w:r>
        <w:t>в</w:t>
      </w:r>
      <w:r>
        <w:rPr>
          <w:spacing w:val="1"/>
        </w:rPr>
        <w:t xml:space="preserve"> </w:t>
      </w:r>
      <w:r>
        <w:t>сведениях,</w:t>
      </w:r>
      <w:r>
        <w:rPr>
          <w:spacing w:val="1"/>
        </w:rPr>
        <w:t xml:space="preserve"> </w:t>
      </w:r>
      <w:r>
        <w:t>содержащихся</w:t>
      </w:r>
      <w:r>
        <w:rPr>
          <w:spacing w:val="1"/>
        </w:rPr>
        <w:t xml:space="preserve"> </w:t>
      </w:r>
      <w:r>
        <w:t>в</w:t>
      </w:r>
      <w:r>
        <w:rPr>
          <w:spacing w:val="1"/>
        </w:rPr>
        <w:t xml:space="preserve"> </w:t>
      </w:r>
      <w:r>
        <w:t>Анкете</w:t>
      </w:r>
      <w:r>
        <w:rPr>
          <w:spacing w:val="1"/>
        </w:rPr>
        <w:t xml:space="preserve"> </w:t>
      </w:r>
      <w:r>
        <w:t>юридического</w:t>
      </w:r>
      <w:r>
        <w:rPr>
          <w:spacing w:val="1"/>
        </w:rPr>
        <w:t xml:space="preserve"> </w:t>
      </w:r>
      <w:r>
        <w:t>лица,</w:t>
      </w:r>
      <w:r>
        <w:rPr>
          <w:spacing w:val="1"/>
        </w:rPr>
        <w:t xml:space="preserve"> </w:t>
      </w:r>
      <w:r>
        <w:t>а</w:t>
      </w:r>
      <w:r>
        <w:rPr>
          <w:spacing w:val="1"/>
        </w:rPr>
        <w:t xml:space="preserve"> </w:t>
      </w:r>
      <w:r>
        <w:t>также</w:t>
      </w:r>
      <w:r>
        <w:rPr>
          <w:spacing w:val="1"/>
        </w:rPr>
        <w:t xml:space="preserve"> </w:t>
      </w:r>
      <w:r>
        <w:t>в</w:t>
      </w:r>
      <w:r>
        <w:rPr>
          <w:spacing w:val="1"/>
        </w:rPr>
        <w:t xml:space="preserve"> </w:t>
      </w:r>
      <w:r>
        <w:t>Анкетах</w:t>
      </w:r>
      <w:r>
        <w:rPr>
          <w:spacing w:val="1"/>
        </w:rPr>
        <w:t xml:space="preserve"> </w:t>
      </w:r>
      <w:r>
        <w:t>представителей/</w:t>
      </w:r>
      <w:r>
        <w:rPr>
          <w:spacing w:val="1"/>
        </w:rPr>
        <w:t xml:space="preserve"> </w:t>
      </w:r>
      <w:r>
        <w:t>выгодоприобретателей/ бенефициарных владельцев (при их наличии). В случае ежегодной успешной</w:t>
      </w:r>
      <w:r>
        <w:rPr>
          <w:spacing w:val="1"/>
        </w:rPr>
        <w:t xml:space="preserve"> </w:t>
      </w:r>
      <w:r>
        <w:t>проверки</w:t>
      </w:r>
      <w:r>
        <w:rPr>
          <w:spacing w:val="1"/>
        </w:rPr>
        <w:t xml:space="preserve"> </w:t>
      </w:r>
      <w:r>
        <w:t>обновленных</w:t>
      </w:r>
      <w:r>
        <w:rPr>
          <w:spacing w:val="1"/>
        </w:rPr>
        <w:t xml:space="preserve"> </w:t>
      </w:r>
      <w:r>
        <w:t>в</w:t>
      </w:r>
      <w:r>
        <w:rPr>
          <w:spacing w:val="1"/>
        </w:rPr>
        <w:t xml:space="preserve"> </w:t>
      </w:r>
      <w:r>
        <w:t>порядке,</w:t>
      </w:r>
      <w:r>
        <w:rPr>
          <w:spacing w:val="1"/>
        </w:rPr>
        <w:t xml:space="preserve"> </w:t>
      </w:r>
      <w:r>
        <w:t>предусмотренном</w:t>
      </w:r>
      <w:r>
        <w:rPr>
          <w:spacing w:val="1"/>
        </w:rPr>
        <w:t xml:space="preserve"> </w:t>
      </w:r>
      <w:r>
        <w:t>настоящим</w:t>
      </w:r>
      <w:r>
        <w:rPr>
          <w:spacing w:val="1"/>
        </w:rPr>
        <w:t xml:space="preserve"> </w:t>
      </w:r>
      <w:r>
        <w:t>абзацем,</w:t>
      </w:r>
      <w:r>
        <w:rPr>
          <w:spacing w:val="1"/>
        </w:rPr>
        <w:t xml:space="preserve"> </w:t>
      </w:r>
      <w:r>
        <w:t>сведений</w:t>
      </w:r>
      <w:r>
        <w:rPr>
          <w:spacing w:val="1"/>
        </w:rPr>
        <w:t xml:space="preserve"> </w:t>
      </w:r>
      <w:r>
        <w:t>о</w:t>
      </w:r>
      <w:r>
        <w:rPr>
          <w:spacing w:val="1"/>
        </w:rPr>
        <w:t xml:space="preserve"> </w:t>
      </w:r>
      <w:r>
        <w:t>клиенте</w:t>
      </w:r>
      <w:r>
        <w:rPr>
          <w:spacing w:val="1"/>
        </w:rPr>
        <w:t xml:space="preserve"> </w:t>
      </w:r>
      <w:r>
        <w:t>с</w:t>
      </w:r>
      <w:r>
        <w:rPr>
          <w:spacing w:val="1"/>
        </w:rPr>
        <w:t xml:space="preserve"> </w:t>
      </w:r>
      <w:r>
        <w:t>использованием Единого государственного реестра юридических лиц и своевременного предоставления</w:t>
      </w:r>
      <w:r>
        <w:rPr>
          <w:spacing w:val="-43"/>
        </w:rPr>
        <w:t xml:space="preserve"> </w:t>
      </w:r>
      <w:r>
        <w:t>клиентом</w:t>
      </w:r>
      <w:r>
        <w:rPr>
          <w:spacing w:val="1"/>
        </w:rPr>
        <w:t xml:space="preserve"> </w:t>
      </w:r>
      <w:r>
        <w:t>документов,</w:t>
      </w:r>
      <w:r>
        <w:rPr>
          <w:spacing w:val="1"/>
        </w:rPr>
        <w:t xml:space="preserve"> </w:t>
      </w:r>
      <w:r>
        <w:t>в</w:t>
      </w:r>
      <w:r>
        <w:rPr>
          <w:spacing w:val="1"/>
        </w:rPr>
        <w:t xml:space="preserve"> </w:t>
      </w:r>
      <w:r>
        <w:t>том</w:t>
      </w:r>
      <w:r>
        <w:rPr>
          <w:spacing w:val="1"/>
        </w:rPr>
        <w:t xml:space="preserve"> </w:t>
      </w:r>
      <w:r>
        <w:t>числе</w:t>
      </w:r>
      <w:r>
        <w:rPr>
          <w:spacing w:val="1"/>
        </w:rPr>
        <w:t xml:space="preserve"> </w:t>
      </w:r>
      <w:r>
        <w:t>подтверждающих</w:t>
      </w:r>
      <w:r>
        <w:rPr>
          <w:spacing w:val="1"/>
        </w:rPr>
        <w:t xml:space="preserve"> </w:t>
      </w:r>
      <w:r>
        <w:t>изменения</w:t>
      </w:r>
      <w:r>
        <w:rPr>
          <w:spacing w:val="1"/>
        </w:rPr>
        <w:t xml:space="preserve"> </w:t>
      </w:r>
      <w:r>
        <w:t>(при</w:t>
      </w:r>
      <w:r>
        <w:rPr>
          <w:spacing w:val="1"/>
        </w:rPr>
        <w:t xml:space="preserve"> </w:t>
      </w:r>
      <w:r>
        <w:t>наличии</w:t>
      </w:r>
      <w:r>
        <w:rPr>
          <w:spacing w:val="1"/>
        </w:rPr>
        <w:t xml:space="preserve"> </w:t>
      </w:r>
      <w:r>
        <w:t>таковых),</w:t>
      </w:r>
      <w:r>
        <w:rPr>
          <w:spacing w:val="1"/>
        </w:rPr>
        <w:t xml:space="preserve"> </w:t>
      </w:r>
      <w:r>
        <w:t>клиенты</w:t>
      </w:r>
      <w:r>
        <w:rPr>
          <w:spacing w:val="1"/>
        </w:rPr>
        <w:t xml:space="preserve"> </w:t>
      </w:r>
      <w:r>
        <w:t>–</w:t>
      </w:r>
      <w:r>
        <w:rPr>
          <w:spacing w:val="1"/>
        </w:rPr>
        <w:t xml:space="preserve"> </w:t>
      </w:r>
      <w:r>
        <w:t>юридические лица вправе предоставлять ООО «Кадерус Брокер» Анкеты юридического лица, а также</w:t>
      </w:r>
      <w:r>
        <w:rPr>
          <w:spacing w:val="1"/>
        </w:rPr>
        <w:t xml:space="preserve"> </w:t>
      </w:r>
      <w:r>
        <w:t>Анкеты представителей/ выгодоприобретателей/ бенефициарных владельцев (при их наличии) один раз</w:t>
      </w:r>
      <w:r>
        <w:rPr>
          <w:spacing w:val="-43"/>
        </w:rPr>
        <w:t xml:space="preserve"> </w:t>
      </w:r>
      <w:r>
        <w:t>в</w:t>
      </w:r>
      <w:r>
        <w:rPr>
          <w:spacing w:val="-1"/>
        </w:rPr>
        <w:t xml:space="preserve"> </w:t>
      </w:r>
      <w:r>
        <w:t>три года.</w:t>
      </w:r>
    </w:p>
    <w:p w14:paraId="14C92329" w14:textId="77777777" w:rsidR="00931F85" w:rsidRDefault="0051151E">
      <w:pPr>
        <w:pStyle w:val="a5"/>
        <w:numPr>
          <w:ilvl w:val="0"/>
          <w:numId w:val="116"/>
        </w:numPr>
        <w:tabs>
          <w:tab w:val="left" w:pos="549"/>
        </w:tabs>
        <w:spacing w:before="159" w:line="266" w:lineRule="auto"/>
        <w:ind w:right="222"/>
        <w:rPr>
          <w:sz w:val="20"/>
        </w:rPr>
      </w:pPr>
      <w:r>
        <w:rPr>
          <w:sz w:val="20"/>
        </w:rPr>
        <w:t>В случае расширения перечня документов и/или сведений, предоставляемых клиентом согласно документам,</w:t>
      </w:r>
      <w:r>
        <w:rPr>
          <w:spacing w:val="1"/>
          <w:sz w:val="20"/>
        </w:rPr>
        <w:t xml:space="preserve"> </w:t>
      </w:r>
      <w:r>
        <w:rPr>
          <w:sz w:val="20"/>
        </w:rPr>
        <w:t>указанным в приложении №2 к настоящему регламенту, клиент обязан предоставить ООО «Кадерус Брокер»</w:t>
      </w:r>
      <w:r>
        <w:rPr>
          <w:spacing w:val="1"/>
          <w:sz w:val="20"/>
        </w:rPr>
        <w:t xml:space="preserve"> </w:t>
      </w:r>
      <w:r>
        <w:rPr>
          <w:sz w:val="20"/>
        </w:rPr>
        <w:t>дополнительные</w:t>
      </w:r>
      <w:r>
        <w:rPr>
          <w:spacing w:val="1"/>
          <w:sz w:val="20"/>
        </w:rPr>
        <w:t xml:space="preserve"> </w:t>
      </w:r>
      <w:r>
        <w:rPr>
          <w:sz w:val="20"/>
        </w:rPr>
        <w:t>документы/сведения</w:t>
      </w:r>
      <w:r>
        <w:rPr>
          <w:spacing w:val="1"/>
          <w:sz w:val="20"/>
        </w:rPr>
        <w:t xml:space="preserve"> </w:t>
      </w:r>
      <w:r>
        <w:rPr>
          <w:sz w:val="20"/>
        </w:rPr>
        <w:t>в</w:t>
      </w:r>
      <w:r>
        <w:rPr>
          <w:spacing w:val="1"/>
          <w:sz w:val="20"/>
        </w:rPr>
        <w:t xml:space="preserve"> </w:t>
      </w:r>
      <w:r>
        <w:rPr>
          <w:sz w:val="20"/>
        </w:rPr>
        <w:t>течение</w:t>
      </w:r>
      <w:r>
        <w:rPr>
          <w:spacing w:val="1"/>
          <w:sz w:val="20"/>
        </w:rPr>
        <w:t xml:space="preserve"> </w:t>
      </w:r>
      <w:r>
        <w:rPr>
          <w:sz w:val="20"/>
        </w:rPr>
        <w:t>месяца</w:t>
      </w:r>
      <w:r>
        <w:rPr>
          <w:spacing w:val="1"/>
          <w:sz w:val="20"/>
        </w:rPr>
        <w:t xml:space="preserve"> </w:t>
      </w:r>
      <w:r>
        <w:rPr>
          <w:sz w:val="20"/>
        </w:rPr>
        <w:t>после</w:t>
      </w:r>
      <w:r>
        <w:rPr>
          <w:spacing w:val="1"/>
          <w:sz w:val="20"/>
        </w:rPr>
        <w:t xml:space="preserve"> </w:t>
      </w:r>
      <w:r>
        <w:rPr>
          <w:sz w:val="20"/>
        </w:rPr>
        <w:t>начала</w:t>
      </w:r>
      <w:r>
        <w:rPr>
          <w:spacing w:val="1"/>
          <w:sz w:val="20"/>
        </w:rPr>
        <w:t xml:space="preserve"> </w:t>
      </w:r>
      <w:r>
        <w:rPr>
          <w:sz w:val="20"/>
        </w:rPr>
        <w:t>действия</w:t>
      </w:r>
      <w:r>
        <w:rPr>
          <w:spacing w:val="1"/>
          <w:sz w:val="20"/>
        </w:rPr>
        <w:t xml:space="preserve"> </w:t>
      </w:r>
      <w:r>
        <w:rPr>
          <w:sz w:val="20"/>
        </w:rPr>
        <w:t>новой</w:t>
      </w:r>
      <w:r>
        <w:rPr>
          <w:spacing w:val="1"/>
          <w:sz w:val="20"/>
        </w:rPr>
        <w:t xml:space="preserve"> </w:t>
      </w:r>
      <w:r>
        <w:rPr>
          <w:sz w:val="20"/>
        </w:rPr>
        <w:t>редакции</w:t>
      </w:r>
      <w:r>
        <w:rPr>
          <w:spacing w:val="1"/>
          <w:sz w:val="20"/>
        </w:rPr>
        <w:t xml:space="preserve"> </w:t>
      </w:r>
      <w:r>
        <w:rPr>
          <w:sz w:val="20"/>
        </w:rPr>
        <w:t>перечня</w:t>
      </w:r>
      <w:r>
        <w:rPr>
          <w:spacing w:val="1"/>
          <w:sz w:val="20"/>
        </w:rPr>
        <w:t xml:space="preserve"> </w:t>
      </w:r>
      <w:r>
        <w:rPr>
          <w:sz w:val="20"/>
        </w:rPr>
        <w:t>документов/документов,</w:t>
      </w:r>
      <w:r>
        <w:rPr>
          <w:spacing w:val="-2"/>
          <w:sz w:val="20"/>
        </w:rPr>
        <w:t xml:space="preserve"> </w:t>
      </w:r>
      <w:r>
        <w:rPr>
          <w:sz w:val="20"/>
        </w:rPr>
        <w:t>содержащих</w:t>
      </w:r>
      <w:r>
        <w:rPr>
          <w:spacing w:val="-1"/>
          <w:sz w:val="20"/>
        </w:rPr>
        <w:t xml:space="preserve"> </w:t>
      </w:r>
      <w:r>
        <w:rPr>
          <w:sz w:val="20"/>
        </w:rPr>
        <w:t>перечень</w:t>
      </w:r>
      <w:r>
        <w:rPr>
          <w:spacing w:val="-2"/>
          <w:sz w:val="20"/>
        </w:rPr>
        <w:t xml:space="preserve"> </w:t>
      </w:r>
      <w:r>
        <w:rPr>
          <w:sz w:val="20"/>
        </w:rPr>
        <w:t>сведений,</w:t>
      </w:r>
      <w:r>
        <w:rPr>
          <w:spacing w:val="-2"/>
          <w:sz w:val="20"/>
        </w:rPr>
        <w:t xml:space="preserve"> </w:t>
      </w:r>
      <w:r>
        <w:rPr>
          <w:sz w:val="20"/>
        </w:rPr>
        <w:t>предоставляемых</w:t>
      </w:r>
      <w:r>
        <w:rPr>
          <w:spacing w:val="-1"/>
          <w:sz w:val="20"/>
        </w:rPr>
        <w:t xml:space="preserve"> </w:t>
      </w:r>
      <w:r>
        <w:rPr>
          <w:sz w:val="20"/>
        </w:rPr>
        <w:t>клиентом.</w:t>
      </w:r>
    </w:p>
    <w:p w14:paraId="03569A77" w14:textId="77777777" w:rsidR="00931F85" w:rsidRDefault="0051151E">
      <w:pPr>
        <w:pStyle w:val="a5"/>
        <w:numPr>
          <w:ilvl w:val="0"/>
          <w:numId w:val="116"/>
        </w:numPr>
        <w:tabs>
          <w:tab w:val="left" w:pos="549"/>
        </w:tabs>
        <w:spacing w:line="264" w:lineRule="auto"/>
        <w:ind w:right="228"/>
        <w:rPr>
          <w:sz w:val="20"/>
        </w:rPr>
      </w:pPr>
      <w:r>
        <w:rPr>
          <w:sz w:val="20"/>
        </w:rPr>
        <w:t>Риск неблагоприятных последствий, связанных с отсутствием у ООО «Кадерус Брокер» указанных в настоящей</w:t>
      </w:r>
      <w:r>
        <w:rPr>
          <w:spacing w:val="1"/>
          <w:sz w:val="20"/>
        </w:rPr>
        <w:t xml:space="preserve"> </w:t>
      </w:r>
      <w:r>
        <w:rPr>
          <w:sz w:val="20"/>
        </w:rPr>
        <w:t>статье</w:t>
      </w:r>
      <w:r>
        <w:rPr>
          <w:spacing w:val="-3"/>
          <w:sz w:val="20"/>
        </w:rPr>
        <w:t xml:space="preserve"> </w:t>
      </w:r>
      <w:r>
        <w:rPr>
          <w:sz w:val="20"/>
        </w:rPr>
        <w:t>документов, несет</w:t>
      </w:r>
      <w:r>
        <w:rPr>
          <w:spacing w:val="-1"/>
          <w:sz w:val="20"/>
        </w:rPr>
        <w:t xml:space="preserve"> </w:t>
      </w:r>
      <w:r>
        <w:rPr>
          <w:sz w:val="20"/>
        </w:rPr>
        <w:t>клиент.</w:t>
      </w:r>
    </w:p>
    <w:p w14:paraId="2C706E0B" w14:textId="77777777" w:rsidR="00931F85" w:rsidRDefault="00931F85">
      <w:pPr>
        <w:pStyle w:val="a3"/>
        <w:spacing w:before="3"/>
        <w:ind w:left="0" w:firstLine="0"/>
        <w:jc w:val="left"/>
        <w:rPr>
          <w:sz w:val="23"/>
        </w:rPr>
      </w:pPr>
    </w:p>
    <w:p w14:paraId="703A7947" w14:textId="77777777" w:rsidR="00931F85" w:rsidRDefault="0051151E">
      <w:pPr>
        <w:pStyle w:val="3"/>
        <w:spacing w:before="1"/>
      </w:pPr>
      <w:r>
        <w:t>Статья</w:t>
      </w:r>
      <w:r>
        <w:rPr>
          <w:spacing w:val="-7"/>
        </w:rPr>
        <w:t xml:space="preserve"> </w:t>
      </w:r>
      <w:r>
        <w:t>6.</w:t>
      </w:r>
      <w:r>
        <w:rPr>
          <w:spacing w:val="-8"/>
        </w:rPr>
        <w:t xml:space="preserve"> </w:t>
      </w:r>
      <w:r>
        <w:t>Документы,</w:t>
      </w:r>
      <w:r>
        <w:rPr>
          <w:spacing w:val="-7"/>
        </w:rPr>
        <w:t xml:space="preserve"> </w:t>
      </w:r>
      <w:r>
        <w:t>подлежащие</w:t>
      </w:r>
      <w:r>
        <w:rPr>
          <w:spacing w:val="-8"/>
        </w:rPr>
        <w:t xml:space="preserve"> </w:t>
      </w:r>
      <w:r>
        <w:t>предоставлению</w:t>
      </w:r>
      <w:r>
        <w:rPr>
          <w:spacing w:val="-8"/>
        </w:rPr>
        <w:t xml:space="preserve"> </w:t>
      </w:r>
      <w:r>
        <w:t>для</w:t>
      </w:r>
      <w:r>
        <w:rPr>
          <w:spacing w:val="-8"/>
        </w:rPr>
        <w:t xml:space="preserve"> </w:t>
      </w:r>
      <w:r>
        <w:t>отдельных</w:t>
      </w:r>
      <w:r>
        <w:rPr>
          <w:spacing w:val="-9"/>
        </w:rPr>
        <w:t xml:space="preserve"> </w:t>
      </w:r>
      <w:r>
        <w:t>видов</w:t>
      </w:r>
      <w:r>
        <w:rPr>
          <w:spacing w:val="-7"/>
        </w:rPr>
        <w:t xml:space="preserve"> </w:t>
      </w:r>
      <w:r>
        <w:t>услуг</w:t>
      </w:r>
    </w:p>
    <w:p w14:paraId="7F31D11E" w14:textId="77777777" w:rsidR="00931F85" w:rsidRDefault="0051151E">
      <w:pPr>
        <w:pStyle w:val="a5"/>
        <w:numPr>
          <w:ilvl w:val="0"/>
          <w:numId w:val="115"/>
        </w:numPr>
        <w:tabs>
          <w:tab w:val="left" w:pos="548"/>
          <w:tab w:val="left" w:pos="549"/>
        </w:tabs>
        <w:spacing w:before="148"/>
        <w:ind w:hanging="362"/>
        <w:rPr>
          <w:sz w:val="20"/>
        </w:rPr>
      </w:pPr>
      <w:r>
        <w:rPr>
          <w:sz w:val="20"/>
        </w:rPr>
        <w:t>Дополнительным</w:t>
      </w:r>
      <w:r>
        <w:rPr>
          <w:spacing w:val="-7"/>
          <w:sz w:val="20"/>
        </w:rPr>
        <w:t xml:space="preserve"> </w:t>
      </w:r>
      <w:r>
        <w:rPr>
          <w:sz w:val="20"/>
        </w:rPr>
        <w:t>условием</w:t>
      </w:r>
      <w:r>
        <w:rPr>
          <w:spacing w:val="-4"/>
          <w:sz w:val="20"/>
        </w:rPr>
        <w:t xml:space="preserve"> </w:t>
      </w:r>
      <w:r>
        <w:rPr>
          <w:sz w:val="20"/>
        </w:rPr>
        <w:t>оказания</w:t>
      </w:r>
      <w:r>
        <w:rPr>
          <w:spacing w:val="-7"/>
          <w:sz w:val="20"/>
        </w:rPr>
        <w:t xml:space="preserve"> </w:t>
      </w:r>
      <w:r>
        <w:rPr>
          <w:sz w:val="20"/>
        </w:rPr>
        <w:t>услуг</w:t>
      </w:r>
      <w:r>
        <w:rPr>
          <w:spacing w:val="-6"/>
          <w:sz w:val="20"/>
        </w:rPr>
        <w:t xml:space="preserve"> </w:t>
      </w:r>
      <w:r>
        <w:rPr>
          <w:sz w:val="20"/>
        </w:rPr>
        <w:t>по</w:t>
      </w:r>
      <w:r>
        <w:rPr>
          <w:spacing w:val="-5"/>
          <w:sz w:val="20"/>
        </w:rPr>
        <w:t xml:space="preserve"> </w:t>
      </w:r>
      <w:r>
        <w:rPr>
          <w:sz w:val="20"/>
        </w:rPr>
        <w:t>совершению</w:t>
      </w:r>
      <w:r>
        <w:rPr>
          <w:spacing w:val="-6"/>
          <w:sz w:val="20"/>
        </w:rPr>
        <w:t xml:space="preserve"> </w:t>
      </w:r>
      <w:r>
        <w:rPr>
          <w:sz w:val="20"/>
        </w:rPr>
        <w:t>срочных</w:t>
      </w:r>
      <w:r>
        <w:rPr>
          <w:spacing w:val="-6"/>
          <w:sz w:val="20"/>
        </w:rPr>
        <w:t xml:space="preserve"> </w:t>
      </w:r>
      <w:r>
        <w:rPr>
          <w:sz w:val="20"/>
        </w:rPr>
        <w:t>сделок</w:t>
      </w:r>
      <w:r>
        <w:rPr>
          <w:spacing w:val="-5"/>
          <w:sz w:val="20"/>
        </w:rPr>
        <w:t xml:space="preserve"> </w:t>
      </w:r>
      <w:r>
        <w:rPr>
          <w:sz w:val="20"/>
        </w:rPr>
        <w:t>является:</w:t>
      </w:r>
    </w:p>
    <w:p w14:paraId="35305E51" w14:textId="77777777" w:rsidR="00931F85" w:rsidRDefault="00931F85">
      <w:pPr>
        <w:pStyle w:val="a3"/>
        <w:spacing w:before="9"/>
        <w:ind w:left="0" w:firstLine="0"/>
        <w:jc w:val="left"/>
        <w:rPr>
          <w:sz w:val="14"/>
        </w:rPr>
      </w:pPr>
    </w:p>
    <w:p w14:paraId="1B9F0AFE" w14:textId="77777777" w:rsidR="00931F85" w:rsidRDefault="0051151E">
      <w:pPr>
        <w:pStyle w:val="a5"/>
        <w:numPr>
          <w:ilvl w:val="1"/>
          <w:numId w:val="115"/>
        </w:numPr>
        <w:tabs>
          <w:tab w:val="left" w:pos="1274"/>
        </w:tabs>
        <w:spacing w:before="1" w:line="266" w:lineRule="auto"/>
        <w:ind w:right="226"/>
        <w:rPr>
          <w:sz w:val="20"/>
        </w:rPr>
      </w:pPr>
      <w:r>
        <w:rPr>
          <w:sz w:val="20"/>
        </w:rPr>
        <w:t>направление клиентом в ООО «Кадерус Брокер» заявления об оказании клиенту услуг по совершению</w:t>
      </w:r>
      <w:r>
        <w:rPr>
          <w:spacing w:val="-43"/>
          <w:sz w:val="20"/>
        </w:rPr>
        <w:t xml:space="preserve"> </w:t>
      </w:r>
      <w:r>
        <w:rPr>
          <w:sz w:val="20"/>
        </w:rPr>
        <w:t>срочных</w:t>
      </w:r>
      <w:r>
        <w:rPr>
          <w:spacing w:val="1"/>
          <w:sz w:val="20"/>
        </w:rPr>
        <w:t xml:space="preserve"> </w:t>
      </w:r>
      <w:r>
        <w:rPr>
          <w:sz w:val="20"/>
        </w:rPr>
        <w:t>сделок</w:t>
      </w:r>
      <w:r>
        <w:rPr>
          <w:spacing w:val="1"/>
          <w:sz w:val="20"/>
        </w:rPr>
        <w:t xml:space="preserve"> </w:t>
      </w:r>
      <w:r>
        <w:rPr>
          <w:sz w:val="20"/>
        </w:rPr>
        <w:t>по</w:t>
      </w:r>
      <w:r>
        <w:rPr>
          <w:spacing w:val="1"/>
          <w:sz w:val="20"/>
        </w:rPr>
        <w:t xml:space="preserve"> </w:t>
      </w:r>
      <w:r>
        <w:rPr>
          <w:sz w:val="20"/>
        </w:rPr>
        <w:t>форме,</w:t>
      </w:r>
      <w:r>
        <w:rPr>
          <w:spacing w:val="1"/>
          <w:sz w:val="20"/>
        </w:rPr>
        <w:t xml:space="preserve"> </w:t>
      </w:r>
      <w:r>
        <w:rPr>
          <w:sz w:val="20"/>
        </w:rPr>
        <w:t>предусмотренной</w:t>
      </w:r>
      <w:r>
        <w:rPr>
          <w:spacing w:val="1"/>
          <w:sz w:val="20"/>
        </w:rPr>
        <w:t xml:space="preserve"> </w:t>
      </w:r>
      <w:r>
        <w:rPr>
          <w:sz w:val="20"/>
        </w:rPr>
        <w:t>приложением</w:t>
      </w:r>
      <w:r>
        <w:rPr>
          <w:spacing w:val="1"/>
          <w:sz w:val="20"/>
        </w:rPr>
        <w:t xml:space="preserve"> </w:t>
      </w:r>
      <w:r>
        <w:rPr>
          <w:sz w:val="20"/>
        </w:rPr>
        <w:t>№3</w:t>
      </w:r>
      <w:r>
        <w:rPr>
          <w:spacing w:val="1"/>
          <w:sz w:val="20"/>
        </w:rPr>
        <w:t xml:space="preserve"> </w:t>
      </w:r>
      <w:r>
        <w:rPr>
          <w:sz w:val="20"/>
        </w:rPr>
        <w:t>к</w:t>
      </w:r>
      <w:r>
        <w:rPr>
          <w:spacing w:val="1"/>
          <w:sz w:val="20"/>
        </w:rPr>
        <w:t xml:space="preserve"> </w:t>
      </w:r>
      <w:r>
        <w:rPr>
          <w:sz w:val="20"/>
        </w:rPr>
        <w:t>настоящему</w:t>
      </w:r>
      <w:r>
        <w:rPr>
          <w:spacing w:val="1"/>
          <w:sz w:val="20"/>
        </w:rPr>
        <w:t xml:space="preserve"> </w:t>
      </w:r>
      <w:r>
        <w:rPr>
          <w:sz w:val="20"/>
        </w:rPr>
        <w:t>регламенту</w:t>
      </w:r>
      <w:r>
        <w:rPr>
          <w:spacing w:val="1"/>
          <w:sz w:val="20"/>
        </w:rPr>
        <w:t xml:space="preserve"> </w:t>
      </w:r>
      <w:r>
        <w:rPr>
          <w:sz w:val="20"/>
        </w:rPr>
        <w:t>(для</w:t>
      </w:r>
      <w:r>
        <w:rPr>
          <w:spacing w:val="1"/>
          <w:sz w:val="20"/>
        </w:rPr>
        <w:t xml:space="preserve"> </w:t>
      </w:r>
      <w:r>
        <w:rPr>
          <w:sz w:val="20"/>
        </w:rPr>
        <w:t>нерезидентов</w:t>
      </w:r>
      <w:r>
        <w:rPr>
          <w:spacing w:val="-1"/>
          <w:sz w:val="20"/>
        </w:rPr>
        <w:t xml:space="preserve"> </w:t>
      </w:r>
      <w:r>
        <w:rPr>
          <w:sz w:val="20"/>
        </w:rPr>
        <w:t>РФ</w:t>
      </w:r>
      <w:r>
        <w:rPr>
          <w:spacing w:val="2"/>
          <w:sz w:val="20"/>
        </w:rPr>
        <w:t xml:space="preserve"> </w:t>
      </w:r>
      <w:r>
        <w:rPr>
          <w:sz w:val="20"/>
        </w:rPr>
        <w:t>–</w:t>
      </w:r>
      <w:r>
        <w:rPr>
          <w:spacing w:val="-1"/>
          <w:sz w:val="20"/>
        </w:rPr>
        <w:t xml:space="preserve"> </w:t>
      </w:r>
      <w:r>
        <w:rPr>
          <w:sz w:val="20"/>
        </w:rPr>
        <w:t>приложением</w:t>
      </w:r>
      <w:r>
        <w:rPr>
          <w:spacing w:val="-1"/>
          <w:sz w:val="20"/>
        </w:rPr>
        <w:t xml:space="preserve"> </w:t>
      </w:r>
      <w:r>
        <w:rPr>
          <w:sz w:val="20"/>
        </w:rPr>
        <w:t>№3A);</w:t>
      </w:r>
    </w:p>
    <w:p w14:paraId="3F756347" w14:textId="77777777" w:rsidR="00931F85" w:rsidRDefault="0051151E">
      <w:pPr>
        <w:pStyle w:val="a5"/>
        <w:numPr>
          <w:ilvl w:val="1"/>
          <w:numId w:val="115"/>
        </w:numPr>
        <w:tabs>
          <w:tab w:val="left" w:pos="1274"/>
        </w:tabs>
        <w:spacing w:before="151" w:line="268" w:lineRule="auto"/>
        <w:ind w:right="225"/>
        <w:rPr>
          <w:sz w:val="20"/>
        </w:rPr>
      </w:pPr>
      <w:r>
        <w:rPr>
          <w:sz w:val="20"/>
        </w:rPr>
        <w:t>подача клиентом в ООО «Кадерус Брокер» поручений, предусмотренных подразделом 4 раздела 2</w:t>
      </w:r>
      <w:r>
        <w:rPr>
          <w:spacing w:val="1"/>
          <w:sz w:val="20"/>
        </w:rPr>
        <w:t xml:space="preserve"> </w:t>
      </w:r>
      <w:r>
        <w:rPr>
          <w:sz w:val="20"/>
        </w:rPr>
        <w:t>регламента.</w:t>
      </w:r>
    </w:p>
    <w:p w14:paraId="156E6CB1" w14:textId="77777777" w:rsidR="00931F85" w:rsidRDefault="0051151E">
      <w:pPr>
        <w:pStyle w:val="a5"/>
        <w:numPr>
          <w:ilvl w:val="0"/>
          <w:numId w:val="115"/>
        </w:numPr>
        <w:tabs>
          <w:tab w:val="left" w:pos="549"/>
        </w:tabs>
        <w:spacing w:before="150" w:line="266" w:lineRule="auto"/>
        <w:ind w:right="223"/>
        <w:rPr>
          <w:sz w:val="20"/>
        </w:rPr>
      </w:pPr>
      <w:r>
        <w:rPr>
          <w:spacing w:val="-1"/>
          <w:sz w:val="20"/>
        </w:rPr>
        <w:t>Дополнительным</w:t>
      </w:r>
      <w:r>
        <w:rPr>
          <w:spacing w:val="-11"/>
          <w:sz w:val="20"/>
        </w:rPr>
        <w:t xml:space="preserve"> </w:t>
      </w:r>
      <w:r>
        <w:rPr>
          <w:sz w:val="20"/>
        </w:rPr>
        <w:t>условием</w:t>
      </w:r>
      <w:r>
        <w:rPr>
          <w:spacing w:val="-8"/>
          <w:sz w:val="20"/>
        </w:rPr>
        <w:t xml:space="preserve"> </w:t>
      </w:r>
      <w:r>
        <w:rPr>
          <w:sz w:val="20"/>
        </w:rPr>
        <w:t>оказания</w:t>
      </w:r>
      <w:r>
        <w:rPr>
          <w:spacing w:val="-11"/>
          <w:sz w:val="20"/>
        </w:rPr>
        <w:t xml:space="preserve"> </w:t>
      </w:r>
      <w:r>
        <w:rPr>
          <w:sz w:val="20"/>
        </w:rPr>
        <w:t>услуг</w:t>
      </w:r>
      <w:r>
        <w:rPr>
          <w:spacing w:val="-9"/>
          <w:sz w:val="20"/>
        </w:rPr>
        <w:t xml:space="preserve"> </w:t>
      </w:r>
      <w:r>
        <w:rPr>
          <w:sz w:val="20"/>
        </w:rPr>
        <w:t>по</w:t>
      </w:r>
      <w:r>
        <w:rPr>
          <w:spacing w:val="-10"/>
          <w:sz w:val="20"/>
        </w:rPr>
        <w:t xml:space="preserve"> </w:t>
      </w:r>
      <w:r>
        <w:rPr>
          <w:sz w:val="20"/>
        </w:rPr>
        <w:t>инвестиционному</w:t>
      </w:r>
      <w:r>
        <w:rPr>
          <w:spacing w:val="-9"/>
          <w:sz w:val="20"/>
        </w:rPr>
        <w:t xml:space="preserve"> </w:t>
      </w:r>
      <w:r>
        <w:rPr>
          <w:sz w:val="20"/>
        </w:rPr>
        <w:t>консультированию</w:t>
      </w:r>
      <w:r>
        <w:rPr>
          <w:spacing w:val="-9"/>
          <w:sz w:val="20"/>
        </w:rPr>
        <w:t xml:space="preserve"> </w:t>
      </w:r>
      <w:r>
        <w:rPr>
          <w:sz w:val="20"/>
        </w:rPr>
        <w:t>в</w:t>
      </w:r>
      <w:r>
        <w:rPr>
          <w:spacing w:val="-10"/>
          <w:sz w:val="20"/>
        </w:rPr>
        <w:t xml:space="preserve"> </w:t>
      </w:r>
      <w:r>
        <w:rPr>
          <w:sz w:val="20"/>
        </w:rPr>
        <w:t>отношении</w:t>
      </w:r>
      <w:r>
        <w:rPr>
          <w:spacing w:val="-9"/>
          <w:sz w:val="20"/>
        </w:rPr>
        <w:t xml:space="preserve"> </w:t>
      </w:r>
      <w:r>
        <w:rPr>
          <w:sz w:val="20"/>
        </w:rPr>
        <w:t>ценных</w:t>
      </w:r>
      <w:r>
        <w:rPr>
          <w:spacing w:val="-10"/>
          <w:sz w:val="20"/>
        </w:rPr>
        <w:t xml:space="preserve"> </w:t>
      </w:r>
      <w:r>
        <w:rPr>
          <w:sz w:val="20"/>
        </w:rPr>
        <w:t>бумаг,</w:t>
      </w:r>
      <w:r>
        <w:rPr>
          <w:spacing w:val="-43"/>
          <w:sz w:val="20"/>
        </w:rPr>
        <w:t xml:space="preserve"> </w:t>
      </w:r>
      <w:r>
        <w:rPr>
          <w:sz w:val="20"/>
        </w:rPr>
        <w:t>сделок</w:t>
      </w:r>
      <w:r>
        <w:rPr>
          <w:spacing w:val="-7"/>
          <w:sz w:val="20"/>
        </w:rPr>
        <w:t xml:space="preserve"> </w:t>
      </w:r>
      <w:r>
        <w:rPr>
          <w:sz w:val="20"/>
        </w:rPr>
        <w:t>с</w:t>
      </w:r>
      <w:r>
        <w:rPr>
          <w:spacing w:val="-8"/>
          <w:sz w:val="20"/>
        </w:rPr>
        <w:t xml:space="preserve"> </w:t>
      </w:r>
      <w:r>
        <w:rPr>
          <w:sz w:val="20"/>
        </w:rPr>
        <w:t>ними</w:t>
      </w:r>
      <w:r>
        <w:rPr>
          <w:spacing w:val="-7"/>
          <w:sz w:val="20"/>
        </w:rPr>
        <w:t xml:space="preserve"> </w:t>
      </w:r>
      <w:r>
        <w:rPr>
          <w:sz w:val="20"/>
        </w:rPr>
        <w:t>и</w:t>
      </w:r>
      <w:r>
        <w:rPr>
          <w:spacing w:val="-7"/>
          <w:sz w:val="20"/>
        </w:rPr>
        <w:t xml:space="preserve"> </w:t>
      </w:r>
      <w:r>
        <w:rPr>
          <w:sz w:val="20"/>
        </w:rPr>
        <w:t>(или)</w:t>
      </w:r>
      <w:r>
        <w:rPr>
          <w:spacing w:val="-7"/>
          <w:sz w:val="20"/>
        </w:rPr>
        <w:t xml:space="preserve"> </w:t>
      </w:r>
      <w:r>
        <w:rPr>
          <w:sz w:val="20"/>
        </w:rPr>
        <w:t>заключения</w:t>
      </w:r>
      <w:r>
        <w:rPr>
          <w:spacing w:val="-8"/>
          <w:sz w:val="20"/>
        </w:rPr>
        <w:t xml:space="preserve"> </w:t>
      </w:r>
      <w:r>
        <w:rPr>
          <w:sz w:val="20"/>
        </w:rPr>
        <w:t>договоров,</w:t>
      </w:r>
      <w:r>
        <w:rPr>
          <w:spacing w:val="-6"/>
          <w:sz w:val="20"/>
        </w:rPr>
        <w:t xml:space="preserve"> </w:t>
      </w:r>
      <w:r>
        <w:rPr>
          <w:sz w:val="20"/>
        </w:rPr>
        <w:t>являющихся</w:t>
      </w:r>
      <w:r>
        <w:rPr>
          <w:spacing w:val="-8"/>
          <w:sz w:val="20"/>
        </w:rPr>
        <w:t xml:space="preserve"> </w:t>
      </w:r>
      <w:r>
        <w:rPr>
          <w:sz w:val="20"/>
        </w:rPr>
        <w:t>производными</w:t>
      </w:r>
      <w:r>
        <w:rPr>
          <w:spacing w:val="-8"/>
          <w:sz w:val="20"/>
        </w:rPr>
        <w:t xml:space="preserve"> </w:t>
      </w:r>
      <w:r>
        <w:rPr>
          <w:sz w:val="20"/>
        </w:rPr>
        <w:t>финансовыми</w:t>
      </w:r>
      <w:r>
        <w:rPr>
          <w:spacing w:val="-8"/>
          <w:sz w:val="20"/>
        </w:rPr>
        <w:t xml:space="preserve"> </w:t>
      </w:r>
      <w:r>
        <w:rPr>
          <w:sz w:val="20"/>
        </w:rPr>
        <w:t>инструментами,</w:t>
      </w:r>
      <w:r>
        <w:rPr>
          <w:spacing w:val="-8"/>
          <w:sz w:val="20"/>
        </w:rPr>
        <w:t xml:space="preserve"> </w:t>
      </w:r>
      <w:r>
        <w:rPr>
          <w:sz w:val="20"/>
        </w:rPr>
        <w:t>путем</w:t>
      </w:r>
      <w:r>
        <w:rPr>
          <w:spacing w:val="-42"/>
          <w:sz w:val="20"/>
        </w:rPr>
        <w:t xml:space="preserve"> </w:t>
      </w:r>
      <w:r>
        <w:rPr>
          <w:sz w:val="20"/>
        </w:rPr>
        <w:t>предоставления</w:t>
      </w:r>
      <w:r>
        <w:rPr>
          <w:spacing w:val="-3"/>
          <w:sz w:val="20"/>
        </w:rPr>
        <w:t xml:space="preserve"> </w:t>
      </w:r>
      <w:r>
        <w:rPr>
          <w:sz w:val="20"/>
        </w:rPr>
        <w:t>клиенту индивидуальных инвестиционных</w:t>
      </w:r>
      <w:r>
        <w:rPr>
          <w:spacing w:val="-1"/>
          <w:sz w:val="20"/>
        </w:rPr>
        <w:t xml:space="preserve"> </w:t>
      </w:r>
      <w:r>
        <w:rPr>
          <w:sz w:val="20"/>
        </w:rPr>
        <w:t>рекомендаций</w:t>
      </w:r>
      <w:r>
        <w:rPr>
          <w:spacing w:val="-1"/>
          <w:sz w:val="20"/>
        </w:rPr>
        <w:t xml:space="preserve"> </w:t>
      </w:r>
      <w:r>
        <w:rPr>
          <w:sz w:val="20"/>
        </w:rPr>
        <w:t>является:</w:t>
      </w:r>
    </w:p>
    <w:p w14:paraId="3B5FE1A9" w14:textId="77777777" w:rsidR="00931F85" w:rsidRDefault="0051151E">
      <w:pPr>
        <w:pStyle w:val="a3"/>
        <w:spacing w:before="40" w:line="266" w:lineRule="auto"/>
        <w:ind w:left="1604" w:right="222" w:hanging="332"/>
      </w:pPr>
      <w:r>
        <w:t>а.</w:t>
      </w:r>
      <w:r>
        <w:rPr>
          <w:spacing w:val="1"/>
        </w:rPr>
        <w:t xml:space="preserve"> </w:t>
      </w:r>
      <w:r>
        <w:t>направление</w:t>
      </w:r>
      <w:r>
        <w:rPr>
          <w:spacing w:val="1"/>
        </w:rPr>
        <w:t xml:space="preserve"> </w:t>
      </w:r>
      <w:r>
        <w:t>клиентом</w:t>
      </w:r>
      <w:r>
        <w:rPr>
          <w:spacing w:val="1"/>
        </w:rPr>
        <w:t xml:space="preserve"> </w:t>
      </w:r>
      <w:r>
        <w:t>в</w:t>
      </w:r>
      <w:r>
        <w:rPr>
          <w:spacing w:val="1"/>
        </w:rPr>
        <w:t xml:space="preserve"> </w:t>
      </w:r>
      <w:r>
        <w:t>ООО</w:t>
      </w:r>
      <w:r>
        <w:rPr>
          <w:spacing w:val="1"/>
        </w:rPr>
        <w:t xml:space="preserve"> </w:t>
      </w:r>
      <w:r>
        <w:t>«Кадерус</w:t>
      </w:r>
      <w:r>
        <w:rPr>
          <w:spacing w:val="1"/>
        </w:rPr>
        <w:t xml:space="preserve"> </w:t>
      </w:r>
      <w:r>
        <w:t>Брокер»</w:t>
      </w:r>
      <w:r>
        <w:rPr>
          <w:spacing w:val="1"/>
        </w:rPr>
        <w:t xml:space="preserve"> </w:t>
      </w:r>
      <w:r>
        <w:t>заявления</w:t>
      </w:r>
      <w:r>
        <w:rPr>
          <w:spacing w:val="1"/>
        </w:rPr>
        <w:t xml:space="preserve"> </w:t>
      </w:r>
      <w:r>
        <w:t>об</w:t>
      </w:r>
      <w:r>
        <w:rPr>
          <w:spacing w:val="1"/>
        </w:rPr>
        <w:t xml:space="preserve"> </w:t>
      </w:r>
      <w:r>
        <w:t>оказании</w:t>
      </w:r>
      <w:r>
        <w:rPr>
          <w:spacing w:val="1"/>
        </w:rPr>
        <w:t xml:space="preserve"> </w:t>
      </w:r>
      <w:r>
        <w:t>клиенту</w:t>
      </w:r>
      <w:r>
        <w:rPr>
          <w:spacing w:val="1"/>
        </w:rPr>
        <w:t xml:space="preserve"> </w:t>
      </w:r>
      <w:r>
        <w:t>услуг</w:t>
      </w:r>
      <w:r>
        <w:rPr>
          <w:spacing w:val="1"/>
        </w:rPr>
        <w:t xml:space="preserve"> </w:t>
      </w:r>
      <w:r>
        <w:t>по</w:t>
      </w:r>
      <w:r>
        <w:rPr>
          <w:spacing w:val="1"/>
        </w:rPr>
        <w:t xml:space="preserve"> </w:t>
      </w:r>
      <w:r>
        <w:rPr>
          <w:spacing w:val="-2"/>
        </w:rPr>
        <w:t>инвестиционному</w:t>
      </w:r>
      <w:r>
        <w:rPr>
          <w:spacing w:val="-9"/>
        </w:rPr>
        <w:t xml:space="preserve"> </w:t>
      </w:r>
      <w:r>
        <w:rPr>
          <w:spacing w:val="-1"/>
        </w:rPr>
        <w:t>консультированию,</w:t>
      </w:r>
      <w:r>
        <w:rPr>
          <w:spacing w:val="-8"/>
        </w:rPr>
        <w:t xml:space="preserve"> </w:t>
      </w:r>
      <w:r>
        <w:rPr>
          <w:spacing w:val="-1"/>
        </w:rPr>
        <w:t>образец</w:t>
      </w:r>
      <w:r>
        <w:rPr>
          <w:spacing w:val="-8"/>
        </w:rPr>
        <w:t xml:space="preserve"> </w:t>
      </w:r>
      <w:r>
        <w:rPr>
          <w:spacing w:val="-1"/>
        </w:rPr>
        <w:t>которого</w:t>
      </w:r>
      <w:r>
        <w:rPr>
          <w:spacing w:val="-8"/>
        </w:rPr>
        <w:t xml:space="preserve"> </w:t>
      </w:r>
      <w:r>
        <w:rPr>
          <w:spacing w:val="-1"/>
        </w:rPr>
        <w:t>утвержден</w:t>
      </w:r>
      <w:r>
        <w:rPr>
          <w:spacing w:val="-10"/>
        </w:rPr>
        <w:t xml:space="preserve"> </w:t>
      </w:r>
      <w:r>
        <w:rPr>
          <w:spacing w:val="-1"/>
        </w:rPr>
        <w:t>приложением</w:t>
      </w:r>
      <w:r>
        <w:rPr>
          <w:spacing w:val="-9"/>
        </w:rPr>
        <w:t xml:space="preserve"> </w:t>
      </w:r>
      <w:r>
        <w:rPr>
          <w:spacing w:val="-1"/>
        </w:rPr>
        <w:t>№3</w:t>
      </w:r>
      <w:r>
        <w:rPr>
          <w:spacing w:val="-9"/>
        </w:rPr>
        <w:t xml:space="preserve"> </w:t>
      </w:r>
      <w:r>
        <w:rPr>
          <w:spacing w:val="-1"/>
        </w:rPr>
        <w:t>к</w:t>
      </w:r>
      <w:r>
        <w:rPr>
          <w:spacing w:val="-8"/>
        </w:rPr>
        <w:t xml:space="preserve"> </w:t>
      </w:r>
      <w:r>
        <w:rPr>
          <w:spacing w:val="-1"/>
        </w:rPr>
        <w:t>настоящему</w:t>
      </w:r>
      <w:r>
        <w:rPr>
          <w:spacing w:val="-43"/>
        </w:rPr>
        <w:t xml:space="preserve"> </w:t>
      </w:r>
      <w:r>
        <w:t>регламенту</w:t>
      </w:r>
      <w:r>
        <w:rPr>
          <w:spacing w:val="-1"/>
        </w:rPr>
        <w:t xml:space="preserve"> </w:t>
      </w:r>
      <w:r>
        <w:t>(для</w:t>
      </w:r>
      <w:r>
        <w:rPr>
          <w:spacing w:val="1"/>
        </w:rPr>
        <w:t xml:space="preserve"> </w:t>
      </w:r>
      <w:r>
        <w:t>нерезидентов</w:t>
      </w:r>
      <w:r>
        <w:rPr>
          <w:spacing w:val="-1"/>
        </w:rPr>
        <w:t xml:space="preserve"> </w:t>
      </w:r>
      <w:r>
        <w:t>РФ</w:t>
      </w:r>
      <w:r>
        <w:rPr>
          <w:spacing w:val="3"/>
        </w:rPr>
        <w:t xml:space="preserve"> </w:t>
      </w:r>
      <w:r>
        <w:t>–</w:t>
      </w:r>
      <w:r>
        <w:rPr>
          <w:spacing w:val="-2"/>
        </w:rPr>
        <w:t xml:space="preserve"> </w:t>
      </w:r>
      <w:r>
        <w:t>приложением</w:t>
      </w:r>
      <w:r>
        <w:rPr>
          <w:spacing w:val="-1"/>
        </w:rPr>
        <w:t xml:space="preserve"> </w:t>
      </w:r>
      <w:r>
        <w:t>№3A);</w:t>
      </w:r>
    </w:p>
    <w:p w14:paraId="6860DD45" w14:textId="77777777" w:rsidR="00931F85" w:rsidRDefault="0051151E">
      <w:pPr>
        <w:pStyle w:val="a3"/>
        <w:spacing w:line="266" w:lineRule="auto"/>
        <w:ind w:left="1604" w:right="218" w:hanging="332"/>
      </w:pPr>
      <w:r>
        <w:t>б.</w:t>
      </w:r>
      <w:r>
        <w:rPr>
          <w:spacing w:val="1"/>
        </w:rPr>
        <w:t xml:space="preserve"> </w:t>
      </w:r>
      <w:r>
        <w:t>предоставление в ООО «Кадерус Брокер» подписанной клиентом Анкеты инвестпрофиля, образец</w:t>
      </w:r>
      <w:r>
        <w:rPr>
          <w:spacing w:val="1"/>
        </w:rPr>
        <w:t xml:space="preserve"> </w:t>
      </w:r>
      <w:r>
        <w:t>который</w:t>
      </w:r>
      <w:r>
        <w:rPr>
          <w:spacing w:val="1"/>
        </w:rPr>
        <w:t xml:space="preserve"> </w:t>
      </w:r>
      <w:r>
        <w:t>утвержден</w:t>
      </w:r>
      <w:r>
        <w:rPr>
          <w:spacing w:val="1"/>
        </w:rPr>
        <w:t xml:space="preserve"> </w:t>
      </w:r>
      <w:r>
        <w:t>соответствующими</w:t>
      </w:r>
      <w:r>
        <w:rPr>
          <w:spacing w:val="1"/>
        </w:rPr>
        <w:t xml:space="preserve"> </w:t>
      </w:r>
      <w:r>
        <w:t>приложениями</w:t>
      </w:r>
      <w:r>
        <w:rPr>
          <w:spacing w:val="1"/>
        </w:rPr>
        <w:t xml:space="preserve"> </w:t>
      </w:r>
      <w:r>
        <w:t>к</w:t>
      </w:r>
      <w:r>
        <w:rPr>
          <w:spacing w:val="1"/>
        </w:rPr>
        <w:t xml:space="preserve"> </w:t>
      </w:r>
      <w:r>
        <w:t>Договору</w:t>
      </w:r>
      <w:r>
        <w:rPr>
          <w:spacing w:val="1"/>
        </w:rPr>
        <w:t xml:space="preserve"> </w:t>
      </w:r>
      <w:r>
        <w:t>об</w:t>
      </w:r>
      <w:r>
        <w:rPr>
          <w:spacing w:val="1"/>
        </w:rPr>
        <w:t xml:space="preserve"> </w:t>
      </w:r>
      <w:r>
        <w:t>инвестиционном</w:t>
      </w:r>
      <w:r>
        <w:rPr>
          <w:spacing w:val="1"/>
        </w:rPr>
        <w:t xml:space="preserve"> </w:t>
      </w:r>
      <w:r>
        <w:t>консультировании.</w:t>
      </w:r>
    </w:p>
    <w:p w14:paraId="671587D7" w14:textId="77777777" w:rsidR="00931F85" w:rsidRDefault="0051151E">
      <w:pPr>
        <w:pStyle w:val="a5"/>
        <w:numPr>
          <w:ilvl w:val="0"/>
          <w:numId w:val="115"/>
        </w:numPr>
        <w:tabs>
          <w:tab w:val="left" w:pos="549"/>
        </w:tabs>
        <w:spacing w:before="152" w:line="266" w:lineRule="auto"/>
        <w:ind w:right="222"/>
        <w:rPr>
          <w:sz w:val="20"/>
        </w:rPr>
      </w:pPr>
      <w:r>
        <w:rPr>
          <w:sz w:val="20"/>
        </w:rPr>
        <w:t>Для</w:t>
      </w:r>
      <w:r>
        <w:rPr>
          <w:spacing w:val="1"/>
          <w:sz w:val="20"/>
        </w:rPr>
        <w:t xml:space="preserve"> </w:t>
      </w:r>
      <w:r>
        <w:rPr>
          <w:sz w:val="20"/>
        </w:rPr>
        <w:t>клиентов,</w:t>
      </w:r>
      <w:r>
        <w:rPr>
          <w:spacing w:val="1"/>
          <w:sz w:val="20"/>
        </w:rPr>
        <w:t xml:space="preserve"> </w:t>
      </w:r>
      <w:r>
        <w:rPr>
          <w:sz w:val="20"/>
        </w:rPr>
        <w:t>в</w:t>
      </w:r>
      <w:r>
        <w:rPr>
          <w:spacing w:val="1"/>
          <w:sz w:val="20"/>
        </w:rPr>
        <w:t xml:space="preserve"> </w:t>
      </w:r>
      <w:r>
        <w:rPr>
          <w:sz w:val="20"/>
        </w:rPr>
        <w:t>отношении</w:t>
      </w:r>
      <w:r>
        <w:rPr>
          <w:spacing w:val="1"/>
          <w:sz w:val="20"/>
        </w:rPr>
        <w:t xml:space="preserve"> </w:t>
      </w:r>
      <w:r>
        <w:rPr>
          <w:sz w:val="20"/>
        </w:rPr>
        <w:t>которых</w:t>
      </w:r>
      <w:r>
        <w:rPr>
          <w:spacing w:val="1"/>
          <w:sz w:val="20"/>
        </w:rPr>
        <w:t xml:space="preserve"> </w:t>
      </w:r>
      <w:r>
        <w:rPr>
          <w:sz w:val="20"/>
        </w:rPr>
        <w:t>нормативными</w:t>
      </w:r>
      <w:r>
        <w:rPr>
          <w:spacing w:val="1"/>
          <w:sz w:val="20"/>
        </w:rPr>
        <w:t xml:space="preserve"> </w:t>
      </w:r>
      <w:r>
        <w:rPr>
          <w:sz w:val="20"/>
        </w:rPr>
        <w:t>правовыми</w:t>
      </w:r>
      <w:r>
        <w:rPr>
          <w:spacing w:val="1"/>
          <w:sz w:val="20"/>
        </w:rPr>
        <w:t xml:space="preserve"> </w:t>
      </w:r>
      <w:r>
        <w:rPr>
          <w:sz w:val="20"/>
        </w:rPr>
        <w:t>актами</w:t>
      </w:r>
      <w:r>
        <w:rPr>
          <w:spacing w:val="1"/>
          <w:sz w:val="20"/>
        </w:rPr>
        <w:t xml:space="preserve"> </w:t>
      </w:r>
      <w:r>
        <w:rPr>
          <w:sz w:val="20"/>
        </w:rPr>
        <w:t>не</w:t>
      </w:r>
      <w:r>
        <w:rPr>
          <w:spacing w:val="1"/>
          <w:sz w:val="20"/>
        </w:rPr>
        <w:t xml:space="preserve"> </w:t>
      </w:r>
      <w:r>
        <w:rPr>
          <w:sz w:val="20"/>
        </w:rPr>
        <w:t>установлено</w:t>
      </w:r>
      <w:r>
        <w:rPr>
          <w:spacing w:val="1"/>
          <w:sz w:val="20"/>
        </w:rPr>
        <w:t xml:space="preserve"> </w:t>
      </w:r>
      <w:r>
        <w:rPr>
          <w:sz w:val="20"/>
        </w:rPr>
        <w:t>требование</w:t>
      </w:r>
      <w:r>
        <w:rPr>
          <w:spacing w:val="1"/>
          <w:sz w:val="20"/>
        </w:rPr>
        <w:t xml:space="preserve"> </w:t>
      </w:r>
      <w:r>
        <w:rPr>
          <w:sz w:val="20"/>
        </w:rPr>
        <w:t>об</w:t>
      </w:r>
      <w:r>
        <w:rPr>
          <w:spacing w:val="1"/>
          <w:sz w:val="20"/>
        </w:rPr>
        <w:t xml:space="preserve"> </w:t>
      </w:r>
      <w:r>
        <w:rPr>
          <w:sz w:val="20"/>
        </w:rPr>
        <w:t>отдельном</w:t>
      </w:r>
      <w:r>
        <w:rPr>
          <w:spacing w:val="1"/>
          <w:sz w:val="20"/>
        </w:rPr>
        <w:t xml:space="preserve"> </w:t>
      </w:r>
      <w:r>
        <w:rPr>
          <w:sz w:val="20"/>
        </w:rPr>
        <w:t>учете</w:t>
      </w:r>
      <w:r>
        <w:rPr>
          <w:spacing w:val="1"/>
          <w:sz w:val="20"/>
        </w:rPr>
        <w:t xml:space="preserve"> </w:t>
      </w:r>
      <w:r>
        <w:rPr>
          <w:sz w:val="20"/>
        </w:rPr>
        <w:t>денежных</w:t>
      </w:r>
      <w:r>
        <w:rPr>
          <w:spacing w:val="1"/>
          <w:sz w:val="20"/>
        </w:rPr>
        <w:t xml:space="preserve"> </w:t>
      </w:r>
      <w:r>
        <w:rPr>
          <w:sz w:val="20"/>
        </w:rPr>
        <w:t>средств,</w:t>
      </w:r>
      <w:r>
        <w:rPr>
          <w:spacing w:val="1"/>
          <w:sz w:val="20"/>
        </w:rPr>
        <w:t xml:space="preserve"> </w:t>
      </w:r>
      <w:r>
        <w:rPr>
          <w:sz w:val="20"/>
        </w:rPr>
        <w:t>передаваемых</w:t>
      </w:r>
      <w:r>
        <w:rPr>
          <w:spacing w:val="1"/>
          <w:sz w:val="20"/>
        </w:rPr>
        <w:t xml:space="preserve"> </w:t>
      </w:r>
      <w:r>
        <w:rPr>
          <w:sz w:val="20"/>
        </w:rPr>
        <w:t>ими</w:t>
      </w:r>
      <w:r>
        <w:rPr>
          <w:spacing w:val="1"/>
          <w:sz w:val="20"/>
        </w:rPr>
        <w:t xml:space="preserve"> </w:t>
      </w:r>
      <w:r>
        <w:rPr>
          <w:sz w:val="20"/>
        </w:rPr>
        <w:t>брокеру,</w:t>
      </w:r>
      <w:r>
        <w:rPr>
          <w:spacing w:val="1"/>
          <w:sz w:val="20"/>
        </w:rPr>
        <w:t xml:space="preserve"> </w:t>
      </w:r>
      <w:r>
        <w:rPr>
          <w:sz w:val="20"/>
        </w:rPr>
        <w:t>компания</w:t>
      </w:r>
      <w:r>
        <w:rPr>
          <w:spacing w:val="1"/>
          <w:sz w:val="20"/>
        </w:rPr>
        <w:t xml:space="preserve"> </w:t>
      </w:r>
      <w:r>
        <w:rPr>
          <w:sz w:val="20"/>
        </w:rPr>
        <w:t>вправе</w:t>
      </w:r>
      <w:r>
        <w:rPr>
          <w:spacing w:val="1"/>
          <w:sz w:val="20"/>
        </w:rPr>
        <w:t xml:space="preserve"> </w:t>
      </w:r>
      <w:r>
        <w:rPr>
          <w:sz w:val="20"/>
        </w:rPr>
        <w:t>открыть</w:t>
      </w:r>
      <w:r>
        <w:rPr>
          <w:spacing w:val="1"/>
          <w:sz w:val="20"/>
        </w:rPr>
        <w:t xml:space="preserve"> </w:t>
      </w:r>
      <w:r>
        <w:rPr>
          <w:sz w:val="20"/>
        </w:rPr>
        <w:t>специальный</w:t>
      </w:r>
      <w:r>
        <w:rPr>
          <w:spacing w:val="-43"/>
          <w:sz w:val="20"/>
        </w:rPr>
        <w:t xml:space="preserve"> </w:t>
      </w:r>
      <w:r>
        <w:rPr>
          <w:sz w:val="20"/>
        </w:rPr>
        <w:t>брокерский</w:t>
      </w:r>
      <w:r>
        <w:rPr>
          <w:spacing w:val="-6"/>
          <w:sz w:val="20"/>
        </w:rPr>
        <w:t xml:space="preserve"> </w:t>
      </w:r>
      <w:r>
        <w:rPr>
          <w:sz w:val="20"/>
        </w:rPr>
        <w:t>счет</w:t>
      </w:r>
      <w:r>
        <w:rPr>
          <w:spacing w:val="-4"/>
          <w:sz w:val="20"/>
        </w:rPr>
        <w:t xml:space="preserve"> </w:t>
      </w:r>
      <w:r>
        <w:rPr>
          <w:sz w:val="20"/>
        </w:rPr>
        <w:t>для</w:t>
      </w:r>
      <w:r>
        <w:rPr>
          <w:spacing w:val="-8"/>
          <w:sz w:val="20"/>
        </w:rPr>
        <w:t xml:space="preserve"> </w:t>
      </w:r>
      <w:r>
        <w:rPr>
          <w:sz w:val="20"/>
        </w:rPr>
        <w:t>обособленного</w:t>
      </w:r>
      <w:r>
        <w:rPr>
          <w:spacing w:val="-5"/>
          <w:sz w:val="20"/>
        </w:rPr>
        <w:t xml:space="preserve"> </w:t>
      </w:r>
      <w:r>
        <w:rPr>
          <w:sz w:val="20"/>
        </w:rPr>
        <w:t>учета</w:t>
      </w:r>
      <w:r>
        <w:rPr>
          <w:spacing w:val="-6"/>
          <w:sz w:val="20"/>
        </w:rPr>
        <w:t xml:space="preserve"> </w:t>
      </w:r>
      <w:r>
        <w:rPr>
          <w:sz w:val="20"/>
        </w:rPr>
        <w:t>денежных</w:t>
      </w:r>
      <w:r>
        <w:rPr>
          <w:spacing w:val="-6"/>
          <w:sz w:val="20"/>
        </w:rPr>
        <w:t xml:space="preserve"> </w:t>
      </w:r>
      <w:r>
        <w:rPr>
          <w:sz w:val="20"/>
        </w:rPr>
        <w:t>средств</w:t>
      </w:r>
      <w:r>
        <w:rPr>
          <w:spacing w:val="-6"/>
          <w:sz w:val="20"/>
        </w:rPr>
        <w:t xml:space="preserve"> </w:t>
      </w:r>
      <w:r>
        <w:rPr>
          <w:sz w:val="20"/>
        </w:rPr>
        <w:t>на</w:t>
      </w:r>
      <w:r>
        <w:rPr>
          <w:spacing w:val="-5"/>
          <w:sz w:val="20"/>
        </w:rPr>
        <w:t xml:space="preserve"> </w:t>
      </w:r>
      <w:r>
        <w:rPr>
          <w:sz w:val="20"/>
        </w:rPr>
        <w:t>условиях,</w:t>
      </w:r>
      <w:r>
        <w:rPr>
          <w:spacing w:val="-6"/>
          <w:sz w:val="20"/>
        </w:rPr>
        <w:t xml:space="preserve"> </w:t>
      </w:r>
      <w:r>
        <w:rPr>
          <w:sz w:val="20"/>
        </w:rPr>
        <w:t>предусмотренных</w:t>
      </w:r>
      <w:r>
        <w:rPr>
          <w:spacing w:val="-6"/>
          <w:sz w:val="20"/>
        </w:rPr>
        <w:t xml:space="preserve"> </w:t>
      </w:r>
      <w:r>
        <w:rPr>
          <w:sz w:val="20"/>
        </w:rPr>
        <w:t>в</w:t>
      </w:r>
      <w:r>
        <w:rPr>
          <w:spacing w:val="-6"/>
          <w:sz w:val="20"/>
        </w:rPr>
        <w:t xml:space="preserve"> </w:t>
      </w:r>
      <w:r>
        <w:rPr>
          <w:sz w:val="20"/>
        </w:rPr>
        <w:t>дополнительных</w:t>
      </w:r>
      <w:r>
        <w:rPr>
          <w:spacing w:val="-43"/>
          <w:sz w:val="20"/>
        </w:rPr>
        <w:t xml:space="preserve"> </w:t>
      </w:r>
      <w:r>
        <w:rPr>
          <w:sz w:val="20"/>
        </w:rPr>
        <w:t>соглашениях. Заключение дополнительных соглашений является дополнительным условием оказания услуг по</w:t>
      </w:r>
      <w:r>
        <w:rPr>
          <w:spacing w:val="-43"/>
          <w:sz w:val="20"/>
        </w:rPr>
        <w:t xml:space="preserve"> </w:t>
      </w:r>
      <w:r>
        <w:rPr>
          <w:sz w:val="20"/>
        </w:rPr>
        <w:t>учету</w:t>
      </w:r>
      <w:r>
        <w:rPr>
          <w:spacing w:val="-2"/>
          <w:sz w:val="20"/>
        </w:rPr>
        <w:t xml:space="preserve"> </w:t>
      </w:r>
      <w:r>
        <w:rPr>
          <w:sz w:val="20"/>
        </w:rPr>
        <w:t>денежных</w:t>
      </w:r>
      <w:r>
        <w:rPr>
          <w:spacing w:val="-1"/>
          <w:sz w:val="20"/>
        </w:rPr>
        <w:t xml:space="preserve"> </w:t>
      </w:r>
      <w:r>
        <w:rPr>
          <w:sz w:val="20"/>
        </w:rPr>
        <w:t>средств</w:t>
      </w:r>
      <w:r>
        <w:rPr>
          <w:spacing w:val="-2"/>
          <w:sz w:val="20"/>
        </w:rPr>
        <w:t xml:space="preserve"> </w:t>
      </w:r>
      <w:r>
        <w:rPr>
          <w:sz w:val="20"/>
        </w:rPr>
        <w:t>клиента на</w:t>
      </w:r>
      <w:r>
        <w:rPr>
          <w:spacing w:val="-1"/>
          <w:sz w:val="20"/>
        </w:rPr>
        <w:t xml:space="preserve"> </w:t>
      </w:r>
      <w:r>
        <w:rPr>
          <w:sz w:val="20"/>
        </w:rPr>
        <w:t>отдельном брокерском</w:t>
      </w:r>
      <w:r>
        <w:rPr>
          <w:spacing w:val="-2"/>
          <w:sz w:val="20"/>
        </w:rPr>
        <w:t xml:space="preserve"> </w:t>
      </w:r>
      <w:r>
        <w:rPr>
          <w:sz w:val="20"/>
        </w:rPr>
        <w:t>счете</w:t>
      </w:r>
      <w:r>
        <w:rPr>
          <w:spacing w:val="-3"/>
          <w:sz w:val="20"/>
        </w:rPr>
        <w:t xml:space="preserve"> </w:t>
      </w:r>
      <w:r>
        <w:rPr>
          <w:sz w:val="20"/>
        </w:rPr>
        <w:t>в</w:t>
      </w:r>
      <w:r>
        <w:rPr>
          <w:spacing w:val="-1"/>
          <w:sz w:val="20"/>
        </w:rPr>
        <w:t xml:space="preserve"> </w:t>
      </w:r>
      <w:r>
        <w:rPr>
          <w:sz w:val="20"/>
        </w:rPr>
        <w:t>кредитной</w:t>
      </w:r>
      <w:r>
        <w:rPr>
          <w:spacing w:val="-2"/>
          <w:sz w:val="20"/>
        </w:rPr>
        <w:t xml:space="preserve"> </w:t>
      </w:r>
      <w:r>
        <w:rPr>
          <w:sz w:val="20"/>
        </w:rPr>
        <w:t>организации.</w:t>
      </w:r>
    </w:p>
    <w:p w14:paraId="400932E6" w14:textId="77777777" w:rsidR="00931F85" w:rsidRDefault="0051151E">
      <w:pPr>
        <w:pStyle w:val="a3"/>
        <w:spacing w:before="126" w:line="266" w:lineRule="auto"/>
        <w:ind w:left="553" w:right="220" w:firstLine="0"/>
      </w:pPr>
      <w:r>
        <w:t>Для</w:t>
      </w:r>
      <w:r>
        <w:rPr>
          <w:spacing w:val="1"/>
        </w:rPr>
        <w:t xml:space="preserve"> </w:t>
      </w:r>
      <w:r>
        <w:t>клиентов,</w:t>
      </w:r>
      <w:r>
        <w:rPr>
          <w:spacing w:val="1"/>
        </w:rPr>
        <w:t xml:space="preserve"> </w:t>
      </w:r>
      <w:r>
        <w:t>в</w:t>
      </w:r>
      <w:r>
        <w:rPr>
          <w:spacing w:val="1"/>
        </w:rPr>
        <w:t xml:space="preserve"> </w:t>
      </w:r>
      <w:r>
        <w:t>отношении</w:t>
      </w:r>
      <w:r>
        <w:rPr>
          <w:spacing w:val="1"/>
        </w:rPr>
        <w:t xml:space="preserve"> </w:t>
      </w:r>
      <w:r>
        <w:t>которых</w:t>
      </w:r>
      <w:r>
        <w:rPr>
          <w:spacing w:val="1"/>
        </w:rPr>
        <w:t xml:space="preserve"> </w:t>
      </w:r>
      <w:r>
        <w:t>нормативными</w:t>
      </w:r>
      <w:r>
        <w:rPr>
          <w:spacing w:val="1"/>
        </w:rPr>
        <w:t xml:space="preserve"> </w:t>
      </w:r>
      <w:r>
        <w:t>правовыми</w:t>
      </w:r>
      <w:r>
        <w:rPr>
          <w:spacing w:val="1"/>
        </w:rPr>
        <w:t xml:space="preserve"> </w:t>
      </w:r>
      <w:r>
        <w:t>актами</w:t>
      </w:r>
      <w:r>
        <w:rPr>
          <w:spacing w:val="1"/>
        </w:rPr>
        <w:t xml:space="preserve"> </w:t>
      </w:r>
      <w:r>
        <w:t>не</w:t>
      </w:r>
      <w:r>
        <w:rPr>
          <w:spacing w:val="1"/>
        </w:rPr>
        <w:t xml:space="preserve"> </w:t>
      </w:r>
      <w:r>
        <w:t>установлено</w:t>
      </w:r>
      <w:r>
        <w:rPr>
          <w:spacing w:val="1"/>
        </w:rPr>
        <w:t xml:space="preserve"> </w:t>
      </w:r>
      <w:r>
        <w:t>требование</w:t>
      </w:r>
      <w:r>
        <w:rPr>
          <w:spacing w:val="1"/>
        </w:rPr>
        <w:t xml:space="preserve"> </w:t>
      </w:r>
      <w:r>
        <w:t>об</w:t>
      </w:r>
      <w:r>
        <w:rPr>
          <w:spacing w:val="1"/>
        </w:rPr>
        <w:t xml:space="preserve"> </w:t>
      </w:r>
      <w:r>
        <w:t>отдельном учете клиринговой организацией имущества клиента, предоставленного в качестве обеспечения</w:t>
      </w:r>
      <w:r>
        <w:rPr>
          <w:spacing w:val="1"/>
        </w:rPr>
        <w:t xml:space="preserve"> </w:t>
      </w:r>
      <w:r>
        <w:t>обязательств, допущенных к клирингу, и обязательств, возникших</w:t>
      </w:r>
      <w:r>
        <w:rPr>
          <w:spacing w:val="1"/>
        </w:rPr>
        <w:t xml:space="preserve"> </w:t>
      </w:r>
      <w:r>
        <w:t>из договоров, заключенных участником</w:t>
      </w:r>
      <w:r>
        <w:rPr>
          <w:spacing w:val="1"/>
        </w:rPr>
        <w:t xml:space="preserve"> </w:t>
      </w:r>
      <w:r>
        <w:t>клиринга за счет клиента,</w:t>
      </w:r>
      <w:r>
        <w:rPr>
          <w:spacing w:val="1"/>
        </w:rPr>
        <w:t xml:space="preserve"> </w:t>
      </w:r>
      <w:r>
        <w:t>дополнительным условием оказания услуг, связанных с ведением клиринговой</w:t>
      </w:r>
      <w:r>
        <w:rPr>
          <w:spacing w:val="1"/>
        </w:rPr>
        <w:t xml:space="preserve"> </w:t>
      </w:r>
      <w:r>
        <w:lastRenderedPageBreak/>
        <w:t>организацией отдельного учета имущества клиента, предоставленного в качестве обеспечения, и обязательств</w:t>
      </w:r>
      <w:r>
        <w:rPr>
          <w:spacing w:val="-43"/>
        </w:rPr>
        <w:t xml:space="preserve"> </w:t>
      </w:r>
      <w:r>
        <w:t>ООО</w:t>
      </w:r>
      <w:r>
        <w:rPr>
          <w:spacing w:val="1"/>
        </w:rPr>
        <w:t xml:space="preserve"> </w:t>
      </w:r>
      <w:r>
        <w:t>«Кадерус</w:t>
      </w:r>
      <w:r>
        <w:rPr>
          <w:spacing w:val="1"/>
        </w:rPr>
        <w:t xml:space="preserve"> </w:t>
      </w:r>
      <w:r>
        <w:t>Брокер»,</w:t>
      </w:r>
      <w:r>
        <w:rPr>
          <w:spacing w:val="1"/>
        </w:rPr>
        <w:t xml:space="preserve"> </w:t>
      </w:r>
      <w:r>
        <w:t>возникших</w:t>
      </w:r>
      <w:r>
        <w:rPr>
          <w:spacing w:val="1"/>
        </w:rPr>
        <w:t xml:space="preserve"> </w:t>
      </w:r>
      <w:r>
        <w:t>из</w:t>
      </w:r>
      <w:r>
        <w:rPr>
          <w:spacing w:val="1"/>
        </w:rPr>
        <w:t xml:space="preserve"> </w:t>
      </w:r>
      <w:r>
        <w:t>договоров,</w:t>
      </w:r>
      <w:r>
        <w:rPr>
          <w:spacing w:val="1"/>
        </w:rPr>
        <w:t xml:space="preserve"> </w:t>
      </w:r>
      <w:r>
        <w:t>заключенных</w:t>
      </w:r>
      <w:r>
        <w:rPr>
          <w:spacing w:val="1"/>
        </w:rPr>
        <w:t xml:space="preserve"> </w:t>
      </w:r>
      <w:r>
        <w:t>за</w:t>
      </w:r>
      <w:r>
        <w:rPr>
          <w:spacing w:val="1"/>
        </w:rPr>
        <w:t xml:space="preserve"> </w:t>
      </w:r>
      <w:r>
        <w:t>счет</w:t>
      </w:r>
      <w:r>
        <w:rPr>
          <w:spacing w:val="1"/>
        </w:rPr>
        <w:t xml:space="preserve"> </w:t>
      </w:r>
      <w:r>
        <w:t>клиента,</w:t>
      </w:r>
      <w:r>
        <w:rPr>
          <w:spacing w:val="1"/>
        </w:rPr>
        <w:t xml:space="preserve"> </w:t>
      </w:r>
      <w:r>
        <w:t>является</w:t>
      </w:r>
      <w:r>
        <w:rPr>
          <w:spacing w:val="1"/>
        </w:rPr>
        <w:t xml:space="preserve"> </w:t>
      </w:r>
      <w:r>
        <w:t>заключение</w:t>
      </w:r>
      <w:r>
        <w:rPr>
          <w:spacing w:val="1"/>
        </w:rPr>
        <w:t xml:space="preserve"> </w:t>
      </w:r>
      <w:r>
        <w:t>дополнительных</w:t>
      </w:r>
      <w:r>
        <w:rPr>
          <w:spacing w:val="-1"/>
        </w:rPr>
        <w:t xml:space="preserve"> </w:t>
      </w:r>
      <w:r>
        <w:t>соглашений с</w:t>
      </w:r>
      <w:r>
        <w:rPr>
          <w:spacing w:val="-2"/>
        </w:rPr>
        <w:t xml:space="preserve"> </w:t>
      </w:r>
      <w:r>
        <w:t>ООО «Кадерус</w:t>
      </w:r>
      <w:r>
        <w:rPr>
          <w:spacing w:val="-1"/>
        </w:rPr>
        <w:t xml:space="preserve"> </w:t>
      </w:r>
      <w:r>
        <w:t>Брокер».</w:t>
      </w:r>
    </w:p>
    <w:p w14:paraId="3BF27BB2" w14:textId="77777777" w:rsidR="00931F85" w:rsidRDefault="0051151E">
      <w:pPr>
        <w:pStyle w:val="a5"/>
        <w:numPr>
          <w:ilvl w:val="0"/>
          <w:numId w:val="115"/>
        </w:numPr>
        <w:tabs>
          <w:tab w:val="left" w:pos="549"/>
        </w:tabs>
        <w:spacing w:before="122" w:line="266" w:lineRule="auto"/>
        <w:ind w:right="218"/>
        <w:rPr>
          <w:sz w:val="20"/>
        </w:rPr>
      </w:pPr>
      <w:r>
        <w:rPr>
          <w:sz w:val="20"/>
        </w:rPr>
        <w:t>В</w:t>
      </w:r>
      <w:r>
        <w:rPr>
          <w:spacing w:val="-10"/>
          <w:sz w:val="20"/>
        </w:rPr>
        <w:t xml:space="preserve"> </w:t>
      </w:r>
      <w:r>
        <w:rPr>
          <w:sz w:val="20"/>
        </w:rPr>
        <w:t>случае</w:t>
      </w:r>
      <w:r>
        <w:rPr>
          <w:spacing w:val="-9"/>
          <w:sz w:val="20"/>
        </w:rPr>
        <w:t xml:space="preserve"> </w:t>
      </w:r>
      <w:r>
        <w:rPr>
          <w:sz w:val="20"/>
        </w:rPr>
        <w:t>отмены</w:t>
      </w:r>
      <w:r>
        <w:rPr>
          <w:spacing w:val="-9"/>
          <w:sz w:val="20"/>
        </w:rPr>
        <w:t xml:space="preserve"> </w:t>
      </w:r>
      <w:r>
        <w:rPr>
          <w:sz w:val="20"/>
        </w:rPr>
        <w:t>поручений,</w:t>
      </w:r>
      <w:r>
        <w:rPr>
          <w:spacing w:val="-9"/>
          <w:sz w:val="20"/>
        </w:rPr>
        <w:t xml:space="preserve"> </w:t>
      </w:r>
      <w:r>
        <w:rPr>
          <w:sz w:val="20"/>
        </w:rPr>
        <w:t>предоставление</w:t>
      </w:r>
      <w:r>
        <w:rPr>
          <w:spacing w:val="-7"/>
          <w:sz w:val="20"/>
        </w:rPr>
        <w:t xml:space="preserve"> </w:t>
      </w:r>
      <w:r>
        <w:rPr>
          <w:sz w:val="20"/>
        </w:rPr>
        <w:t>которых</w:t>
      </w:r>
      <w:r>
        <w:rPr>
          <w:spacing w:val="-8"/>
          <w:sz w:val="20"/>
        </w:rPr>
        <w:t xml:space="preserve"> </w:t>
      </w:r>
      <w:r>
        <w:rPr>
          <w:sz w:val="20"/>
        </w:rPr>
        <w:t>является</w:t>
      </w:r>
      <w:r>
        <w:rPr>
          <w:spacing w:val="-10"/>
          <w:sz w:val="20"/>
        </w:rPr>
        <w:t xml:space="preserve"> </w:t>
      </w:r>
      <w:r>
        <w:rPr>
          <w:sz w:val="20"/>
        </w:rPr>
        <w:t>дополнительным</w:t>
      </w:r>
      <w:r>
        <w:rPr>
          <w:spacing w:val="-10"/>
          <w:sz w:val="20"/>
        </w:rPr>
        <w:t xml:space="preserve"> </w:t>
      </w:r>
      <w:r>
        <w:rPr>
          <w:sz w:val="20"/>
        </w:rPr>
        <w:t>условием</w:t>
      </w:r>
      <w:r>
        <w:rPr>
          <w:spacing w:val="-9"/>
          <w:sz w:val="20"/>
        </w:rPr>
        <w:t xml:space="preserve"> </w:t>
      </w:r>
      <w:r>
        <w:rPr>
          <w:sz w:val="20"/>
        </w:rPr>
        <w:t>оказания</w:t>
      </w:r>
      <w:r>
        <w:rPr>
          <w:spacing w:val="-9"/>
          <w:sz w:val="20"/>
        </w:rPr>
        <w:t xml:space="preserve"> </w:t>
      </w:r>
      <w:r>
        <w:rPr>
          <w:sz w:val="20"/>
        </w:rPr>
        <w:t>отдельных</w:t>
      </w:r>
      <w:r>
        <w:rPr>
          <w:spacing w:val="-42"/>
          <w:sz w:val="20"/>
        </w:rPr>
        <w:t xml:space="preserve"> </w:t>
      </w:r>
      <w:r>
        <w:rPr>
          <w:sz w:val="20"/>
        </w:rPr>
        <w:t>видов</w:t>
      </w:r>
      <w:r>
        <w:rPr>
          <w:spacing w:val="1"/>
          <w:sz w:val="20"/>
        </w:rPr>
        <w:t xml:space="preserve"> </w:t>
      </w:r>
      <w:r>
        <w:rPr>
          <w:sz w:val="20"/>
        </w:rPr>
        <w:t>услуг,</w:t>
      </w:r>
      <w:r>
        <w:rPr>
          <w:spacing w:val="1"/>
          <w:sz w:val="20"/>
        </w:rPr>
        <w:t xml:space="preserve"> </w:t>
      </w:r>
      <w:r>
        <w:rPr>
          <w:sz w:val="20"/>
        </w:rPr>
        <w:t>либо</w:t>
      </w:r>
      <w:r>
        <w:rPr>
          <w:spacing w:val="1"/>
          <w:sz w:val="20"/>
        </w:rPr>
        <w:t xml:space="preserve"> </w:t>
      </w:r>
      <w:r>
        <w:rPr>
          <w:sz w:val="20"/>
        </w:rPr>
        <w:t>поступления</w:t>
      </w:r>
      <w:r>
        <w:rPr>
          <w:spacing w:val="1"/>
          <w:sz w:val="20"/>
        </w:rPr>
        <w:t xml:space="preserve"> </w:t>
      </w:r>
      <w:r>
        <w:rPr>
          <w:sz w:val="20"/>
        </w:rPr>
        <w:t>от</w:t>
      </w:r>
      <w:r>
        <w:rPr>
          <w:spacing w:val="1"/>
          <w:sz w:val="20"/>
        </w:rPr>
        <w:t xml:space="preserve"> </w:t>
      </w:r>
      <w:r>
        <w:rPr>
          <w:sz w:val="20"/>
        </w:rPr>
        <w:t>клиента</w:t>
      </w:r>
      <w:r>
        <w:rPr>
          <w:spacing w:val="1"/>
          <w:sz w:val="20"/>
        </w:rPr>
        <w:t xml:space="preserve"> </w:t>
      </w:r>
      <w:r>
        <w:rPr>
          <w:sz w:val="20"/>
        </w:rPr>
        <w:t>заявлений</w:t>
      </w:r>
      <w:r>
        <w:rPr>
          <w:spacing w:val="1"/>
          <w:sz w:val="20"/>
        </w:rPr>
        <w:t xml:space="preserve"> </w:t>
      </w:r>
      <w:r>
        <w:rPr>
          <w:sz w:val="20"/>
        </w:rPr>
        <w:t>об</w:t>
      </w:r>
      <w:r>
        <w:rPr>
          <w:spacing w:val="1"/>
          <w:sz w:val="20"/>
        </w:rPr>
        <w:t xml:space="preserve"> </w:t>
      </w:r>
      <w:r>
        <w:rPr>
          <w:sz w:val="20"/>
        </w:rPr>
        <w:t>отказе</w:t>
      </w:r>
      <w:r>
        <w:rPr>
          <w:spacing w:val="1"/>
          <w:sz w:val="20"/>
        </w:rPr>
        <w:t xml:space="preserve"> </w:t>
      </w:r>
      <w:r>
        <w:rPr>
          <w:sz w:val="20"/>
        </w:rPr>
        <w:t>от</w:t>
      </w:r>
      <w:r>
        <w:rPr>
          <w:spacing w:val="1"/>
          <w:sz w:val="20"/>
        </w:rPr>
        <w:t xml:space="preserve"> </w:t>
      </w:r>
      <w:r>
        <w:rPr>
          <w:sz w:val="20"/>
        </w:rPr>
        <w:t>услуг,</w:t>
      </w:r>
      <w:r>
        <w:rPr>
          <w:spacing w:val="1"/>
          <w:sz w:val="20"/>
        </w:rPr>
        <w:t xml:space="preserve"> </w:t>
      </w:r>
      <w:r>
        <w:rPr>
          <w:sz w:val="20"/>
        </w:rPr>
        <w:t>образцы</w:t>
      </w:r>
      <w:r>
        <w:rPr>
          <w:spacing w:val="1"/>
          <w:sz w:val="20"/>
        </w:rPr>
        <w:t xml:space="preserve"> </w:t>
      </w:r>
      <w:r>
        <w:rPr>
          <w:sz w:val="20"/>
        </w:rPr>
        <w:t>которых</w:t>
      </w:r>
      <w:r>
        <w:rPr>
          <w:spacing w:val="1"/>
          <w:sz w:val="20"/>
        </w:rPr>
        <w:t xml:space="preserve"> </w:t>
      </w:r>
      <w:r>
        <w:rPr>
          <w:sz w:val="20"/>
        </w:rPr>
        <w:t>утверждены</w:t>
      </w:r>
      <w:r>
        <w:rPr>
          <w:spacing w:val="1"/>
          <w:sz w:val="20"/>
        </w:rPr>
        <w:t xml:space="preserve"> </w:t>
      </w:r>
      <w:r>
        <w:rPr>
          <w:sz w:val="20"/>
        </w:rPr>
        <w:t>приложением №3 настоящего регламента оказание клиенту соответствующих услуг прекращается в течение</w:t>
      </w:r>
      <w:r>
        <w:rPr>
          <w:spacing w:val="1"/>
          <w:sz w:val="20"/>
        </w:rPr>
        <w:t xml:space="preserve"> </w:t>
      </w:r>
      <w:r>
        <w:rPr>
          <w:sz w:val="20"/>
        </w:rPr>
        <w:t>рабочего</w:t>
      </w:r>
      <w:r>
        <w:rPr>
          <w:spacing w:val="1"/>
          <w:sz w:val="20"/>
        </w:rPr>
        <w:t xml:space="preserve"> </w:t>
      </w:r>
      <w:r>
        <w:rPr>
          <w:sz w:val="20"/>
        </w:rPr>
        <w:t>дня,</w:t>
      </w:r>
      <w:r>
        <w:rPr>
          <w:spacing w:val="1"/>
          <w:sz w:val="20"/>
        </w:rPr>
        <w:t xml:space="preserve"> </w:t>
      </w:r>
      <w:r>
        <w:rPr>
          <w:sz w:val="20"/>
        </w:rPr>
        <w:t>следующего</w:t>
      </w:r>
      <w:r>
        <w:rPr>
          <w:spacing w:val="1"/>
          <w:sz w:val="20"/>
        </w:rPr>
        <w:t xml:space="preserve"> </w:t>
      </w:r>
      <w:r>
        <w:rPr>
          <w:sz w:val="20"/>
        </w:rPr>
        <w:t>за</w:t>
      </w:r>
      <w:r>
        <w:rPr>
          <w:spacing w:val="1"/>
          <w:sz w:val="20"/>
        </w:rPr>
        <w:t xml:space="preserve"> </w:t>
      </w:r>
      <w:r>
        <w:rPr>
          <w:sz w:val="20"/>
        </w:rPr>
        <w:t>днем</w:t>
      </w:r>
      <w:r>
        <w:rPr>
          <w:spacing w:val="1"/>
          <w:sz w:val="20"/>
        </w:rPr>
        <w:t xml:space="preserve"> </w:t>
      </w:r>
      <w:r>
        <w:rPr>
          <w:sz w:val="20"/>
        </w:rPr>
        <w:t>отмены</w:t>
      </w:r>
      <w:r>
        <w:rPr>
          <w:spacing w:val="1"/>
          <w:sz w:val="20"/>
        </w:rPr>
        <w:t xml:space="preserve"> </w:t>
      </w:r>
      <w:r>
        <w:rPr>
          <w:sz w:val="20"/>
        </w:rPr>
        <w:t>поручений/принятия</w:t>
      </w:r>
      <w:r>
        <w:rPr>
          <w:spacing w:val="1"/>
          <w:sz w:val="20"/>
        </w:rPr>
        <w:t xml:space="preserve"> </w:t>
      </w:r>
      <w:r>
        <w:rPr>
          <w:sz w:val="20"/>
        </w:rPr>
        <w:t>от</w:t>
      </w:r>
      <w:r>
        <w:rPr>
          <w:spacing w:val="1"/>
          <w:sz w:val="20"/>
        </w:rPr>
        <w:t xml:space="preserve"> </w:t>
      </w:r>
      <w:r>
        <w:rPr>
          <w:sz w:val="20"/>
        </w:rPr>
        <w:t>клиента</w:t>
      </w:r>
      <w:r>
        <w:rPr>
          <w:spacing w:val="1"/>
          <w:sz w:val="20"/>
        </w:rPr>
        <w:t xml:space="preserve"> </w:t>
      </w:r>
      <w:r>
        <w:rPr>
          <w:sz w:val="20"/>
        </w:rPr>
        <w:t>заявлений.</w:t>
      </w:r>
      <w:r>
        <w:rPr>
          <w:spacing w:val="1"/>
          <w:sz w:val="20"/>
        </w:rPr>
        <w:t xml:space="preserve"> </w:t>
      </w:r>
      <w:r>
        <w:rPr>
          <w:sz w:val="20"/>
        </w:rPr>
        <w:t>Отмена</w:t>
      </w:r>
      <w:r>
        <w:rPr>
          <w:spacing w:val="1"/>
          <w:sz w:val="20"/>
        </w:rPr>
        <w:t xml:space="preserve"> </w:t>
      </w:r>
      <w:r>
        <w:rPr>
          <w:sz w:val="20"/>
        </w:rPr>
        <w:t>поручений/принятие</w:t>
      </w:r>
      <w:r>
        <w:rPr>
          <w:spacing w:val="1"/>
          <w:sz w:val="20"/>
        </w:rPr>
        <w:t xml:space="preserve"> </w:t>
      </w:r>
      <w:r>
        <w:rPr>
          <w:sz w:val="20"/>
        </w:rPr>
        <w:t>заявлений,</w:t>
      </w:r>
      <w:r>
        <w:rPr>
          <w:spacing w:val="1"/>
          <w:sz w:val="20"/>
        </w:rPr>
        <w:t xml:space="preserve"> </w:t>
      </w:r>
      <w:r>
        <w:rPr>
          <w:sz w:val="20"/>
        </w:rPr>
        <w:t>указанных</w:t>
      </w:r>
      <w:r>
        <w:rPr>
          <w:spacing w:val="1"/>
          <w:sz w:val="20"/>
        </w:rPr>
        <w:t xml:space="preserve"> </w:t>
      </w:r>
      <w:r>
        <w:rPr>
          <w:sz w:val="20"/>
        </w:rPr>
        <w:t>в</w:t>
      </w:r>
      <w:r>
        <w:rPr>
          <w:spacing w:val="1"/>
          <w:sz w:val="20"/>
        </w:rPr>
        <w:t xml:space="preserve"> </w:t>
      </w:r>
      <w:r>
        <w:rPr>
          <w:sz w:val="20"/>
        </w:rPr>
        <w:t>настоящей</w:t>
      </w:r>
      <w:r>
        <w:rPr>
          <w:spacing w:val="1"/>
          <w:sz w:val="20"/>
        </w:rPr>
        <w:t xml:space="preserve"> </w:t>
      </w:r>
      <w:r>
        <w:rPr>
          <w:sz w:val="20"/>
        </w:rPr>
        <w:t>статье,</w:t>
      </w:r>
      <w:r>
        <w:rPr>
          <w:spacing w:val="1"/>
          <w:sz w:val="20"/>
        </w:rPr>
        <w:t xml:space="preserve"> </w:t>
      </w:r>
      <w:r>
        <w:rPr>
          <w:sz w:val="20"/>
        </w:rPr>
        <w:t>осуществляется</w:t>
      </w:r>
      <w:r>
        <w:rPr>
          <w:spacing w:val="1"/>
          <w:sz w:val="20"/>
        </w:rPr>
        <w:t xml:space="preserve"> </w:t>
      </w:r>
      <w:r>
        <w:rPr>
          <w:sz w:val="20"/>
        </w:rPr>
        <w:t>с</w:t>
      </w:r>
      <w:r>
        <w:rPr>
          <w:spacing w:val="1"/>
          <w:sz w:val="20"/>
        </w:rPr>
        <w:t xml:space="preserve"> </w:t>
      </w:r>
      <w:r>
        <w:rPr>
          <w:sz w:val="20"/>
        </w:rPr>
        <w:t>учетом</w:t>
      </w:r>
      <w:r>
        <w:rPr>
          <w:spacing w:val="1"/>
          <w:sz w:val="20"/>
        </w:rPr>
        <w:t xml:space="preserve"> </w:t>
      </w:r>
      <w:r>
        <w:rPr>
          <w:sz w:val="20"/>
        </w:rPr>
        <w:t>следующих</w:t>
      </w:r>
      <w:r>
        <w:rPr>
          <w:spacing w:val="1"/>
          <w:sz w:val="20"/>
        </w:rPr>
        <w:t xml:space="preserve"> </w:t>
      </w:r>
      <w:r>
        <w:rPr>
          <w:sz w:val="20"/>
        </w:rPr>
        <w:t>особенностей:</w:t>
      </w:r>
    </w:p>
    <w:p w14:paraId="6FC0CD62" w14:textId="71B4C528" w:rsidR="00931F85" w:rsidRDefault="0051151E">
      <w:pPr>
        <w:pStyle w:val="a5"/>
        <w:numPr>
          <w:ilvl w:val="1"/>
          <w:numId w:val="115"/>
        </w:numPr>
        <w:tabs>
          <w:tab w:val="left" w:pos="1274"/>
        </w:tabs>
        <w:spacing w:before="152" w:line="266" w:lineRule="auto"/>
        <w:ind w:right="220"/>
        <w:rPr>
          <w:sz w:val="20"/>
        </w:rPr>
      </w:pPr>
      <w:r>
        <w:rPr>
          <w:sz w:val="20"/>
        </w:rPr>
        <w:t>поручения, поданные для оказания услуг по совершению срочных сделок, не могут быть отменены,</w:t>
      </w:r>
      <w:r>
        <w:rPr>
          <w:spacing w:val="1"/>
          <w:sz w:val="20"/>
        </w:rPr>
        <w:t xml:space="preserve"> </w:t>
      </w:r>
      <w:r>
        <w:rPr>
          <w:spacing w:val="-1"/>
          <w:sz w:val="20"/>
        </w:rPr>
        <w:t>заявление</w:t>
      </w:r>
      <w:r>
        <w:rPr>
          <w:spacing w:val="-10"/>
          <w:sz w:val="20"/>
        </w:rPr>
        <w:t xml:space="preserve"> </w:t>
      </w:r>
      <w:r>
        <w:rPr>
          <w:spacing w:val="-1"/>
          <w:sz w:val="20"/>
        </w:rPr>
        <w:t>об</w:t>
      </w:r>
      <w:r>
        <w:rPr>
          <w:spacing w:val="-10"/>
          <w:sz w:val="20"/>
        </w:rPr>
        <w:t xml:space="preserve"> </w:t>
      </w:r>
      <w:r>
        <w:rPr>
          <w:spacing w:val="-1"/>
          <w:sz w:val="20"/>
        </w:rPr>
        <w:t>отказе</w:t>
      </w:r>
      <w:r>
        <w:rPr>
          <w:spacing w:val="-10"/>
          <w:sz w:val="20"/>
        </w:rPr>
        <w:t xml:space="preserve"> </w:t>
      </w:r>
      <w:r>
        <w:rPr>
          <w:spacing w:val="-1"/>
          <w:sz w:val="20"/>
        </w:rPr>
        <w:t>от</w:t>
      </w:r>
      <w:r>
        <w:rPr>
          <w:spacing w:val="-10"/>
          <w:sz w:val="20"/>
        </w:rPr>
        <w:t xml:space="preserve"> </w:t>
      </w:r>
      <w:r>
        <w:rPr>
          <w:spacing w:val="-1"/>
          <w:sz w:val="20"/>
        </w:rPr>
        <w:t>услуг</w:t>
      </w:r>
      <w:r>
        <w:rPr>
          <w:spacing w:val="-7"/>
          <w:sz w:val="20"/>
        </w:rPr>
        <w:t xml:space="preserve"> </w:t>
      </w:r>
      <w:r>
        <w:rPr>
          <w:spacing w:val="-1"/>
          <w:sz w:val="20"/>
        </w:rPr>
        <w:t>–</w:t>
      </w:r>
      <w:r>
        <w:rPr>
          <w:spacing w:val="-11"/>
          <w:sz w:val="20"/>
        </w:rPr>
        <w:t xml:space="preserve"> </w:t>
      </w:r>
      <w:r>
        <w:rPr>
          <w:spacing w:val="-1"/>
          <w:sz w:val="20"/>
        </w:rPr>
        <w:t>принято,</w:t>
      </w:r>
      <w:r>
        <w:rPr>
          <w:spacing w:val="-9"/>
          <w:sz w:val="20"/>
        </w:rPr>
        <w:t xml:space="preserve"> </w:t>
      </w:r>
      <w:r>
        <w:rPr>
          <w:spacing w:val="-1"/>
          <w:sz w:val="20"/>
        </w:rPr>
        <w:t>в</w:t>
      </w:r>
      <w:r>
        <w:rPr>
          <w:spacing w:val="-9"/>
          <w:sz w:val="20"/>
        </w:rPr>
        <w:t xml:space="preserve"> </w:t>
      </w:r>
      <w:r>
        <w:rPr>
          <w:spacing w:val="-1"/>
          <w:sz w:val="20"/>
        </w:rPr>
        <w:t>случае</w:t>
      </w:r>
      <w:r>
        <w:rPr>
          <w:spacing w:val="-10"/>
          <w:sz w:val="20"/>
        </w:rPr>
        <w:t xml:space="preserve"> </w:t>
      </w:r>
      <w:r>
        <w:rPr>
          <w:spacing w:val="-1"/>
          <w:sz w:val="20"/>
        </w:rPr>
        <w:t>наличия</w:t>
      </w:r>
      <w:r>
        <w:rPr>
          <w:spacing w:val="-8"/>
          <w:sz w:val="20"/>
        </w:rPr>
        <w:t xml:space="preserve"> </w:t>
      </w:r>
      <w:r>
        <w:rPr>
          <w:spacing w:val="-1"/>
          <w:sz w:val="20"/>
        </w:rPr>
        <w:t>у</w:t>
      </w:r>
      <w:r>
        <w:rPr>
          <w:spacing w:val="-9"/>
          <w:sz w:val="20"/>
        </w:rPr>
        <w:t xml:space="preserve"> </w:t>
      </w:r>
      <w:r>
        <w:rPr>
          <w:spacing w:val="-1"/>
          <w:sz w:val="20"/>
        </w:rPr>
        <w:t>клиента</w:t>
      </w:r>
      <w:r>
        <w:rPr>
          <w:spacing w:val="-10"/>
          <w:sz w:val="20"/>
        </w:rPr>
        <w:t xml:space="preserve"> </w:t>
      </w:r>
      <w:r>
        <w:rPr>
          <w:sz w:val="20"/>
        </w:rPr>
        <w:t>обязательств</w:t>
      </w:r>
      <w:r>
        <w:rPr>
          <w:spacing w:val="-10"/>
          <w:sz w:val="20"/>
        </w:rPr>
        <w:t xml:space="preserve"> </w:t>
      </w:r>
      <w:r>
        <w:rPr>
          <w:sz w:val="20"/>
        </w:rPr>
        <w:t>по</w:t>
      </w:r>
      <w:r>
        <w:rPr>
          <w:spacing w:val="-9"/>
          <w:sz w:val="20"/>
        </w:rPr>
        <w:t xml:space="preserve"> </w:t>
      </w:r>
      <w:r>
        <w:rPr>
          <w:sz w:val="20"/>
        </w:rPr>
        <w:t>ранее</w:t>
      </w:r>
      <w:r>
        <w:rPr>
          <w:spacing w:val="-10"/>
          <w:sz w:val="20"/>
        </w:rPr>
        <w:t xml:space="preserve"> </w:t>
      </w:r>
      <w:r>
        <w:rPr>
          <w:sz w:val="20"/>
        </w:rPr>
        <w:t>совершенным</w:t>
      </w:r>
      <w:r>
        <w:rPr>
          <w:spacing w:val="-43"/>
          <w:sz w:val="20"/>
        </w:rPr>
        <w:t xml:space="preserve"> </w:t>
      </w:r>
      <w:r>
        <w:rPr>
          <w:sz w:val="20"/>
        </w:rPr>
        <w:t>срочным сделкам, и/или остатка денежных средств, зарезервированных для совершения срочных</w:t>
      </w:r>
      <w:r>
        <w:rPr>
          <w:spacing w:val="1"/>
          <w:sz w:val="20"/>
        </w:rPr>
        <w:t xml:space="preserve"> </w:t>
      </w:r>
      <w:r>
        <w:rPr>
          <w:sz w:val="20"/>
        </w:rPr>
        <w:t>сделок</w:t>
      </w:r>
      <w:r w:rsidR="00524206">
        <w:rPr>
          <w:sz w:val="20"/>
        </w:rPr>
        <w:t>.</w:t>
      </w:r>
    </w:p>
    <w:p w14:paraId="52940CA1" w14:textId="77777777" w:rsidR="00931F85" w:rsidRDefault="00931F85">
      <w:pPr>
        <w:pStyle w:val="a3"/>
        <w:spacing w:before="0"/>
        <w:ind w:left="0" w:firstLine="0"/>
        <w:jc w:val="left"/>
      </w:pPr>
    </w:p>
    <w:p w14:paraId="3F847E57" w14:textId="77777777" w:rsidR="00931F85" w:rsidRDefault="0051151E">
      <w:pPr>
        <w:pStyle w:val="3"/>
        <w:spacing w:before="1"/>
      </w:pPr>
      <w:r>
        <w:t>Статья</w:t>
      </w:r>
      <w:r>
        <w:rPr>
          <w:spacing w:val="-7"/>
        </w:rPr>
        <w:t xml:space="preserve"> </w:t>
      </w:r>
      <w:r>
        <w:t>7.</w:t>
      </w:r>
      <w:r>
        <w:rPr>
          <w:spacing w:val="-7"/>
        </w:rPr>
        <w:t xml:space="preserve"> </w:t>
      </w:r>
      <w:r>
        <w:t>Дополнительные</w:t>
      </w:r>
      <w:r>
        <w:rPr>
          <w:spacing w:val="-8"/>
        </w:rPr>
        <w:t xml:space="preserve"> </w:t>
      </w:r>
      <w:r>
        <w:t>условия</w:t>
      </w:r>
      <w:r>
        <w:rPr>
          <w:spacing w:val="-9"/>
        </w:rPr>
        <w:t xml:space="preserve"> </w:t>
      </w:r>
      <w:r>
        <w:t>оказания</w:t>
      </w:r>
      <w:r>
        <w:rPr>
          <w:spacing w:val="-10"/>
        </w:rPr>
        <w:t xml:space="preserve"> </w:t>
      </w:r>
      <w:r>
        <w:t>отдельных</w:t>
      </w:r>
      <w:r>
        <w:rPr>
          <w:spacing w:val="-7"/>
        </w:rPr>
        <w:t xml:space="preserve"> </w:t>
      </w:r>
      <w:r>
        <w:t>видов</w:t>
      </w:r>
      <w:r>
        <w:rPr>
          <w:spacing w:val="-7"/>
        </w:rPr>
        <w:t xml:space="preserve"> </w:t>
      </w:r>
      <w:r>
        <w:t>услуг</w:t>
      </w:r>
    </w:p>
    <w:p w14:paraId="58EF9643" w14:textId="77777777" w:rsidR="00931F85" w:rsidRDefault="0051151E">
      <w:pPr>
        <w:pStyle w:val="a5"/>
        <w:numPr>
          <w:ilvl w:val="0"/>
          <w:numId w:val="113"/>
        </w:numPr>
        <w:tabs>
          <w:tab w:val="left" w:pos="549"/>
        </w:tabs>
        <w:spacing w:before="153" w:line="266" w:lineRule="auto"/>
        <w:ind w:right="219"/>
        <w:rPr>
          <w:sz w:val="20"/>
        </w:rPr>
      </w:pPr>
      <w:r>
        <w:rPr>
          <w:sz w:val="20"/>
        </w:rPr>
        <w:t>ООО «Кадерус Брокер» оказывает клиентам-физическим лицам услуги по совершению сделок по покупке</w:t>
      </w:r>
      <w:r>
        <w:rPr>
          <w:spacing w:val="1"/>
          <w:sz w:val="20"/>
        </w:rPr>
        <w:t xml:space="preserve"> </w:t>
      </w:r>
      <w:r>
        <w:rPr>
          <w:sz w:val="20"/>
        </w:rPr>
        <w:t>ценных бумаг, не указанных в п.2 ст.3.1 Федерального закона от 22.04.1996 N 39-ФЗ «О рынке ценных бумаг»,</w:t>
      </w:r>
      <w:r>
        <w:rPr>
          <w:spacing w:val="1"/>
          <w:sz w:val="20"/>
        </w:rPr>
        <w:t xml:space="preserve"> </w:t>
      </w:r>
      <w:r>
        <w:rPr>
          <w:sz w:val="20"/>
        </w:rPr>
        <w:t>при</w:t>
      </w:r>
      <w:r>
        <w:rPr>
          <w:spacing w:val="1"/>
          <w:sz w:val="20"/>
        </w:rPr>
        <w:t xml:space="preserve"> </w:t>
      </w:r>
      <w:r>
        <w:rPr>
          <w:sz w:val="20"/>
        </w:rPr>
        <w:t>условии,</w:t>
      </w:r>
      <w:r>
        <w:rPr>
          <w:spacing w:val="1"/>
          <w:sz w:val="20"/>
        </w:rPr>
        <w:t xml:space="preserve"> </w:t>
      </w:r>
      <w:r>
        <w:rPr>
          <w:sz w:val="20"/>
        </w:rPr>
        <w:t>что</w:t>
      </w:r>
      <w:r>
        <w:rPr>
          <w:spacing w:val="1"/>
          <w:sz w:val="20"/>
        </w:rPr>
        <w:t xml:space="preserve"> </w:t>
      </w:r>
      <w:r>
        <w:rPr>
          <w:sz w:val="20"/>
        </w:rPr>
        <w:t>такие</w:t>
      </w:r>
      <w:r>
        <w:rPr>
          <w:spacing w:val="1"/>
          <w:sz w:val="20"/>
        </w:rPr>
        <w:t xml:space="preserve"> </w:t>
      </w:r>
      <w:r>
        <w:rPr>
          <w:sz w:val="20"/>
        </w:rPr>
        <w:t>клиенты</w:t>
      </w:r>
      <w:r>
        <w:rPr>
          <w:spacing w:val="1"/>
          <w:sz w:val="20"/>
        </w:rPr>
        <w:t xml:space="preserve"> </w:t>
      </w:r>
      <w:r>
        <w:rPr>
          <w:sz w:val="20"/>
        </w:rPr>
        <w:t>признаны</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и</w:t>
      </w:r>
      <w:r>
        <w:rPr>
          <w:spacing w:val="1"/>
          <w:sz w:val="20"/>
        </w:rPr>
        <w:t xml:space="preserve"> </w:t>
      </w:r>
      <w:r>
        <w:rPr>
          <w:sz w:val="20"/>
        </w:rPr>
        <w:t>являются</w:t>
      </w:r>
      <w:r>
        <w:rPr>
          <w:spacing w:val="1"/>
          <w:sz w:val="20"/>
        </w:rPr>
        <w:t xml:space="preserve"> </w:t>
      </w:r>
      <w:r>
        <w:rPr>
          <w:sz w:val="20"/>
        </w:rPr>
        <w:t>квалифицированными</w:t>
      </w:r>
      <w:r>
        <w:rPr>
          <w:spacing w:val="1"/>
          <w:sz w:val="20"/>
        </w:rPr>
        <w:t xml:space="preserve"> </w:t>
      </w:r>
      <w:r>
        <w:rPr>
          <w:sz w:val="20"/>
        </w:rPr>
        <w:t>инвесторами.</w:t>
      </w:r>
    </w:p>
    <w:p w14:paraId="7A646D31" w14:textId="2D79E08B" w:rsidR="00931F85" w:rsidRDefault="0051151E">
      <w:pPr>
        <w:pStyle w:val="a5"/>
        <w:numPr>
          <w:ilvl w:val="0"/>
          <w:numId w:val="113"/>
        </w:numPr>
        <w:tabs>
          <w:tab w:val="left" w:pos="548"/>
          <w:tab w:val="left" w:pos="549"/>
        </w:tabs>
        <w:ind w:hanging="362"/>
        <w:rPr>
          <w:sz w:val="20"/>
        </w:rPr>
      </w:pPr>
      <w:r>
        <w:rPr>
          <w:sz w:val="20"/>
        </w:rPr>
        <w:t>ООО</w:t>
      </w:r>
      <w:r>
        <w:rPr>
          <w:spacing w:val="-5"/>
          <w:sz w:val="20"/>
        </w:rPr>
        <w:t xml:space="preserve"> </w:t>
      </w:r>
      <w:r>
        <w:rPr>
          <w:sz w:val="20"/>
        </w:rPr>
        <w:t>«Кадерус</w:t>
      </w:r>
      <w:r>
        <w:rPr>
          <w:spacing w:val="-5"/>
          <w:sz w:val="20"/>
        </w:rPr>
        <w:t xml:space="preserve"> </w:t>
      </w:r>
      <w:r>
        <w:rPr>
          <w:sz w:val="20"/>
        </w:rPr>
        <w:t>Брокер»</w:t>
      </w:r>
      <w:r>
        <w:rPr>
          <w:spacing w:val="-5"/>
          <w:sz w:val="20"/>
        </w:rPr>
        <w:t xml:space="preserve"> </w:t>
      </w:r>
      <w:r>
        <w:rPr>
          <w:sz w:val="20"/>
        </w:rPr>
        <w:t>оказывает</w:t>
      </w:r>
      <w:r>
        <w:rPr>
          <w:spacing w:val="-5"/>
          <w:sz w:val="20"/>
        </w:rPr>
        <w:t xml:space="preserve"> </w:t>
      </w:r>
      <w:r>
        <w:rPr>
          <w:sz w:val="20"/>
        </w:rPr>
        <w:t>услуги</w:t>
      </w:r>
      <w:r>
        <w:rPr>
          <w:spacing w:val="-4"/>
          <w:sz w:val="20"/>
        </w:rPr>
        <w:t xml:space="preserve"> </w:t>
      </w:r>
      <w:r>
        <w:rPr>
          <w:sz w:val="20"/>
        </w:rPr>
        <w:t>по</w:t>
      </w:r>
      <w:r>
        <w:rPr>
          <w:spacing w:val="-5"/>
          <w:sz w:val="20"/>
        </w:rPr>
        <w:t xml:space="preserve"> </w:t>
      </w:r>
      <w:r>
        <w:rPr>
          <w:sz w:val="20"/>
        </w:rPr>
        <w:t>заключению</w:t>
      </w:r>
      <w:r w:rsidR="00B274C1">
        <w:rPr>
          <w:sz w:val="20"/>
        </w:rPr>
        <w:t xml:space="preserve"> срочных</w:t>
      </w:r>
      <w:r w:rsidR="00B274C1">
        <w:rPr>
          <w:spacing w:val="-5"/>
          <w:sz w:val="20"/>
        </w:rPr>
        <w:t xml:space="preserve"> </w:t>
      </w:r>
      <w:r w:rsidR="00B274C1">
        <w:rPr>
          <w:sz w:val="20"/>
        </w:rPr>
        <w:t>сделок при</w:t>
      </w:r>
      <w:r w:rsidR="00B274C1">
        <w:rPr>
          <w:spacing w:val="-8"/>
          <w:sz w:val="20"/>
        </w:rPr>
        <w:t xml:space="preserve"> </w:t>
      </w:r>
      <w:r w:rsidR="00B274C1">
        <w:rPr>
          <w:sz w:val="20"/>
        </w:rPr>
        <w:t>условии,</w:t>
      </w:r>
      <w:r w:rsidR="00B274C1">
        <w:rPr>
          <w:spacing w:val="-8"/>
          <w:sz w:val="20"/>
        </w:rPr>
        <w:t xml:space="preserve"> </w:t>
      </w:r>
      <w:r w:rsidR="00B274C1">
        <w:rPr>
          <w:sz w:val="20"/>
        </w:rPr>
        <w:t>что</w:t>
      </w:r>
      <w:r w:rsidR="00B274C1">
        <w:rPr>
          <w:spacing w:val="-8"/>
          <w:sz w:val="20"/>
        </w:rPr>
        <w:t xml:space="preserve"> </w:t>
      </w:r>
      <w:r w:rsidR="00B274C1">
        <w:rPr>
          <w:sz w:val="20"/>
        </w:rPr>
        <w:t>такие</w:t>
      </w:r>
      <w:r w:rsidR="00B274C1">
        <w:rPr>
          <w:spacing w:val="-9"/>
          <w:sz w:val="20"/>
        </w:rPr>
        <w:t xml:space="preserve"> </w:t>
      </w:r>
      <w:r w:rsidR="00B274C1">
        <w:rPr>
          <w:sz w:val="20"/>
        </w:rPr>
        <w:t>клиенты</w:t>
      </w:r>
      <w:r w:rsidR="00B274C1">
        <w:rPr>
          <w:spacing w:val="-9"/>
          <w:sz w:val="20"/>
        </w:rPr>
        <w:t xml:space="preserve"> </w:t>
      </w:r>
      <w:r w:rsidR="00B274C1">
        <w:rPr>
          <w:sz w:val="20"/>
        </w:rPr>
        <w:t>признаны</w:t>
      </w:r>
      <w:r w:rsidR="00B274C1">
        <w:rPr>
          <w:spacing w:val="-10"/>
          <w:sz w:val="20"/>
        </w:rPr>
        <w:t xml:space="preserve"> </w:t>
      </w:r>
      <w:r w:rsidR="00B274C1">
        <w:rPr>
          <w:sz w:val="20"/>
        </w:rPr>
        <w:t>ООО</w:t>
      </w:r>
      <w:r w:rsidR="00B274C1">
        <w:rPr>
          <w:spacing w:val="-9"/>
          <w:sz w:val="20"/>
        </w:rPr>
        <w:t xml:space="preserve"> </w:t>
      </w:r>
      <w:r w:rsidR="00B274C1">
        <w:rPr>
          <w:sz w:val="20"/>
        </w:rPr>
        <w:t>«Кадерус</w:t>
      </w:r>
      <w:r w:rsidR="00B274C1">
        <w:rPr>
          <w:spacing w:val="-42"/>
          <w:sz w:val="20"/>
        </w:rPr>
        <w:t xml:space="preserve"> </w:t>
      </w:r>
      <w:r w:rsidR="00B274C1">
        <w:rPr>
          <w:sz w:val="20"/>
        </w:rPr>
        <w:t>Брокер»</w:t>
      </w:r>
      <w:r w:rsidR="00B274C1">
        <w:rPr>
          <w:spacing w:val="-1"/>
          <w:sz w:val="20"/>
        </w:rPr>
        <w:t xml:space="preserve"> </w:t>
      </w:r>
      <w:r w:rsidR="00B274C1">
        <w:rPr>
          <w:sz w:val="20"/>
        </w:rPr>
        <w:t>и являются</w:t>
      </w:r>
      <w:r w:rsidR="00B274C1">
        <w:rPr>
          <w:spacing w:val="-2"/>
          <w:sz w:val="20"/>
        </w:rPr>
        <w:t xml:space="preserve"> </w:t>
      </w:r>
      <w:r w:rsidR="00B274C1">
        <w:rPr>
          <w:sz w:val="20"/>
        </w:rPr>
        <w:t>квалифицированными</w:t>
      </w:r>
      <w:r w:rsidR="00B274C1">
        <w:rPr>
          <w:spacing w:val="-2"/>
          <w:sz w:val="20"/>
        </w:rPr>
        <w:t xml:space="preserve"> </w:t>
      </w:r>
      <w:r w:rsidR="00B274C1">
        <w:rPr>
          <w:sz w:val="20"/>
        </w:rPr>
        <w:t>инвесторами.</w:t>
      </w:r>
    </w:p>
    <w:p w14:paraId="51F3C6EE" w14:textId="77777777" w:rsidR="00931F85" w:rsidRDefault="0051151E">
      <w:pPr>
        <w:pStyle w:val="a5"/>
        <w:numPr>
          <w:ilvl w:val="0"/>
          <w:numId w:val="113"/>
        </w:numPr>
        <w:tabs>
          <w:tab w:val="left" w:pos="549"/>
        </w:tabs>
        <w:spacing w:line="266" w:lineRule="auto"/>
        <w:ind w:right="219"/>
        <w:rPr>
          <w:sz w:val="20"/>
        </w:rPr>
      </w:pPr>
      <w:r>
        <w:rPr>
          <w:sz w:val="20"/>
        </w:rPr>
        <w:t>До подачи поручения на приобретение ценных бумаг в случаях, когда в соответствии с Федеральным законом</w:t>
      </w:r>
      <w:r>
        <w:rPr>
          <w:spacing w:val="1"/>
          <w:sz w:val="20"/>
        </w:rPr>
        <w:t xml:space="preserve"> </w:t>
      </w:r>
      <w:r>
        <w:rPr>
          <w:sz w:val="20"/>
        </w:rPr>
        <w:t>от 22.04.1996 №39-ФЗ «О рынке ценных бумаг» условием приобретения физическим лицом, не являющимся</w:t>
      </w:r>
      <w:r>
        <w:rPr>
          <w:spacing w:val="1"/>
          <w:sz w:val="20"/>
        </w:rPr>
        <w:t xml:space="preserve"> </w:t>
      </w:r>
      <w:r>
        <w:rPr>
          <w:sz w:val="20"/>
        </w:rPr>
        <w:t>квалифицированным</w:t>
      </w:r>
      <w:r>
        <w:rPr>
          <w:spacing w:val="1"/>
          <w:sz w:val="20"/>
        </w:rPr>
        <w:t xml:space="preserve"> </w:t>
      </w:r>
      <w:r>
        <w:rPr>
          <w:sz w:val="20"/>
        </w:rPr>
        <w:t>инвестором,</w:t>
      </w:r>
      <w:r>
        <w:rPr>
          <w:spacing w:val="1"/>
          <w:sz w:val="20"/>
        </w:rPr>
        <w:t xml:space="preserve"> </w:t>
      </w:r>
      <w:r>
        <w:rPr>
          <w:sz w:val="20"/>
        </w:rPr>
        <w:t>иностранных</w:t>
      </w:r>
      <w:r>
        <w:rPr>
          <w:spacing w:val="1"/>
          <w:sz w:val="20"/>
        </w:rPr>
        <w:t xml:space="preserve"> </w:t>
      </w:r>
      <w:r>
        <w:rPr>
          <w:sz w:val="20"/>
        </w:rPr>
        <w:t>ценных</w:t>
      </w:r>
      <w:r>
        <w:rPr>
          <w:spacing w:val="1"/>
          <w:sz w:val="20"/>
        </w:rPr>
        <w:t xml:space="preserve"> </w:t>
      </w:r>
      <w:r>
        <w:rPr>
          <w:sz w:val="20"/>
        </w:rPr>
        <w:t>бумаг</w:t>
      </w:r>
      <w:r>
        <w:rPr>
          <w:spacing w:val="1"/>
          <w:sz w:val="20"/>
        </w:rPr>
        <w:t xml:space="preserve"> </w:t>
      </w:r>
      <w:r>
        <w:rPr>
          <w:sz w:val="20"/>
        </w:rPr>
        <w:t>без</w:t>
      </w:r>
      <w:r>
        <w:rPr>
          <w:spacing w:val="1"/>
          <w:sz w:val="20"/>
        </w:rPr>
        <w:t xml:space="preserve"> </w:t>
      </w:r>
      <w:r>
        <w:rPr>
          <w:sz w:val="20"/>
        </w:rPr>
        <w:t>проведения</w:t>
      </w:r>
      <w:r>
        <w:rPr>
          <w:spacing w:val="1"/>
          <w:sz w:val="20"/>
        </w:rPr>
        <w:t xml:space="preserve"> </w:t>
      </w:r>
      <w:r>
        <w:rPr>
          <w:sz w:val="20"/>
        </w:rPr>
        <w:t>тестирования</w:t>
      </w:r>
      <w:r>
        <w:rPr>
          <w:spacing w:val="1"/>
          <w:sz w:val="20"/>
        </w:rPr>
        <w:t xml:space="preserve"> </w:t>
      </w:r>
      <w:r>
        <w:rPr>
          <w:sz w:val="20"/>
        </w:rPr>
        <w:t>является</w:t>
      </w:r>
      <w:r>
        <w:rPr>
          <w:spacing w:val="1"/>
          <w:sz w:val="20"/>
        </w:rPr>
        <w:t xml:space="preserve"> </w:t>
      </w:r>
      <w:r>
        <w:rPr>
          <w:sz w:val="20"/>
        </w:rPr>
        <w:t>предоставление такому лицу информации о налоговой ставке и порядке уплаты налогов в отношении доходов</w:t>
      </w:r>
      <w:r>
        <w:rPr>
          <w:spacing w:val="-43"/>
          <w:sz w:val="20"/>
        </w:rPr>
        <w:t xml:space="preserve"> </w:t>
      </w:r>
      <w:r>
        <w:rPr>
          <w:spacing w:val="-1"/>
          <w:sz w:val="20"/>
        </w:rPr>
        <w:t>по</w:t>
      </w:r>
      <w:r>
        <w:rPr>
          <w:spacing w:val="-12"/>
          <w:sz w:val="20"/>
        </w:rPr>
        <w:t xml:space="preserve"> </w:t>
      </w:r>
      <w:r>
        <w:rPr>
          <w:spacing w:val="-1"/>
          <w:sz w:val="20"/>
        </w:rPr>
        <w:t>указанным</w:t>
      </w:r>
      <w:r>
        <w:rPr>
          <w:spacing w:val="-13"/>
          <w:sz w:val="20"/>
        </w:rPr>
        <w:t xml:space="preserve"> </w:t>
      </w:r>
      <w:r>
        <w:rPr>
          <w:spacing w:val="-1"/>
          <w:sz w:val="20"/>
        </w:rPr>
        <w:t>иностранным</w:t>
      </w:r>
      <w:r>
        <w:rPr>
          <w:spacing w:val="-10"/>
          <w:sz w:val="20"/>
        </w:rPr>
        <w:t xml:space="preserve"> </w:t>
      </w:r>
      <w:r>
        <w:rPr>
          <w:spacing w:val="-1"/>
          <w:sz w:val="20"/>
        </w:rPr>
        <w:t>ценным</w:t>
      </w:r>
      <w:r>
        <w:rPr>
          <w:spacing w:val="-12"/>
          <w:sz w:val="20"/>
        </w:rPr>
        <w:t xml:space="preserve"> </w:t>
      </w:r>
      <w:r>
        <w:rPr>
          <w:spacing w:val="-1"/>
          <w:sz w:val="20"/>
        </w:rPr>
        <w:t>бумагам,</w:t>
      </w:r>
      <w:r>
        <w:rPr>
          <w:spacing w:val="-11"/>
          <w:sz w:val="20"/>
        </w:rPr>
        <w:t xml:space="preserve"> </w:t>
      </w:r>
      <w:r>
        <w:rPr>
          <w:spacing w:val="-1"/>
          <w:sz w:val="20"/>
        </w:rPr>
        <w:t>клиент</w:t>
      </w:r>
      <w:r>
        <w:rPr>
          <w:spacing w:val="-13"/>
          <w:sz w:val="20"/>
        </w:rPr>
        <w:t xml:space="preserve"> </w:t>
      </w:r>
      <w:r>
        <w:rPr>
          <w:spacing w:val="-1"/>
          <w:sz w:val="20"/>
        </w:rPr>
        <w:t>обязан</w:t>
      </w:r>
      <w:r>
        <w:rPr>
          <w:spacing w:val="-12"/>
          <w:sz w:val="20"/>
        </w:rPr>
        <w:t xml:space="preserve"> </w:t>
      </w:r>
      <w:r>
        <w:rPr>
          <w:spacing w:val="-1"/>
          <w:sz w:val="20"/>
        </w:rPr>
        <w:t>ознакомиться</w:t>
      </w:r>
      <w:r>
        <w:rPr>
          <w:spacing w:val="-11"/>
          <w:sz w:val="20"/>
        </w:rPr>
        <w:t xml:space="preserve"> </w:t>
      </w:r>
      <w:r>
        <w:rPr>
          <w:spacing w:val="-1"/>
          <w:sz w:val="20"/>
        </w:rPr>
        <w:t>с</w:t>
      </w:r>
      <w:r>
        <w:rPr>
          <w:spacing w:val="-12"/>
          <w:sz w:val="20"/>
        </w:rPr>
        <w:t xml:space="preserve"> </w:t>
      </w:r>
      <w:r>
        <w:rPr>
          <w:spacing w:val="-1"/>
          <w:sz w:val="20"/>
        </w:rPr>
        <w:t>такой</w:t>
      </w:r>
      <w:r>
        <w:rPr>
          <w:spacing w:val="-9"/>
          <w:sz w:val="20"/>
        </w:rPr>
        <w:t xml:space="preserve"> </w:t>
      </w:r>
      <w:r>
        <w:rPr>
          <w:sz w:val="20"/>
        </w:rPr>
        <w:t>информацией.</w:t>
      </w:r>
      <w:r>
        <w:rPr>
          <w:spacing w:val="-10"/>
          <w:sz w:val="20"/>
        </w:rPr>
        <w:t xml:space="preserve"> </w:t>
      </w:r>
      <w:r>
        <w:rPr>
          <w:sz w:val="20"/>
        </w:rPr>
        <w:t>ООО</w:t>
      </w:r>
      <w:r>
        <w:rPr>
          <w:spacing w:val="-12"/>
          <w:sz w:val="20"/>
        </w:rPr>
        <w:t xml:space="preserve"> </w:t>
      </w:r>
      <w:r>
        <w:rPr>
          <w:sz w:val="20"/>
        </w:rPr>
        <w:t>«Кадерус</w:t>
      </w:r>
      <w:r>
        <w:rPr>
          <w:spacing w:val="1"/>
          <w:sz w:val="20"/>
        </w:rPr>
        <w:t xml:space="preserve"> </w:t>
      </w:r>
      <w:r>
        <w:rPr>
          <w:sz w:val="20"/>
        </w:rPr>
        <w:t>Брокер»</w:t>
      </w:r>
      <w:r>
        <w:rPr>
          <w:spacing w:val="7"/>
          <w:sz w:val="20"/>
        </w:rPr>
        <w:t xml:space="preserve"> </w:t>
      </w:r>
      <w:r>
        <w:rPr>
          <w:sz w:val="20"/>
        </w:rPr>
        <w:t>предоставляет</w:t>
      </w:r>
      <w:r>
        <w:rPr>
          <w:spacing w:val="6"/>
          <w:sz w:val="20"/>
        </w:rPr>
        <w:t xml:space="preserve"> </w:t>
      </w:r>
      <w:r>
        <w:rPr>
          <w:sz w:val="20"/>
        </w:rPr>
        <w:t>указанную</w:t>
      </w:r>
      <w:r>
        <w:rPr>
          <w:spacing w:val="6"/>
          <w:sz w:val="20"/>
        </w:rPr>
        <w:t xml:space="preserve"> </w:t>
      </w:r>
      <w:r>
        <w:rPr>
          <w:sz w:val="20"/>
        </w:rPr>
        <w:t>информацию</w:t>
      </w:r>
      <w:r>
        <w:rPr>
          <w:spacing w:val="7"/>
          <w:sz w:val="20"/>
        </w:rPr>
        <w:t xml:space="preserve"> </w:t>
      </w:r>
      <w:r>
        <w:rPr>
          <w:sz w:val="20"/>
        </w:rPr>
        <w:t>путем</w:t>
      </w:r>
      <w:r>
        <w:rPr>
          <w:spacing w:val="5"/>
          <w:sz w:val="20"/>
        </w:rPr>
        <w:t xml:space="preserve"> </w:t>
      </w:r>
      <w:r>
        <w:rPr>
          <w:sz w:val="20"/>
        </w:rPr>
        <w:t>ее</w:t>
      </w:r>
      <w:r>
        <w:rPr>
          <w:spacing w:val="6"/>
          <w:sz w:val="20"/>
        </w:rPr>
        <w:t xml:space="preserve"> </w:t>
      </w:r>
      <w:r>
        <w:rPr>
          <w:sz w:val="20"/>
        </w:rPr>
        <w:t>размещения</w:t>
      </w:r>
      <w:r>
        <w:rPr>
          <w:spacing w:val="6"/>
          <w:sz w:val="20"/>
        </w:rPr>
        <w:t xml:space="preserve"> </w:t>
      </w:r>
      <w:r>
        <w:rPr>
          <w:sz w:val="20"/>
        </w:rPr>
        <w:t>на</w:t>
      </w:r>
      <w:r>
        <w:rPr>
          <w:spacing w:val="6"/>
          <w:sz w:val="20"/>
        </w:rPr>
        <w:t xml:space="preserve"> </w:t>
      </w:r>
      <w:r>
        <w:rPr>
          <w:sz w:val="20"/>
        </w:rPr>
        <w:t>сайте</w:t>
      </w:r>
      <w:r>
        <w:rPr>
          <w:spacing w:val="6"/>
          <w:sz w:val="20"/>
        </w:rPr>
        <w:t xml:space="preserve"> </w:t>
      </w:r>
      <w:r>
        <w:rPr>
          <w:sz w:val="20"/>
        </w:rPr>
        <w:t>ООО</w:t>
      </w:r>
      <w:r>
        <w:rPr>
          <w:spacing w:val="7"/>
          <w:sz w:val="20"/>
        </w:rPr>
        <w:t xml:space="preserve"> </w:t>
      </w:r>
      <w:r>
        <w:rPr>
          <w:sz w:val="20"/>
        </w:rPr>
        <w:t>«Кадерус</w:t>
      </w:r>
      <w:r>
        <w:rPr>
          <w:spacing w:val="6"/>
          <w:sz w:val="20"/>
        </w:rPr>
        <w:t xml:space="preserve"> </w:t>
      </w:r>
      <w:r>
        <w:rPr>
          <w:sz w:val="20"/>
        </w:rPr>
        <w:t>Брокер»</w:t>
      </w:r>
      <w:r>
        <w:rPr>
          <w:spacing w:val="5"/>
          <w:sz w:val="20"/>
        </w:rPr>
        <w:t xml:space="preserve"> </w:t>
      </w:r>
      <w:r>
        <w:rPr>
          <w:sz w:val="20"/>
        </w:rPr>
        <w:t>в</w:t>
      </w:r>
      <w:r>
        <w:rPr>
          <w:spacing w:val="6"/>
          <w:sz w:val="20"/>
        </w:rPr>
        <w:t xml:space="preserve"> </w:t>
      </w:r>
      <w:r>
        <w:rPr>
          <w:sz w:val="20"/>
        </w:rPr>
        <w:t>сети</w:t>
      </w:r>
    </w:p>
    <w:p w14:paraId="10237D05" w14:textId="77777777" w:rsidR="00931F85" w:rsidRDefault="0051151E">
      <w:pPr>
        <w:pStyle w:val="a3"/>
        <w:spacing w:before="4"/>
        <w:ind w:firstLine="0"/>
        <w:jc w:val="left"/>
      </w:pPr>
      <w:r>
        <w:t>«Интернет»</w:t>
      </w:r>
      <w:r>
        <w:rPr>
          <w:spacing w:val="25"/>
        </w:rPr>
        <w:t xml:space="preserve"> </w:t>
      </w:r>
      <w:r>
        <w:t>по</w:t>
      </w:r>
      <w:r>
        <w:rPr>
          <w:spacing w:val="24"/>
        </w:rPr>
        <w:t xml:space="preserve"> </w:t>
      </w:r>
      <w:r>
        <w:t>адресу</w:t>
      </w:r>
      <w:r>
        <w:rPr>
          <w:spacing w:val="25"/>
        </w:rPr>
        <w:t xml:space="preserve"> </w:t>
      </w:r>
      <w:hyperlink r:id="rId19">
        <w:r>
          <w:t>https://caderus.broker</w:t>
        </w:r>
      </w:hyperlink>
      <w:r>
        <w:rPr>
          <w:spacing w:val="25"/>
        </w:rPr>
        <w:t xml:space="preserve"> </w:t>
      </w:r>
      <w:r>
        <w:t>или</w:t>
      </w:r>
      <w:r>
        <w:rPr>
          <w:spacing w:val="25"/>
        </w:rPr>
        <w:t xml:space="preserve"> </w:t>
      </w:r>
      <w:r>
        <w:t>путем</w:t>
      </w:r>
      <w:r>
        <w:rPr>
          <w:spacing w:val="26"/>
        </w:rPr>
        <w:t xml:space="preserve"> </w:t>
      </w:r>
      <w:r>
        <w:t>размещения</w:t>
      </w:r>
      <w:r>
        <w:rPr>
          <w:spacing w:val="23"/>
        </w:rPr>
        <w:t xml:space="preserve"> </w:t>
      </w:r>
      <w:r>
        <w:t>на</w:t>
      </w:r>
      <w:r>
        <w:rPr>
          <w:spacing w:val="24"/>
        </w:rPr>
        <w:t xml:space="preserve"> </w:t>
      </w:r>
      <w:r>
        <w:t>сайте</w:t>
      </w:r>
      <w:r>
        <w:rPr>
          <w:spacing w:val="24"/>
        </w:rPr>
        <w:t xml:space="preserve"> </w:t>
      </w:r>
      <w:r>
        <w:t>ООО</w:t>
      </w:r>
      <w:r>
        <w:rPr>
          <w:spacing w:val="26"/>
        </w:rPr>
        <w:t xml:space="preserve"> </w:t>
      </w:r>
      <w:r>
        <w:t>«Кадерус</w:t>
      </w:r>
      <w:r>
        <w:rPr>
          <w:spacing w:val="23"/>
        </w:rPr>
        <w:t xml:space="preserve"> </w:t>
      </w:r>
      <w:r>
        <w:t>Брокер»</w:t>
      </w:r>
      <w:r>
        <w:rPr>
          <w:spacing w:val="25"/>
        </w:rPr>
        <w:t xml:space="preserve"> </w:t>
      </w:r>
      <w:r>
        <w:t>в</w:t>
      </w:r>
      <w:r>
        <w:rPr>
          <w:spacing w:val="23"/>
        </w:rPr>
        <w:t xml:space="preserve"> </w:t>
      </w:r>
      <w:r>
        <w:t>сети</w:t>
      </w:r>
    </w:p>
    <w:p w14:paraId="3C7FD327" w14:textId="77777777" w:rsidR="00931F85" w:rsidRDefault="0051151E">
      <w:pPr>
        <w:pStyle w:val="a3"/>
        <w:spacing w:before="27"/>
        <w:ind w:firstLine="0"/>
        <w:jc w:val="left"/>
      </w:pPr>
      <w:r>
        <w:t>«Интернет»</w:t>
      </w:r>
      <w:r>
        <w:rPr>
          <w:spacing w:val="1"/>
        </w:rPr>
        <w:t xml:space="preserve"> </w:t>
      </w:r>
      <w:r>
        <w:t>по</w:t>
      </w:r>
      <w:r>
        <w:rPr>
          <w:spacing w:val="-2"/>
        </w:rPr>
        <w:t xml:space="preserve"> </w:t>
      </w:r>
      <w:r>
        <w:t>адресу</w:t>
      </w:r>
      <w:r>
        <w:rPr>
          <w:spacing w:val="-1"/>
        </w:rPr>
        <w:t xml:space="preserve"> </w:t>
      </w:r>
      <w:hyperlink r:id="rId20">
        <w:r>
          <w:t xml:space="preserve">https://caderus.broker </w:t>
        </w:r>
      </w:hyperlink>
      <w:r>
        <w:t>гиперссылки</w:t>
      </w:r>
      <w:r>
        <w:rPr>
          <w:spacing w:val="-2"/>
        </w:rPr>
        <w:t xml:space="preserve"> </w:t>
      </w:r>
      <w:r>
        <w:t>на</w:t>
      </w:r>
      <w:r>
        <w:rPr>
          <w:spacing w:val="-1"/>
        </w:rPr>
        <w:t xml:space="preserve"> </w:t>
      </w:r>
      <w:r>
        <w:t>сайт организатора</w:t>
      </w:r>
      <w:r>
        <w:rPr>
          <w:spacing w:val="-1"/>
        </w:rPr>
        <w:t xml:space="preserve"> </w:t>
      </w:r>
      <w:r>
        <w:t>торговли</w:t>
      </w:r>
      <w:r>
        <w:rPr>
          <w:spacing w:val="-2"/>
        </w:rPr>
        <w:t xml:space="preserve"> </w:t>
      </w:r>
      <w:r>
        <w:t>или</w:t>
      </w:r>
      <w:r>
        <w:rPr>
          <w:spacing w:val="-2"/>
        </w:rPr>
        <w:t xml:space="preserve"> </w:t>
      </w:r>
      <w:r>
        <w:t>иного</w:t>
      </w:r>
      <w:r>
        <w:rPr>
          <w:spacing w:val="1"/>
        </w:rPr>
        <w:t xml:space="preserve"> </w:t>
      </w:r>
      <w:r>
        <w:t>лица</w:t>
      </w:r>
      <w:r>
        <w:rPr>
          <w:spacing w:val="-2"/>
        </w:rPr>
        <w:t xml:space="preserve"> </w:t>
      </w:r>
      <w:r>
        <w:t>в</w:t>
      </w:r>
      <w:r>
        <w:rPr>
          <w:spacing w:val="-1"/>
        </w:rPr>
        <w:t xml:space="preserve"> </w:t>
      </w:r>
      <w:r>
        <w:t>сети</w:t>
      </w:r>
    </w:p>
    <w:p w14:paraId="0ED44AB3" w14:textId="77777777" w:rsidR="00931F85" w:rsidRDefault="0051151E">
      <w:pPr>
        <w:pStyle w:val="a3"/>
        <w:spacing w:before="25"/>
        <w:ind w:firstLine="0"/>
        <w:jc w:val="left"/>
      </w:pPr>
      <w:r>
        <w:t>«Интернет»,</w:t>
      </w:r>
      <w:r>
        <w:rPr>
          <w:spacing w:val="-6"/>
        </w:rPr>
        <w:t xml:space="preserve"> </w:t>
      </w:r>
      <w:r>
        <w:t>на</w:t>
      </w:r>
      <w:r>
        <w:rPr>
          <w:spacing w:val="-4"/>
        </w:rPr>
        <w:t xml:space="preserve"> </w:t>
      </w:r>
      <w:r>
        <w:t>котором</w:t>
      </w:r>
      <w:r>
        <w:rPr>
          <w:spacing w:val="-7"/>
        </w:rPr>
        <w:t xml:space="preserve"> </w:t>
      </w:r>
      <w:r>
        <w:t>раскрыта</w:t>
      </w:r>
      <w:r>
        <w:rPr>
          <w:spacing w:val="-6"/>
        </w:rPr>
        <w:t xml:space="preserve"> </w:t>
      </w:r>
      <w:r>
        <w:t>данная</w:t>
      </w:r>
      <w:r>
        <w:rPr>
          <w:spacing w:val="-6"/>
        </w:rPr>
        <w:t xml:space="preserve"> </w:t>
      </w:r>
      <w:r>
        <w:t>информация.</w:t>
      </w:r>
    </w:p>
    <w:p w14:paraId="01426C1B" w14:textId="77777777" w:rsidR="00931F85" w:rsidRDefault="00931F85">
      <w:pPr>
        <w:pStyle w:val="a3"/>
        <w:spacing w:before="5"/>
        <w:ind w:left="0" w:firstLine="0"/>
        <w:jc w:val="left"/>
        <w:rPr>
          <w:sz w:val="25"/>
        </w:rPr>
      </w:pPr>
    </w:p>
    <w:p w14:paraId="6C39E853" w14:textId="77777777" w:rsidR="00931F85" w:rsidRDefault="0051151E">
      <w:pPr>
        <w:pStyle w:val="a5"/>
        <w:numPr>
          <w:ilvl w:val="0"/>
          <w:numId w:val="113"/>
        </w:numPr>
        <w:tabs>
          <w:tab w:val="left" w:pos="549"/>
        </w:tabs>
        <w:spacing w:before="0" w:line="264" w:lineRule="auto"/>
        <w:ind w:right="224"/>
        <w:rPr>
          <w:sz w:val="20"/>
        </w:rPr>
      </w:pP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вправе</w:t>
      </w:r>
      <w:r>
        <w:rPr>
          <w:spacing w:val="1"/>
          <w:sz w:val="20"/>
        </w:rPr>
        <w:t xml:space="preserve"> </w:t>
      </w:r>
      <w:r>
        <w:rPr>
          <w:sz w:val="20"/>
        </w:rPr>
        <w:t>установить</w:t>
      </w:r>
      <w:r>
        <w:rPr>
          <w:spacing w:val="1"/>
          <w:sz w:val="20"/>
        </w:rPr>
        <w:t xml:space="preserve"> </w:t>
      </w:r>
      <w:r>
        <w:rPr>
          <w:sz w:val="20"/>
        </w:rPr>
        <w:t>дополнительные</w:t>
      </w:r>
      <w:r>
        <w:rPr>
          <w:spacing w:val="1"/>
          <w:sz w:val="20"/>
        </w:rPr>
        <w:t xml:space="preserve"> </w:t>
      </w:r>
      <w:r>
        <w:rPr>
          <w:sz w:val="20"/>
        </w:rPr>
        <w:t>требования</w:t>
      </w:r>
      <w:r>
        <w:rPr>
          <w:spacing w:val="1"/>
          <w:sz w:val="20"/>
        </w:rPr>
        <w:t xml:space="preserve"> </w:t>
      </w:r>
      <w:r>
        <w:rPr>
          <w:sz w:val="20"/>
        </w:rPr>
        <w:t>для</w:t>
      </w:r>
      <w:r>
        <w:rPr>
          <w:spacing w:val="1"/>
          <w:sz w:val="20"/>
        </w:rPr>
        <w:t xml:space="preserve"> </w:t>
      </w:r>
      <w:r>
        <w:rPr>
          <w:sz w:val="20"/>
        </w:rPr>
        <w:t>допуска</w:t>
      </w:r>
      <w:r>
        <w:rPr>
          <w:spacing w:val="1"/>
          <w:sz w:val="20"/>
        </w:rPr>
        <w:t xml:space="preserve"> </w:t>
      </w:r>
      <w:r>
        <w:rPr>
          <w:sz w:val="20"/>
        </w:rPr>
        <w:t>клиента</w:t>
      </w:r>
      <w:r>
        <w:rPr>
          <w:spacing w:val="1"/>
          <w:sz w:val="20"/>
        </w:rPr>
        <w:t xml:space="preserve"> </w:t>
      </w:r>
      <w:r>
        <w:rPr>
          <w:sz w:val="20"/>
        </w:rPr>
        <w:t>к</w:t>
      </w:r>
      <w:r>
        <w:rPr>
          <w:spacing w:val="1"/>
          <w:sz w:val="20"/>
        </w:rPr>
        <w:t xml:space="preserve"> </w:t>
      </w:r>
      <w:r>
        <w:rPr>
          <w:sz w:val="20"/>
        </w:rPr>
        <w:t>торгам</w:t>
      </w:r>
      <w:r>
        <w:rPr>
          <w:spacing w:val="1"/>
          <w:sz w:val="20"/>
        </w:rPr>
        <w:t xml:space="preserve"> </w:t>
      </w:r>
      <w:r>
        <w:rPr>
          <w:sz w:val="20"/>
        </w:rPr>
        <w:t>на</w:t>
      </w:r>
      <w:r>
        <w:rPr>
          <w:spacing w:val="-43"/>
          <w:sz w:val="20"/>
        </w:rPr>
        <w:t xml:space="preserve"> </w:t>
      </w:r>
      <w:r>
        <w:rPr>
          <w:sz w:val="20"/>
        </w:rPr>
        <w:t>организованном</w:t>
      </w:r>
      <w:r>
        <w:rPr>
          <w:spacing w:val="-2"/>
          <w:sz w:val="20"/>
        </w:rPr>
        <w:t xml:space="preserve"> </w:t>
      </w:r>
      <w:r>
        <w:rPr>
          <w:sz w:val="20"/>
        </w:rPr>
        <w:t>рынке</w:t>
      </w:r>
      <w:r>
        <w:rPr>
          <w:spacing w:val="-1"/>
          <w:sz w:val="20"/>
        </w:rPr>
        <w:t xml:space="preserve"> </w:t>
      </w:r>
      <w:r>
        <w:rPr>
          <w:sz w:val="20"/>
        </w:rPr>
        <w:t>ценных бумаг.</w:t>
      </w:r>
    </w:p>
    <w:p w14:paraId="0492B1EA" w14:textId="77777777" w:rsidR="00931F85" w:rsidRDefault="00931F85">
      <w:pPr>
        <w:pStyle w:val="a3"/>
        <w:spacing w:before="3"/>
        <w:ind w:left="0" w:firstLine="0"/>
        <w:jc w:val="left"/>
        <w:rPr>
          <w:sz w:val="23"/>
        </w:rPr>
      </w:pPr>
    </w:p>
    <w:p w14:paraId="0AC02378" w14:textId="77777777" w:rsidR="00931F85" w:rsidRDefault="0051151E">
      <w:pPr>
        <w:pStyle w:val="3"/>
        <w:spacing w:before="1"/>
      </w:pPr>
      <w:r>
        <w:t>Статья</w:t>
      </w:r>
      <w:r>
        <w:rPr>
          <w:spacing w:val="-5"/>
        </w:rPr>
        <w:t xml:space="preserve"> </w:t>
      </w:r>
      <w:r>
        <w:t>8.</w:t>
      </w:r>
      <w:r>
        <w:rPr>
          <w:spacing w:val="-5"/>
        </w:rPr>
        <w:t xml:space="preserve"> </w:t>
      </w:r>
      <w:r>
        <w:t>Изменение</w:t>
      </w:r>
      <w:r>
        <w:rPr>
          <w:spacing w:val="-7"/>
        </w:rPr>
        <w:t xml:space="preserve"> </w:t>
      </w:r>
      <w:r>
        <w:t>сведений</w:t>
      </w:r>
      <w:r>
        <w:rPr>
          <w:spacing w:val="-5"/>
        </w:rPr>
        <w:t xml:space="preserve"> </w:t>
      </w:r>
      <w:r>
        <w:t>о</w:t>
      </w:r>
      <w:r>
        <w:rPr>
          <w:spacing w:val="-5"/>
        </w:rPr>
        <w:t xml:space="preserve"> </w:t>
      </w:r>
      <w:r>
        <w:t>клиенте,</w:t>
      </w:r>
      <w:r>
        <w:rPr>
          <w:spacing w:val="-4"/>
        </w:rPr>
        <w:t xml:space="preserve"> </w:t>
      </w:r>
      <w:r>
        <w:t>содержащихся</w:t>
      </w:r>
      <w:r>
        <w:rPr>
          <w:spacing w:val="-5"/>
        </w:rPr>
        <w:t xml:space="preserve"> </w:t>
      </w:r>
      <w:r>
        <w:t>в</w:t>
      </w:r>
      <w:r>
        <w:rPr>
          <w:spacing w:val="-7"/>
        </w:rPr>
        <w:t xml:space="preserve"> </w:t>
      </w:r>
      <w:r>
        <w:t>заявлении</w:t>
      </w:r>
      <w:r>
        <w:rPr>
          <w:spacing w:val="-7"/>
        </w:rPr>
        <w:t xml:space="preserve"> </w:t>
      </w:r>
      <w:r>
        <w:t>о</w:t>
      </w:r>
      <w:r>
        <w:rPr>
          <w:spacing w:val="-4"/>
        </w:rPr>
        <w:t xml:space="preserve"> </w:t>
      </w:r>
      <w:r>
        <w:t>заключении</w:t>
      </w:r>
      <w:r>
        <w:rPr>
          <w:spacing w:val="-7"/>
        </w:rPr>
        <w:t xml:space="preserve"> </w:t>
      </w:r>
      <w:r>
        <w:t>договора</w:t>
      </w:r>
    </w:p>
    <w:p w14:paraId="081D74AF" w14:textId="77777777" w:rsidR="00931F85" w:rsidRDefault="0051151E">
      <w:pPr>
        <w:pStyle w:val="a3"/>
        <w:spacing w:before="117" w:line="266" w:lineRule="auto"/>
        <w:ind w:left="553" w:right="222" w:firstLine="0"/>
      </w:pPr>
      <w:r>
        <w:t>В</w:t>
      </w:r>
      <w:r>
        <w:rPr>
          <w:spacing w:val="1"/>
        </w:rPr>
        <w:t xml:space="preserve"> </w:t>
      </w:r>
      <w:r>
        <w:t>случае</w:t>
      </w:r>
      <w:r>
        <w:rPr>
          <w:spacing w:val="1"/>
        </w:rPr>
        <w:t xml:space="preserve"> </w:t>
      </w:r>
      <w:r>
        <w:t>изменения</w:t>
      </w:r>
      <w:r>
        <w:rPr>
          <w:spacing w:val="1"/>
        </w:rPr>
        <w:t xml:space="preserve"> </w:t>
      </w:r>
      <w:r>
        <w:t>сведений</w:t>
      </w:r>
      <w:r>
        <w:rPr>
          <w:spacing w:val="1"/>
        </w:rPr>
        <w:t xml:space="preserve"> </w:t>
      </w:r>
      <w:r>
        <w:t>о</w:t>
      </w:r>
      <w:r>
        <w:rPr>
          <w:spacing w:val="1"/>
        </w:rPr>
        <w:t xml:space="preserve"> </w:t>
      </w:r>
      <w:r>
        <w:t>клиенте,</w:t>
      </w:r>
      <w:r>
        <w:rPr>
          <w:spacing w:val="1"/>
        </w:rPr>
        <w:t xml:space="preserve"> </w:t>
      </w:r>
      <w:r>
        <w:t>содержащихся</w:t>
      </w:r>
      <w:r>
        <w:rPr>
          <w:spacing w:val="1"/>
        </w:rPr>
        <w:t xml:space="preserve"> </w:t>
      </w:r>
      <w:r>
        <w:t>в</w:t>
      </w:r>
      <w:r>
        <w:rPr>
          <w:spacing w:val="1"/>
        </w:rPr>
        <w:t xml:space="preserve"> </w:t>
      </w:r>
      <w:r>
        <w:t>поданном</w:t>
      </w:r>
      <w:r>
        <w:rPr>
          <w:spacing w:val="1"/>
        </w:rPr>
        <w:t xml:space="preserve"> </w:t>
      </w:r>
      <w:r>
        <w:t>клиентом</w:t>
      </w:r>
      <w:r>
        <w:rPr>
          <w:spacing w:val="1"/>
        </w:rPr>
        <w:t xml:space="preserve"> </w:t>
      </w:r>
      <w:r>
        <w:t>заявлении</w:t>
      </w:r>
      <w:r>
        <w:rPr>
          <w:spacing w:val="1"/>
        </w:rPr>
        <w:t xml:space="preserve"> </w:t>
      </w:r>
      <w:r>
        <w:t>о</w:t>
      </w:r>
      <w:r>
        <w:rPr>
          <w:spacing w:val="1"/>
        </w:rPr>
        <w:t xml:space="preserve"> </w:t>
      </w:r>
      <w:r>
        <w:t>заключении</w:t>
      </w:r>
      <w:r>
        <w:rPr>
          <w:spacing w:val="1"/>
        </w:rPr>
        <w:t xml:space="preserve"> </w:t>
      </w:r>
      <w:r>
        <w:t>договора,</w:t>
      </w:r>
      <w:r>
        <w:rPr>
          <w:spacing w:val="1"/>
        </w:rPr>
        <w:t xml:space="preserve"> </w:t>
      </w:r>
      <w:r>
        <w:t>клиент</w:t>
      </w:r>
      <w:r>
        <w:rPr>
          <w:spacing w:val="1"/>
        </w:rPr>
        <w:t xml:space="preserve"> </w:t>
      </w:r>
      <w:r>
        <w:t>обязан</w:t>
      </w:r>
      <w:r>
        <w:rPr>
          <w:spacing w:val="1"/>
        </w:rPr>
        <w:t xml:space="preserve"> </w:t>
      </w:r>
      <w:r>
        <w:t>письменно</w:t>
      </w:r>
      <w:r>
        <w:rPr>
          <w:spacing w:val="1"/>
        </w:rPr>
        <w:t xml:space="preserve"> </w:t>
      </w:r>
      <w:r>
        <w:t>уведомить</w:t>
      </w:r>
      <w:r>
        <w:rPr>
          <w:spacing w:val="1"/>
        </w:rPr>
        <w:t xml:space="preserve"> </w:t>
      </w:r>
      <w:r>
        <w:t>об</w:t>
      </w:r>
      <w:r>
        <w:rPr>
          <w:spacing w:val="1"/>
        </w:rPr>
        <w:t xml:space="preserve"> </w:t>
      </w:r>
      <w:r>
        <w:t>этом</w:t>
      </w:r>
      <w:r>
        <w:rPr>
          <w:spacing w:val="1"/>
        </w:rPr>
        <w:t xml:space="preserve"> </w:t>
      </w:r>
      <w:r>
        <w:t>ООО</w:t>
      </w:r>
      <w:r>
        <w:rPr>
          <w:spacing w:val="1"/>
        </w:rPr>
        <w:t xml:space="preserve"> </w:t>
      </w:r>
      <w:r>
        <w:t>«Кадерус</w:t>
      </w:r>
      <w:r>
        <w:rPr>
          <w:spacing w:val="1"/>
        </w:rPr>
        <w:t xml:space="preserve"> </w:t>
      </w:r>
      <w:r>
        <w:t>Брокер».</w:t>
      </w:r>
      <w:r>
        <w:rPr>
          <w:spacing w:val="1"/>
        </w:rPr>
        <w:t xml:space="preserve"> </w:t>
      </w:r>
      <w:r>
        <w:t>Риск</w:t>
      </w:r>
      <w:r>
        <w:rPr>
          <w:spacing w:val="1"/>
        </w:rPr>
        <w:t xml:space="preserve"> </w:t>
      </w:r>
      <w:r>
        <w:t>неблагоприятных</w:t>
      </w:r>
      <w:r>
        <w:rPr>
          <w:spacing w:val="1"/>
        </w:rPr>
        <w:t xml:space="preserve"> </w:t>
      </w:r>
      <w:r>
        <w:rPr>
          <w:spacing w:val="-1"/>
        </w:rPr>
        <w:t>последствий,</w:t>
      </w:r>
      <w:r>
        <w:rPr>
          <w:spacing w:val="-10"/>
        </w:rPr>
        <w:t xml:space="preserve"> </w:t>
      </w:r>
      <w:r>
        <w:rPr>
          <w:spacing w:val="-1"/>
        </w:rPr>
        <w:t>связанных</w:t>
      </w:r>
      <w:r>
        <w:rPr>
          <w:spacing w:val="-9"/>
        </w:rPr>
        <w:t xml:space="preserve"> </w:t>
      </w:r>
      <w:r>
        <w:rPr>
          <w:spacing w:val="-1"/>
        </w:rPr>
        <w:t>с</w:t>
      </w:r>
      <w:r>
        <w:rPr>
          <w:spacing w:val="-8"/>
        </w:rPr>
        <w:t xml:space="preserve"> </w:t>
      </w:r>
      <w:r>
        <w:rPr>
          <w:spacing w:val="-1"/>
        </w:rPr>
        <w:t>непредставлением</w:t>
      </w:r>
      <w:r>
        <w:rPr>
          <w:spacing w:val="-10"/>
        </w:rPr>
        <w:t xml:space="preserve"> </w:t>
      </w:r>
      <w:r>
        <w:rPr>
          <w:spacing w:val="-1"/>
        </w:rPr>
        <w:t>в</w:t>
      </w:r>
      <w:r>
        <w:rPr>
          <w:spacing w:val="-9"/>
        </w:rPr>
        <w:t xml:space="preserve"> </w:t>
      </w:r>
      <w:r>
        <w:rPr>
          <w:spacing w:val="-1"/>
        </w:rPr>
        <w:t>ООО</w:t>
      </w:r>
      <w:r>
        <w:rPr>
          <w:spacing w:val="-10"/>
        </w:rPr>
        <w:t xml:space="preserve"> </w:t>
      </w:r>
      <w:r>
        <w:rPr>
          <w:spacing w:val="-1"/>
        </w:rPr>
        <w:t>«Кадерус</w:t>
      </w:r>
      <w:r>
        <w:rPr>
          <w:spacing w:val="-10"/>
        </w:rPr>
        <w:t xml:space="preserve"> </w:t>
      </w:r>
      <w:r>
        <w:t>Брокер»</w:t>
      </w:r>
      <w:r>
        <w:rPr>
          <w:spacing w:val="-8"/>
        </w:rPr>
        <w:t xml:space="preserve"> </w:t>
      </w:r>
      <w:r>
        <w:t>письменного</w:t>
      </w:r>
      <w:r>
        <w:rPr>
          <w:spacing w:val="-10"/>
        </w:rPr>
        <w:t xml:space="preserve"> </w:t>
      </w:r>
      <w:r>
        <w:t>уведомления,</w:t>
      </w:r>
      <w:r>
        <w:rPr>
          <w:spacing w:val="-7"/>
        </w:rPr>
        <w:t xml:space="preserve"> </w:t>
      </w:r>
      <w:r>
        <w:t>несет</w:t>
      </w:r>
      <w:r>
        <w:rPr>
          <w:spacing w:val="-11"/>
        </w:rPr>
        <w:t xml:space="preserve"> </w:t>
      </w:r>
      <w:r>
        <w:t>клиент.</w:t>
      </w:r>
    </w:p>
    <w:p w14:paraId="6D1218FD" w14:textId="77777777" w:rsidR="00931F85" w:rsidRDefault="00931F85">
      <w:pPr>
        <w:pStyle w:val="a3"/>
        <w:spacing w:before="8"/>
        <w:ind w:left="0" w:firstLine="0"/>
        <w:jc w:val="left"/>
        <w:rPr>
          <w:sz w:val="22"/>
        </w:rPr>
      </w:pPr>
    </w:p>
    <w:p w14:paraId="6A55A3AF" w14:textId="77777777" w:rsidR="00931F85" w:rsidRDefault="0051151E">
      <w:pPr>
        <w:pStyle w:val="3"/>
      </w:pPr>
      <w:r>
        <w:t>Статья</w:t>
      </w:r>
      <w:r>
        <w:rPr>
          <w:spacing w:val="-6"/>
        </w:rPr>
        <w:t xml:space="preserve"> </w:t>
      </w:r>
      <w:r>
        <w:t>9.</w:t>
      </w:r>
      <w:r>
        <w:rPr>
          <w:spacing w:val="-5"/>
        </w:rPr>
        <w:t xml:space="preserve"> </w:t>
      </w:r>
      <w:r>
        <w:t>Представление</w:t>
      </w:r>
      <w:r>
        <w:rPr>
          <w:spacing w:val="-7"/>
        </w:rPr>
        <w:t xml:space="preserve"> </w:t>
      </w:r>
      <w:r>
        <w:t>иных</w:t>
      </w:r>
      <w:r>
        <w:rPr>
          <w:spacing w:val="-6"/>
        </w:rPr>
        <w:t xml:space="preserve"> </w:t>
      </w:r>
      <w:r>
        <w:t>документов</w:t>
      </w:r>
    </w:p>
    <w:p w14:paraId="7275617D" w14:textId="77777777" w:rsidR="00931F85" w:rsidRDefault="0051151E">
      <w:pPr>
        <w:pStyle w:val="a5"/>
        <w:numPr>
          <w:ilvl w:val="0"/>
          <w:numId w:val="112"/>
        </w:numPr>
        <w:tabs>
          <w:tab w:val="left" w:pos="549"/>
        </w:tabs>
        <w:spacing w:before="151" w:line="266" w:lineRule="auto"/>
        <w:ind w:right="217"/>
        <w:rPr>
          <w:sz w:val="20"/>
        </w:rPr>
      </w:pPr>
      <w:r>
        <w:rPr>
          <w:sz w:val="20"/>
        </w:rPr>
        <w:t>Если для оказания каких-либо услуг, а также в процессе оказания каких-либо услуг по договору о брокерском</w:t>
      </w:r>
      <w:r>
        <w:rPr>
          <w:spacing w:val="1"/>
          <w:sz w:val="20"/>
        </w:rPr>
        <w:t xml:space="preserve"> </w:t>
      </w:r>
      <w:r>
        <w:rPr>
          <w:sz w:val="20"/>
        </w:rPr>
        <w:t>обслуживании</w:t>
      </w:r>
      <w:r>
        <w:rPr>
          <w:spacing w:val="1"/>
          <w:sz w:val="20"/>
        </w:rPr>
        <w:t xml:space="preserve"> </w:t>
      </w:r>
      <w:r>
        <w:rPr>
          <w:sz w:val="20"/>
        </w:rPr>
        <w:t>возникает</w:t>
      </w:r>
      <w:r>
        <w:rPr>
          <w:spacing w:val="1"/>
          <w:sz w:val="20"/>
        </w:rPr>
        <w:t xml:space="preserve"> </w:t>
      </w:r>
      <w:r>
        <w:rPr>
          <w:sz w:val="20"/>
        </w:rPr>
        <w:t>необходимость</w:t>
      </w:r>
      <w:r>
        <w:rPr>
          <w:spacing w:val="1"/>
          <w:sz w:val="20"/>
        </w:rPr>
        <w:t xml:space="preserve"> </w:t>
      </w:r>
      <w:r>
        <w:rPr>
          <w:sz w:val="20"/>
        </w:rPr>
        <w:t>в</w:t>
      </w:r>
      <w:r>
        <w:rPr>
          <w:spacing w:val="1"/>
          <w:sz w:val="20"/>
        </w:rPr>
        <w:t xml:space="preserve"> </w:t>
      </w:r>
      <w:r>
        <w:rPr>
          <w:sz w:val="20"/>
        </w:rPr>
        <w:t>предоставлении</w:t>
      </w:r>
      <w:r>
        <w:rPr>
          <w:spacing w:val="1"/>
          <w:sz w:val="20"/>
        </w:rPr>
        <w:t xml:space="preserve"> </w:t>
      </w:r>
      <w:r>
        <w:rPr>
          <w:sz w:val="20"/>
        </w:rPr>
        <w:t>клиентом</w:t>
      </w:r>
      <w:r>
        <w:rPr>
          <w:spacing w:val="1"/>
          <w:sz w:val="20"/>
        </w:rPr>
        <w:t xml:space="preserve"> </w:t>
      </w:r>
      <w:r>
        <w:rPr>
          <w:sz w:val="20"/>
        </w:rPr>
        <w:t>дополнительных</w:t>
      </w:r>
      <w:r>
        <w:rPr>
          <w:spacing w:val="1"/>
          <w:sz w:val="20"/>
        </w:rPr>
        <w:t xml:space="preserve"> </w:t>
      </w:r>
      <w:r>
        <w:rPr>
          <w:sz w:val="20"/>
        </w:rPr>
        <w:t>документов</w:t>
      </w:r>
      <w:r>
        <w:rPr>
          <w:spacing w:val="1"/>
          <w:sz w:val="20"/>
        </w:rPr>
        <w:t xml:space="preserve"> </w:t>
      </w:r>
      <w:r>
        <w:rPr>
          <w:sz w:val="20"/>
        </w:rPr>
        <w:t>или</w:t>
      </w:r>
      <w:r>
        <w:rPr>
          <w:spacing w:val="1"/>
          <w:sz w:val="20"/>
        </w:rPr>
        <w:t xml:space="preserve"> </w:t>
      </w:r>
      <w:r>
        <w:rPr>
          <w:sz w:val="20"/>
        </w:rPr>
        <w:t>документов</w:t>
      </w:r>
      <w:r>
        <w:rPr>
          <w:spacing w:val="1"/>
          <w:sz w:val="20"/>
        </w:rPr>
        <w:t xml:space="preserve"> </w:t>
      </w:r>
      <w:r>
        <w:rPr>
          <w:sz w:val="20"/>
        </w:rPr>
        <w:t>в</w:t>
      </w:r>
      <w:r>
        <w:rPr>
          <w:spacing w:val="1"/>
          <w:sz w:val="20"/>
        </w:rPr>
        <w:t xml:space="preserve"> </w:t>
      </w:r>
      <w:r>
        <w:rPr>
          <w:sz w:val="20"/>
        </w:rPr>
        <w:t>определенной</w:t>
      </w:r>
      <w:r>
        <w:rPr>
          <w:spacing w:val="1"/>
          <w:sz w:val="20"/>
        </w:rPr>
        <w:t xml:space="preserve"> </w:t>
      </w:r>
      <w:r>
        <w:rPr>
          <w:sz w:val="20"/>
        </w:rPr>
        <w:t>форме</w:t>
      </w:r>
      <w:r>
        <w:rPr>
          <w:spacing w:val="1"/>
          <w:sz w:val="20"/>
        </w:rPr>
        <w:t xml:space="preserve"> </w:t>
      </w:r>
      <w:r>
        <w:rPr>
          <w:sz w:val="20"/>
        </w:rPr>
        <w:t>или</w:t>
      </w:r>
      <w:r>
        <w:rPr>
          <w:spacing w:val="1"/>
          <w:sz w:val="20"/>
        </w:rPr>
        <w:t xml:space="preserve"> </w:t>
      </w:r>
      <w:r>
        <w:rPr>
          <w:sz w:val="20"/>
        </w:rPr>
        <w:t>совершении</w:t>
      </w:r>
      <w:r>
        <w:rPr>
          <w:spacing w:val="1"/>
          <w:sz w:val="20"/>
        </w:rPr>
        <w:t xml:space="preserve"> </w:t>
      </w:r>
      <w:r>
        <w:rPr>
          <w:sz w:val="20"/>
        </w:rPr>
        <w:t>клиентом</w:t>
      </w:r>
      <w:r>
        <w:rPr>
          <w:spacing w:val="1"/>
          <w:sz w:val="20"/>
        </w:rPr>
        <w:t xml:space="preserve"> </w:t>
      </w:r>
      <w:r>
        <w:rPr>
          <w:sz w:val="20"/>
        </w:rPr>
        <w:t>определенных</w:t>
      </w:r>
      <w:r>
        <w:rPr>
          <w:spacing w:val="1"/>
          <w:sz w:val="20"/>
        </w:rPr>
        <w:t xml:space="preserve"> </w:t>
      </w:r>
      <w:r>
        <w:rPr>
          <w:sz w:val="20"/>
        </w:rPr>
        <w:t>действий,</w:t>
      </w:r>
      <w:r>
        <w:rPr>
          <w:spacing w:val="1"/>
          <w:sz w:val="20"/>
        </w:rPr>
        <w:t xml:space="preserve"> </w:t>
      </w:r>
      <w:r>
        <w:rPr>
          <w:sz w:val="20"/>
        </w:rPr>
        <w:t>которые</w:t>
      </w:r>
      <w:r>
        <w:rPr>
          <w:spacing w:val="1"/>
          <w:sz w:val="20"/>
        </w:rPr>
        <w:t xml:space="preserve"> </w:t>
      </w:r>
      <w:r>
        <w:rPr>
          <w:sz w:val="20"/>
        </w:rPr>
        <w:t>не</w:t>
      </w:r>
      <w:r>
        <w:rPr>
          <w:spacing w:val="-43"/>
          <w:sz w:val="20"/>
        </w:rPr>
        <w:t xml:space="preserve"> </w:t>
      </w:r>
      <w:r>
        <w:rPr>
          <w:sz w:val="20"/>
        </w:rPr>
        <w:t>поименованы</w:t>
      </w:r>
      <w:r>
        <w:rPr>
          <w:spacing w:val="1"/>
          <w:sz w:val="20"/>
        </w:rPr>
        <w:t xml:space="preserve"> </w:t>
      </w:r>
      <w:r>
        <w:rPr>
          <w:sz w:val="20"/>
        </w:rPr>
        <w:t>в</w:t>
      </w:r>
      <w:r>
        <w:rPr>
          <w:spacing w:val="1"/>
          <w:sz w:val="20"/>
        </w:rPr>
        <w:t xml:space="preserve"> </w:t>
      </w:r>
      <w:r>
        <w:rPr>
          <w:sz w:val="20"/>
        </w:rPr>
        <w:t>соответствующих</w:t>
      </w:r>
      <w:r>
        <w:rPr>
          <w:spacing w:val="1"/>
          <w:sz w:val="20"/>
        </w:rPr>
        <w:t xml:space="preserve"> </w:t>
      </w:r>
      <w:r>
        <w:rPr>
          <w:sz w:val="20"/>
        </w:rPr>
        <w:t>приложениях</w:t>
      </w:r>
      <w:r>
        <w:rPr>
          <w:spacing w:val="1"/>
          <w:sz w:val="20"/>
        </w:rPr>
        <w:t xml:space="preserve"> </w:t>
      </w:r>
      <w:r>
        <w:rPr>
          <w:sz w:val="20"/>
        </w:rPr>
        <w:t>к</w:t>
      </w:r>
      <w:r>
        <w:rPr>
          <w:spacing w:val="1"/>
          <w:sz w:val="20"/>
        </w:rPr>
        <w:t xml:space="preserve"> </w:t>
      </w:r>
      <w:r>
        <w:rPr>
          <w:sz w:val="20"/>
        </w:rPr>
        <w:t>настоящему</w:t>
      </w:r>
      <w:r>
        <w:rPr>
          <w:spacing w:val="1"/>
          <w:sz w:val="20"/>
        </w:rPr>
        <w:t xml:space="preserve"> </w:t>
      </w:r>
      <w:r>
        <w:rPr>
          <w:sz w:val="20"/>
        </w:rPr>
        <w:t>регламенту,</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вправе</w:t>
      </w:r>
      <w:r>
        <w:rPr>
          <w:spacing w:val="1"/>
          <w:sz w:val="20"/>
        </w:rPr>
        <w:t xml:space="preserve"> </w:t>
      </w:r>
      <w:r>
        <w:rPr>
          <w:spacing w:val="-1"/>
          <w:sz w:val="20"/>
        </w:rPr>
        <w:t>запрашивать</w:t>
      </w:r>
      <w:r>
        <w:rPr>
          <w:spacing w:val="-9"/>
          <w:sz w:val="20"/>
        </w:rPr>
        <w:t xml:space="preserve"> </w:t>
      </w:r>
      <w:r>
        <w:rPr>
          <w:spacing w:val="-1"/>
          <w:sz w:val="20"/>
        </w:rPr>
        <w:t>и</w:t>
      </w:r>
      <w:r>
        <w:rPr>
          <w:spacing w:val="-7"/>
          <w:sz w:val="20"/>
        </w:rPr>
        <w:t xml:space="preserve"> </w:t>
      </w:r>
      <w:r>
        <w:rPr>
          <w:spacing w:val="-1"/>
          <w:sz w:val="20"/>
        </w:rPr>
        <w:t>требовать</w:t>
      </w:r>
      <w:r>
        <w:rPr>
          <w:spacing w:val="-7"/>
          <w:sz w:val="20"/>
        </w:rPr>
        <w:t xml:space="preserve"> </w:t>
      </w:r>
      <w:r>
        <w:rPr>
          <w:spacing w:val="-1"/>
          <w:sz w:val="20"/>
        </w:rPr>
        <w:t>предоставления</w:t>
      </w:r>
      <w:r>
        <w:rPr>
          <w:spacing w:val="-10"/>
          <w:sz w:val="20"/>
        </w:rPr>
        <w:t xml:space="preserve"> </w:t>
      </w:r>
      <w:r>
        <w:rPr>
          <w:spacing w:val="-1"/>
          <w:sz w:val="20"/>
        </w:rPr>
        <w:t>таких</w:t>
      </w:r>
      <w:r>
        <w:rPr>
          <w:spacing w:val="-9"/>
          <w:sz w:val="20"/>
        </w:rPr>
        <w:t xml:space="preserve"> </w:t>
      </w:r>
      <w:r>
        <w:rPr>
          <w:spacing w:val="-1"/>
          <w:sz w:val="20"/>
        </w:rPr>
        <w:t>документов</w:t>
      </w:r>
      <w:r>
        <w:rPr>
          <w:spacing w:val="-8"/>
          <w:sz w:val="20"/>
        </w:rPr>
        <w:t xml:space="preserve"> </w:t>
      </w:r>
      <w:r>
        <w:rPr>
          <w:sz w:val="20"/>
        </w:rPr>
        <w:t>или</w:t>
      </w:r>
      <w:r>
        <w:rPr>
          <w:spacing w:val="-10"/>
          <w:sz w:val="20"/>
        </w:rPr>
        <w:t xml:space="preserve"> </w:t>
      </w:r>
      <w:r>
        <w:rPr>
          <w:sz w:val="20"/>
        </w:rPr>
        <w:t>осуществления</w:t>
      </w:r>
      <w:r>
        <w:rPr>
          <w:spacing w:val="-8"/>
          <w:sz w:val="20"/>
        </w:rPr>
        <w:t xml:space="preserve"> </w:t>
      </w:r>
      <w:r>
        <w:rPr>
          <w:sz w:val="20"/>
        </w:rPr>
        <w:t>таких</w:t>
      </w:r>
      <w:r>
        <w:rPr>
          <w:spacing w:val="-9"/>
          <w:sz w:val="20"/>
        </w:rPr>
        <w:t xml:space="preserve"> </w:t>
      </w:r>
      <w:r>
        <w:rPr>
          <w:sz w:val="20"/>
        </w:rPr>
        <w:t>действий,</w:t>
      </w:r>
      <w:r>
        <w:rPr>
          <w:spacing w:val="-9"/>
          <w:sz w:val="20"/>
        </w:rPr>
        <w:t xml:space="preserve"> </w:t>
      </w:r>
      <w:r>
        <w:rPr>
          <w:sz w:val="20"/>
        </w:rPr>
        <w:t>а</w:t>
      </w:r>
      <w:r>
        <w:rPr>
          <w:spacing w:val="-8"/>
          <w:sz w:val="20"/>
        </w:rPr>
        <w:t xml:space="preserve"> </w:t>
      </w:r>
      <w:r>
        <w:rPr>
          <w:sz w:val="20"/>
        </w:rPr>
        <w:t>клиент</w:t>
      </w:r>
      <w:r>
        <w:rPr>
          <w:spacing w:val="-10"/>
          <w:sz w:val="20"/>
        </w:rPr>
        <w:t xml:space="preserve"> </w:t>
      </w:r>
      <w:r>
        <w:rPr>
          <w:sz w:val="20"/>
        </w:rPr>
        <w:t>обязан</w:t>
      </w:r>
      <w:r>
        <w:rPr>
          <w:spacing w:val="-43"/>
          <w:sz w:val="20"/>
        </w:rPr>
        <w:t xml:space="preserve"> </w:t>
      </w:r>
      <w:r>
        <w:rPr>
          <w:sz w:val="20"/>
        </w:rPr>
        <w:t>представить</w:t>
      </w:r>
      <w:r>
        <w:rPr>
          <w:spacing w:val="-1"/>
          <w:sz w:val="20"/>
        </w:rPr>
        <w:t xml:space="preserve"> </w:t>
      </w:r>
      <w:r>
        <w:rPr>
          <w:sz w:val="20"/>
        </w:rPr>
        <w:t>необходимые</w:t>
      </w:r>
      <w:r>
        <w:rPr>
          <w:spacing w:val="-2"/>
          <w:sz w:val="20"/>
        </w:rPr>
        <w:t xml:space="preserve"> </w:t>
      </w:r>
      <w:r>
        <w:rPr>
          <w:sz w:val="20"/>
        </w:rPr>
        <w:t>документы</w:t>
      </w:r>
      <w:r>
        <w:rPr>
          <w:spacing w:val="-2"/>
          <w:sz w:val="20"/>
        </w:rPr>
        <w:t xml:space="preserve"> </w:t>
      </w:r>
      <w:r>
        <w:rPr>
          <w:sz w:val="20"/>
        </w:rPr>
        <w:t>или</w:t>
      </w:r>
      <w:r>
        <w:rPr>
          <w:spacing w:val="1"/>
          <w:sz w:val="20"/>
        </w:rPr>
        <w:t xml:space="preserve"> </w:t>
      </w:r>
      <w:r>
        <w:rPr>
          <w:sz w:val="20"/>
        </w:rPr>
        <w:t>совершить</w:t>
      </w:r>
      <w:r>
        <w:rPr>
          <w:spacing w:val="-2"/>
          <w:sz w:val="20"/>
        </w:rPr>
        <w:t xml:space="preserve"> </w:t>
      </w:r>
      <w:r>
        <w:rPr>
          <w:sz w:val="20"/>
        </w:rPr>
        <w:t>необходимые</w:t>
      </w:r>
      <w:r>
        <w:rPr>
          <w:spacing w:val="-2"/>
          <w:sz w:val="20"/>
        </w:rPr>
        <w:t xml:space="preserve"> </w:t>
      </w:r>
      <w:r>
        <w:rPr>
          <w:sz w:val="20"/>
        </w:rPr>
        <w:t>действия.</w:t>
      </w:r>
    </w:p>
    <w:p w14:paraId="1C29EE5A" w14:textId="77777777" w:rsidR="00931F85" w:rsidRDefault="0051151E">
      <w:pPr>
        <w:pStyle w:val="a5"/>
        <w:numPr>
          <w:ilvl w:val="0"/>
          <w:numId w:val="112"/>
        </w:numPr>
        <w:tabs>
          <w:tab w:val="left" w:pos="548"/>
          <w:tab w:val="left" w:pos="549"/>
        </w:tabs>
        <w:spacing w:before="157"/>
        <w:ind w:hanging="362"/>
        <w:rPr>
          <w:sz w:val="20"/>
        </w:rPr>
      </w:pPr>
      <w:r>
        <w:rPr>
          <w:sz w:val="20"/>
        </w:rPr>
        <w:t>Указанные</w:t>
      </w:r>
      <w:r>
        <w:rPr>
          <w:spacing w:val="-6"/>
          <w:sz w:val="20"/>
        </w:rPr>
        <w:t xml:space="preserve"> </w:t>
      </w:r>
      <w:r>
        <w:rPr>
          <w:sz w:val="20"/>
        </w:rPr>
        <w:t>в</w:t>
      </w:r>
      <w:r>
        <w:rPr>
          <w:spacing w:val="-4"/>
          <w:sz w:val="20"/>
        </w:rPr>
        <w:t xml:space="preserve"> </w:t>
      </w:r>
      <w:r>
        <w:rPr>
          <w:sz w:val="20"/>
        </w:rPr>
        <w:t>пункте</w:t>
      </w:r>
      <w:r>
        <w:rPr>
          <w:spacing w:val="-6"/>
          <w:sz w:val="20"/>
        </w:rPr>
        <w:t xml:space="preserve"> </w:t>
      </w:r>
      <w:r>
        <w:rPr>
          <w:sz w:val="20"/>
        </w:rPr>
        <w:t>1</w:t>
      </w:r>
      <w:r>
        <w:rPr>
          <w:spacing w:val="-4"/>
          <w:sz w:val="20"/>
        </w:rPr>
        <w:t xml:space="preserve"> </w:t>
      </w:r>
      <w:r>
        <w:rPr>
          <w:sz w:val="20"/>
        </w:rPr>
        <w:t>настоящей</w:t>
      </w:r>
      <w:r>
        <w:rPr>
          <w:spacing w:val="-4"/>
          <w:sz w:val="20"/>
        </w:rPr>
        <w:t xml:space="preserve"> </w:t>
      </w:r>
      <w:r>
        <w:rPr>
          <w:sz w:val="20"/>
        </w:rPr>
        <w:t>статьи</w:t>
      </w:r>
      <w:r>
        <w:rPr>
          <w:spacing w:val="-4"/>
          <w:sz w:val="20"/>
        </w:rPr>
        <w:t xml:space="preserve"> </w:t>
      </w:r>
      <w:r>
        <w:rPr>
          <w:sz w:val="20"/>
        </w:rPr>
        <w:t>документы</w:t>
      </w:r>
      <w:r>
        <w:rPr>
          <w:spacing w:val="-6"/>
          <w:sz w:val="20"/>
        </w:rPr>
        <w:t xml:space="preserve"> </w:t>
      </w:r>
      <w:r>
        <w:rPr>
          <w:sz w:val="20"/>
        </w:rPr>
        <w:t>могут</w:t>
      </w:r>
      <w:r>
        <w:rPr>
          <w:spacing w:val="-4"/>
          <w:sz w:val="20"/>
        </w:rPr>
        <w:t xml:space="preserve"> </w:t>
      </w:r>
      <w:r>
        <w:rPr>
          <w:sz w:val="20"/>
        </w:rPr>
        <w:t>включать</w:t>
      </w:r>
      <w:r>
        <w:rPr>
          <w:spacing w:val="-5"/>
          <w:sz w:val="20"/>
        </w:rPr>
        <w:t xml:space="preserve"> </w:t>
      </w:r>
      <w:r>
        <w:rPr>
          <w:sz w:val="20"/>
        </w:rPr>
        <w:t>в</w:t>
      </w:r>
      <w:r>
        <w:rPr>
          <w:spacing w:val="-4"/>
          <w:sz w:val="20"/>
        </w:rPr>
        <w:t xml:space="preserve"> </w:t>
      </w:r>
      <w:r>
        <w:rPr>
          <w:sz w:val="20"/>
        </w:rPr>
        <w:t>себя:</w:t>
      </w:r>
    </w:p>
    <w:p w14:paraId="0FA9A294" w14:textId="77777777" w:rsidR="00931F85" w:rsidRDefault="0051151E">
      <w:pPr>
        <w:pStyle w:val="a5"/>
        <w:numPr>
          <w:ilvl w:val="1"/>
          <w:numId w:val="112"/>
        </w:numPr>
        <w:tabs>
          <w:tab w:val="left" w:pos="1273"/>
          <w:tab w:val="left" w:pos="1274"/>
        </w:tabs>
        <w:spacing w:before="179"/>
        <w:ind w:hanging="361"/>
        <w:rPr>
          <w:sz w:val="20"/>
        </w:rPr>
      </w:pPr>
      <w:r>
        <w:rPr>
          <w:sz w:val="20"/>
        </w:rPr>
        <w:t>Доверенности;</w:t>
      </w:r>
    </w:p>
    <w:p w14:paraId="79CEBDDC" w14:textId="77777777" w:rsidR="00931F85" w:rsidRDefault="0051151E">
      <w:pPr>
        <w:pStyle w:val="a5"/>
        <w:numPr>
          <w:ilvl w:val="1"/>
          <w:numId w:val="112"/>
        </w:numPr>
        <w:tabs>
          <w:tab w:val="left" w:pos="1273"/>
          <w:tab w:val="left" w:pos="1274"/>
        </w:tabs>
        <w:spacing w:before="178" w:line="273" w:lineRule="auto"/>
        <w:ind w:right="370"/>
        <w:rPr>
          <w:sz w:val="20"/>
        </w:rPr>
      </w:pPr>
      <w:r>
        <w:rPr>
          <w:sz w:val="20"/>
        </w:rPr>
        <w:lastRenderedPageBreak/>
        <w:t>Документы,</w:t>
      </w:r>
      <w:r>
        <w:rPr>
          <w:spacing w:val="-7"/>
          <w:sz w:val="20"/>
        </w:rPr>
        <w:t xml:space="preserve"> </w:t>
      </w:r>
      <w:r>
        <w:rPr>
          <w:sz w:val="20"/>
        </w:rPr>
        <w:t>необходимые</w:t>
      </w:r>
      <w:r>
        <w:rPr>
          <w:spacing w:val="-5"/>
          <w:sz w:val="20"/>
        </w:rPr>
        <w:t xml:space="preserve"> </w:t>
      </w:r>
      <w:r>
        <w:rPr>
          <w:sz w:val="20"/>
        </w:rPr>
        <w:t>для</w:t>
      </w:r>
      <w:r>
        <w:rPr>
          <w:spacing w:val="-8"/>
          <w:sz w:val="20"/>
        </w:rPr>
        <w:t xml:space="preserve"> </w:t>
      </w:r>
      <w:r>
        <w:rPr>
          <w:sz w:val="20"/>
        </w:rPr>
        <w:t>идентификации</w:t>
      </w:r>
      <w:r>
        <w:rPr>
          <w:spacing w:val="-7"/>
          <w:sz w:val="20"/>
        </w:rPr>
        <w:t xml:space="preserve"> </w:t>
      </w:r>
      <w:r>
        <w:rPr>
          <w:sz w:val="20"/>
        </w:rPr>
        <w:t>клиента</w:t>
      </w:r>
      <w:r>
        <w:rPr>
          <w:spacing w:val="-4"/>
          <w:sz w:val="20"/>
        </w:rPr>
        <w:t xml:space="preserve"> </w:t>
      </w:r>
      <w:r>
        <w:rPr>
          <w:sz w:val="20"/>
        </w:rPr>
        <w:t>в</w:t>
      </w:r>
      <w:r>
        <w:rPr>
          <w:spacing w:val="-7"/>
          <w:sz w:val="20"/>
        </w:rPr>
        <w:t xml:space="preserve"> </w:t>
      </w:r>
      <w:r>
        <w:rPr>
          <w:sz w:val="20"/>
        </w:rPr>
        <w:t>соответствии</w:t>
      </w:r>
      <w:r>
        <w:rPr>
          <w:spacing w:val="-6"/>
          <w:sz w:val="20"/>
        </w:rPr>
        <w:t xml:space="preserve"> </w:t>
      </w:r>
      <w:r>
        <w:rPr>
          <w:sz w:val="20"/>
        </w:rPr>
        <w:t>Федеральным</w:t>
      </w:r>
      <w:r>
        <w:rPr>
          <w:spacing w:val="-7"/>
          <w:sz w:val="20"/>
        </w:rPr>
        <w:t xml:space="preserve"> </w:t>
      </w:r>
      <w:r>
        <w:rPr>
          <w:sz w:val="20"/>
        </w:rPr>
        <w:t>законом</w:t>
      </w:r>
      <w:r>
        <w:rPr>
          <w:spacing w:val="-8"/>
          <w:sz w:val="20"/>
        </w:rPr>
        <w:t xml:space="preserve"> </w:t>
      </w:r>
      <w:r>
        <w:rPr>
          <w:sz w:val="20"/>
        </w:rPr>
        <w:t>№115-</w:t>
      </w:r>
      <w:r>
        <w:rPr>
          <w:spacing w:val="-42"/>
          <w:sz w:val="20"/>
        </w:rPr>
        <w:t xml:space="preserve"> </w:t>
      </w:r>
      <w:r>
        <w:rPr>
          <w:sz w:val="20"/>
        </w:rPr>
        <w:t>ФЗ</w:t>
      </w:r>
      <w:r>
        <w:rPr>
          <w:spacing w:val="-2"/>
          <w:sz w:val="20"/>
        </w:rPr>
        <w:t xml:space="preserve"> </w:t>
      </w:r>
      <w:r>
        <w:rPr>
          <w:sz w:val="20"/>
        </w:rPr>
        <w:t>или иным</w:t>
      </w:r>
      <w:r>
        <w:rPr>
          <w:spacing w:val="-2"/>
          <w:sz w:val="20"/>
        </w:rPr>
        <w:t xml:space="preserve"> </w:t>
      </w:r>
      <w:r>
        <w:rPr>
          <w:sz w:val="20"/>
        </w:rPr>
        <w:t>применимым</w:t>
      </w:r>
      <w:r>
        <w:rPr>
          <w:spacing w:val="2"/>
          <w:sz w:val="20"/>
        </w:rPr>
        <w:t xml:space="preserve"> </w:t>
      </w:r>
      <w:r>
        <w:rPr>
          <w:sz w:val="20"/>
        </w:rPr>
        <w:t>законодательством;</w:t>
      </w:r>
    </w:p>
    <w:p w14:paraId="0B56A6AC" w14:textId="77777777" w:rsidR="00931F85" w:rsidRDefault="0051151E">
      <w:pPr>
        <w:pStyle w:val="a5"/>
        <w:numPr>
          <w:ilvl w:val="1"/>
          <w:numId w:val="112"/>
        </w:numPr>
        <w:tabs>
          <w:tab w:val="left" w:pos="1273"/>
          <w:tab w:val="left" w:pos="1274"/>
        </w:tabs>
        <w:spacing w:before="144" w:line="268" w:lineRule="auto"/>
        <w:ind w:right="225"/>
        <w:rPr>
          <w:sz w:val="20"/>
        </w:rPr>
      </w:pPr>
      <w:r>
        <w:rPr>
          <w:spacing w:val="-1"/>
          <w:sz w:val="20"/>
        </w:rPr>
        <w:t>Документы,</w:t>
      </w:r>
      <w:r>
        <w:rPr>
          <w:spacing w:val="-10"/>
          <w:sz w:val="20"/>
        </w:rPr>
        <w:t xml:space="preserve"> </w:t>
      </w:r>
      <w:r>
        <w:rPr>
          <w:spacing w:val="-1"/>
          <w:sz w:val="20"/>
        </w:rPr>
        <w:t>характеризующие</w:t>
      </w:r>
      <w:r>
        <w:rPr>
          <w:spacing w:val="-10"/>
          <w:sz w:val="20"/>
        </w:rPr>
        <w:t xml:space="preserve"> </w:t>
      </w:r>
      <w:r>
        <w:rPr>
          <w:spacing w:val="-1"/>
          <w:sz w:val="20"/>
        </w:rPr>
        <w:t>финансовое</w:t>
      </w:r>
      <w:r>
        <w:rPr>
          <w:spacing w:val="-10"/>
          <w:sz w:val="20"/>
        </w:rPr>
        <w:t xml:space="preserve"> </w:t>
      </w:r>
      <w:r>
        <w:rPr>
          <w:spacing w:val="-1"/>
          <w:sz w:val="20"/>
        </w:rPr>
        <w:t>состояние</w:t>
      </w:r>
      <w:r>
        <w:rPr>
          <w:spacing w:val="-10"/>
          <w:sz w:val="20"/>
        </w:rPr>
        <w:t xml:space="preserve"> </w:t>
      </w:r>
      <w:r>
        <w:rPr>
          <w:spacing w:val="-1"/>
          <w:sz w:val="20"/>
        </w:rPr>
        <w:t>клиента,</w:t>
      </w:r>
      <w:r>
        <w:rPr>
          <w:spacing w:val="-10"/>
          <w:sz w:val="20"/>
        </w:rPr>
        <w:t xml:space="preserve"> </w:t>
      </w:r>
      <w:r>
        <w:rPr>
          <w:spacing w:val="-1"/>
          <w:sz w:val="20"/>
        </w:rPr>
        <w:t>в</w:t>
      </w:r>
      <w:r>
        <w:rPr>
          <w:spacing w:val="-9"/>
          <w:sz w:val="20"/>
        </w:rPr>
        <w:t xml:space="preserve"> </w:t>
      </w:r>
      <w:r>
        <w:rPr>
          <w:sz w:val="20"/>
        </w:rPr>
        <w:t>том</w:t>
      </w:r>
      <w:r>
        <w:rPr>
          <w:spacing w:val="-10"/>
          <w:sz w:val="20"/>
        </w:rPr>
        <w:t xml:space="preserve"> </w:t>
      </w:r>
      <w:r>
        <w:rPr>
          <w:sz w:val="20"/>
        </w:rPr>
        <w:t>числе</w:t>
      </w:r>
      <w:r>
        <w:rPr>
          <w:spacing w:val="-8"/>
          <w:sz w:val="20"/>
        </w:rPr>
        <w:t xml:space="preserve"> </w:t>
      </w:r>
      <w:r>
        <w:rPr>
          <w:sz w:val="20"/>
        </w:rPr>
        <w:t>подтверждающие</w:t>
      </w:r>
      <w:r>
        <w:rPr>
          <w:spacing w:val="-10"/>
          <w:sz w:val="20"/>
        </w:rPr>
        <w:t xml:space="preserve"> </w:t>
      </w:r>
      <w:r>
        <w:rPr>
          <w:sz w:val="20"/>
        </w:rPr>
        <w:t>источники</w:t>
      </w:r>
      <w:r>
        <w:rPr>
          <w:spacing w:val="-43"/>
          <w:sz w:val="20"/>
        </w:rPr>
        <w:t xml:space="preserve"> </w:t>
      </w:r>
      <w:r>
        <w:rPr>
          <w:sz w:val="20"/>
        </w:rPr>
        <w:t>происхождения</w:t>
      </w:r>
      <w:r>
        <w:rPr>
          <w:spacing w:val="-1"/>
          <w:sz w:val="20"/>
        </w:rPr>
        <w:t xml:space="preserve"> </w:t>
      </w:r>
      <w:r>
        <w:rPr>
          <w:sz w:val="20"/>
        </w:rPr>
        <w:t>денежных</w:t>
      </w:r>
      <w:r>
        <w:rPr>
          <w:spacing w:val="-1"/>
          <w:sz w:val="20"/>
        </w:rPr>
        <w:t xml:space="preserve"> </w:t>
      </w:r>
      <w:r>
        <w:rPr>
          <w:sz w:val="20"/>
        </w:rPr>
        <w:t>средств</w:t>
      </w:r>
      <w:r>
        <w:rPr>
          <w:spacing w:val="-1"/>
          <w:sz w:val="20"/>
        </w:rPr>
        <w:t xml:space="preserve"> </w:t>
      </w:r>
      <w:r>
        <w:rPr>
          <w:sz w:val="20"/>
        </w:rPr>
        <w:t>клиента, его</w:t>
      </w:r>
      <w:r>
        <w:rPr>
          <w:spacing w:val="-1"/>
          <w:sz w:val="20"/>
        </w:rPr>
        <w:t xml:space="preserve"> </w:t>
      </w:r>
      <w:r>
        <w:rPr>
          <w:sz w:val="20"/>
        </w:rPr>
        <w:t>деловую</w:t>
      </w:r>
      <w:r>
        <w:rPr>
          <w:spacing w:val="1"/>
          <w:sz w:val="20"/>
        </w:rPr>
        <w:t xml:space="preserve"> </w:t>
      </w:r>
      <w:r>
        <w:rPr>
          <w:sz w:val="20"/>
        </w:rPr>
        <w:t>репутацию;</w:t>
      </w:r>
    </w:p>
    <w:p w14:paraId="1644D0CE" w14:textId="77777777" w:rsidR="00931F85" w:rsidRDefault="0051151E">
      <w:pPr>
        <w:pStyle w:val="a5"/>
        <w:numPr>
          <w:ilvl w:val="1"/>
          <w:numId w:val="112"/>
        </w:numPr>
        <w:tabs>
          <w:tab w:val="left" w:pos="1273"/>
          <w:tab w:val="left" w:pos="1274"/>
        </w:tabs>
        <w:spacing w:before="149" w:line="266" w:lineRule="auto"/>
        <w:ind w:right="228"/>
        <w:rPr>
          <w:sz w:val="20"/>
        </w:rPr>
      </w:pPr>
      <w:r>
        <w:rPr>
          <w:sz w:val="20"/>
        </w:rPr>
        <w:t>Иные</w:t>
      </w:r>
      <w:r>
        <w:rPr>
          <w:spacing w:val="-5"/>
          <w:sz w:val="20"/>
        </w:rPr>
        <w:t xml:space="preserve"> </w:t>
      </w:r>
      <w:r>
        <w:rPr>
          <w:sz w:val="20"/>
        </w:rPr>
        <w:t>документы,</w:t>
      </w:r>
      <w:r>
        <w:rPr>
          <w:spacing w:val="-2"/>
          <w:sz w:val="20"/>
        </w:rPr>
        <w:t xml:space="preserve"> </w:t>
      </w:r>
      <w:r>
        <w:rPr>
          <w:sz w:val="20"/>
        </w:rPr>
        <w:t>которые</w:t>
      </w:r>
      <w:r>
        <w:rPr>
          <w:spacing w:val="-5"/>
          <w:sz w:val="20"/>
        </w:rPr>
        <w:t xml:space="preserve"> </w:t>
      </w:r>
      <w:r>
        <w:rPr>
          <w:sz w:val="20"/>
        </w:rPr>
        <w:t>по</w:t>
      </w:r>
      <w:r>
        <w:rPr>
          <w:spacing w:val="-4"/>
          <w:sz w:val="20"/>
        </w:rPr>
        <w:t xml:space="preserve"> </w:t>
      </w:r>
      <w:r>
        <w:rPr>
          <w:sz w:val="20"/>
        </w:rPr>
        <w:t>мнению</w:t>
      </w:r>
      <w:r>
        <w:rPr>
          <w:spacing w:val="-3"/>
          <w:sz w:val="20"/>
        </w:rPr>
        <w:t xml:space="preserve"> </w:t>
      </w:r>
      <w:r>
        <w:rPr>
          <w:sz w:val="20"/>
        </w:rPr>
        <w:t>ООО</w:t>
      </w:r>
      <w:r>
        <w:rPr>
          <w:spacing w:val="-4"/>
          <w:sz w:val="20"/>
        </w:rPr>
        <w:t xml:space="preserve"> </w:t>
      </w:r>
      <w:r>
        <w:rPr>
          <w:sz w:val="20"/>
        </w:rPr>
        <w:t>«Кадерус</w:t>
      </w:r>
      <w:r>
        <w:rPr>
          <w:spacing w:val="-4"/>
          <w:sz w:val="20"/>
        </w:rPr>
        <w:t xml:space="preserve"> </w:t>
      </w:r>
      <w:r>
        <w:rPr>
          <w:sz w:val="20"/>
        </w:rPr>
        <w:t>Брокер»</w:t>
      </w:r>
      <w:r>
        <w:rPr>
          <w:spacing w:val="-3"/>
          <w:sz w:val="20"/>
        </w:rPr>
        <w:t xml:space="preserve"> </w:t>
      </w:r>
      <w:r>
        <w:rPr>
          <w:sz w:val="20"/>
        </w:rPr>
        <w:t>необходимы</w:t>
      </w:r>
      <w:r>
        <w:rPr>
          <w:spacing w:val="-4"/>
          <w:sz w:val="20"/>
        </w:rPr>
        <w:t xml:space="preserve"> </w:t>
      </w:r>
      <w:r>
        <w:rPr>
          <w:sz w:val="20"/>
        </w:rPr>
        <w:t>в</w:t>
      </w:r>
      <w:r>
        <w:rPr>
          <w:spacing w:val="-3"/>
          <w:sz w:val="20"/>
        </w:rPr>
        <w:t xml:space="preserve"> </w:t>
      </w:r>
      <w:r>
        <w:rPr>
          <w:sz w:val="20"/>
        </w:rPr>
        <w:t>рамках</w:t>
      </w:r>
      <w:r>
        <w:rPr>
          <w:spacing w:val="-3"/>
          <w:sz w:val="20"/>
        </w:rPr>
        <w:t xml:space="preserve"> </w:t>
      </w:r>
      <w:r>
        <w:rPr>
          <w:sz w:val="20"/>
        </w:rPr>
        <w:t>оказания</w:t>
      </w:r>
      <w:r>
        <w:rPr>
          <w:spacing w:val="-2"/>
          <w:sz w:val="20"/>
        </w:rPr>
        <w:t xml:space="preserve"> </w:t>
      </w:r>
      <w:r>
        <w:rPr>
          <w:sz w:val="20"/>
        </w:rPr>
        <w:t>услуг</w:t>
      </w:r>
      <w:r>
        <w:rPr>
          <w:spacing w:val="-3"/>
          <w:sz w:val="20"/>
        </w:rPr>
        <w:t xml:space="preserve"> </w:t>
      </w:r>
      <w:r>
        <w:rPr>
          <w:sz w:val="20"/>
        </w:rPr>
        <w:t>по</w:t>
      </w:r>
      <w:r>
        <w:rPr>
          <w:spacing w:val="-42"/>
          <w:sz w:val="20"/>
        </w:rPr>
        <w:t xml:space="preserve"> </w:t>
      </w:r>
      <w:r>
        <w:rPr>
          <w:sz w:val="20"/>
        </w:rPr>
        <w:t>договору</w:t>
      </w:r>
      <w:r>
        <w:rPr>
          <w:spacing w:val="-1"/>
          <w:sz w:val="20"/>
        </w:rPr>
        <w:t xml:space="preserve"> </w:t>
      </w:r>
      <w:r>
        <w:rPr>
          <w:sz w:val="20"/>
        </w:rPr>
        <w:t>о брокерском</w:t>
      </w:r>
      <w:r>
        <w:rPr>
          <w:spacing w:val="-1"/>
          <w:sz w:val="20"/>
        </w:rPr>
        <w:t xml:space="preserve"> </w:t>
      </w:r>
      <w:r>
        <w:rPr>
          <w:sz w:val="20"/>
        </w:rPr>
        <w:t>обслуживании.</w:t>
      </w:r>
    </w:p>
    <w:p w14:paraId="690B2AC7" w14:textId="77777777" w:rsidR="00931F85" w:rsidRDefault="0051151E">
      <w:pPr>
        <w:pStyle w:val="a5"/>
        <w:numPr>
          <w:ilvl w:val="0"/>
          <w:numId w:val="112"/>
        </w:numPr>
        <w:tabs>
          <w:tab w:val="left" w:pos="549"/>
        </w:tabs>
        <w:spacing w:before="155" w:line="266" w:lineRule="auto"/>
        <w:ind w:right="224"/>
        <w:rPr>
          <w:sz w:val="20"/>
        </w:rPr>
      </w:pPr>
      <w:r>
        <w:rPr>
          <w:sz w:val="20"/>
        </w:rPr>
        <w:t>Клиент</w:t>
      </w:r>
      <w:r>
        <w:rPr>
          <w:spacing w:val="1"/>
          <w:sz w:val="20"/>
        </w:rPr>
        <w:t xml:space="preserve"> </w:t>
      </w:r>
      <w:r>
        <w:rPr>
          <w:sz w:val="20"/>
        </w:rPr>
        <w:t>предоставляет</w:t>
      </w:r>
      <w:r>
        <w:rPr>
          <w:spacing w:val="1"/>
          <w:sz w:val="20"/>
        </w:rPr>
        <w:t xml:space="preserve"> </w:t>
      </w:r>
      <w:r>
        <w:rPr>
          <w:sz w:val="20"/>
        </w:rPr>
        <w:t>соответствующие</w:t>
      </w:r>
      <w:r>
        <w:rPr>
          <w:spacing w:val="1"/>
          <w:sz w:val="20"/>
        </w:rPr>
        <w:t xml:space="preserve"> </w:t>
      </w:r>
      <w:r>
        <w:rPr>
          <w:sz w:val="20"/>
        </w:rPr>
        <w:t>документы</w:t>
      </w:r>
      <w:r>
        <w:rPr>
          <w:spacing w:val="1"/>
          <w:sz w:val="20"/>
        </w:rPr>
        <w:t xml:space="preserve"> </w:t>
      </w:r>
      <w:r>
        <w:rPr>
          <w:sz w:val="20"/>
        </w:rPr>
        <w:t>в</w:t>
      </w:r>
      <w:r>
        <w:rPr>
          <w:spacing w:val="1"/>
          <w:sz w:val="20"/>
        </w:rPr>
        <w:t xml:space="preserve"> </w:t>
      </w:r>
      <w:r>
        <w:rPr>
          <w:sz w:val="20"/>
        </w:rPr>
        <w:t>соответствии</w:t>
      </w:r>
      <w:r>
        <w:rPr>
          <w:spacing w:val="1"/>
          <w:sz w:val="20"/>
        </w:rPr>
        <w:t xml:space="preserve"> </w:t>
      </w:r>
      <w:r>
        <w:rPr>
          <w:sz w:val="20"/>
        </w:rPr>
        <w:t>с</w:t>
      </w:r>
      <w:r>
        <w:rPr>
          <w:spacing w:val="1"/>
          <w:sz w:val="20"/>
        </w:rPr>
        <w:t xml:space="preserve"> </w:t>
      </w:r>
      <w:r>
        <w:rPr>
          <w:sz w:val="20"/>
        </w:rPr>
        <w:t>требованиями,</w:t>
      </w:r>
      <w:r>
        <w:rPr>
          <w:spacing w:val="1"/>
          <w:sz w:val="20"/>
        </w:rPr>
        <w:t xml:space="preserve"> </w:t>
      </w:r>
      <w:r>
        <w:rPr>
          <w:sz w:val="20"/>
        </w:rPr>
        <w:t>предусмотренными</w:t>
      </w:r>
      <w:r>
        <w:rPr>
          <w:spacing w:val="1"/>
          <w:sz w:val="20"/>
        </w:rPr>
        <w:t xml:space="preserve"> </w:t>
      </w:r>
      <w:r>
        <w:rPr>
          <w:sz w:val="20"/>
        </w:rPr>
        <w:t>запросом ООО «Кадерус Брокер», в том числе с соблюдением срока и способа предоставления, если они</w:t>
      </w:r>
      <w:r>
        <w:rPr>
          <w:spacing w:val="1"/>
          <w:sz w:val="20"/>
        </w:rPr>
        <w:t xml:space="preserve"> </w:t>
      </w:r>
      <w:r>
        <w:rPr>
          <w:sz w:val="20"/>
        </w:rPr>
        <w:t>предусмотрены</w:t>
      </w:r>
      <w:r>
        <w:rPr>
          <w:spacing w:val="-2"/>
          <w:sz w:val="20"/>
        </w:rPr>
        <w:t xml:space="preserve"> </w:t>
      </w:r>
      <w:r>
        <w:rPr>
          <w:sz w:val="20"/>
        </w:rPr>
        <w:t>запросом.</w:t>
      </w:r>
    </w:p>
    <w:p w14:paraId="6C74FA1E" w14:textId="77777777" w:rsidR="00931F85" w:rsidRDefault="0051151E">
      <w:pPr>
        <w:pStyle w:val="a5"/>
        <w:numPr>
          <w:ilvl w:val="0"/>
          <w:numId w:val="112"/>
        </w:numPr>
        <w:tabs>
          <w:tab w:val="left" w:pos="548"/>
          <w:tab w:val="left" w:pos="549"/>
        </w:tabs>
        <w:spacing w:line="268" w:lineRule="auto"/>
        <w:ind w:left="553" w:right="224" w:hanging="366"/>
        <w:rPr>
          <w:sz w:val="20"/>
        </w:rPr>
      </w:pPr>
      <w:r>
        <w:rPr>
          <w:sz w:val="20"/>
        </w:rPr>
        <w:t>При неисполнении клиентом обязанности, предусмотренной пунктами 1-3 настоящей статьи, ООО «Кадерус</w:t>
      </w:r>
      <w:r>
        <w:rPr>
          <w:spacing w:val="1"/>
          <w:sz w:val="20"/>
        </w:rPr>
        <w:t xml:space="preserve"> </w:t>
      </w:r>
      <w:r>
        <w:rPr>
          <w:spacing w:val="-1"/>
          <w:sz w:val="20"/>
        </w:rPr>
        <w:t>Брокер»</w:t>
      </w:r>
      <w:r>
        <w:rPr>
          <w:spacing w:val="-9"/>
          <w:sz w:val="20"/>
        </w:rPr>
        <w:t xml:space="preserve"> </w:t>
      </w:r>
      <w:r>
        <w:rPr>
          <w:spacing w:val="-1"/>
          <w:sz w:val="20"/>
        </w:rPr>
        <w:t>оставляет</w:t>
      </w:r>
      <w:r>
        <w:rPr>
          <w:spacing w:val="-10"/>
          <w:sz w:val="20"/>
        </w:rPr>
        <w:t xml:space="preserve"> </w:t>
      </w:r>
      <w:r>
        <w:rPr>
          <w:spacing w:val="-1"/>
          <w:sz w:val="20"/>
        </w:rPr>
        <w:t>за</w:t>
      </w:r>
      <w:r>
        <w:rPr>
          <w:spacing w:val="-9"/>
          <w:sz w:val="20"/>
        </w:rPr>
        <w:t xml:space="preserve"> </w:t>
      </w:r>
      <w:r>
        <w:rPr>
          <w:spacing w:val="-1"/>
          <w:sz w:val="20"/>
        </w:rPr>
        <w:t>собой</w:t>
      </w:r>
      <w:r>
        <w:rPr>
          <w:spacing w:val="-9"/>
          <w:sz w:val="20"/>
        </w:rPr>
        <w:t xml:space="preserve"> </w:t>
      </w:r>
      <w:r>
        <w:rPr>
          <w:spacing w:val="-1"/>
          <w:sz w:val="20"/>
        </w:rPr>
        <w:t>право</w:t>
      </w:r>
      <w:r>
        <w:rPr>
          <w:spacing w:val="-9"/>
          <w:sz w:val="20"/>
        </w:rPr>
        <w:t xml:space="preserve"> </w:t>
      </w:r>
      <w:r>
        <w:rPr>
          <w:spacing w:val="-1"/>
          <w:sz w:val="20"/>
        </w:rPr>
        <w:t>применить</w:t>
      </w:r>
      <w:r>
        <w:rPr>
          <w:spacing w:val="-10"/>
          <w:sz w:val="20"/>
        </w:rPr>
        <w:t xml:space="preserve"> </w:t>
      </w:r>
      <w:r>
        <w:rPr>
          <w:spacing w:val="-1"/>
          <w:sz w:val="20"/>
        </w:rPr>
        <w:t>к</w:t>
      </w:r>
      <w:r>
        <w:rPr>
          <w:spacing w:val="-9"/>
          <w:sz w:val="20"/>
        </w:rPr>
        <w:t xml:space="preserve"> </w:t>
      </w:r>
      <w:r>
        <w:rPr>
          <w:spacing w:val="-1"/>
          <w:sz w:val="20"/>
        </w:rPr>
        <w:t>клиенту</w:t>
      </w:r>
      <w:r>
        <w:rPr>
          <w:spacing w:val="-7"/>
          <w:sz w:val="20"/>
        </w:rPr>
        <w:t xml:space="preserve"> </w:t>
      </w:r>
      <w:r>
        <w:rPr>
          <w:spacing w:val="-1"/>
          <w:sz w:val="20"/>
        </w:rPr>
        <w:t>меры,</w:t>
      </w:r>
      <w:r>
        <w:rPr>
          <w:spacing w:val="-9"/>
          <w:sz w:val="20"/>
        </w:rPr>
        <w:t xml:space="preserve"> </w:t>
      </w:r>
      <w:r>
        <w:rPr>
          <w:spacing w:val="-1"/>
          <w:sz w:val="20"/>
        </w:rPr>
        <w:t>предусмотренные</w:t>
      </w:r>
      <w:r>
        <w:rPr>
          <w:spacing w:val="-9"/>
          <w:sz w:val="20"/>
        </w:rPr>
        <w:t xml:space="preserve"> </w:t>
      </w:r>
      <w:r>
        <w:rPr>
          <w:spacing w:val="-1"/>
          <w:sz w:val="20"/>
        </w:rPr>
        <w:t>законодательством</w:t>
      </w:r>
      <w:r>
        <w:rPr>
          <w:spacing w:val="-10"/>
          <w:sz w:val="20"/>
        </w:rPr>
        <w:t xml:space="preserve"> </w:t>
      </w:r>
      <w:r>
        <w:rPr>
          <w:sz w:val="20"/>
        </w:rPr>
        <w:t>Российской</w:t>
      </w:r>
      <w:r>
        <w:rPr>
          <w:spacing w:val="-43"/>
          <w:sz w:val="20"/>
        </w:rPr>
        <w:t xml:space="preserve"> </w:t>
      </w:r>
      <w:r>
        <w:rPr>
          <w:sz w:val="20"/>
        </w:rPr>
        <w:t>Федерации</w:t>
      </w:r>
      <w:r>
        <w:rPr>
          <w:spacing w:val="-7"/>
          <w:sz w:val="20"/>
        </w:rPr>
        <w:t xml:space="preserve"> </w:t>
      </w:r>
      <w:r>
        <w:rPr>
          <w:sz w:val="20"/>
        </w:rPr>
        <w:t>и/или</w:t>
      </w:r>
      <w:r>
        <w:rPr>
          <w:spacing w:val="-6"/>
          <w:sz w:val="20"/>
        </w:rPr>
        <w:t xml:space="preserve"> </w:t>
      </w:r>
      <w:r>
        <w:rPr>
          <w:sz w:val="20"/>
        </w:rPr>
        <w:t>договором</w:t>
      </w:r>
      <w:r>
        <w:rPr>
          <w:spacing w:val="-7"/>
          <w:sz w:val="20"/>
        </w:rPr>
        <w:t xml:space="preserve"> </w:t>
      </w:r>
      <w:r>
        <w:rPr>
          <w:sz w:val="20"/>
        </w:rPr>
        <w:t>о</w:t>
      </w:r>
      <w:r>
        <w:rPr>
          <w:spacing w:val="-6"/>
          <w:sz w:val="20"/>
        </w:rPr>
        <w:t xml:space="preserve"> </w:t>
      </w:r>
      <w:r>
        <w:rPr>
          <w:sz w:val="20"/>
        </w:rPr>
        <w:t>брокерском</w:t>
      </w:r>
      <w:r>
        <w:rPr>
          <w:spacing w:val="-8"/>
          <w:sz w:val="20"/>
        </w:rPr>
        <w:t xml:space="preserve"> </w:t>
      </w:r>
      <w:r>
        <w:rPr>
          <w:sz w:val="20"/>
        </w:rPr>
        <w:t>обслуживании,</w:t>
      </w:r>
      <w:r>
        <w:rPr>
          <w:spacing w:val="-6"/>
          <w:sz w:val="20"/>
        </w:rPr>
        <w:t xml:space="preserve"> </w:t>
      </w:r>
      <w:r>
        <w:rPr>
          <w:sz w:val="20"/>
        </w:rPr>
        <w:t>а</w:t>
      </w:r>
      <w:r>
        <w:rPr>
          <w:spacing w:val="-6"/>
          <w:sz w:val="20"/>
        </w:rPr>
        <w:t xml:space="preserve"> </w:t>
      </w:r>
      <w:r>
        <w:rPr>
          <w:sz w:val="20"/>
        </w:rPr>
        <w:t>также</w:t>
      </w:r>
      <w:r>
        <w:rPr>
          <w:spacing w:val="-7"/>
          <w:sz w:val="20"/>
        </w:rPr>
        <w:t xml:space="preserve"> </w:t>
      </w:r>
      <w:r>
        <w:rPr>
          <w:sz w:val="20"/>
        </w:rPr>
        <w:t>отказать</w:t>
      </w:r>
      <w:r>
        <w:rPr>
          <w:spacing w:val="-7"/>
          <w:sz w:val="20"/>
        </w:rPr>
        <w:t xml:space="preserve"> </w:t>
      </w:r>
      <w:r>
        <w:rPr>
          <w:sz w:val="20"/>
        </w:rPr>
        <w:t>в</w:t>
      </w:r>
      <w:r>
        <w:rPr>
          <w:spacing w:val="-7"/>
          <w:sz w:val="20"/>
        </w:rPr>
        <w:t xml:space="preserve"> </w:t>
      </w:r>
      <w:r>
        <w:rPr>
          <w:sz w:val="20"/>
        </w:rPr>
        <w:t>оказании</w:t>
      </w:r>
      <w:r>
        <w:rPr>
          <w:spacing w:val="-6"/>
          <w:sz w:val="20"/>
        </w:rPr>
        <w:t xml:space="preserve"> </w:t>
      </w:r>
      <w:r>
        <w:rPr>
          <w:sz w:val="20"/>
        </w:rPr>
        <w:t>соответствующих</w:t>
      </w:r>
      <w:r>
        <w:rPr>
          <w:spacing w:val="-4"/>
          <w:sz w:val="20"/>
        </w:rPr>
        <w:t xml:space="preserve"> </w:t>
      </w:r>
      <w:r>
        <w:rPr>
          <w:sz w:val="20"/>
        </w:rPr>
        <w:t>услуг.</w:t>
      </w:r>
    </w:p>
    <w:p w14:paraId="5EAC4B54" w14:textId="77777777" w:rsidR="00931F85" w:rsidRDefault="00931F85">
      <w:pPr>
        <w:pStyle w:val="a3"/>
        <w:spacing w:before="6"/>
        <w:ind w:left="0" w:firstLine="0"/>
        <w:jc w:val="left"/>
        <w:rPr>
          <w:sz w:val="22"/>
        </w:rPr>
      </w:pPr>
    </w:p>
    <w:p w14:paraId="12D2CE3A" w14:textId="77777777" w:rsidR="00931F85" w:rsidRDefault="0051151E">
      <w:pPr>
        <w:pStyle w:val="3"/>
      </w:pPr>
      <w:r>
        <w:t>Статья</w:t>
      </w:r>
      <w:r>
        <w:rPr>
          <w:spacing w:val="-5"/>
        </w:rPr>
        <w:t xml:space="preserve"> </w:t>
      </w:r>
      <w:r>
        <w:t>10.</w:t>
      </w:r>
      <w:r>
        <w:rPr>
          <w:spacing w:val="-7"/>
        </w:rPr>
        <w:t xml:space="preserve"> </w:t>
      </w:r>
      <w:r>
        <w:t>Требования</w:t>
      </w:r>
      <w:r>
        <w:rPr>
          <w:spacing w:val="-6"/>
        </w:rPr>
        <w:t xml:space="preserve"> </w:t>
      </w:r>
      <w:r>
        <w:t>к</w:t>
      </w:r>
      <w:r>
        <w:rPr>
          <w:spacing w:val="-6"/>
        </w:rPr>
        <w:t xml:space="preserve"> </w:t>
      </w:r>
      <w:r>
        <w:t>доверенностям</w:t>
      </w:r>
    </w:p>
    <w:p w14:paraId="3C3E5273" w14:textId="77777777" w:rsidR="00931F85" w:rsidRDefault="0051151E">
      <w:pPr>
        <w:pStyle w:val="a5"/>
        <w:numPr>
          <w:ilvl w:val="0"/>
          <w:numId w:val="111"/>
        </w:numPr>
        <w:tabs>
          <w:tab w:val="left" w:pos="548"/>
          <w:tab w:val="left" w:pos="549"/>
        </w:tabs>
        <w:spacing w:before="151" w:line="266" w:lineRule="auto"/>
        <w:ind w:right="221"/>
        <w:rPr>
          <w:sz w:val="20"/>
        </w:rPr>
      </w:pPr>
      <w:r>
        <w:rPr>
          <w:sz w:val="20"/>
        </w:rPr>
        <w:t>Доверенности,</w:t>
      </w:r>
      <w:r>
        <w:rPr>
          <w:spacing w:val="45"/>
          <w:sz w:val="20"/>
        </w:rPr>
        <w:t xml:space="preserve"> </w:t>
      </w:r>
      <w:r>
        <w:rPr>
          <w:sz w:val="20"/>
        </w:rPr>
        <w:t>выданные</w:t>
      </w:r>
      <w:r>
        <w:rPr>
          <w:spacing w:val="44"/>
          <w:sz w:val="20"/>
        </w:rPr>
        <w:t xml:space="preserve"> </w:t>
      </w:r>
      <w:r>
        <w:rPr>
          <w:sz w:val="20"/>
        </w:rPr>
        <w:t>клиентами</w:t>
      </w:r>
      <w:r>
        <w:rPr>
          <w:spacing w:val="6"/>
          <w:sz w:val="20"/>
        </w:rPr>
        <w:t xml:space="preserve"> </w:t>
      </w:r>
      <w:r>
        <w:rPr>
          <w:sz w:val="20"/>
        </w:rPr>
        <w:t>–</w:t>
      </w:r>
      <w:r>
        <w:rPr>
          <w:spacing w:val="44"/>
          <w:sz w:val="20"/>
        </w:rPr>
        <w:t xml:space="preserve"> </w:t>
      </w:r>
      <w:r>
        <w:rPr>
          <w:sz w:val="20"/>
        </w:rPr>
        <w:t>физическими</w:t>
      </w:r>
      <w:r>
        <w:rPr>
          <w:spacing w:val="3"/>
          <w:sz w:val="20"/>
        </w:rPr>
        <w:t xml:space="preserve"> </w:t>
      </w:r>
      <w:r>
        <w:rPr>
          <w:sz w:val="20"/>
        </w:rPr>
        <w:t>лицами</w:t>
      </w:r>
      <w:r>
        <w:rPr>
          <w:spacing w:val="45"/>
          <w:sz w:val="20"/>
        </w:rPr>
        <w:t xml:space="preserve"> </w:t>
      </w:r>
      <w:r>
        <w:rPr>
          <w:sz w:val="20"/>
        </w:rPr>
        <w:t>для</w:t>
      </w:r>
      <w:r>
        <w:rPr>
          <w:spacing w:val="1"/>
          <w:sz w:val="20"/>
        </w:rPr>
        <w:t xml:space="preserve"> </w:t>
      </w:r>
      <w:r>
        <w:rPr>
          <w:sz w:val="20"/>
        </w:rPr>
        <w:t>представительства</w:t>
      </w:r>
      <w:r>
        <w:rPr>
          <w:spacing w:val="45"/>
          <w:sz w:val="20"/>
        </w:rPr>
        <w:t xml:space="preserve"> </w:t>
      </w:r>
      <w:r>
        <w:rPr>
          <w:sz w:val="20"/>
        </w:rPr>
        <w:t>перед</w:t>
      </w:r>
      <w:r>
        <w:rPr>
          <w:spacing w:val="44"/>
          <w:sz w:val="20"/>
        </w:rPr>
        <w:t xml:space="preserve"> </w:t>
      </w:r>
      <w:r>
        <w:rPr>
          <w:sz w:val="20"/>
        </w:rPr>
        <w:t>ООО</w:t>
      </w:r>
      <w:r>
        <w:rPr>
          <w:spacing w:val="45"/>
          <w:sz w:val="20"/>
        </w:rPr>
        <w:t xml:space="preserve"> </w:t>
      </w:r>
      <w:r>
        <w:rPr>
          <w:sz w:val="20"/>
        </w:rPr>
        <w:t>«Кадерус</w:t>
      </w:r>
      <w:r>
        <w:rPr>
          <w:spacing w:val="-43"/>
          <w:sz w:val="20"/>
        </w:rPr>
        <w:t xml:space="preserve"> </w:t>
      </w:r>
      <w:r>
        <w:rPr>
          <w:sz w:val="20"/>
        </w:rPr>
        <w:t>Брокер»,</w:t>
      </w:r>
      <w:r>
        <w:rPr>
          <w:spacing w:val="-3"/>
          <w:sz w:val="20"/>
        </w:rPr>
        <w:t xml:space="preserve"> </w:t>
      </w:r>
      <w:r>
        <w:rPr>
          <w:sz w:val="20"/>
        </w:rPr>
        <w:t>должны</w:t>
      </w:r>
      <w:r>
        <w:rPr>
          <w:spacing w:val="-1"/>
          <w:sz w:val="20"/>
        </w:rPr>
        <w:t xml:space="preserve"> </w:t>
      </w:r>
      <w:r>
        <w:rPr>
          <w:sz w:val="20"/>
        </w:rPr>
        <w:t>быть</w:t>
      </w:r>
      <w:r>
        <w:rPr>
          <w:spacing w:val="-1"/>
          <w:sz w:val="20"/>
        </w:rPr>
        <w:t xml:space="preserve"> </w:t>
      </w:r>
      <w:r>
        <w:rPr>
          <w:sz w:val="20"/>
        </w:rPr>
        <w:t>нотариально</w:t>
      </w:r>
      <w:r>
        <w:rPr>
          <w:spacing w:val="-1"/>
          <w:sz w:val="20"/>
        </w:rPr>
        <w:t xml:space="preserve"> </w:t>
      </w:r>
      <w:r>
        <w:rPr>
          <w:sz w:val="20"/>
        </w:rPr>
        <w:t>удостоверены.</w:t>
      </w:r>
    </w:p>
    <w:p w14:paraId="681BD3EA" w14:textId="77777777" w:rsidR="00931F85" w:rsidRDefault="0051151E">
      <w:pPr>
        <w:pStyle w:val="a5"/>
        <w:numPr>
          <w:ilvl w:val="0"/>
          <w:numId w:val="111"/>
        </w:numPr>
        <w:tabs>
          <w:tab w:val="left" w:pos="549"/>
        </w:tabs>
        <w:spacing w:before="40" w:line="266" w:lineRule="auto"/>
        <w:ind w:right="228"/>
        <w:rPr>
          <w:sz w:val="20"/>
        </w:rPr>
      </w:pPr>
      <w:r>
        <w:rPr>
          <w:sz w:val="20"/>
        </w:rPr>
        <w:t>Если нотариальное удостоверение таких доверенностей не требуется законодательством РФ, доверенности</w:t>
      </w:r>
      <w:r>
        <w:rPr>
          <w:spacing w:val="1"/>
          <w:sz w:val="20"/>
        </w:rPr>
        <w:t xml:space="preserve"> </w:t>
      </w:r>
      <w:r>
        <w:rPr>
          <w:sz w:val="20"/>
        </w:rPr>
        <w:t>также</w:t>
      </w:r>
      <w:r>
        <w:rPr>
          <w:spacing w:val="-6"/>
          <w:sz w:val="20"/>
        </w:rPr>
        <w:t xml:space="preserve"> </w:t>
      </w:r>
      <w:r>
        <w:rPr>
          <w:sz w:val="20"/>
        </w:rPr>
        <w:t>могут</w:t>
      </w:r>
      <w:r>
        <w:rPr>
          <w:spacing w:val="-5"/>
          <w:sz w:val="20"/>
        </w:rPr>
        <w:t xml:space="preserve"> </w:t>
      </w:r>
      <w:r>
        <w:rPr>
          <w:sz w:val="20"/>
        </w:rPr>
        <w:t>быть</w:t>
      </w:r>
      <w:r>
        <w:rPr>
          <w:spacing w:val="-6"/>
          <w:sz w:val="20"/>
        </w:rPr>
        <w:t xml:space="preserve"> </w:t>
      </w:r>
      <w:r>
        <w:rPr>
          <w:sz w:val="20"/>
        </w:rPr>
        <w:t>подписаны</w:t>
      </w:r>
      <w:r>
        <w:rPr>
          <w:spacing w:val="-5"/>
          <w:sz w:val="20"/>
        </w:rPr>
        <w:t xml:space="preserve"> </w:t>
      </w:r>
      <w:r>
        <w:rPr>
          <w:sz w:val="20"/>
        </w:rPr>
        <w:t>клиентом –</w:t>
      </w:r>
      <w:r>
        <w:rPr>
          <w:spacing w:val="-6"/>
          <w:sz w:val="20"/>
        </w:rPr>
        <w:t xml:space="preserve"> </w:t>
      </w:r>
      <w:r>
        <w:rPr>
          <w:sz w:val="20"/>
        </w:rPr>
        <w:t>физическим</w:t>
      </w:r>
      <w:r>
        <w:rPr>
          <w:spacing w:val="-4"/>
          <w:sz w:val="20"/>
        </w:rPr>
        <w:t xml:space="preserve"> </w:t>
      </w:r>
      <w:r>
        <w:rPr>
          <w:sz w:val="20"/>
        </w:rPr>
        <w:t>лицом</w:t>
      </w:r>
      <w:r>
        <w:rPr>
          <w:spacing w:val="-6"/>
          <w:sz w:val="20"/>
        </w:rPr>
        <w:t xml:space="preserve"> </w:t>
      </w:r>
      <w:r>
        <w:rPr>
          <w:sz w:val="20"/>
        </w:rPr>
        <w:t>в</w:t>
      </w:r>
      <w:r>
        <w:rPr>
          <w:spacing w:val="-4"/>
          <w:sz w:val="20"/>
        </w:rPr>
        <w:t xml:space="preserve"> </w:t>
      </w:r>
      <w:r>
        <w:rPr>
          <w:sz w:val="20"/>
        </w:rPr>
        <w:t>присутствии</w:t>
      </w:r>
      <w:r>
        <w:rPr>
          <w:spacing w:val="-5"/>
          <w:sz w:val="20"/>
        </w:rPr>
        <w:t xml:space="preserve"> </w:t>
      </w:r>
      <w:r>
        <w:rPr>
          <w:sz w:val="20"/>
        </w:rPr>
        <w:t>работников</w:t>
      </w:r>
      <w:r>
        <w:rPr>
          <w:spacing w:val="-5"/>
          <w:sz w:val="20"/>
        </w:rPr>
        <w:t xml:space="preserve"> </w:t>
      </w:r>
      <w:r>
        <w:rPr>
          <w:sz w:val="20"/>
        </w:rPr>
        <w:t>ООО</w:t>
      </w:r>
      <w:r>
        <w:rPr>
          <w:spacing w:val="-4"/>
          <w:sz w:val="20"/>
        </w:rPr>
        <w:t xml:space="preserve"> </w:t>
      </w:r>
      <w:r>
        <w:rPr>
          <w:sz w:val="20"/>
        </w:rPr>
        <w:t>«Кадерус</w:t>
      </w:r>
      <w:r>
        <w:rPr>
          <w:spacing w:val="-6"/>
          <w:sz w:val="20"/>
        </w:rPr>
        <w:t xml:space="preserve"> </w:t>
      </w:r>
      <w:r>
        <w:rPr>
          <w:sz w:val="20"/>
        </w:rPr>
        <w:t>Брокер».</w:t>
      </w:r>
    </w:p>
    <w:p w14:paraId="0E9DB105" w14:textId="77777777" w:rsidR="00931F85" w:rsidRDefault="0051151E">
      <w:pPr>
        <w:pStyle w:val="a5"/>
        <w:numPr>
          <w:ilvl w:val="0"/>
          <w:numId w:val="111"/>
        </w:numPr>
        <w:tabs>
          <w:tab w:val="left" w:pos="549"/>
        </w:tabs>
        <w:spacing w:before="152" w:line="268" w:lineRule="auto"/>
        <w:ind w:right="228"/>
        <w:rPr>
          <w:sz w:val="20"/>
        </w:rPr>
      </w:pPr>
      <w:r>
        <w:rPr>
          <w:sz w:val="20"/>
        </w:rPr>
        <w:t>В</w:t>
      </w:r>
      <w:r>
        <w:rPr>
          <w:spacing w:val="1"/>
          <w:sz w:val="20"/>
        </w:rPr>
        <w:t xml:space="preserve"> </w:t>
      </w:r>
      <w:r>
        <w:rPr>
          <w:sz w:val="20"/>
        </w:rPr>
        <w:t>случае</w:t>
      </w:r>
      <w:r>
        <w:rPr>
          <w:spacing w:val="1"/>
          <w:sz w:val="20"/>
        </w:rPr>
        <w:t xml:space="preserve"> </w:t>
      </w:r>
      <w:r>
        <w:rPr>
          <w:sz w:val="20"/>
        </w:rPr>
        <w:t>несоблюдения</w:t>
      </w:r>
      <w:r>
        <w:rPr>
          <w:spacing w:val="1"/>
          <w:sz w:val="20"/>
        </w:rPr>
        <w:t xml:space="preserve"> </w:t>
      </w:r>
      <w:r>
        <w:rPr>
          <w:sz w:val="20"/>
        </w:rPr>
        <w:t>установленных</w:t>
      </w:r>
      <w:r>
        <w:rPr>
          <w:spacing w:val="1"/>
          <w:sz w:val="20"/>
        </w:rPr>
        <w:t xml:space="preserve"> </w:t>
      </w:r>
      <w:r>
        <w:rPr>
          <w:sz w:val="20"/>
        </w:rPr>
        <w:t>настоящей</w:t>
      </w:r>
      <w:r>
        <w:rPr>
          <w:spacing w:val="1"/>
          <w:sz w:val="20"/>
        </w:rPr>
        <w:t xml:space="preserve"> </w:t>
      </w:r>
      <w:r>
        <w:rPr>
          <w:sz w:val="20"/>
        </w:rPr>
        <w:t>статьей</w:t>
      </w:r>
      <w:r>
        <w:rPr>
          <w:spacing w:val="1"/>
          <w:sz w:val="20"/>
        </w:rPr>
        <w:t xml:space="preserve"> </w:t>
      </w:r>
      <w:r>
        <w:rPr>
          <w:sz w:val="20"/>
        </w:rPr>
        <w:t>требований</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вправе</w:t>
      </w:r>
      <w:r>
        <w:rPr>
          <w:spacing w:val="1"/>
          <w:sz w:val="20"/>
        </w:rPr>
        <w:t xml:space="preserve"> </w:t>
      </w:r>
      <w:r>
        <w:rPr>
          <w:sz w:val="20"/>
        </w:rPr>
        <w:t>не</w:t>
      </w:r>
      <w:r>
        <w:rPr>
          <w:spacing w:val="-43"/>
          <w:sz w:val="20"/>
        </w:rPr>
        <w:t xml:space="preserve"> </w:t>
      </w:r>
      <w:r>
        <w:rPr>
          <w:sz w:val="20"/>
        </w:rPr>
        <w:t>принимать</w:t>
      </w:r>
      <w:r>
        <w:rPr>
          <w:spacing w:val="-1"/>
          <w:sz w:val="20"/>
        </w:rPr>
        <w:t xml:space="preserve"> </w:t>
      </w:r>
      <w:r>
        <w:rPr>
          <w:sz w:val="20"/>
        </w:rPr>
        <w:t>предоставленные</w:t>
      </w:r>
      <w:r>
        <w:rPr>
          <w:spacing w:val="-1"/>
          <w:sz w:val="20"/>
        </w:rPr>
        <w:t xml:space="preserve"> </w:t>
      </w:r>
      <w:r>
        <w:rPr>
          <w:sz w:val="20"/>
        </w:rPr>
        <w:t>доверенности.</w:t>
      </w:r>
    </w:p>
    <w:p w14:paraId="529CCDB4" w14:textId="77777777" w:rsidR="00931F85" w:rsidRDefault="0051151E">
      <w:pPr>
        <w:pStyle w:val="a5"/>
        <w:numPr>
          <w:ilvl w:val="0"/>
          <w:numId w:val="111"/>
        </w:numPr>
        <w:tabs>
          <w:tab w:val="left" w:pos="549"/>
        </w:tabs>
        <w:spacing w:before="149" w:line="266" w:lineRule="auto"/>
        <w:ind w:right="221"/>
        <w:rPr>
          <w:sz w:val="20"/>
        </w:rPr>
      </w:pPr>
      <w:r>
        <w:rPr>
          <w:sz w:val="20"/>
        </w:rPr>
        <w:t>Об отмене доверенности, в том числе в нотариальной форме, клиент обязан известить ООО «Кадерус Брокер»,</w:t>
      </w:r>
      <w:r>
        <w:rPr>
          <w:spacing w:val="-43"/>
          <w:sz w:val="20"/>
        </w:rPr>
        <w:t xml:space="preserve"> </w:t>
      </w:r>
      <w:r>
        <w:rPr>
          <w:sz w:val="20"/>
        </w:rPr>
        <w:t>направив в адрес ООО «Кадерус Брокер» соответствующее уведомление. В случае неисполнения клиентом это</w:t>
      </w:r>
      <w:r>
        <w:rPr>
          <w:spacing w:val="-43"/>
          <w:sz w:val="20"/>
        </w:rPr>
        <w:t xml:space="preserve"> </w:t>
      </w:r>
      <w:r>
        <w:rPr>
          <w:sz w:val="20"/>
        </w:rPr>
        <w:t>обязанности</w:t>
      </w:r>
      <w:r>
        <w:rPr>
          <w:spacing w:val="1"/>
          <w:sz w:val="20"/>
        </w:rPr>
        <w:t xml:space="preserve"> </w:t>
      </w:r>
      <w:r>
        <w:rPr>
          <w:sz w:val="20"/>
        </w:rPr>
        <w:t>клиент</w:t>
      </w:r>
      <w:r>
        <w:rPr>
          <w:spacing w:val="1"/>
          <w:sz w:val="20"/>
        </w:rPr>
        <w:t xml:space="preserve"> </w:t>
      </w:r>
      <w:r>
        <w:rPr>
          <w:sz w:val="20"/>
        </w:rPr>
        <w:t>обязан</w:t>
      </w:r>
      <w:r>
        <w:rPr>
          <w:spacing w:val="1"/>
          <w:sz w:val="20"/>
        </w:rPr>
        <w:t xml:space="preserve"> </w:t>
      </w:r>
      <w:r>
        <w:rPr>
          <w:sz w:val="20"/>
        </w:rPr>
        <w:t>возместить</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убытки,</w:t>
      </w:r>
      <w:r>
        <w:rPr>
          <w:spacing w:val="1"/>
          <w:sz w:val="20"/>
        </w:rPr>
        <w:t xml:space="preserve"> </w:t>
      </w:r>
      <w:r>
        <w:rPr>
          <w:sz w:val="20"/>
        </w:rPr>
        <w:t>возникшие</w:t>
      </w:r>
      <w:r>
        <w:rPr>
          <w:spacing w:val="1"/>
          <w:sz w:val="20"/>
        </w:rPr>
        <w:t xml:space="preserve"> </w:t>
      </w:r>
      <w:r>
        <w:rPr>
          <w:sz w:val="20"/>
        </w:rPr>
        <w:t>в</w:t>
      </w:r>
      <w:r>
        <w:rPr>
          <w:spacing w:val="1"/>
          <w:sz w:val="20"/>
        </w:rPr>
        <w:t xml:space="preserve"> </w:t>
      </w:r>
      <w:r>
        <w:rPr>
          <w:sz w:val="20"/>
        </w:rPr>
        <w:t>связи</w:t>
      </w:r>
      <w:r>
        <w:rPr>
          <w:spacing w:val="1"/>
          <w:sz w:val="20"/>
        </w:rPr>
        <w:t xml:space="preserve"> </w:t>
      </w:r>
      <w:r>
        <w:rPr>
          <w:sz w:val="20"/>
        </w:rPr>
        <w:t>с</w:t>
      </w:r>
      <w:r>
        <w:rPr>
          <w:spacing w:val="1"/>
          <w:sz w:val="20"/>
        </w:rPr>
        <w:t xml:space="preserve"> </w:t>
      </w:r>
      <w:r>
        <w:rPr>
          <w:sz w:val="20"/>
        </w:rPr>
        <w:t>действиями</w:t>
      </w:r>
      <w:r>
        <w:rPr>
          <w:spacing w:val="1"/>
          <w:sz w:val="20"/>
        </w:rPr>
        <w:t xml:space="preserve"> </w:t>
      </w:r>
      <w:r>
        <w:rPr>
          <w:sz w:val="20"/>
        </w:rPr>
        <w:t>представителя,</w:t>
      </w:r>
      <w:r>
        <w:rPr>
          <w:spacing w:val="-1"/>
          <w:sz w:val="20"/>
        </w:rPr>
        <w:t xml:space="preserve"> </w:t>
      </w:r>
      <w:r>
        <w:rPr>
          <w:sz w:val="20"/>
        </w:rPr>
        <w:t>совершенными</w:t>
      </w:r>
      <w:r>
        <w:rPr>
          <w:spacing w:val="-1"/>
          <w:sz w:val="20"/>
        </w:rPr>
        <w:t xml:space="preserve"> </w:t>
      </w:r>
      <w:r>
        <w:rPr>
          <w:sz w:val="20"/>
        </w:rPr>
        <w:t>после</w:t>
      </w:r>
      <w:r>
        <w:rPr>
          <w:spacing w:val="-2"/>
          <w:sz w:val="20"/>
        </w:rPr>
        <w:t xml:space="preserve"> </w:t>
      </w:r>
      <w:r>
        <w:rPr>
          <w:sz w:val="20"/>
        </w:rPr>
        <w:t>отмены</w:t>
      </w:r>
      <w:r>
        <w:rPr>
          <w:spacing w:val="-1"/>
          <w:sz w:val="20"/>
        </w:rPr>
        <w:t xml:space="preserve"> </w:t>
      </w:r>
      <w:r>
        <w:rPr>
          <w:sz w:val="20"/>
        </w:rPr>
        <w:t>клиентом</w:t>
      </w:r>
      <w:r>
        <w:rPr>
          <w:spacing w:val="1"/>
          <w:sz w:val="20"/>
        </w:rPr>
        <w:t xml:space="preserve"> </w:t>
      </w:r>
      <w:r>
        <w:rPr>
          <w:sz w:val="20"/>
        </w:rPr>
        <w:t>доверенности.</w:t>
      </w:r>
    </w:p>
    <w:p w14:paraId="6A0931F5" w14:textId="77777777" w:rsidR="008E25B5" w:rsidRDefault="008E25B5">
      <w:pPr>
        <w:pStyle w:val="2"/>
        <w:spacing w:before="152"/>
        <w:ind w:left="995"/>
      </w:pPr>
      <w:bookmarkStart w:id="3" w:name="_bookmark3"/>
      <w:bookmarkEnd w:id="3"/>
    </w:p>
    <w:p w14:paraId="648C57C4" w14:textId="7F4736AB" w:rsidR="00931F85" w:rsidRDefault="0051151E">
      <w:pPr>
        <w:pStyle w:val="2"/>
        <w:spacing w:before="152"/>
        <w:ind w:left="995"/>
      </w:pPr>
      <w:r>
        <w:t>ГЛАВА</w:t>
      </w:r>
      <w:r>
        <w:rPr>
          <w:spacing w:val="-12"/>
        </w:rPr>
        <w:t xml:space="preserve"> </w:t>
      </w:r>
      <w:r>
        <w:t>3.</w:t>
      </w:r>
      <w:r>
        <w:rPr>
          <w:spacing w:val="-13"/>
        </w:rPr>
        <w:t xml:space="preserve"> </w:t>
      </w:r>
      <w:r>
        <w:t>ИНЫЕ</w:t>
      </w:r>
      <w:r>
        <w:rPr>
          <w:spacing w:val="-14"/>
        </w:rPr>
        <w:t xml:space="preserve"> </w:t>
      </w:r>
      <w:r>
        <w:t>УСЛОВИЯ</w:t>
      </w:r>
      <w:r>
        <w:rPr>
          <w:spacing w:val="-13"/>
        </w:rPr>
        <w:t xml:space="preserve"> </w:t>
      </w:r>
      <w:r>
        <w:t>БРОКЕРСКОГО</w:t>
      </w:r>
      <w:r>
        <w:rPr>
          <w:spacing w:val="-13"/>
        </w:rPr>
        <w:t xml:space="preserve"> </w:t>
      </w:r>
      <w:r>
        <w:t>ОБСЛУЖИВАНИЯ</w:t>
      </w:r>
    </w:p>
    <w:p w14:paraId="770FF130" w14:textId="77777777" w:rsidR="00931F85" w:rsidRDefault="0051151E">
      <w:pPr>
        <w:pStyle w:val="3"/>
        <w:spacing w:before="239"/>
      </w:pPr>
      <w:r>
        <w:t>Статья</w:t>
      </w:r>
      <w:r>
        <w:rPr>
          <w:spacing w:val="-3"/>
        </w:rPr>
        <w:t xml:space="preserve"> </w:t>
      </w:r>
      <w:r>
        <w:t>11.</w:t>
      </w:r>
      <w:r>
        <w:rPr>
          <w:spacing w:val="-5"/>
        </w:rPr>
        <w:t xml:space="preserve"> </w:t>
      </w:r>
      <w:r>
        <w:t>Регистрация</w:t>
      </w:r>
      <w:r>
        <w:rPr>
          <w:spacing w:val="-4"/>
        </w:rPr>
        <w:t xml:space="preserve"> </w:t>
      </w:r>
      <w:r>
        <w:t>клиента</w:t>
      </w:r>
    </w:p>
    <w:p w14:paraId="39A4A95C" w14:textId="77777777" w:rsidR="00931F85" w:rsidRDefault="0051151E">
      <w:pPr>
        <w:pStyle w:val="a5"/>
        <w:numPr>
          <w:ilvl w:val="0"/>
          <w:numId w:val="110"/>
        </w:numPr>
        <w:tabs>
          <w:tab w:val="left" w:pos="549"/>
        </w:tabs>
        <w:spacing w:before="153" w:line="266" w:lineRule="auto"/>
        <w:ind w:right="227"/>
        <w:rPr>
          <w:sz w:val="20"/>
        </w:rPr>
      </w:pPr>
      <w:r>
        <w:rPr>
          <w:sz w:val="20"/>
        </w:rPr>
        <w:t>Для</w:t>
      </w:r>
      <w:r>
        <w:rPr>
          <w:spacing w:val="1"/>
          <w:sz w:val="20"/>
        </w:rPr>
        <w:t xml:space="preserve"> </w:t>
      </w:r>
      <w:r>
        <w:rPr>
          <w:sz w:val="20"/>
        </w:rPr>
        <w:t>оказания</w:t>
      </w:r>
      <w:r>
        <w:rPr>
          <w:spacing w:val="1"/>
          <w:sz w:val="20"/>
        </w:rPr>
        <w:t xml:space="preserve"> </w:t>
      </w:r>
      <w:r>
        <w:rPr>
          <w:sz w:val="20"/>
        </w:rPr>
        <w:t>услуг</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осуществляет</w:t>
      </w:r>
      <w:r>
        <w:rPr>
          <w:spacing w:val="1"/>
          <w:sz w:val="20"/>
        </w:rPr>
        <w:t xml:space="preserve"> </w:t>
      </w:r>
      <w:r>
        <w:rPr>
          <w:sz w:val="20"/>
        </w:rPr>
        <w:t>(при</w:t>
      </w:r>
      <w:r>
        <w:rPr>
          <w:spacing w:val="1"/>
          <w:sz w:val="20"/>
        </w:rPr>
        <w:t xml:space="preserve"> </w:t>
      </w:r>
      <w:r>
        <w:rPr>
          <w:sz w:val="20"/>
        </w:rPr>
        <w:t>необходимости)</w:t>
      </w:r>
      <w:r>
        <w:rPr>
          <w:spacing w:val="1"/>
          <w:sz w:val="20"/>
        </w:rPr>
        <w:t xml:space="preserve"> </w:t>
      </w:r>
      <w:r>
        <w:rPr>
          <w:sz w:val="20"/>
        </w:rPr>
        <w:t>регистрацию</w:t>
      </w:r>
      <w:r>
        <w:rPr>
          <w:spacing w:val="1"/>
          <w:sz w:val="20"/>
        </w:rPr>
        <w:t xml:space="preserve"> </w:t>
      </w:r>
      <w:r>
        <w:rPr>
          <w:sz w:val="20"/>
        </w:rPr>
        <w:t>клиента</w:t>
      </w:r>
      <w:r>
        <w:rPr>
          <w:spacing w:val="1"/>
          <w:sz w:val="20"/>
        </w:rPr>
        <w:t xml:space="preserve"> </w:t>
      </w:r>
      <w:r>
        <w:rPr>
          <w:sz w:val="20"/>
        </w:rPr>
        <w:t>у</w:t>
      </w:r>
      <w:r>
        <w:rPr>
          <w:spacing w:val="1"/>
          <w:sz w:val="20"/>
        </w:rPr>
        <w:t xml:space="preserve"> </w:t>
      </w:r>
      <w:r>
        <w:rPr>
          <w:sz w:val="20"/>
        </w:rPr>
        <w:t>организаторов</w:t>
      </w:r>
      <w:r>
        <w:rPr>
          <w:spacing w:val="-1"/>
          <w:sz w:val="20"/>
        </w:rPr>
        <w:t xml:space="preserve"> </w:t>
      </w:r>
      <w:r>
        <w:rPr>
          <w:sz w:val="20"/>
        </w:rPr>
        <w:t>торговли и в</w:t>
      </w:r>
      <w:r>
        <w:rPr>
          <w:spacing w:val="2"/>
          <w:sz w:val="20"/>
        </w:rPr>
        <w:t xml:space="preserve"> </w:t>
      </w:r>
      <w:r>
        <w:rPr>
          <w:sz w:val="20"/>
        </w:rPr>
        <w:t>клиринговых организациях.</w:t>
      </w:r>
    </w:p>
    <w:p w14:paraId="7D02100D" w14:textId="77777777" w:rsidR="00931F85" w:rsidRDefault="0051151E">
      <w:pPr>
        <w:pStyle w:val="a5"/>
        <w:numPr>
          <w:ilvl w:val="0"/>
          <w:numId w:val="110"/>
        </w:numPr>
        <w:tabs>
          <w:tab w:val="left" w:pos="549"/>
        </w:tabs>
        <w:spacing w:before="152" w:line="268" w:lineRule="auto"/>
        <w:ind w:right="223"/>
        <w:rPr>
          <w:sz w:val="20"/>
        </w:rPr>
      </w:pPr>
      <w:r>
        <w:rPr>
          <w:sz w:val="20"/>
        </w:rPr>
        <w:t>Регистрация осуществляется после предоставления клиентом информации и документов, необходимых для</w:t>
      </w:r>
      <w:r>
        <w:rPr>
          <w:spacing w:val="1"/>
          <w:sz w:val="20"/>
        </w:rPr>
        <w:t xml:space="preserve"> </w:t>
      </w:r>
      <w:r>
        <w:rPr>
          <w:sz w:val="20"/>
        </w:rPr>
        <w:t>оказания</w:t>
      </w:r>
      <w:r>
        <w:rPr>
          <w:spacing w:val="-6"/>
          <w:sz w:val="20"/>
        </w:rPr>
        <w:t xml:space="preserve"> </w:t>
      </w:r>
      <w:r>
        <w:rPr>
          <w:sz w:val="20"/>
        </w:rPr>
        <w:t>соответствующих</w:t>
      </w:r>
      <w:r>
        <w:rPr>
          <w:spacing w:val="-4"/>
          <w:sz w:val="20"/>
        </w:rPr>
        <w:t xml:space="preserve"> </w:t>
      </w:r>
      <w:r>
        <w:rPr>
          <w:sz w:val="20"/>
        </w:rPr>
        <w:t>услуг.</w:t>
      </w:r>
      <w:r>
        <w:rPr>
          <w:spacing w:val="-4"/>
          <w:sz w:val="20"/>
        </w:rPr>
        <w:t xml:space="preserve"> </w:t>
      </w:r>
      <w:r>
        <w:rPr>
          <w:sz w:val="20"/>
        </w:rPr>
        <w:t>Услуги,</w:t>
      </w:r>
      <w:r>
        <w:rPr>
          <w:spacing w:val="-4"/>
          <w:sz w:val="20"/>
        </w:rPr>
        <w:t xml:space="preserve"> </w:t>
      </w:r>
      <w:r>
        <w:rPr>
          <w:sz w:val="20"/>
        </w:rPr>
        <w:t>для</w:t>
      </w:r>
      <w:r>
        <w:rPr>
          <w:spacing w:val="-5"/>
          <w:sz w:val="20"/>
        </w:rPr>
        <w:t xml:space="preserve"> </w:t>
      </w:r>
      <w:r>
        <w:rPr>
          <w:sz w:val="20"/>
        </w:rPr>
        <w:t>оказания</w:t>
      </w:r>
      <w:r>
        <w:rPr>
          <w:spacing w:val="-5"/>
          <w:sz w:val="20"/>
        </w:rPr>
        <w:t xml:space="preserve"> </w:t>
      </w:r>
      <w:r>
        <w:rPr>
          <w:sz w:val="20"/>
        </w:rPr>
        <w:t>которых</w:t>
      </w:r>
      <w:r>
        <w:rPr>
          <w:spacing w:val="-5"/>
          <w:sz w:val="20"/>
        </w:rPr>
        <w:t xml:space="preserve"> </w:t>
      </w:r>
      <w:r>
        <w:rPr>
          <w:sz w:val="20"/>
        </w:rPr>
        <w:t>необходима</w:t>
      </w:r>
      <w:r>
        <w:rPr>
          <w:spacing w:val="-4"/>
          <w:sz w:val="20"/>
        </w:rPr>
        <w:t xml:space="preserve"> </w:t>
      </w:r>
      <w:r>
        <w:rPr>
          <w:sz w:val="20"/>
        </w:rPr>
        <w:t>регистрация</w:t>
      </w:r>
      <w:r>
        <w:rPr>
          <w:spacing w:val="-5"/>
          <w:sz w:val="20"/>
        </w:rPr>
        <w:t xml:space="preserve"> </w:t>
      </w:r>
      <w:r>
        <w:rPr>
          <w:sz w:val="20"/>
        </w:rPr>
        <w:t>клиента,</w:t>
      </w:r>
      <w:r>
        <w:rPr>
          <w:spacing w:val="-4"/>
          <w:sz w:val="20"/>
        </w:rPr>
        <w:t xml:space="preserve"> </w:t>
      </w:r>
      <w:r>
        <w:rPr>
          <w:sz w:val="20"/>
        </w:rPr>
        <w:t>оказываются</w:t>
      </w:r>
      <w:r>
        <w:rPr>
          <w:spacing w:val="-43"/>
          <w:sz w:val="20"/>
        </w:rPr>
        <w:t xml:space="preserve"> </w:t>
      </w:r>
      <w:r>
        <w:rPr>
          <w:sz w:val="20"/>
        </w:rPr>
        <w:t>после</w:t>
      </w:r>
      <w:r>
        <w:rPr>
          <w:spacing w:val="-2"/>
          <w:sz w:val="20"/>
        </w:rPr>
        <w:t xml:space="preserve"> </w:t>
      </w:r>
      <w:r>
        <w:rPr>
          <w:sz w:val="20"/>
        </w:rPr>
        <w:t>осуществления регистрации.</w:t>
      </w:r>
    </w:p>
    <w:p w14:paraId="532EB690" w14:textId="77777777" w:rsidR="00931F85" w:rsidRDefault="0051151E">
      <w:pPr>
        <w:pStyle w:val="a5"/>
        <w:numPr>
          <w:ilvl w:val="0"/>
          <w:numId w:val="110"/>
        </w:numPr>
        <w:tabs>
          <w:tab w:val="left" w:pos="549"/>
        </w:tabs>
        <w:spacing w:before="147" w:line="266" w:lineRule="auto"/>
        <w:ind w:right="225"/>
        <w:rPr>
          <w:sz w:val="20"/>
        </w:rPr>
      </w:pPr>
      <w:r>
        <w:rPr>
          <w:sz w:val="20"/>
        </w:rPr>
        <w:t>Клиент</w:t>
      </w:r>
      <w:r>
        <w:rPr>
          <w:spacing w:val="1"/>
          <w:sz w:val="20"/>
        </w:rPr>
        <w:t xml:space="preserve"> </w:t>
      </w:r>
      <w:r>
        <w:rPr>
          <w:sz w:val="20"/>
        </w:rPr>
        <w:t>обязан</w:t>
      </w:r>
      <w:r>
        <w:rPr>
          <w:spacing w:val="1"/>
          <w:sz w:val="20"/>
        </w:rPr>
        <w:t xml:space="preserve"> </w:t>
      </w:r>
      <w:r>
        <w:rPr>
          <w:sz w:val="20"/>
        </w:rPr>
        <w:t>предоставить</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актуальную</w:t>
      </w:r>
      <w:r>
        <w:rPr>
          <w:spacing w:val="1"/>
          <w:sz w:val="20"/>
        </w:rPr>
        <w:t xml:space="preserve"> </w:t>
      </w:r>
      <w:r>
        <w:rPr>
          <w:sz w:val="20"/>
        </w:rPr>
        <w:t>информацию</w:t>
      </w:r>
      <w:r>
        <w:rPr>
          <w:spacing w:val="1"/>
          <w:sz w:val="20"/>
        </w:rPr>
        <w:t xml:space="preserve"> </w:t>
      </w:r>
      <w:r>
        <w:rPr>
          <w:sz w:val="20"/>
        </w:rPr>
        <w:t>и</w:t>
      </w:r>
      <w:r>
        <w:rPr>
          <w:spacing w:val="1"/>
          <w:sz w:val="20"/>
        </w:rPr>
        <w:t xml:space="preserve"> </w:t>
      </w:r>
      <w:r>
        <w:rPr>
          <w:sz w:val="20"/>
        </w:rPr>
        <w:t>документы,</w:t>
      </w:r>
      <w:r>
        <w:rPr>
          <w:spacing w:val="1"/>
          <w:sz w:val="20"/>
        </w:rPr>
        <w:t xml:space="preserve"> </w:t>
      </w:r>
      <w:r>
        <w:rPr>
          <w:sz w:val="20"/>
        </w:rPr>
        <w:t>в</w:t>
      </w:r>
      <w:r>
        <w:rPr>
          <w:spacing w:val="1"/>
          <w:sz w:val="20"/>
        </w:rPr>
        <w:t xml:space="preserve"> </w:t>
      </w:r>
      <w:r>
        <w:rPr>
          <w:sz w:val="20"/>
        </w:rPr>
        <w:t>том</w:t>
      </w:r>
      <w:r>
        <w:rPr>
          <w:spacing w:val="1"/>
          <w:sz w:val="20"/>
        </w:rPr>
        <w:t xml:space="preserve"> </w:t>
      </w:r>
      <w:r>
        <w:rPr>
          <w:sz w:val="20"/>
        </w:rPr>
        <w:t>числе</w:t>
      </w:r>
      <w:r>
        <w:rPr>
          <w:spacing w:val="1"/>
          <w:sz w:val="20"/>
        </w:rPr>
        <w:t xml:space="preserve"> </w:t>
      </w:r>
      <w:r>
        <w:rPr>
          <w:sz w:val="20"/>
        </w:rPr>
        <w:t>информацию</w:t>
      </w:r>
      <w:r>
        <w:rPr>
          <w:spacing w:val="3"/>
          <w:sz w:val="20"/>
        </w:rPr>
        <w:t xml:space="preserve"> </w:t>
      </w:r>
      <w:r>
        <w:rPr>
          <w:sz w:val="20"/>
        </w:rPr>
        <w:t>о</w:t>
      </w:r>
      <w:r>
        <w:rPr>
          <w:spacing w:val="3"/>
          <w:sz w:val="20"/>
        </w:rPr>
        <w:t xml:space="preserve"> </w:t>
      </w:r>
      <w:r>
        <w:rPr>
          <w:sz w:val="20"/>
        </w:rPr>
        <w:t>своих</w:t>
      </w:r>
      <w:r>
        <w:rPr>
          <w:spacing w:val="3"/>
          <w:sz w:val="20"/>
        </w:rPr>
        <w:t xml:space="preserve"> </w:t>
      </w:r>
      <w:r>
        <w:rPr>
          <w:sz w:val="20"/>
        </w:rPr>
        <w:t>клиентах/учредителях</w:t>
      </w:r>
      <w:r>
        <w:rPr>
          <w:spacing w:val="3"/>
          <w:sz w:val="20"/>
        </w:rPr>
        <w:t xml:space="preserve"> </w:t>
      </w:r>
      <w:r>
        <w:rPr>
          <w:sz w:val="20"/>
        </w:rPr>
        <w:t>управления</w:t>
      </w:r>
      <w:r>
        <w:rPr>
          <w:spacing w:val="4"/>
          <w:sz w:val="20"/>
        </w:rPr>
        <w:t xml:space="preserve"> </w:t>
      </w:r>
      <w:r>
        <w:rPr>
          <w:sz w:val="20"/>
        </w:rPr>
        <w:t>(если</w:t>
      </w:r>
      <w:r>
        <w:rPr>
          <w:spacing w:val="5"/>
          <w:sz w:val="20"/>
        </w:rPr>
        <w:t xml:space="preserve"> </w:t>
      </w:r>
      <w:r>
        <w:rPr>
          <w:sz w:val="20"/>
        </w:rPr>
        <w:t>необходимо),</w:t>
      </w:r>
      <w:r>
        <w:rPr>
          <w:spacing w:val="3"/>
          <w:sz w:val="20"/>
        </w:rPr>
        <w:t xml:space="preserve"> </w:t>
      </w:r>
      <w:r>
        <w:rPr>
          <w:sz w:val="20"/>
        </w:rPr>
        <w:t>и</w:t>
      </w:r>
      <w:r>
        <w:rPr>
          <w:spacing w:val="4"/>
          <w:sz w:val="20"/>
        </w:rPr>
        <w:t xml:space="preserve"> </w:t>
      </w:r>
      <w:r>
        <w:rPr>
          <w:sz w:val="20"/>
        </w:rPr>
        <w:t>своевременно</w:t>
      </w:r>
      <w:r>
        <w:rPr>
          <w:spacing w:val="3"/>
          <w:sz w:val="20"/>
        </w:rPr>
        <w:t xml:space="preserve"> </w:t>
      </w:r>
      <w:r>
        <w:rPr>
          <w:sz w:val="20"/>
        </w:rPr>
        <w:t>уведомлять</w:t>
      </w:r>
      <w:r>
        <w:rPr>
          <w:spacing w:val="2"/>
          <w:sz w:val="20"/>
        </w:rPr>
        <w:t xml:space="preserve"> </w:t>
      </w:r>
      <w:r>
        <w:rPr>
          <w:sz w:val="20"/>
        </w:rPr>
        <w:t>ООО</w:t>
      </w:r>
    </w:p>
    <w:p w14:paraId="421E8542" w14:textId="77777777" w:rsidR="00931F85" w:rsidRDefault="0051151E">
      <w:pPr>
        <w:pStyle w:val="a3"/>
        <w:spacing w:before="1" w:line="266" w:lineRule="auto"/>
        <w:ind w:right="218" w:firstLine="0"/>
      </w:pPr>
      <w:r>
        <w:t>«Кадерус</w:t>
      </w:r>
      <w:r>
        <w:rPr>
          <w:spacing w:val="-9"/>
        </w:rPr>
        <w:t xml:space="preserve"> </w:t>
      </w:r>
      <w:r>
        <w:t>Брокер»</w:t>
      </w:r>
      <w:r>
        <w:rPr>
          <w:spacing w:val="-7"/>
        </w:rPr>
        <w:t xml:space="preserve"> </w:t>
      </w:r>
      <w:r>
        <w:t>об</w:t>
      </w:r>
      <w:r>
        <w:rPr>
          <w:spacing w:val="-8"/>
        </w:rPr>
        <w:t xml:space="preserve"> </w:t>
      </w:r>
      <w:r>
        <w:t>их</w:t>
      </w:r>
      <w:r>
        <w:rPr>
          <w:spacing w:val="-8"/>
        </w:rPr>
        <w:t xml:space="preserve"> </w:t>
      </w:r>
      <w:r>
        <w:t>изменении</w:t>
      </w:r>
      <w:r>
        <w:rPr>
          <w:spacing w:val="-7"/>
        </w:rPr>
        <w:t xml:space="preserve"> </w:t>
      </w:r>
      <w:r>
        <w:t>в</w:t>
      </w:r>
      <w:r>
        <w:rPr>
          <w:spacing w:val="-7"/>
        </w:rPr>
        <w:t xml:space="preserve"> </w:t>
      </w:r>
      <w:r>
        <w:t>срок,</w:t>
      </w:r>
      <w:r>
        <w:rPr>
          <w:spacing w:val="-8"/>
        </w:rPr>
        <w:t xml:space="preserve"> </w:t>
      </w:r>
      <w:r>
        <w:t>не</w:t>
      </w:r>
      <w:r>
        <w:rPr>
          <w:spacing w:val="-6"/>
        </w:rPr>
        <w:t xml:space="preserve"> </w:t>
      </w:r>
      <w:r>
        <w:t>позднее</w:t>
      </w:r>
      <w:r>
        <w:rPr>
          <w:spacing w:val="-9"/>
        </w:rPr>
        <w:t xml:space="preserve"> </w:t>
      </w:r>
      <w:r>
        <w:t>3</w:t>
      </w:r>
      <w:r>
        <w:rPr>
          <w:spacing w:val="-7"/>
        </w:rPr>
        <w:t xml:space="preserve"> </w:t>
      </w:r>
      <w:r>
        <w:t>(трех)</w:t>
      </w:r>
      <w:r>
        <w:rPr>
          <w:spacing w:val="-6"/>
        </w:rPr>
        <w:t xml:space="preserve"> </w:t>
      </w:r>
      <w:r>
        <w:t>рабочих</w:t>
      </w:r>
      <w:r>
        <w:rPr>
          <w:spacing w:val="-8"/>
        </w:rPr>
        <w:t xml:space="preserve"> </w:t>
      </w:r>
      <w:r>
        <w:t>дней</w:t>
      </w:r>
      <w:r>
        <w:rPr>
          <w:spacing w:val="-5"/>
        </w:rPr>
        <w:t xml:space="preserve"> </w:t>
      </w:r>
      <w:r>
        <w:t>с</w:t>
      </w:r>
      <w:r>
        <w:rPr>
          <w:spacing w:val="-8"/>
        </w:rPr>
        <w:t xml:space="preserve"> </w:t>
      </w:r>
      <w:r>
        <w:t>даты</w:t>
      </w:r>
      <w:r>
        <w:rPr>
          <w:spacing w:val="-9"/>
        </w:rPr>
        <w:t xml:space="preserve"> </w:t>
      </w:r>
      <w:r>
        <w:t>изменения/предоставления</w:t>
      </w:r>
      <w:r>
        <w:rPr>
          <w:spacing w:val="-42"/>
        </w:rPr>
        <w:t xml:space="preserve"> </w:t>
      </w:r>
      <w:r>
        <w:t>клиенту</w:t>
      </w:r>
      <w:r>
        <w:rPr>
          <w:spacing w:val="-1"/>
        </w:rPr>
        <w:t xml:space="preserve"> </w:t>
      </w:r>
      <w:r>
        <w:t>актуальной информации</w:t>
      </w:r>
      <w:r>
        <w:rPr>
          <w:spacing w:val="-1"/>
        </w:rPr>
        <w:t xml:space="preserve"> </w:t>
      </w:r>
      <w:r>
        <w:t>и документов его</w:t>
      </w:r>
      <w:r>
        <w:rPr>
          <w:spacing w:val="-1"/>
        </w:rPr>
        <w:t xml:space="preserve"> </w:t>
      </w:r>
      <w:r>
        <w:t>клиентом.</w:t>
      </w:r>
    </w:p>
    <w:p w14:paraId="27EB11BD" w14:textId="77777777" w:rsidR="00931F85" w:rsidRDefault="00931F85">
      <w:pPr>
        <w:pStyle w:val="a3"/>
        <w:spacing w:before="10"/>
        <w:ind w:left="0" w:firstLine="0"/>
        <w:jc w:val="left"/>
        <w:rPr>
          <w:sz w:val="22"/>
        </w:rPr>
      </w:pPr>
    </w:p>
    <w:p w14:paraId="0014548F" w14:textId="77777777" w:rsidR="00931F85" w:rsidRDefault="0051151E">
      <w:pPr>
        <w:pStyle w:val="3"/>
      </w:pPr>
      <w:r>
        <w:t>Статья</w:t>
      </w:r>
      <w:r>
        <w:rPr>
          <w:spacing w:val="-2"/>
        </w:rPr>
        <w:t xml:space="preserve"> </w:t>
      </w:r>
      <w:r>
        <w:t>12.</w:t>
      </w:r>
      <w:r>
        <w:rPr>
          <w:spacing w:val="-4"/>
        </w:rPr>
        <w:t xml:space="preserve"> </w:t>
      </w:r>
      <w:r>
        <w:t>Депозитарные</w:t>
      </w:r>
      <w:r>
        <w:rPr>
          <w:spacing w:val="-4"/>
        </w:rPr>
        <w:t xml:space="preserve"> </w:t>
      </w:r>
      <w:r>
        <w:t>услуги</w:t>
      </w:r>
    </w:p>
    <w:p w14:paraId="26FC9DB6" w14:textId="77777777" w:rsidR="00931F85" w:rsidRDefault="0051151E">
      <w:pPr>
        <w:pStyle w:val="a5"/>
        <w:numPr>
          <w:ilvl w:val="0"/>
          <w:numId w:val="109"/>
        </w:numPr>
        <w:tabs>
          <w:tab w:val="left" w:pos="549"/>
        </w:tabs>
        <w:spacing w:before="151" w:line="268" w:lineRule="auto"/>
        <w:ind w:right="225"/>
        <w:rPr>
          <w:sz w:val="20"/>
        </w:rPr>
      </w:pPr>
      <w:r>
        <w:rPr>
          <w:spacing w:val="-1"/>
          <w:sz w:val="20"/>
        </w:rPr>
        <w:t>Если</w:t>
      </w:r>
      <w:r>
        <w:rPr>
          <w:spacing w:val="-9"/>
          <w:sz w:val="20"/>
        </w:rPr>
        <w:t xml:space="preserve"> </w:t>
      </w:r>
      <w:r>
        <w:rPr>
          <w:spacing w:val="-1"/>
          <w:sz w:val="20"/>
        </w:rPr>
        <w:t>иное</w:t>
      </w:r>
      <w:r>
        <w:rPr>
          <w:spacing w:val="-10"/>
          <w:sz w:val="20"/>
        </w:rPr>
        <w:t xml:space="preserve"> </w:t>
      </w:r>
      <w:r>
        <w:rPr>
          <w:spacing w:val="-1"/>
          <w:sz w:val="20"/>
        </w:rPr>
        <w:t>не</w:t>
      </w:r>
      <w:r>
        <w:rPr>
          <w:spacing w:val="-10"/>
          <w:sz w:val="20"/>
        </w:rPr>
        <w:t xml:space="preserve"> </w:t>
      </w:r>
      <w:r>
        <w:rPr>
          <w:spacing w:val="-1"/>
          <w:sz w:val="20"/>
        </w:rPr>
        <w:t>установлено</w:t>
      </w:r>
      <w:r>
        <w:rPr>
          <w:spacing w:val="-9"/>
          <w:sz w:val="20"/>
        </w:rPr>
        <w:t xml:space="preserve"> </w:t>
      </w:r>
      <w:r>
        <w:rPr>
          <w:spacing w:val="-1"/>
          <w:sz w:val="20"/>
        </w:rPr>
        <w:t>настоящим</w:t>
      </w:r>
      <w:r>
        <w:rPr>
          <w:spacing w:val="-8"/>
          <w:sz w:val="20"/>
        </w:rPr>
        <w:t xml:space="preserve"> </w:t>
      </w:r>
      <w:r>
        <w:rPr>
          <w:spacing w:val="-1"/>
          <w:sz w:val="20"/>
        </w:rPr>
        <w:t>регламентом,</w:t>
      </w:r>
      <w:r>
        <w:rPr>
          <w:spacing w:val="-9"/>
          <w:sz w:val="20"/>
        </w:rPr>
        <w:t xml:space="preserve"> </w:t>
      </w:r>
      <w:r>
        <w:rPr>
          <w:spacing w:val="-1"/>
          <w:sz w:val="20"/>
        </w:rPr>
        <w:t>для</w:t>
      </w:r>
      <w:r>
        <w:rPr>
          <w:spacing w:val="-10"/>
          <w:sz w:val="20"/>
        </w:rPr>
        <w:t xml:space="preserve"> </w:t>
      </w:r>
      <w:r>
        <w:rPr>
          <w:spacing w:val="-1"/>
          <w:sz w:val="20"/>
        </w:rPr>
        <w:t>осуществления</w:t>
      </w:r>
      <w:r>
        <w:rPr>
          <w:spacing w:val="-10"/>
          <w:sz w:val="20"/>
        </w:rPr>
        <w:t xml:space="preserve"> </w:t>
      </w:r>
      <w:r>
        <w:rPr>
          <w:sz w:val="20"/>
        </w:rPr>
        <w:t>брокерского</w:t>
      </w:r>
      <w:r>
        <w:rPr>
          <w:spacing w:val="-9"/>
          <w:sz w:val="20"/>
        </w:rPr>
        <w:t xml:space="preserve"> </w:t>
      </w:r>
      <w:r>
        <w:rPr>
          <w:sz w:val="20"/>
        </w:rPr>
        <w:t>обслуживания</w:t>
      </w:r>
      <w:r>
        <w:rPr>
          <w:spacing w:val="-7"/>
          <w:sz w:val="20"/>
        </w:rPr>
        <w:t xml:space="preserve"> </w:t>
      </w:r>
      <w:r>
        <w:rPr>
          <w:sz w:val="20"/>
        </w:rPr>
        <w:t>необходимо</w:t>
      </w:r>
      <w:r>
        <w:rPr>
          <w:spacing w:val="-42"/>
          <w:sz w:val="20"/>
        </w:rPr>
        <w:t xml:space="preserve"> </w:t>
      </w:r>
      <w:r>
        <w:rPr>
          <w:sz w:val="20"/>
        </w:rPr>
        <w:t>наличие</w:t>
      </w:r>
      <w:r>
        <w:rPr>
          <w:spacing w:val="36"/>
          <w:sz w:val="20"/>
        </w:rPr>
        <w:t xml:space="preserve"> </w:t>
      </w:r>
      <w:r>
        <w:rPr>
          <w:sz w:val="20"/>
        </w:rPr>
        <w:t>депозитарного</w:t>
      </w:r>
      <w:r>
        <w:rPr>
          <w:spacing w:val="38"/>
          <w:sz w:val="20"/>
        </w:rPr>
        <w:t xml:space="preserve"> </w:t>
      </w:r>
      <w:r>
        <w:rPr>
          <w:sz w:val="20"/>
        </w:rPr>
        <w:t>договора</w:t>
      </w:r>
      <w:r>
        <w:rPr>
          <w:spacing w:val="37"/>
          <w:sz w:val="20"/>
        </w:rPr>
        <w:t xml:space="preserve"> </w:t>
      </w:r>
      <w:r>
        <w:rPr>
          <w:sz w:val="20"/>
        </w:rPr>
        <w:t>между</w:t>
      </w:r>
      <w:r>
        <w:rPr>
          <w:spacing w:val="38"/>
          <w:sz w:val="20"/>
        </w:rPr>
        <w:t xml:space="preserve"> </w:t>
      </w:r>
      <w:r>
        <w:rPr>
          <w:sz w:val="20"/>
        </w:rPr>
        <w:t>ООО</w:t>
      </w:r>
      <w:r>
        <w:rPr>
          <w:spacing w:val="38"/>
          <w:sz w:val="20"/>
        </w:rPr>
        <w:t xml:space="preserve"> </w:t>
      </w:r>
      <w:r>
        <w:rPr>
          <w:sz w:val="20"/>
        </w:rPr>
        <w:t>«Кадерус</w:t>
      </w:r>
      <w:r>
        <w:rPr>
          <w:spacing w:val="36"/>
          <w:sz w:val="20"/>
        </w:rPr>
        <w:t xml:space="preserve"> </w:t>
      </w:r>
      <w:r>
        <w:rPr>
          <w:sz w:val="20"/>
        </w:rPr>
        <w:t>Брокер»</w:t>
      </w:r>
      <w:r>
        <w:rPr>
          <w:spacing w:val="38"/>
          <w:sz w:val="20"/>
        </w:rPr>
        <w:t xml:space="preserve"> </w:t>
      </w:r>
      <w:r>
        <w:rPr>
          <w:sz w:val="20"/>
        </w:rPr>
        <w:t>и</w:t>
      </w:r>
      <w:r>
        <w:rPr>
          <w:spacing w:val="38"/>
          <w:sz w:val="20"/>
        </w:rPr>
        <w:t xml:space="preserve"> </w:t>
      </w:r>
      <w:r>
        <w:rPr>
          <w:sz w:val="20"/>
        </w:rPr>
        <w:t>клиентом</w:t>
      </w:r>
      <w:r>
        <w:rPr>
          <w:spacing w:val="36"/>
          <w:sz w:val="20"/>
        </w:rPr>
        <w:t xml:space="preserve"> </w:t>
      </w:r>
      <w:r>
        <w:rPr>
          <w:sz w:val="20"/>
        </w:rPr>
        <w:t>и</w:t>
      </w:r>
      <w:r>
        <w:rPr>
          <w:spacing w:val="40"/>
          <w:sz w:val="20"/>
        </w:rPr>
        <w:t xml:space="preserve"> </w:t>
      </w:r>
      <w:r>
        <w:rPr>
          <w:sz w:val="20"/>
        </w:rPr>
        <w:t>счета</w:t>
      </w:r>
      <w:r>
        <w:rPr>
          <w:spacing w:val="37"/>
          <w:sz w:val="20"/>
        </w:rPr>
        <w:t xml:space="preserve"> </w:t>
      </w:r>
      <w:r>
        <w:rPr>
          <w:sz w:val="20"/>
        </w:rPr>
        <w:t>депо</w:t>
      </w:r>
      <w:r>
        <w:rPr>
          <w:spacing w:val="37"/>
          <w:sz w:val="20"/>
        </w:rPr>
        <w:t xml:space="preserve"> </w:t>
      </w:r>
      <w:r>
        <w:rPr>
          <w:sz w:val="20"/>
        </w:rPr>
        <w:t>клиента</w:t>
      </w:r>
      <w:r>
        <w:rPr>
          <w:spacing w:val="37"/>
          <w:sz w:val="20"/>
        </w:rPr>
        <w:t xml:space="preserve"> </w:t>
      </w:r>
      <w:r>
        <w:rPr>
          <w:sz w:val="20"/>
        </w:rPr>
        <w:t>в</w:t>
      </w:r>
      <w:r>
        <w:rPr>
          <w:spacing w:val="38"/>
          <w:sz w:val="20"/>
        </w:rPr>
        <w:t xml:space="preserve"> </w:t>
      </w:r>
      <w:r>
        <w:rPr>
          <w:sz w:val="20"/>
        </w:rPr>
        <w:t>ООО</w:t>
      </w:r>
    </w:p>
    <w:p w14:paraId="443B0597" w14:textId="77777777" w:rsidR="00931F85" w:rsidRDefault="0051151E">
      <w:pPr>
        <w:pStyle w:val="a3"/>
        <w:spacing w:before="0" w:line="242" w:lineRule="exact"/>
        <w:ind w:firstLine="0"/>
      </w:pPr>
      <w:r>
        <w:t>«Кадерус</w:t>
      </w:r>
      <w:r>
        <w:rPr>
          <w:spacing w:val="-7"/>
        </w:rPr>
        <w:t xml:space="preserve"> </w:t>
      </w:r>
      <w:r>
        <w:t>Брокер».</w:t>
      </w:r>
    </w:p>
    <w:p w14:paraId="27525B5B" w14:textId="77777777" w:rsidR="00931F85" w:rsidRDefault="0051151E">
      <w:pPr>
        <w:pStyle w:val="a5"/>
        <w:numPr>
          <w:ilvl w:val="0"/>
          <w:numId w:val="109"/>
        </w:numPr>
        <w:tabs>
          <w:tab w:val="left" w:pos="549"/>
        </w:tabs>
        <w:spacing w:before="178" w:line="266" w:lineRule="auto"/>
        <w:ind w:right="226"/>
        <w:rPr>
          <w:sz w:val="20"/>
        </w:rPr>
      </w:pPr>
      <w:r>
        <w:rPr>
          <w:sz w:val="20"/>
        </w:rPr>
        <w:t>По соглашению сторон вместо открытия (дополнительно к открытию) в ООО «Кадерус Брокер» счета депо</w:t>
      </w:r>
      <w:r>
        <w:rPr>
          <w:spacing w:val="1"/>
          <w:sz w:val="20"/>
        </w:rPr>
        <w:t xml:space="preserve"> </w:t>
      </w:r>
      <w:r>
        <w:rPr>
          <w:sz w:val="20"/>
        </w:rPr>
        <w:t>клиента</w:t>
      </w:r>
      <w:r>
        <w:rPr>
          <w:spacing w:val="-1"/>
          <w:sz w:val="20"/>
        </w:rPr>
        <w:t xml:space="preserve"> </w:t>
      </w:r>
      <w:r>
        <w:rPr>
          <w:sz w:val="20"/>
        </w:rPr>
        <w:t>допускается:</w:t>
      </w:r>
    </w:p>
    <w:p w14:paraId="1D87824F" w14:textId="77777777" w:rsidR="00931F85" w:rsidRDefault="0051151E">
      <w:pPr>
        <w:pStyle w:val="a5"/>
        <w:numPr>
          <w:ilvl w:val="1"/>
          <w:numId w:val="109"/>
        </w:numPr>
        <w:tabs>
          <w:tab w:val="left" w:pos="910"/>
          <w:tab w:val="left" w:pos="911"/>
        </w:tabs>
        <w:spacing w:before="152"/>
        <w:ind w:hanging="361"/>
        <w:rPr>
          <w:sz w:val="20"/>
        </w:rPr>
      </w:pPr>
      <w:r>
        <w:rPr>
          <w:sz w:val="20"/>
        </w:rPr>
        <w:lastRenderedPageBreak/>
        <w:t>открытие</w:t>
      </w:r>
      <w:r>
        <w:rPr>
          <w:spacing w:val="-7"/>
          <w:sz w:val="20"/>
        </w:rPr>
        <w:t xml:space="preserve"> </w:t>
      </w:r>
      <w:r>
        <w:rPr>
          <w:sz w:val="20"/>
        </w:rPr>
        <w:t>в</w:t>
      </w:r>
      <w:r>
        <w:rPr>
          <w:spacing w:val="-6"/>
          <w:sz w:val="20"/>
        </w:rPr>
        <w:t xml:space="preserve"> </w:t>
      </w:r>
      <w:r>
        <w:rPr>
          <w:sz w:val="20"/>
        </w:rPr>
        <w:t>ООО</w:t>
      </w:r>
      <w:r>
        <w:rPr>
          <w:spacing w:val="-5"/>
          <w:sz w:val="20"/>
        </w:rPr>
        <w:t xml:space="preserve"> </w:t>
      </w:r>
      <w:r>
        <w:rPr>
          <w:sz w:val="20"/>
        </w:rPr>
        <w:t>«Кадерус</w:t>
      </w:r>
      <w:r>
        <w:rPr>
          <w:spacing w:val="-6"/>
          <w:sz w:val="20"/>
        </w:rPr>
        <w:t xml:space="preserve"> </w:t>
      </w:r>
      <w:r>
        <w:rPr>
          <w:sz w:val="20"/>
        </w:rPr>
        <w:t>Брокер»</w:t>
      </w:r>
      <w:r>
        <w:rPr>
          <w:spacing w:val="-5"/>
          <w:sz w:val="20"/>
        </w:rPr>
        <w:t xml:space="preserve"> </w:t>
      </w:r>
      <w:r>
        <w:rPr>
          <w:sz w:val="20"/>
        </w:rPr>
        <w:t>счетов</w:t>
      </w:r>
      <w:r>
        <w:rPr>
          <w:spacing w:val="-5"/>
          <w:sz w:val="20"/>
        </w:rPr>
        <w:t xml:space="preserve"> </w:t>
      </w:r>
      <w:r>
        <w:rPr>
          <w:sz w:val="20"/>
        </w:rPr>
        <w:t>депо</w:t>
      </w:r>
      <w:r>
        <w:rPr>
          <w:spacing w:val="-5"/>
          <w:sz w:val="20"/>
        </w:rPr>
        <w:t xml:space="preserve"> </w:t>
      </w:r>
      <w:r>
        <w:rPr>
          <w:sz w:val="20"/>
        </w:rPr>
        <w:t>клиентов</w:t>
      </w:r>
      <w:r>
        <w:rPr>
          <w:spacing w:val="-5"/>
          <w:sz w:val="20"/>
        </w:rPr>
        <w:t xml:space="preserve"> </w:t>
      </w:r>
      <w:r>
        <w:rPr>
          <w:sz w:val="20"/>
        </w:rPr>
        <w:t>брокера,</w:t>
      </w:r>
      <w:r>
        <w:rPr>
          <w:spacing w:val="-6"/>
          <w:sz w:val="20"/>
        </w:rPr>
        <w:t xml:space="preserve"> </w:t>
      </w:r>
      <w:r>
        <w:rPr>
          <w:sz w:val="20"/>
        </w:rPr>
        <w:t>который</w:t>
      </w:r>
      <w:r>
        <w:rPr>
          <w:spacing w:val="-5"/>
          <w:sz w:val="20"/>
        </w:rPr>
        <w:t xml:space="preserve"> </w:t>
      </w:r>
      <w:r>
        <w:rPr>
          <w:sz w:val="20"/>
        </w:rPr>
        <w:t>является</w:t>
      </w:r>
      <w:r>
        <w:rPr>
          <w:spacing w:val="-4"/>
          <w:sz w:val="20"/>
        </w:rPr>
        <w:t xml:space="preserve"> </w:t>
      </w:r>
      <w:r>
        <w:rPr>
          <w:sz w:val="20"/>
        </w:rPr>
        <w:t>клиентом</w:t>
      </w:r>
      <w:r>
        <w:rPr>
          <w:spacing w:val="-6"/>
          <w:sz w:val="20"/>
        </w:rPr>
        <w:t xml:space="preserve"> </w:t>
      </w:r>
      <w:r>
        <w:rPr>
          <w:sz w:val="20"/>
        </w:rPr>
        <w:t>ООО</w:t>
      </w:r>
    </w:p>
    <w:p w14:paraId="729ED8C7" w14:textId="77777777" w:rsidR="00931F85" w:rsidRDefault="0051151E" w:rsidP="000A5D97">
      <w:pPr>
        <w:pStyle w:val="a3"/>
        <w:spacing w:before="34"/>
        <w:ind w:left="1273" w:hanging="422"/>
        <w:jc w:val="left"/>
      </w:pPr>
      <w:r>
        <w:t>«Кадерус</w:t>
      </w:r>
      <w:r>
        <w:rPr>
          <w:spacing w:val="-7"/>
        </w:rPr>
        <w:t xml:space="preserve"> </w:t>
      </w:r>
      <w:r>
        <w:t>Брокер»;</w:t>
      </w:r>
    </w:p>
    <w:p w14:paraId="52EF4074" w14:textId="77777777" w:rsidR="00931F85" w:rsidRDefault="00931F85">
      <w:pPr>
        <w:pStyle w:val="a3"/>
        <w:spacing w:before="10"/>
        <w:ind w:left="0" w:firstLine="0"/>
        <w:jc w:val="left"/>
        <w:rPr>
          <w:sz w:val="14"/>
        </w:rPr>
      </w:pPr>
    </w:p>
    <w:p w14:paraId="3F888D37" w14:textId="77777777" w:rsidR="00931F85" w:rsidRDefault="0051151E">
      <w:pPr>
        <w:pStyle w:val="a5"/>
        <w:numPr>
          <w:ilvl w:val="1"/>
          <w:numId w:val="109"/>
        </w:numPr>
        <w:tabs>
          <w:tab w:val="left" w:pos="910"/>
          <w:tab w:val="left" w:pos="911"/>
        </w:tabs>
        <w:spacing w:before="0"/>
        <w:ind w:hanging="361"/>
        <w:rPr>
          <w:sz w:val="20"/>
        </w:rPr>
      </w:pPr>
      <w:r>
        <w:rPr>
          <w:sz w:val="20"/>
        </w:rPr>
        <w:t>открытие</w:t>
      </w:r>
      <w:r>
        <w:rPr>
          <w:spacing w:val="-8"/>
          <w:sz w:val="20"/>
        </w:rPr>
        <w:t xml:space="preserve"> </w:t>
      </w:r>
      <w:r>
        <w:rPr>
          <w:sz w:val="20"/>
        </w:rPr>
        <w:t>в</w:t>
      </w:r>
      <w:r>
        <w:rPr>
          <w:spacing w:val="-6"/>
          <w:sz w:val="20"/>
        </w:rPr>
        <w:t xml:space="preserve"> </w:t>
      </w:r>
      <w:r>
        <w:rPr>
          <w:sz w:val="20"/>
        </w:rPr>
        <w:t>ООО</w:t>
      </w:r>
      <w:r>
        <w:rPr>
          <w:spacing w:val="-5"/>
          <w:sz w:val="20"/>
        </w:rPr>
        <w:t xml:space="preserve"> </w:t>
      </w:r>
      <w:r>
        <w:rPr>
          <w:sz w:val="20"/>
        </w:rPr>
        <w:t>«Кадерус</w:t>
      </w:r>
      <w:r>
        <w:rPr>
          <w:spacing w:val="-7"/>
          <w:sz w:val="20"/>
        </w:rPr>
        <w:t xml:space="preserve"> </w:t>
      </w:r>
      <w:r>
        <w:rPr>
          <w:sz w:val="20"/>
        </w:rPr>
        <w:t>Брокер»</w:t>
      </w:r>
      <w:r>
        <w:rPr>
          <w:spacing w:val="-5"/>
          <w:sz w:val="20"/>
        </w:rPr>
        <w:t xml:space="preserve"> </w:t>
      </w:r>
      <w:r>
        <w:rPr>
          <w:sz w:val="20"/>
        </w:rPr>
        <w:t>счетов</w:t>
      </w:r>
      <w:r>
        <w:rPr>
          <w:spacing w:val="-6"/>
          <w:sz w:val="20"/>
        </w:rPr>
        <w:t xml:space="preserve"> </w:t>
      </w:r>
      <w:r>
        <w:rPr>
          <w:sz w:val="20"/>
        </w:rPr>
        <w:t>депо</w:t>
      </w:r>
      <w:r>
        <w:rPr>
          <w:spacing w:val="-6"/>
          <w:sz w:val="20"/>
        </w:rPr>
        <w:t xml:space="preserve"> </w:t>
      </w:r>
      <w:r>
        <w:rPr>
          <w:sz w:val="20"/>
        </w:rPr>
        <w:t>номинальных</w:t>
      </w:r>
      <w:r>
        <w:rPr>
          <w:spacing w:val="-5"/>
          <w:sz w:val="20"/>
        </w:rPr>
        <w:t xml:space="preserve"> </w:t>
      </w:r>
      <w:r>
        <w:rPr>
          <w:sz w:val="20"/>
        </w:rPr>
        <w:t>держателей</w:t>
      </w:r>
      <w:r>
        <w:rPr>
          <w:spacing w:val="-6"/>
          <w:sz w:val="20"/>
        </w:rPr>
        <w:t xml:space="preserve"> </w:t>
      </w:r>
      <w:r>
        <w:rPr>
          <w:sz w:val="20"/>
        </w:rPr>
        <w:t>ценных</w:t>
      </w:r>
      <w:r>
        <w:rPr>
          <w:spacing w:val="-5"/>
          <w:sz w:val="20"/>
        </w:rPr>
        <w:t xml:space="preserve"> </w:t>
      </w:r>
      <w:r>
        <w:rPr>
          <w:sz w:val="20"/>
        </w:rPr>
        <w:t>бумаг</w:t>
      </w:r>
      <w:r>
        <w:rPr>
          <w:spacing w:val="-6"/>
          <w:sz w:val="20"/>
        </w:rPr>
        <w:t xml:space="preserve"> </w:t>
      </w:r>
      <w:r>
        <w:rPr>
          <w:sz w:val="20"/>
        </w:rPr>
        <w:t>клиентов.</w:t>
      </w:r>
    </w:p>
    <w:p w14:paraId="749E401C" w14:textId="77777777" w:rsidR="00931F85" w:rsidRDefault="0051151E">
      <w:pPr>
        <w:pStyle w:val="a3"/>
        <w:spacing w:before="149" w:line="266" w:lineRule="auto"/>
        <w:ind w:left="553" w:right="222" w:firstLine="0"/>
      </w:pPr>
      <w:r>
        <w:t>В установленных настоящим пунктом случаях клиент ООО «Кадерус Брокер», и владелец счетов депо обязаны</w:t>
      </w:r>
      <w:r>
        <w:rPr>
          <w:spacing w:val="1"/>
        </w:rPr>
        <w:t xml:space="preserve"> </w:t>
      </w:r>
      <w:r>
        <w:t>уведомить ООО «Кадерус Брокер» о соответствии счетов депо брокерскому счету или открытому в его рамках</w:t>
      </w:r>
      <w:r>
        <w:rPr>
          <w:spacing w:val="1"/>
        </w:rPr>
        <w:t xml:space="preserve"> </w:t>
      </w:r>
      <w:r>
        <w:t>портфелю. Форма уведомления о соответствии счетов депо брокерскому счету или открытому в его рамках</w:t>
      </w:r>
      <w:r>
        <w:rPr>
          <w:spacing w:val="1"/>
        </w:rPr>
        <w:t xml:space="preserve"> </w:t>
      </w:r>
      <w:r>
        <w:t>портфелю</w:t>
      </w:r>
      <w:r>
        <w:rPr>
          <w:spacing w:val="1"/>
        </w:rPr>
        <w:t xml:space="preserve"> </w:t>
      </w:r>
      <w:r>
        <w:t>установлена</w:t>
      </w:r>
      <w:r>
        <w:rPr>
          <w:spacing w:val="-1"/>
        </w:rPr>
        <w:t xml:space="preserve"> </w:t>
      </w:r>
      <w:r>
        <w:t>приложением</w:t>
      </w:r>
      <w:r>
        <w:rPr>
          <w:spacing w:val="-1"/>
        </w:rPr>
        <w:t xml:space="preserve"> </w:t>
      </w:r>
      <w:r>
        <w:t>№6</w:t>
      </w:r>
      <w:r>
        <w:rPr>
          <w:spacing w:val="-2"/>
        </w:rPr>
        <w:t xml:space="preserve"> </w:t>
      </w:r>
      <w:r>
        <w:t>к настоящему регламенту.</w:t>
      </w:r>
    </w:p>
    <w:p w14:paraId="760E56CC" w14:textId="77777777" w:rsidR="00931F85" w:rsidRDefault="0051151E">
      <w:pPr>
        <w:pStyle w:val="a5"/>
        <w:numPr>
          <w:ilvl w:val="0"/>
          <w:numId w:val="109"/>
        </w:numPr>
        <w:tabs>
          <w:tab w:val="left" w:pos="549"/>
        </w:tabs>
        <w:spacing w:before="155" w:line="266" w:lineRule="auto"/>
        <w:ind w:right="221"/>
        <w:rPr>
          <w:sz w:val="20"/>
        </w:rPr>
      </w:pPr>
      <w:r>
        <w:rPr>
          <w:sz w:val="20"/>
        </w:rPr>
        <w:t>Требование</w:t>
      </w:r>
      <w:r>
        <w:rPr>
          <w:spacing w:val="1"/>
          <w:sz w:val="20"/>
        </w:rPr>
        <w:t xml:space="preserve"> </w:t>
      </w:r>
      <w:r>
        <w:rPr>
          <w:sz w:val="20"/>
        </w:rPr>
        <w:t>о</w:t>
      </w:r>
      <w:r>
        <w:rPr>
          <w:spacing w:val="1"/>
          <w:sz w:val="20"/>
        </w:rPr>
        <w:t xml:space="preserve"> </w:t>
      </w:r>
      <w:r>
        <w:rPr>
          <w:sz w:val="20"/>
        </w:rPr>
        <w:t>наличии</w:t>
      </w:r>
      <w:r>
        <w:rPr>
          <w:spacing w:val="1"/>
          <w:sz w:val="20"/>
        </w:rPr>
        <w:t xml:space="preserve"> </w:t>
      </w:r>
      <w:r>
        <w:rPr>
          <w:sz w:val="20"/>
        </w:rPr>
        <w:t>счетов</w:t>
      </w:r>
      <w:r>
        <w:rPr>
          <w:spacing w:val="1"/>
          <w:sz w:val="20"/>
        </w:rPr>
        <w:t xml:space="preserve"> </w:t>
      </w:r>
      <w:r>
        <w:rPr>
          <w:sz w:val="20"/>
        </w:rPr>
        <w:t>депо</w:t>
      </w:r>
      <w:r>
        <w:rPr>
          <w:spacing w:val="1"/>
          <w:sz w:val="20"/>
        </w:rPr>
        <w:t xml:space="preserve"> </w:t>
      </w:r>
      <w:r>
        <w:rPr>
          <w:sz w:val="20"/>
        </w:rPr>
        <w:t>в</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не</w:t>
      </w:r>
      <w:r>
        <w:rPr>
          <w:spacing w:val="1"/>
          <w:sz w:val="20"/>
        </w:rPr>
        <w:t xml:space="preserve"> </w:t>
      </w:r>
      <w:r>
        <w:rPr>
          <w:sz w:val="20"/>
        </w:rPr>
        <w:t>является</w:t>
      </w:r>
      <w:r>
        <w:rPr>
          <w:spacing w:val="1"/>
          <w:sz w:val="20"/>
        </w:rPr>
        <w:t xml:space="preserve"> </w:t>
      </w:r>
      <w:r>
        <w:rPr>
          <w:sz w:val="20"/>
        </w:rPr>
        <w:t>обязательным</w:t>
      </w:r>
      <w:r>
        <w:rPr>
          <w:spacing w:val="1"/>
          <w:sz w:val="20"/>
        </w:rPr>
        <w:t xml:space="preserve"> </w:t>
      </w:r>
      <w:r>
        <w:rPr>
          <w:sz w:val="20"/>
        </w:rPr>
        <w:t>для</w:t>
      </w:r>
      <w:r>
        <w:rPr>
          <w:spacing w:val="1"/>
          <w:sz w:val="20"/>
        </w:rPr>
        <w:t xml:space="preserve"> </w:t>
      </w:r>
      <w:r>
        <w:rPr>
          <w:sz w:val="20"/>
        </w:rPr>
        <w:t>клиентов,</w:t>
      </w:r>
      <w:r>
        <w:rPr>
          <w:spacing w:val="1"/>
          <w:sz w:val="20"/>
        </w:rPr>
        <w:t xml:space="preserve"> </w:t>
      </w:r>
      <w:r>
        <w:rPr>
          <w:sz w:val="20"/>
        </w:rPr>
        <w:t>в</w:t>
      </w:r>
      <w:r>
        <w:rPr>
          <w:spacing w:val="-43"/>
          <w:sz w:val="20"/>
        </w:rPr>
        <w:t xml:space="preserve"> </w:t>
      </w:r>
      <w:r>
        <w:rPr>
          <w:sz w:val="20"/>
        </w:rPr>
        <w:t>отношении</w:t>
      </w:r>
      <w:r>
        <w:rPr>
          <w:spacing w:val="1"/>
          <w:sz w:val="20"/>
        </w:rPr>
        <w:t xml:space="preserve"> </w:t>
      </w:r>
      <w:r>
        <w:rPr>
          <w:sz w:val="20"/>
        </w:rPr>
        <w:t>которых</w:t>
      </w:r>
      <w:r>
        <w:rPr>
          <w:spacing w:val="1"/>
          <w:sz w:val="20"/>
        </w:rPr>
        <w:t xml:space="preserve"> </w:t>
      </w:r>
      <w:r>
        <w:rPr>
          <w:sz w:val="20"/>
        </w:rPr>
        <w:t>установлено</w:t>
      </w:r>
      <w:r>
        <w:rPr>
          <w:spacing w:val="1"/>
          <w:sz w:val="20"/>
        </w:rPr>
        <w:t xml:space="preserve"> </w:t>
      </w:r>
      <w:r>
        <w:rPr>
          <w:sz w:val="20"/>
        </w:rPr>
        <w:t>требование</w:t>
      </w:r>
      <w:r>
        <w:rPr>
          <w:spacing w:val="1"/>
          <w:sz w:val="20"/>
        </w:rPr>
        <w:t xml:space="preserve"> </w:t>
      </w:r>
      <w:r>
        <w:rPr>
          <w:sz w:val="20"/>
        </w:rPr>
        <w:t>осуществлять</w:t>
      </w:r>
      <w:r>
        <w:rPr>
          <w:spacing w:val="1"/>
          <w:sz w:val="20"/>
        </w:rPr>
        <w:t xml:space="preserve"> </w:t>
      </w:r>
      <w:r>
        <w:rPr>
          <w:sz w:val="20"/>
        </w:rPr>
        <w:t>учет</w:t>
      </w:r>
      <w:r>
        <w:rPr>
          <w:spacing w:val="1"/>
          <w:sz w:val="20"/>
        </w:rPr>
        <w:t xml:space="preserve"> </w:t>
      </w:r>
      <w:r>
        <w:rPr>
          <w:sz w:val="20"/>
        </w:rPr>
        <w:t>ценных</w:t>
      </w:r>
      <w:r>
        <w:rPr>
          <w:spacing w:val="1"/>
          <w:sz w:val="20"/>
        </w:rPr>
        <w:t xml:space="preserve"> </w:t>
      </w:r>
      <w:r>
        <w:rPr>
          <w:sz w:val="20"/>
        </w:rPr>
        <w:t>бумаг</w:t>
      </w:r>
      <w:r>
        <w:rPr>
          <w:spacing w:val="1"/>
          <w:sz w:val="20"/>
        </w:rPr>
        <w:t xml:space="preserve"> </w:t>
      </w:r>
      <w:r>
        <w:rPr>
          <w:sz w:val="20"/>
        </w:rPr>
        <w:t>в</w:t>
      </w:r>
      <w:r>
        <w:rPr>
          <w:spacing w:val="1"/>
          <w:sz w:val="20"/>
        </w:rPr>
        <w:t xml:space="preserve"> </w:t>
      </w:r>
      <w:r>
        <w:rPr>
          <w:sz w:val="20"/>
        </w:rPr>
        <w:t>специализированных</w:t>
      </w:r>
      <w:r>
        <w:rPr>
          <w:spacing w:val="1"/>
          <w:sz w:val="20"/>
        </w:rPr>
        <w:t xml:space="preserve"> </w:t>
      </w:r>
      <w:r>
        <w:rPr>
          <w:sz w:val="20"/>
        </w:rPr>
        <w:t>депозитариях. Специализированные депозитарии</w:t>
      </w:r>
      <w:r>
        <w:rPr>
          <w:spacing w:val="1"/>
          <w:sz w:val="20"/>
        </w:rPr>
        <w:t xml:space="preserve"> </w:t>
      </w:r>
      <w:r>
        <w:rPr>
          <w:sz w:val="20"/>
        </w:rPr>
        <w:t>могут открыть счета</w:t>
      </w:r>
      <w:r>
        <w:rPr>
          <w:spacing w:val="1"/>
          <w:sz w:val="20"/>
        </w:rPr>
        <w:t xml:space="preserve"> </w:t>
      </w:r>
      <w:r>
        <w:rPr>
          <w:sz w:val="20"/>
        </w:rPr>
        <w:t>депо</w:t>
      </w:r>
      <w:r>
        <w:rPr>
          <w:spacing w:val="1"/>
          <w:sz w:val="20"/>
        </w:rPr>
        <w:t xml:space="preserve"> </w:t>
      </w:r>
      <w:r>
        <w:rPr>
          <w:sz w:val="20"/>
        </w:rPr>
        <w:t>непосредственно</w:t>
      </w:r>
      <w:r>
        <w:rPr>
          <w:spacing w:val="1"/>
          <w:sz w:val="20"/>
        </w:rPr>
        <w:t xml:space="preserve"> </w:t>
      </w:r>
      <w:r>
        <w:rPr>
          <w:sz w:val="20"/>
        </w:rPr>
        <w:t>в</w:t>
      </w:r>
      <w:r>
        <w:rPr>
          <w:spacing w:val="1"/>
          <w:sz w:val="20"/>
        </w:rPr>
        <w:t xml:space="preserve"> </w:t>
      </w:r>
      <w:r>
        <w:rPr>
          <w:sz w:val="20"/>
        </w:rPr>
        <w:t>расчетном</w:t>
      </w:r>
      <w:r>
        <w:rPr>
          <w:spacing w:val="1"/>
          <w:sz w:val="20"/>
        </w:rPr>
        <w:t xml:space="preserve"> </w:t>
      </w:r>
      <w:r>
        <w:rPr>
          <w:sz w:val="20"/>
        </w:rPr>
        <w:t>депозитарии</w:t>
      </w:r>
      <w:r>
        <w:rPr>
          <w:spacing w:val="-7"/>
          <w:sz w:val="20"/>
        </w:rPr>
        <w:t xml:space="preserve"> </w:t>
      </w:r>
      <w:r>
        <w:rPr>
          <w:sz w:val="20"/>
        </w:rPr>
        <w:t>биржи.</w:t>
      </w:r>
      <w:r>
        <w:rPr>
          <w:spacing w:val="-6"/>
          <w:sz w:val="20"/>
        </w:rPr>
        <w:t xml:space="preserve"> </w:t>
      </w:r>
      <w:r>
        <w:rPr>
          <w:sz w:val="20"/>
        </w:rPr>
        <w:t>В</w:t>
      </w:r>
      <w:r>
        <w:rPr>
          <w:spacing w:val="-7"/>
          <w:sz w:val="20"/>
        </w:rPr>
        <w:t xml:space="preserve"> </w:t>
      </w:r>
      <w:r>
        <w:rPr>
          <w:sz w:val="20"/>
        </w:rPr>
        <w:t>указанном</w:t>
      </w:r>
      <w:r>
        <w:rPr>
          <w:spacing w:val="-6"/>
          <w:sz w:val="20"/>
        </w:rPr>
        <w:t xml:space="preserve"> </w:t>
      </w:r>
      <w:r>
        <w:rPr>
          <w:sz w:val="20"/>
        </w:rPr>
        <w:t>случае</w:t>
      </w:r>
      <w:r>
        <w:rPr>
          <w:spacing w:val="-6"/>
          <w:sz w:val="20"/>
        </w:rPr>
        <w:t xml:space="preserve"> </w:t>
      </w:r>
      <w:r>
        <w:rPr>
          <w:sz w:val="20"/>
        </w:rPr>
        <w:t>ООО</w:t>
      </w:r>
      <w:r>
        <w:rPr>
          <w:spacing w:val="-7"/>
          <w:sz w:val="20"/>
        </w:rPr>
        <w:t xml:space="preserve"> </w:t>
      </w:r>
      <w:r>
        <w:rPr>
          <w:sz w:val="20"/>
        </w:rPr>
        <w:t>«Кадерус</w:t>
      </w:r>
      <w:r>
        <w:rPr>
          <w:spacing w:val="-6"/>
          <w:sz w:val="20"/>
        </w:rPr>
        <w:t xml:space="preserve"> </w:t>
      </w:r>
      <w:r>
        <w:rPr>
          <w:sz w:val="20"/>
        </w:rPr>
        <w:t>Брокер»</w:t>
      </w:r>
      <w:r>
        <w:rPr>
          <w:spacing w:val="-7"/>
          <w:sz w:val="20"/>
        </w:rPr>
        <w:t xml:space="preserve"> </w:t>
      </w:r>
      <w:r>
        <w:rPr>
          <w:sz w:val="20"/>
        </w:rPr>
        <w:t>вправе</w:t>
      </w:r>
      <w:r>
        <w:rPr>
          <w:spacing w:val="-7"/>
          <w:sz w:val="20"/>
        </w:rPr>
        <w:t xml:space="preserve"> </w:t>
      </w:r>
      <w:r>
        <w:rPr>
          <w:sz w:val="20"/>
        </w:rPr>
        <w:t>оказывать</w:t>
      </w:r>
      <w:r>
        <w:rPr>
          <w:spacing w:val="-8"/>
          <w:sz w:val="20"/>
        </w:rPr>
        <w:t xml:space="preserve"> </w:t>
      </w:r>
      <w:r>
        <w:rPr>
          <w:sz w:val="20"/>
        </w:rPr>
        <w:t>брокерские</w:t>
      </w:r>
      <w:r>
        <w:rPr>
          <w:spacing w:val="-8"/>
          <w:sz w:val="20"/>
        </w:rPr>
        <w:t xml:space="preserve"> </w:t>
      </w:r>
      <w:r>
        <w:rPr>
          <w:sz w:val="20"/>
        </w:rPr>
        <w:t>услуги</w:t>
      </w:r>
      <w:r>
        <w:rPr>
          <w:spacing w:val="-7"/>
          <w:sz w:val="20"/>
        </w:rPr>
        <w:t xml:space="preserve"> </w:t>
      </w:r>
      <w:r>
        <w:rPr>
          <w:sz w:val="20"/>
        </w:rPr>
        <w:t>только</w:t>
      </w:r>
      <w:r>
        <w:rPr>
          <w:spacing w:val="-5"/>
          <w:sz w:val="20"/>
        </w:rPr>
        <w:t xml:space="preserve"> </w:t>
      </w:r>
      <w:r>
        <w:rPr>
          <w:sz w:val="20"/>
        </w:rPr>
        <w:t>на</w:t>
      </w:r>
      <w:r>
        <w:rPr>
          <w:spacing w:val="-43"/>
          <w:sz w:val="20"/>
        </w:rPr>
        <w:t xml:space="preserve"> </w:t>
      </w:r>
      <w:r>
        <w:rPr>
          <w:sz w:val="20"/>
        </w:rPr>
        <w:t>торгах</w:t>
      </w:r>
      <w:r>
        <w:rPr>
          <w:spacing w:val="-1"/>
          <w:sz w:val="20"/>
        </w:rPr>
        <w:t xml:space="preserve"> </w:t>
      </w:r>
      <w:r>
        <w:rPr>
          <w:sz w:val="20"/>
        </w:rPr>
        <w:t>соответствующей биржи.</w:t>
      </w:r>
    </w:p>
    <w:p w14:paraId="1F24CE37" w14:textId="77777777" w:rsidR="00931F85" w:rsidRDefault="00931F85">
      <w:pPr>
        <w:pStyle w:val="a3"/>
        <w:spacing w:before="0"/>
        <w:ind w:left="0" w:firstLine="0"/>
        <w:jc w:val="left"/>
      </w:pPr>
    </w:p>
    <w:p w14:paraId="6207E26E" w14:textId="77777777" w:rsidR="00931F85" w:rsidRDefault="00931F85">
      <w:pPr>
        <w:pStyle w:val="a3"/>
        <w:spacing w:before="2"/>
        <w:ind w:left="0" w:firstLine="0"/>
        <w:jc w:val="left"/>
        <w:rPr>
          <w:sz w:val="16"/>
        </w:rPr>
      </w:pPr>
    </w:p>
    <w:p w14:paraId="6386769E" w14:textId="77777777" w:rsidR="00931F85" w:rsidRDefault="0051151E">
      <w:pPr>
        <w:pStyle w:val="2"/>
        <w:ind w:left="995"/>
      </w:pPr>
      <w:bookmarkStart w:id="4" w:name="_bookmark4"/>
      <w:bookmarkEnd w:id="4"/>
      <w:r>
        <w:t>ГЛАВА</w:t>
      </w:r>
      <w:r>
        <w:rPr>
          <w:spacing w:val="-8"/>
        </w:rPr>
        <w:t xml:space="preserve"> </w:t>
      </w:r>
      <w:r>
        <w:t>4.</w:t>
      </w:r>
      <w:r>
        <w:rPr>
          <w:spacing w:val="-9"/>
        </w:rPr>
        <w:t xml:space="preserve"> </w:t>
      </w:r>
      <w:r>
        <w:t>БРОКЕРСКИЙ</w:t>
      </w:r>
      <w:r>
        <w:rPr>
          <w:spacing w:val="-10"/>
        </w:rPr>
        <w:t xml:space="preserve"> </w:t>
      </w:r>
      <w:r>
        <w:t>СЧЕТ</w:t>
      </w:r>
    </w:p>
    <w:p w14:paraId="38817160" w14:textId="77777777" w:rsidR="00931F85" w:rsidRDefault="0051151E">
      <w:pPr>
        <w:pStyle w:val="3"/>
        <w:spacing w:before="241"/>
        <w:ind w:left="233"/>
      </w:pPr>
      <w:r>
        <w:t>Статья</w:t>
      </w:r>
      <w:r>
        <w:rPr>
          <w:spacing w:val="-6"/>
        </w:rPr>
        <w:t xml:space="preserve"> </w:t>
      </w:r>
      <w:r>
        <w:t>13.</w:t>
      </w:r>
      <w:r>
        <w:rPr>
          <w:spacing w:val="-5"/>
        </w:rPr>
        <w:t xml:space="preserve"> </w:t>
      </w:r>
      <w:r>
        <w:t>Общие</w:t>
      </w:r>
      <w:r>
        <w:rPr>
          <w:spacing w:val="-8"/>
        </w:rPr>
        <w:t xml:space="preserve"> </w:t>
      </w:r>
      <w:r>
        <w:t>положения</w:t>
      </w:r>
      <w:r>
        <w:rPr>
          <w:spacing w:val="-6"/>
        </w:rPr>
        <w:t xml:space="preserve"> </w:t>
      </w:r>
      <w:r>
        <w:t>о</w:t>
      </w:r>
      <w:r>
        <w:rPr>
          <w:spacing w:val="-8"/>
        </w:rPr>
        <w:t xml:space="preserve"> </w:t>
      </w:r>
      <w:r>
        <w:t>брокерском</w:t>
      </w:r>
      <w:r>
        <w:rPr>
          <w:spacing w:val="-6"/>
        </w:rPr>
        <w:t xml:space="preserve"> </w:t>
      </w:r>
      <w:r>
        <w:t>счете</w:t>
      </w:r>
    </w:p>
    <w:p w14:paraId="6B5D9EA3" w14:textId="23A56802" w:rsidR="00931F85" w:rsidRDefault="0051151E" w:rsidP="00CC0C29">
      <w:pPr>
        <w:pStyle w:val="a5"/>
      </w:pPr>
      <w:r w:rsidRPr="00CC0C29">
        <w:rPr>
          <w:sz w:val="20"/>
        </w:rPr>
        <w:t>Учет находящегося у ООО «Кадерус Брокер» имущества клиента (а также имущество, право на распоряжение</w:t>
      </w:r>
      <w:r w:rsidR="003F5708">
        <w:rPr>
          <w:sz w:val="20"/>
        </w:rPr>
        <w:t xml:space="preserve">, </w:t>
      </w:r>
      <w:r w:rsidRPr="00CC0C29">
        <w:rPr>
          <w:sz w:val="20"/>
        </w:rPr>
        <w:t>которым</w:t>
      </w:r>
      <w:r w:rsidRPr="00CC0C29">
        <w:rPr>
          <w:spacing w:val="8"/>
          <w:sz w:val="20"/>
        </w:rPr>
        <w:t xml:space="preserve"> </w:t>
      </w:r>
      <w:r w:rsidRPr="00CC0C29">
        <w:rPr>
          <w:sz w:val="20"/>
        </w:rPr>
        <w:t>предоставлено</w:t>
      </w:r>
      <w:r w:rsidRPr="00CC0C29">
        <w:rPr>
          <w:spacing w:val="8"/>
          <w:sz w:val="20"/>
        </w:rPr>
        <w:t xml:space="preserve"> </w:t>
      </w:r>
      <w:r w:rsidRPr="00CC0C29">
        <w:rPr>
          <w:sz w:val="20"/>
        </w:rPr>
        <w:t>клиентом</w:t>
      </w:r>
      <w:r w:rsidRPr="00CC0C29">
        <w:rPr>
          <w:spacing w:val="8"/>
          <w:sz w:val="20"/>
        </w:rPr>
        <w:t xml:space="preserve"> </w:t>
      </w:r>
      <w:r w:rsidRPr="00CC0C29">
        <w:rPr>
          <w:sz w:val="20"/>
        </w:rPr>
        <w:t>ООО</w:t>
      </w:r>
      <w:r w:rsidRPr="00CC0C29">
        <w:rPr>
          <w:spacing w:val="10"/>
          <w:sz w:val="20"/>
        </w:rPr>
        <w:t xml:space="preserve"> </w:t>
      </w:r>
      <w:r w:rsidRPr="00CC0C29">
        <w:rPr>
          <w:sz w:val="20"/>
        </w:rPr>
        <w:t>«Кадерус</w:t>
      </w:r>
      <w:r w:rsidRPr="00CC0C29">
        <w:rPr>
          <w:spacing w:val="8"/>
          <w:sz w:val="20"/>
        </w:rPr>
        <w:t xml:space="preserve"> </w:t>
      </w:r>
      <w:r w:rsidRPr="00CC0C29">
        <w:rPr>
          <w:sz w:val="20"/>
        </w:rPr>
        <w:t>Брокер»),</w:t>
      </w:r>
      <w:r w:rsidRPr="00CC0C29">
        <w:rPr>
          <w:spacing w:val="8"/>
          <w:sz w:val="20"/>
        </w:rPr>
        <w:t xml:space="preserve"> </w:t>
      </w:r>
      <w:r w:rsidRPr="00CC0C29">
        <w:rPr>
          <w:sz w:val="20"/>
        </w:rPr>
        <w:t>обязательств</w:t>
      </w:r>
      <w:r w:rsidRPr="00CC0C29">
        <w:rPr>
          <w:spacing w:val="8"/>
          <w:sz w:val="20"/>
        </w:rPr>
        <w:t xml:space="preserve"> </w:t>
      </w:r>
      <w:r w:rsidRPr="00CC0C29">
        <w:rPr>
          <w:sz w:val="20"/>
        </w:rPr>
        <w:t>ООО</w:t>
      </w:r>
      <w:r w:rsidRPr="00CC0C29">
        <w:rPr>
          <w:spacing w:val="11"/>
          <w:sz w:val="20"/>
        </w:rPr>
        <w:t xml:space="preserve"> </w:t>
      </w:r>
      <w:r w:rsidRPr="00CC0C29">
        <w:rPr>
          <w:sz w:val="20"/>
        </w:rPr>
        <w:t>«Кадерус</w:t>
      </w:r>
      <w:r w:rsidRPr="00CC0C29">
        <w:rPr>
          <w:spacing w:val="8"/>
          <w:sz w:val="20"/>
        </w:rPr>
        <w:t xml:space="preserve"> </w:t>
      </w:r>
      <w:r w:rsidRPr="00CC0C29">
        <w:rPr>
          <w:sz w:val="20"/>
        </w:rPr>
        <w:t>Брокер»</w:t>
      </w:r>
      <w:r w:rsidRPr="00CC0C29">
        <w:rPr>
          <w:spacing w:val="9"/>
          <w:sz w:val="20"/>
        </w:rPr>
        <w:t xml:space="preserve"> </w:t>
      </w:r>
      <w:r w:rsidRPr="00CC0C29">
        <w:rPr>
          <w:sz w:val="20"/>
        </w:rPr>
        <w:t>и</w:t>
      </w:r>
      <w:r w:rsidRPr="00CC0C29">
        <w:rPr>
          <w:spacing w:val="8"/>
          <w:sz w:val="20"/>
        </w:rPr>
        <w:t xml:space="preserve"> </w:t>
      </w:r>
      <w:r w:rsidRPr="00CC0C29">
        <w:rPr>
          <w:sz w:val="20"/>
        </w:rPr>
        <w:t>клиента,</w:t>
      </w:r>
      <w:r w:rsidRPr="00CC0C29">
        <w:rPr>
          <w:spacing w:val="9"/>
          <w:sz w:val="20"/>
        </w:rPr>
        <w:t xml:space="preserve"> </w:t>
      </w:r>
      <w:r w:rsidRPr="00CC0C29">
        <w:rPr>
          <w:sz w:val="20"/>
        </w:rPr>
        <w:t>а</w:t>
      </w:r>
      <w:r w:rsidR="00CC0C29">
        <w:rPr>
          <w:sz w:val="20"/>
        </w:rPr>
        <w:t xml:space="preserve"> </w:t>
      </w:r>
      <w:r>
        <w:t>также</w:t>
      </w:r>
      <w:r>
        <w:rPr>
          <w:spacing w:val="1"/>
        </w:rPr>
        <w:t xml:space="preserve"> </w:t>
      </w:r>
      <w:r>
        <w:t>операций</w:t>
      </w:r>
      <w:r>
        <w:rPr>
          <w:spacing w:val="1"/>
        </w:rPr>
        <w:t xml:space="preserve"> </w:t>
      </w:r>
      <w:r>
        <w:t>с</w:t>
      </w:r>
      <w:r>
        <w:rPr>
          <w:spacing w:val="1"/>
        </w:rPr>
        <w:t xml:space="preserve"> </w:t>
      </w:r>
      <w:r>
        <w:t>денежными</w:t>
      </w:r>
      <w:r>
        <w:rPr>
          <w:spacing w:val="1"/>
        </w:rPr>
        <w:t xml:space="preserve"> </w:t>
      </w:r>
      <w:r>
        <w:t>средствами,</w:t>
      </w:r>
      <w:r>
        <w:rPr>
          <w:spacing w:val="1"/>
        </w:rPr>
        <w:t xml:space="preserve"> </w:t>
      </w:r>
      <w:r>
        <w:t>драгоценными</w:t>
      </w:r>
      <w:r>
        <w:rPr>
          <w:spacing w:val="1"/>
        </w:rPr>
        <w:t xml:space="preserve"> </w:t>
      </w:r>
      <w:r>
        <w:t>металлами</w:t>
      </w:r>
      <w:r>
        <w:rPr>
          <w:spacing w:val="1"/>
        </w:rPr>
        <w:t xml:space="preserve"> </w:t>
      </w:r>
      <w:r>
        <w:t>и</w:t>
      </w:r>
      <w:r>
        <w:rPr>
          <w:spacing w:val="1"/>
        </w:rPr>
        <w:t xml:space="preserve"> </w:t>
      </w:r>
      <w:r>
        <w:t>ценными</w:t>
      </w:r>
      <w:r>
        <w:rPr>
          <w:spacing w:val="1"/>
        </w:rPr>
        <w:t xml:space="preserve"> </w:t>
      </w:r>
      <w:r>
        <w:t>бумагами</w:t>
      </w:r>
      <w:r>
        <w:rPr>
          <w:spacing w:val="1"/>
        </w:rPr>
        <w:t xml:space="preserve"> </w:t>
      </w:r>
      <w:r>
        <w:t>клиента</w:t>
      </w:r>
      <w:r>
        <w:rPr>
          <w:spacing w:val="-43"/>
        </w:rPr>
        <w:t xml:space="preserve"> </w:t>
      </w:r>
      <w:r>
        <w:t>осуществляется</w:t>
      </w:r>
      <w:r>
        <w:rPr>
          <w:spacing w:val="-3"/>
        </w:rPr>
        <w:t xml:space="preserve"> </w:t>
      </w:r>
      <w:r>
        <w:t>путем</w:t>
      </w:r>
      <w:r>
        <w:rPr>
          <w:spacing w:val="-2"/>
        </w:rPr>
        <w:t xml:space="preserve"> </w:t>
      </w:r>
      <w:r>
        <w:t>ведения</w:t>
      </w:r>
      <w:r>
        <w:rPr>
          <w:spacing w:val="-1"/>
        </w:rPr>
        <w:t xml:space="preserve"> </w:t>
      </w:r>
      <w:r>
        <w:t>ООО</w:t>
      </w:r>
      <w:r>
        <w:rPr>
          <w:spacing w:val="-1"/>
        </w:rPr>
        <w:t xml:space="preserve"> </w:t>
      </w:r>
      <w:r>
        <w:t>«Кадерус</w:t>
      </w:r>
      <w:r>
        <w:rPr>
          <w:spacing w:val="-2"/>
        </w:rPr>
        <w:t xml:space="preserve"> </w:t>
      </w:r>
      <w:r>
        <w:t>Брокер»</w:t>
      </w:r>
      <w:r>
        <w:rPr>
          <w:spacing w:val="-1"/>
        </w:rPr>
        <w:t xml:space="preserve"> </w:t>
      </w:r>
      <w:r>
        <w:t>брокерского</w:t>
      </w:r>
      <w:r>
        <w:rPr>
          <w:spacing w:val="-1"/>
        </w:rPr>
        <w:t xml:space="preserve"> </w:t>
      </w:r>
      <w:r>
        <w:t>счета</w:t>
      </w:r>
      <w:r>
        <w:rPr>
          <w:spacing w:val="-1"/>
        </w:rPr>
        <w:t xml:space="preserve"> </w:t>
      </w:r>
      <w:r>
        <w:t>клиента.</w:t>
      </w:r>
    </w:p>
    <w:p w14:paraId="019BCA48" w14:textId="77777777" w:rsidR="00931F85" w:rsidRDefault="0051151E">
      <w:pPr>
        <w:pStyle w:val="a5"/>
        <w:numPr>
          <w:ilvl w:val="0"/>
          <w:numId w:val="108"/>
        </w:numPr>
        <w:tabs>
          <w:tab w:val="left" w:pos="549"/>
        </w:tabs>
        <w:spacing w:before="152" w:line="266" w:lineRule="auto"/>
        <w:ind w:right="221"/>
        <w:rPr>
          <w:sz w:val="20"/>
        </w:rPr>
      </w:pPr>
      <w:r>
        <w:rPr>
          <w:sz w:val="20"/>
        </w:rPr>
        <w:t>Брокерский счет открывается на основании заключенного договора о брокерском обслуживании. Заключение</w:t>
      </w:r>
      <w:r>
        <w:rPr>
          <w:spacing w:val="1"/>
          <w:sz w:val="20"/>
        </w:rPr>
        <w:t xml:space="preserve"> </w:t>
      </w:r>
      <w:r>
        <w:rPr>
          <w:sz w:val="20"/>
        </w:rPr>
        <w:t>между ООО «Кадерус Брокер» и одним и тем же клиентом нескольких договоров о брокерском обслуживании</w:t>
      </w:r>
      <w:r>
        <w:rPr>
          <w:spacing w:val="-43"/>
          <w:sz w:val="20"/>
        </w:rPr>
        <w:t xml:space="preserve"> </w:t>
      </w:r>
      <w:r>
        <w:rPr>
          <w:sz w:val="20"/>
        </w:rPr>
        <w:t>допускается</w:t>
      </w:r>
      <w:r>
        <w:rPr>
          <w:spacing w:val="1"/>
          <w:sz w:val="20"/>
        </w:rPr>
        <w:t xml:space="preserve"> </w:t>
      </w:r>
      <w:r>
        <w:rPr>
          <w:sz w:val="20"/>
        </w:rPr>
        <w:t>только</w:t>
      </w:r>
      <w:r>
        <w:rPr>
          <w:spacing w:val="1"/>
          <w:sz w:val="20"/>
        </w:rPr>
        <w:t xml:space="preserve"> </w:t>
      </w:r>
      <w:r>
        <w:rPr>
          <w:sz w:val="20"/>
        </w:rPr>
        <w:t>при</w:t>
      </w:r>
      <w:r>
        <w:rPr>
          <w:spacing w:val="1"/>
          <w:sz w:val="20"/>
        </w:rPr>
        <w:t xml:space="preserve"> </w:t>
      </w:r>
      <w:r>
        <w:rPr>
          <w:sz w:val="20"/>
        </w:rPr>
        <w:t>условии</w:t>
      </w:r>
      <w:r>
        <w:rPr>
          <w:spacing w:val="1"/>
          <w:sz w:val="20"/>
        </w:rPr>
        <w:t xml:space="preserve"> </w:t>
      </w:r>
      <w:r>
        <w:rPr>
          <w:sz w:val="20"/>
        </w:rPr>
        <w:t>согласия</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и</w:t>
      </w:r>
      <w:r>
        <w:rPr>
          <w:spacing w:val="1"/>
          <w:sz w:val="20"/>
        </w:rPr>
        <w:t xml:space="preserve"> </w:t>
      </w:r>
      <w:r>
        <w:rPr>
          <w:sz w:val="20"/>
        </w:rPr>
        <w:t>влечет</w:t>
      </w:r>
      <w:r>
        <w:rPr>
          <w:spacing w:val="1"/>
          <w:sz w:val="20"/>
        </w:rPr>
        <w:t xml:space="preserve"> </w:t>
      </w:r>
      <w:r>
        <w:rPr>
          <w:sz w:val="20"/>
        </w:rPr>
        <w:t>открытие</w:t>
      </w:r>
      <w:r>
        <w:rPr>
          <w:spacing w:val="1"/>
          <w:sz w:val="20"/>
        </w:rPr>
        <w:t xml:space="preserve"> </w:t>
      </w:r>
      <w:r>
        <w:rPr>
          <w:sz w:val="20"/>
        </w:rPr>
        <w:t>соответствующего</w:t>
      </w:r>
      <w:r>
        <w:rPr>
          <w:spacing w:val="1"/>
          <w:sz w:val="20"/>
        </w:rPr>
        <w:t xml:space="preserve"> </w:t>
      </w:r>
      <w:r>
        <w:rPr>
          <w:sz w:val="20"/>
        </w:rPr>
        <w:t>количества брокерских счетов. ООО «Кадерус Брокер» вправе предложить клиенту выбрать из нескольких</w:t>
      </w:r>
      <w:r>
        <w:rPr>
          <w:spacing w:val="1"/>
          <w:sz w:val="20"/>
        </w:rPr>
        <w:t xml:space="preserve"> </w:t>
      </w:r>
      <w:r>
        <w:rPr>
          <w:sz w:val="20"/>
        </w:rPr>
        <w:t>счетов, открытых на его имя в ООО «Кадерус Брокер», один счет, который клиент планирует продолжать</w:t>
      </w:r>
      <w:r>
        <w:rPr>
          <w:spacing w:val="1"/>
          <w:sz w:val="20"/>
        </w:rPr>
        <w:t xml:space="preserve"> </w:t>
      </w:r>
      <w:r>
        <w:rPr>
          <w:sz w:val="20"/>
        </w:rPr>
        <w:t>использовать,</w:t>
      </w:r>
      <w:r>
        <w:rPr>
          <w:spacing w:val="-1"/>
          <w:sz w:val="20"/>
        </w:rPr>
        <w:t xml:space="preserve"> </w:t>
      </w:r>
      <w:r>
        <w:rPr>
          <w:sz w:val="20"/>
        </w:rPr>
        <w:t>и закрыть</w:t>
      </w:r>
      <w:r>
        <w:rPr>
          <w:spacing w:val="-1"/>
          <w:sz w:val="20"/>
        </w:rPr>
        <w:t xml:space="preserve"> </w:t>
      </w:r>
      <w:r>
        <w:rPr>
          <w:sz w:val="20"/>
        </w:rPr>
        <w:t>остальные</w:t>
      </w:r>
      <w:r>
        <w:rPr>
          <w:spacing w:val="-2"/>
          <w:sz w:val="20"/>
        </w:rPr>
        <w:t xml:space="preserve"> </w:t>
      </w:r>
      <w:r>
        <w:rPr>
          <w:sz w:val="20"/>
        </w:rPr>
        <w:t>счета этого клиента.</w:t>
      </w:r>
    </w:p>
    <w:p w14:paraId="50ABD165" w14:textId="77777777" w:rsidR="00931F85" w:rsidRDefault="0051151E">
      <w:pPr>
        <w:pStyle w:val="a5"/>
        <w:numPr>
          <w:ilvl w:val="0"/>
          <w:numId w:val="108"/>
        </w:numPr>
        <w:tabs>
          <w:tab w:val="left" w:pos="549"/>
        </w:tabs>
        <w:spacing w:before="157" w:line="266" w:lineRule="auto"/>
        <w:ind w:right="225"/>
        <w:rPr>
          <w:sz w:val="20"/>
        </w:rPr>
      </w:pPr>
      <w:r>
        <w:rPr>
          <w:sz w:val="20"/>
        </w:rPr>
        <w:t>Брокерский счет закрывается на основании прекращения действия договора о брокерском обслуживании при</w:t>
      </w:r>
      <w:r>
        <w:rPr>
          <w:spacing w:val="1"/>
          <w:sz w:val="20"/>
        </w:rPr>
        <w:t xml:space="preserve"> </w:t>
      </w:r>
      <w:r>
        <w:rPr>
          <w:sz w:val="20"/>
        </w:rPr>
        <w:t>отсутствии</w:t>
      </w:r>
      <w:r>
        <w:rPr>
          <w:spacing w:val="-1"/>
          <w:sz w:val="20"/>
        </w:rPr>
        <w:t xml:space="preserve"> </w:t>
      </w:r>
      <w:r>
        <w:rPr>
          <w:sz w:val="20"/>
        </w:rPr>
        <w:t>денежных средств на счете.</w:t>
      </w:r>
    </w:p>
    <w:p w14:paraId="6A8CF418" w14:textId="77777777" w:rsidR="00931F85" w:rsidRDefault="0051151E">
      <w:pPr>
        <w:pStyle w:val="3"/>
        <w:spacing w:before="149"/>
      </w:pPr>
      <w:r>
        <w:t>Статья</w:t>
      </w:r>
      <w:r>
        <w:rPr>
          <w:spacing w:val="-3"/>
        </w:rPr>
        <w:t xml:space="preserve"> </w:t>
      </w:r>
      <w:r>
        <w:t>14.</w:t>
      </w:r>
      <w:r>
        <w:rPr>
          <w:spacing w:val="-5"/>
        </w:rPr>
        <w:t xml:space="preserve"> </w:t>
      </w:r>
      <w:r>
        <w:t>Портфели</w:t>
      </w:r>
    </w:p>
    <w:p w14:paraId="3C7D314F" w14:textId="77777777" w:rsidR="00931F85" w:rsidRDefault="0051151E">
      <w:pPr>
        <w:pStyle w:val="a5"/>
        <w:numPr>
          <w:ilvl w:val="0"/>
          <w:numId w:val="107"/>
        </w:numPr>
        <w:tabs>
          <w:tab w:val="left" w:pos="549"/>
        </w:tabs>
        <w:spacing w:line="266" w:lineRule="auto"/>
        <w:ind w:right="220"/>
        <w:rPr>
          <w:sz w:val="20"/>
        </w:rPr>
      </w:pPr>
      <w:r>
        <w:rPr>
          <w:sz w:val="20"/>
        </w:rPr>
        <w:t>По</w:t>
      </w:r>
      <w:r>
        <w:rPr>
          <w:spacing w:val="1"/>
          <w:sz w:val="20"/>
        </w:rPr>
        <w:t xml:space="preserve"> </w:t>
      </w:r>
      <w:r>
        <w:rPr>
          <w:sz w:val="20"/>
        </w:rPr>
        <w:t>заявлению</w:t>
      </w:r>
      <w:r>
        <w:rPr>
          <w:spacing w:val="1"/>
          <w:sz w:val="20"/>
        </w:rPr>
        <w:t xml:space="preserve"> </w:t>
      </w:r>
      <w:r>
        <w:rPr>
          <w:sz w:val="20"/>
        </w:rPr>
        <w:t>клиента</w:t>
      </w:r>
      <w:r>
        <w:rPr>
          <w:spacing w:val="1"/>
          <w:sz w:val="20"/>
        </w:rPr>
        <w:t xml:space="preserve"> </w:t>
      </w:r>
      <w:r>
        <w:rPr>
          <w:sz w:val="20"/>
        </w:rPr>
        <w:t>при</w:t>
      </w:r>
      <w:r>
        <w:rPr>
          <w:spacing w:val="1"/>
          <w:sz w:val="20"/>
        </w:rPr>
        <w:t xml:space="preserve"> </w:t>
      </w:r>
      <w:r>
        <w:rPr>
          <w:sz w:val="20"/>
        </w:rPr>
        <w:t>условии</w:t>
      </w:r>
      <w:r>
        <w:rPr>
          <w:spacing w:val="1"/>
          <w:sz w:val="20"/>
        </w:rPr>
        <w:t xml:space="preserve"> </w:t>
      </w:r>
      <w:r>
        <w:rPr>
          <w:sz w:val="20"/>
        </w:rPr>
        <w:t>согласия</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в</w:t>
      </w:r>
      <w:r>
        <w:rPr>
          <w:spacing w:val="1"/>
          <w:sz w:val="20"/>
        </w:rPr>
        <w:t xml:space="preserve"> </w:t>
      </w:r>
      <w:r>
        <w:rPr>
          <w:sz w:val="20"/>
        </w:rPr>
        <w:t>рамках</w:t>
      </w:r>
      <w:r>
        <w:rPr>
          <w:spacing w:val="1"/>
          <w:sz w:val="20"/>
        </w:rPr>
        <w:t xml:space="preserve"> </w:t>
      </w:r>
      <w:r>
        <w:rPr>
          <w:sz w:val="20"/>
        </w:rPr>
        <w:t>брокерского</w:t>
      </w:r>
      <w:r>
        <w:rPr>
          <w:spacing w:val="1"/>
          <w:sz w:val="20"/>
        </w:rPr>
        <w:t xml:space="preserve"> </w:t>
      </w:r>
      <w:r>
        <w:rPr>
          <w:sz w:val="20"/>
        </w:rPr>
        <w:t>счета</w:t>
      </w:r>
      <w:r>
        <w:rPr>
          <w:spacing w:val="1"/>
          <w:sz w:val="20"/>
        </w:rPr>
        <w:t xml:space="preserve"> </w:t>
      </w:r>
      <w:r>
        <w:rPr>
          <w:sz w:val="20"/>
        </w:rPr>
        <w:t>могут</w:t>
      </w:r>
      <w:r>
        <w:rPr>
          <w:spacing w:val="1"/>
          <w:sz w:val="20"/>
        </w:rPr>
        <w:t xml:space="preserve"> </w:t>
      </w:r>
      <w:r>
        <w:rPr>
          <w:sz w:val="20"/>
        </w:rPr>
        <w:t>открываться портфели: обособленные разделы брокерского счета. Форма заявления об открытии портфеля</w:t>
      </w:r>
      <w:r>
        <w:rPr>
          <w:spacing w:val="1"/>
          <w:sz w:val="20"/>
        </w:rPr>
        <w:t xml:space="preserve"> </w:t>
      </w:r>
      <w:r>
        <w:rPr>
          <w:sz w:val="20"/>
        </w:rPr>
        <w:t>установлена</w:t>
      </w:r>
      <w:r>
        <w:rPr>
          <w:spacing w:val="1"/>
          <w:sz w:val="20"/>
        </w:rPr>
        <w:t xml:space="preserve"> </w:t>
      </w:r>
      <w:r>
        <w:rPr>
          <w:sz w:val="20"/>
        </w:rPr>
        <w:t>приложением</w:t>
      </w:r>
      <w:r>
        <w:rPr>
          <w:spacing w:val="1"/>
          <w:sz w:val="20"/>
        </w:rPr>
        <w:t xml:space="preserve"> </w:t>
      </w:r>
      <w:r>
        <w:rPr>
          <w:sz w:val="20"/>
        </w:rPr>
        <w:t>№5</w:t>
      </w:r>
      <w:r>
        <w:rPr>
          <w:spacing w:val="1"/>
          <w:sz w:val="20"/>
        </w:rPr>
        <w:t xml:space="preserve"> </w:t>
      </w:r>
      <w:r>
        <w:rPr>
          <w:sz w:val="20"/>
        </w:rPr>
        <w:t>к</w:t>
      </w:r>
      <w:r>
        <w:rPr>
          <w:spacing w:val="1"/>
          <w:sz w:val="20"/>
        </w:rPr>
        <w:t xml:space="preserve"> </w:t>
      </w:r>
      <w:r>
        <w:rPr>
          <w:sz w:val="20"/>
        </w:rPr>
        <w:t>настоящему</w:t>
      </w:r>
      <w:r>
        <w:rPr>
          <w:spacing w:val="1"/>
          <w:sz w:val="20"/>
        </w:rPr>
        <w:t xml:space="preserve"> </w:t>
      </w:r>
      <w:r>
        <w:rPr>
          <w:sz w:val="20"/>
        </w:rPr>
        <w:t>регламенту.</w:t>
      </w:r>
      <w:r>
        <w:rPr>
          <w:spacing w:val="1"/>
          <w:sz w:val="20"/>
        </w:rPr>
        <w:t xml:space="preserve"> </w:t>
      </w:r>
      <w:r>
        <w:rPr>
          <w:sz w:val="20"/>
        </w:rPr>
        <w:t>Заявление</w:t>
      </w:r>
      <w:r>
        <w:rPr>
          <w:spacing w:val="1"/>
          <w:sz w:val="20"/>
        </w:rPr>
        <w:t xml:space="preserve"> </w:t>
      </w:r>
      <w:r>
        <w:rPr>
          <w:sz w:val="20"/>
        </w:rPr>
        <w:t>об</w:t>
      </w:r>
      <w:r>
        <w:rPr>
          <w:spacing w:val="1"/>
          <w:sz w:val="20"/>
        </w:rPr>
        <w:t xml:space="preserve"> </w:t>
      </w:r>
      <w:r>
        <w:rPr>
          <w:sz w:val="20"/>
        </w:rPr>
        <w:t>открытии</w:t>
      </w:r>
      <w:r>
        <w:rPr>
          <w:spacing w:val="1"/>
          <w:sz w:val="20"/>
        </w:rPr>
        <w:t xml:space="preserve"> </w:t>
      </w:r>
      <w:r>
        <w:rPr>
          <w:sz w:val="20"/>
        </w:rPr>
        <w:t>портфеля</w:t>
      </w:r>
      <w:r>
        <w:rPr>
          <w:spacing w:val="1"/>
          <w:sz w:val="20"/>
        </w:rPr>
        <w:t xml:space="preserve"> </w:t>
      </w:r>
      <w:r>
        <w:rPr>
          <w:sz w:val="20"/>
        </w:rPr>
        <w:t>может</w:t>
      </w:r>
      <w:r>
        <w:rPr>
          <w:spacing w:val="1"/>
          <w:sz w:val="20"/>
        </w:rPr>
        <w:t xml:space="preserve"> </w:t>
      </w:r>
      <w:r>
        <w:rPr>
          <w:sz w:val="20"/>
        </w:rPr>
        <w:t>быть</w:t>
      </w:r>
      <w:r>
        <w:rPr>
          <w:spacing w:val="1"/>
          <w:sz w:val="20"/>
        </w:rPr>
        <w:t xml:space="preserve"> </w:t>
      </w:r>
      <w:r>
        <w:rPr>
          <w:sz w:val="20"/>
        </w:rPr>
        <w:t>направлено</w:t>
      </w:r>
      <w:r>
        <w:rPr>
          <w:spacing w:val="1"/>
          <w:sz w:val="20"/>
        </w:rPr>
        <w:t xml:space="preserve"> </w:t>
      </w:r>
      <w:r>
        <w:rPr>
          <w:sz w:val="20"/>
        </w:rPr>
        <w:t>одновременно</w:t>
      </w:r>
      <w:r>
        <w:rPr>
          <w:spacing w:val="1"/>
          <w:sz w:val="20"/>
        </w:rPr>
        <w:t xml:space="preserve"> </w:t>
      </w:r>
      <w:r>
        <w:rPr>
          <w:sz w:val="20"/>
        </w:rPr>
        <w:t>с уведомлением о соответствии данного портфеля открытым в ООО «Кадерус</w:t>
      </w:r>
      <w:r>
        <w:rPr>
          <w:spacing w:val="1"/>
          <w:sz w:val="20"/>
        </w:rPr>
        <w:t xml:space="preserve"> </w:t>
      </w:r>
      <w:r>
        <w:rPr>
          <w:sz w:val="20"/>
        </w:rPr>
        <w:t>Брокер»</w:t>
      </w:r>
      <w:r>
        <w:rPr>
          <w:spacing w:val="1"/>
          <w:sz w:val="20"/>
        </w:rPr>
        <w:t xml:space="preserve"> </w:t>
      </w:r>
      <w:r>
        <w:rPr>
          <w:sz w:val="20"/>
        </w:rPr>
        <w:t>счетам</w:t>
      </w:r>
      <w:r>
        <w:rPr>
          <w:spacing w:val="1"/>
          <w:sz w:val="20"/>
        </w:rPr>
        <w:t xml:space="preserve"> </w:t>
      </w:r>
      <w:r>
        <w:rPr>
          <w:sz w:val="20"/>
        </w:rPr>
        <w:t>депо/счетам,</w:t>
      </w:r>
      <w:r>
        <w:rPr>
          <w:spacing w:val="1"/>
          <w:sz w:val="20"/>
        </w:rPr>
        <w:t xml:space="preserve"> </w:t>
      </w:r>
      <w:r>
        <w:rPr>
          <w:sz w:val="20"/>
        </w:rPr>
        <w:t>предназначенным</w:t>
      </w:r>
      <w:r>
        <w:rPr>
          <w:spacing w:val="1"/>
          <w:sz w:val="20"/>
        </w:rPr>
        <w:t xml:space="preserve"> </w:t>
      </w:r>
      <w:r>
        <w:rPr>
          <w:sz w:val="20"/>
        </w:rPr>
        <w:t>для</w:t>
      </w:r>
      <w:r>
        <w:rPr>
          <w:spacing w:val="1"/>
          <w:sz w:val="20"/>
        </w:rPr>
        <w:t xml:space="preserve"> </w:t>
      </w:r>
      <w:r>
        <w:rPr>
          <w:sz w:val="20"/>
        </w:rPr>
        <w:t>учета</w:t>
      </w:r>
      <w:r>
        <w:rPr>
          <w:spacing w:val="1"/>
          <w:sz w:val="20"/>
        </w:rPr>
        <w:t xml:space="preserve"> </w:t>
      </w:r>
      <w:r>
        <w:rPr>
          <w:sz w:val="20"/>
        </w:rPr>
        <w:t>иностранных</w:t>
      </w:r>
      <w:r>
        <w:rPr>
          <w:spacing w:val="1"/>
          <w:sz w:val="20"/>
        </w:rPr>
        <w:t xml:space="preserve"> </w:t>
      </w:r>
      <w:r>
        <w:rPr>
          <w:sz w:val="20"/>
        </w:rPr>
        <w:t>финансовых</w:t>
      </w:r>
      <w:r>
        <w:rPr>
          <w:spacing w:val="1"/>
          <w:sz w:val="20"/>
        </w:rPr>
        <w:t xml:space="preserve"> </w:t>
      </w:r>
      <w:r>
        <w:rPr>
          <w:sz w:val="20"/>
        </w:rPr>
        <w:t>инструментов,</w:t>
      </w:r>
      <w:r>
        <w:rPr>
          <w:spacing w:val="1"/>
          <w:sz w:val="20"/>
        </w:rPr>
        <w:t xml:space="preserve"> </w:t>
      </w:r>
      <w:r>
        <w:rPr>
          <w:sz w:val="20"/>
        </w:rPr>
        <w:t>не</w:t>
      </w:r>
      <w:r>
        <w:rPr>
          <w:spacing w:val="1"/>
          <w:sz w:val="20"/>
        </w:rPr>
        <w:t xml:space="preserve"> </w:t>
      </w:r>
      <w:r>
        <w:rPr>
          <w:sz w:val="20"/>
        </w:rPr>
        <w:t>квалифицированных</w:t>
      </w:r>
      <w:r>
        <w:rPr>
          <w:spacing w:val="-3"/>
          <w:sz w:val="20"/>
        </w:rPr>
        <w:t xml:space="preserve"> </w:t>
      </w:r>
      <w:r>
        <w:rPr>
          <w:sz w:val="20"/>
        </w:rPr>
        <w:t>в</w:t>
      </w:r>
      <w:r>
        <w:rPr>
          <w:spacing w:val="-3"/>
          <w:sz w:val="20"/>
        </w:rPr>
        <w:t xml:space="preserve"> </w:t>
      </w:r>
      <w:r>
        <w:rPr>
          <w:sz w:val="20"/>
        </w:rPr>
        <w:t>качестве</w:t>
      </w:r>
      <w:r>
        <w:rPr>
          <w:spacing w:val="-4"/>
          <w:sz w:val="20"/>
        </w:rPr>
        <w:t xml:space="preserve"> </w:t>
      </w:r>
      <w:r>
        <w:rPr>
          <w:sz w:val="20"/>
        </w:rPr>
        <w:t>ценных</w:t>
      </w:r>
      <w:r>
        <w:rPr>
          <w:spacing w:val="-2"/>
          <w:sz w:val="20"/>
        </w:rPr>
        <w:t xml:space="preserve"> </w:t>
      </w:r>
      <w:r>
        <w:rPr>
          <w:sz w:val="20"/>
        </w:rPr>
        <w:t>бумаг,</w:t>
      </w:r>
      <w:r>
        <w:rPr>
          <w:spacing w:val="-3"/>
          <w:sz w:val="20"/>
        </w:rPr>
        <w:t xml:space="preserve"> </w:t>
      </w:r>
      <w:r>
        <w:rPr>
          <w:sz w:val="20"/>
        </w:rPr>
        <w:t>иного</w:t>
      </w:r>
      <w:r>
        <w:rPr>
          <w:spacing w:val="-1"/>
          <w:sz w:val="20"/>
        </w:rPr>
        <w:t xml:space="preserve"> </w:t>
      </w:r>
      <w:r>
        <w:rPr>
          <w:sz w:val="20"/>
        </w:rPr>
        <w:t>лица</w:t>
      </w:r>
      <w:r>
        <w:rPr>
          <w:spacing w:val="-3"/>
          <w:sz w:val="20"/>
        </w:rPr>
        <w:t xml:space="preserve"> </w:t>
      </w:r>
      <w:r>
        <w:rPr>
          <w:sz w:val="20"/>
        </w:rPr>
        <w:t>(приложение</w:t>
      </w:r>
      <w:r>
        <w:rPr>
          <w:spacing w:val="-3"/>
          <w:sz w:val="20"/>
        </w:rPr>
        <w:t xml:space="preserve"> </w:t>
      </w:r>
      <w:r>
        <w:rPr>
          <w:sz w:val="20"/>
        </w:rPr>
        <w:t>№6</w:t>
      </w:r>
      <w:r>
        <w:rPr>
          <w:spacing w:val="-3"/>
          <w:sz w:val="20"/>
        </w:rPr>
        <w:t xml:space="preserve"> </w:t>
      </w:r>
      <w:r>
        <w:rPr>
          <w:sz w:val="20"/>
        </w:rPr>
        <w:t>к</w:t>
      </w:r>
      <w:r>
        <w:rPr>
          <w:spacing w:val="-3"/>
          <w:sz w:val="20"/>
        </w:rPr>
        <w:t xml:space="preserve"> </w:t>
      </w:r>
      <w:r>
        <w:rPr>
          <w:sz w:val="20"/>
        </w:rPr>
        <w:t>настоящему</w:t>
      </w:r>
      <w:r>
        <w:rPr>
          <w:spacing w:val="-2"/>
          <w:sz w:val="20"/>
        </w:rPr>
        <w:t xml:space="preserve"> </w:t>
      </w:r>
      <w:r>
        <w:rPr>
          <w:sz w:val="20"/>
        </w:rPr>
        <w:t>регламенту).</w:t>
      </w:r>
    </w:p>
    <w:p w14:paraId="29D96F74" w14:textId="77777777" w:rsidR="00931F85" w:rsidRDefault="0051151E">
      <w:pPr>
        <w:pStyle w:val="a3"/>
        <w:spacing w:before="124" w:line="266" w:lineRule="auto"/>
        <w:ind w:left="553" w:right="220" w:firstLine="0"/>
      </w:pPr>
      <w:r>
        <w:t>По согласованию с ООО «Кадерус Брокер» клиентом может быть подано заявление об открытии портфеля в</w:t>
      </w:r>
      <w:r>
        <w:rPr>
          <w:spacing w:val="1"/>
        </w:rPr>
        <w:t xml:space="preserve"> </w:t>
      </w:r>
      <w:r>
        <w:t>случае поступления в ООО «Кадерус Брокер» от владельца счетов депо, счета для учета ИФИ уведомления о</w:t>
      </w:r>
      <w:r>
        <w:rPr>
          <w:spacing w:val="1"/>
        </w:rPr>
        <w:t xml:space="preserve"> </w:t>
      </w:r>
      <w:r>
        <w:t>соответствии счетов депо, счета для учета ИФИ портфелю клиента. Форма заявления об открытии портфеля в</w:t>
      </w:r>
      <w:r>
        <w:rPr>
          <w:spacing w:val="1"/>
        </w:rPr>
        <w:t xml:space="preserve"> </w:t>
      </w:r>
      <w:r>
        <w:t>указанном в настоящем пункте случае, включающего уведомление о соответствии данного портфеля счетам</w:t>
      </w:r>
      <w:r>
        <w:rPr>
          <w:spacing w:val="1"/>
        </w:rPr>
        <w:t xml:space="preserve"> </w:t>
      </w:r>
      <w:r>
        <w:t>депо, счету для учета ИФИ установлена приложением №6 к настоящему регламенту. Такое заявление имеет</w:t>
      </w:r>
      <w:r>
        <w:rPr>
          <w:spacing w:val="1"/>
        </w:rPr>
        <w:t xml:space="preserve"> </w:t>
      </w:r>
      <w:r>
        <w:t>неограниченный</w:t>
      </w:r>
      <w:r>
        <w:rPr>
          <w:spacing w:val="-2"/>
        </w:rPr>
        <w:t xml:space="preserve"> </w:t>
      </w:r>
      <w:r>
        <w:t>срок</w:t>
      </w:r>
      <w:r>
        <w:rPr>
          <w:spacing w:val="-2"/>
        </w:rPr>
        <w:t xml:space="preserve"> </w:t>
      </w:r>
      <w:r>
        <w:t>действия</w:t>
      </w:r>
      <w:r>
        <w:rPr>
          <w:spacing w:val="-4"/>
        </w:rPr>
        <w:t xml:space="preserve"> </w:t>
      </w:r>
      <w:r>
        <w:t>и</w:t>
      </w:r>
      <w:r>
        <w:rPr>
          <w:spacing w:val="-2"/>
        </w:rPr>
        <w:t xml:space="preserve"> </w:t>
      </w:r>
      <w:r>
        <w:t>предполагает</w:t>
      </w:r>
      <w:r>
        <w:rPr>
          <w:spacing w:val="-3"/>
        </w:rPr>
        <w:t xml:space="preserve"> </w:t>
      </w:r>
      <w:r>
        <w:t>открытие</w:t>
      </w:r>
      <w:r>
        <w:rPr>
          <w:spacing w:val="-3"/>
        </w:rPr>
        <w:t xml:space="preserve"> </w:t>
      </w:r>
      <w:r>
        <w:t>неограниченного</w:t>
      </w:r>
      <w:r>
        <w:rPr>
          <w:spacing w:val="-1"/>
        </w:rPr>
        <w:t xml:space="preserve"> </w:t>
      </w:r>
      <w:r>
        <w:t>количества</w:t>
      </w:r>
      <w:r>
        <w:rPr>
          <w:spacing w:val="-2"/>
        </w:rPr>
        <w:t xml:space="preserve"> </w:t>
      </w:r>
      <w:r>
        <w:t>портфелей.</w:t>
      </w:r>
    </w:p>
    <w:p w14:paraId="1595811F" w14:textId="77777777" w:rsidR="00931F85" w:rsidRDefault="0051151E">
      <w:pPr>
        <w:pStyle w:val="a5"/>
        <w:numPr>
          <w:ilvl w:val="0"/>
          <w:numId w:val="107"/>
        </w:numPr>
        <w:tabs>
          <w:tab w:val="left" w:pos="548"/>
          <w:tab w:val="left" w:pos="549"/>
        </w:tabs>
        <w:spacing w:before="157"/>
        <w:ind w:hanging="362"/>
        <w:rPr>
          <w:sz w:val="20"/>
        </w:rPr>
      </w:pPr>
      <w:r>
        <w:rPr>
          <w:sz w:val="20"/>
        </w:rPr>
        <w:t>В</w:t>
      </w:r>
      <w:r>
        <w:rPr>
          <w:spacing w:val="-7"/>
          <w:sz w:val="20"/>
        </w:rPr>
        <w:t xml:space="preserve"> </w:t>
      </w:r>
      <w:r>
        <w:rPr>
          <w:sz w:val="20"/>
        </w:rPr>
        <w:t>случае</w:t>
      </w:r>
      <w:r>
        <w:rPr>
          <w:spacing w:val="-4"/>
          <w:sz w:val="20"/>
        </w:rPr>
        <w:t xml:space="preserve"> </w:t>
      </w:r>
      <w:r>
        <w:rPr>
          <w:sz w:val="20"/>
        </w:rPr>
        <w:t>наличия</w:t>
      </w:r>
      <w:r>
        <w:rPr>
          <w:spacing w:val="-7"/>
          <w:sz w:val="20"/>
        </w:rPr>
        <w:t xml:space="preserve"> </w:t>
      </w:r>
      <w:r>
        <w:rPr>
          <w:sz w:val="20"/>
        </w:rPr>
        <w:t>портфелей</w:t>
      </w:r>
      <w:r>
        <w:rPr>
          <w:spacing w:val="-4"/>
          <w:sz w:val="20"/>
        </w:rPr>
        <w:t xml:space="preserve"> </w:t>
      </w:r>
      <w:r>
        <w:rPr>
          <w:sz w:val="20"/>
        </w:rPr>
        <w:t>в</w:t>
      </w:r>
      <w:r>
        <w:rPr>
          <w:spacing w:val="-5"/>
          <w:sz w:val="20"/>
        </w:rPr>
        <w:t xml:space="preserve"> </w:t>
      </w:r>
      <w:r>
        <w:rPr>
          <w:sz w:val="20"/>
        </w:rPr>
        <w:t>рамках</w:t>
      </w:r>
      <w:r>
        <w:rPr>
          <w:spacing w:val="-5"/>
          <w:sz w:val="20"/>
        </w:rPr>
        <w:t xml:space="preserve"> </w:t>
      </w:r>
      <w:r>
        <w:rPr>
          <w:sz w:val="20"/>
        </w:rPr>
        <w:t>брокерского</w:t>
      </w:r>
      <w:r>
        <w:rPr>
          <w:spacing w:val="-6"/>
          <w:sz w:val="20"/>
        </w:rPr>
        <w:t xml:space="preserve"> </w:t>
      </w:r>
      <w:r>
        <w:rPr>
          <w:sz w:val="20"/>
        </w:rPr>
        <w:t>счета</w:t>
      </w:r>
      <w:r>
        <w:rPr>
          <w:spacing w:val="-3"/>
          <w:sz w:val="20"/>
        </w:rPr>
        <w:t xml:space="preserve"> </w:t>
      </w:r>
      <w:r>
        <w:rPr>
          <w:sz w:val="20"/>
        </w:rPr>
        <w:t>один</w:t>
      </w:r>
      <w:r>
        <w:rPr>
          <w:spacing w:val="-7"/>
          <w:sz w:val="20"/>
        </w:rPr>
        <w:t xml:space="preserve"> </w:t>
      </w:r>
      <w:r>
        <w:rPr>
          <w:sz w:val="20"/>
        </w:rPr>
        <w:t>из</w:t>
      </w:r>
      <w:r>
        <w:rPr>
          <w:spacing w:val="-6"/>
          <w:sz w:val="20"/>
        </w:rPr>
        <w:t xml:space="preserve"> </w:t>
      </w:r>
      <w:r>
        <w:rPr>
          <w:sz w:val="20"/>
        </w:rPr>
        <w:t>портфелей</w:t>
      </w:r>
      <w:r>
        <w:rPr>
          <w:spacing w:val="-4"/>
          <w:sz w:val="20"/>
        </w:rPr>
        <w:t xml:space="preserve"> </w:t>
      </w:r>
      <w:r>
        <w:rPr>
          <w:sz w:val="20"/>
        </w:rPr>
        <w:t>является</w:t>
      </w:r>
      <w:r>
        <w:rPr>
          <w:spacing w:val="-4"/>
          <w:sz w:val="20"/>
        </w:rPr>
        <w:t xml:space="preserve"> </w:t>
      </w:r>
      <w:r>
        <w:rPr>
          <w:sz w:val="20"/>
        </w:rPr>
        <w:t>основным</w:t>
      </w:r>
      <w:r>
        <w:rPr>
          <w:spacing w:val="-7"/>
          <w:sz w:val="20"/>
        </w:rPr>
        <w:t xml:space="preserve"> </w:t>
      </w:r>
      <w:r>
        <w:rPr>
          <w:sz w:val="20"/>
        </w:rPr>
        <w:t>портфелем.</w:t>
      </w:r>
    </w:p>
    <w:p w14:paraId="23873CC8" w14:textId="77777777" w:rsidR="00931F85" w:rsidRDefault="0051151E">
      <w:pPr>
        <w:pStyle w:val="a5"/>
        <w:numPr>
          <w:ilvl w:val="0"/>
          <w:numId w:val="107"/>
        </w:numPr>
        <w:tabs>
          <w:tab w:val="left" w:pos="549"/>
        </w:tabs>
        <w:spacing w:before="179" w:line="266" w:lineRule="auto"/>
        <w:ind w:right="218"/>
        <w:rPr>
          <w:sz w:val="20"/>
        </w:rPr>
      </w:pPr>
      <w:r>
        <w:rPr>
          <w:sz w:val="20"/>
        </w:rPr>
        <w:t>В</w:t>
      </w:r>
      <w:r>
        <w:rPr>
          <w:spacing w:val="1"/>
          <w:sz w:val="20"/>
        </w:rPr>
        <w:t xml:space="preserve"> </w:t>
      </w:r>
      <w:r>
        <w:rPr>
          <w:sz w:val="20"/>
        </w:rPr>
        <w:t>целях</w:t>
      </w:r>
      <w:r>
        <w:rPr>
          <w:spacing w:val="1"/>
          <w:sz w:val="20"/>
        </w:rPr>
        <w:t xml:space="preserve"> </w:t>
      </w:r>
      <w:r>
        <w:rPr>
          <w:sz w:val="20"/>
        </w:rPr>
        <w:t>надлежащего</w:t>
      </w:r>
      <w:r>
        <w:rPr>
          <w:spacing w:val="1"/>
          <w:sz w:val="20"/>
        </w:rPr>
        <w:t xml:space="preserve"> </w:t>
      </w:r>
      <w:r>
        <w:rPr>
          <w:sz w:val="20"/>
        </w:rPr>
        <w:t>исполнения</w:t>
      </w:r>
      <w:r>
        <w:rPr>
          <w:spacing w:val="1"/>
          <w:sz w:val="20"/>
        </w:rPr>
        <w:t xml:space="preserve"> </w:t>
      </w:r>
      <w:r>
        <w:rPr>
          <w:sz w:val="20"/>
        </w:rPr>
        <w:t>обязательств</w:t>
      </w:r>
      <w:r>
        <w:rPr>
          <w:spacing w:val="1"/>
          <w:sz w:val="20"/>
        </w:rPr>
        <w:t xml:space="preserve"> </w:t>
      </w:r>
      <w:r>
        <w:rPr>
          <w:sz w:val="20"/>
        </w:rPr>
        <w:t>по</w:t>
      </w:r>
      <w:r>
        <w:rPr>
          <w:spacing w:val="1"/>
          <w:sz w:val="20"/>
        </w:rPr>
        <w:t xml:space="preserve"> </w:t>
      </w:r>
      <w:r>
        <w:rPr>
          <w:sz w:val="20"/>
        </w:rPr>
        <w:t>сделкам,</w:t>
      </w:r>
      <w:r>
        <w:rPr>
          <w:spacing w:val="1"/>
          <w:sz w:val="20"/>
        </w:rPr>
        <w:t xml:space="preserve"> </w:t>
      </w:r>
      <w:r>
        <w:rPr>
          <w:sz w:val="20"/>
        </w:rPr>
        <w:t>совершенным</w:t>
      </w:r>
      <w:r>
        <w:rPr>
          <w:spacing w:val="1"/>
          <w:sz w:val="20"/>
        </w:rPr>
        <w:t xml:space="preserve"> </w:t>
      </w:r>
      <w:r>
        <w:rPr>
          <w:sz w:val="20"/>
        </w:rPr>
        <w:t>в</w:t>
      </w:r>
      <w:r>
        <w:rPr>
          <w:spacing w:val="1"/>
          <w:sz w:val="20"/>
        </w:rPr>
        <w:t xml:space="preserve"> </w:t>
      </w:r>
      <w:r>
        <w:rPr>
          <w:sz w:val="20"/>
        </w:rPr>
        <w:t>процессе</w:t>
      </w:r>
      <w:r>
        <w:rPr>
          <w:spacing w:val="1"/>
          <w:sz w:val="20"/>
        </w:rPr>
        <w:t xml:space="preserve"> </w:t>
      </w:r>
      <w:r>
        <w:rPr>
          <w:sz w:val="20"/>
        </w:rPr>
        <w:t>брокерского</w:t>
      </w:r>
      <w:r>
        <w:rPr>
          <w:spacing w:val="1"/>
          <w:sz w:val="20"/>
        </w:rPr>
        <w:t xml:space="preserve"> </w:t>
      </w:r>
      <w:r>
        <w:rPr>
          <w:sz w:val="20"/>
        </w:rPr>
        <w:t>обслуживания клиента, а также в целях надлежащего исполнения обязательств клиента перед ООО «Кадерус</w:t>
      </w:r>
      <w:r>
        <w:rPr>
          <w:spacing w:val="1"/>
          <w:sz w:val="20"/>
        </w:rPr>
        <w:t xml:space="preserve"> </w:t>
      </w:r>
      <w:r>
        <w:rPr>
          <w:spacing w:val="-1"/>
          <w:sz w:val="20"/>
        </w:rPr>
        <w:t>Брокер»,</w:t>
      </w:r>
      <w:r>
        <w:rPr>
          <w:spacing w:val="-9"/>
          <w:sz w:val="20"/>
        </w:rPr>
        <w:t xml:space="preserve"> </w:t>
      </w:r>
      <w:r>
        <w:rPr>
          <w:spacing w:val="-1"/>
          <w:sz w:val="20"/>
        </w:rPr>
        <w:t>ООО</w:t>
      </w:r>
      <w:r>
        <w:rPr>
          <w:spacing w:val="-7"/>
          <w:sz w:val="20"/>
        </w:rPr>
        <w:t xml:space="preserve"> </w:t>
      </w:r>
      <w:r>
        <w:rPr>
          <w:spacing w:val="-1"/>
          <w:sz w:val="20"/>
        </w:rPr>
        <w:t>«Кадерус</w:t>
      </w:r>
      <w:r>
        <w:rPr>
          <w:spacing w:val="-8"/>
          <w:sz w:val="20"/>
        </w:rPr>
        <w:t xml:space="preserve"> </w:t>
      </w:r>
      <w:r>
        <w:rPr>
          <w:spacing w:val="-1"/>
          <w:sz w:val="20"/>
        </w:rPr>
        <w:t>Брокер»</w:t>
      </w:r>
      <w:r>
        <w:rPr>
          <w:spacing w:val="-6"/>
          <w:sz w:val="20"/>
        </w:rPr>
        <w:t xml:space="preserve"> </w:t>
      </w:r>
      <w:r>
        <w:rPr>
          <w:spacing w:val="-1"/>
          <w:sz w:val="20"/>
        </w:rPr>
        <w:t>вправе</w:t>
      </w:r>
      <w:r>
        <w:rPr>
          <w:spacing w:val="-8"/>
          <w:sz w:val="20"/>
        </w:rPr>
        <w:t xml:space="preserve"> </w:t>
      </w:r>
      <w:r>
        <w:rPr>
          <w:spacing w:val="-1"/>
          <w:sz w:val="20"/>
        </w:rPr>
        <w:t>по</w:t>
      </w:r>
      <w:r>
        <w:rPr>
          <w:spacing w:val="-10"/>
          <w:sz w:val="20"/>
        </w:rPr>
        <w:t xml:space="preserve"> </w:t>
      </w:r>
      <w:r>
        <w:rPr>
          <w:spacing w:val="-1"/>
          <w:sz w:val="20"/>
        </w:rPr>
        <w:t>своему</w:t>
      </w:r>
      <w:r>
        <w:rPr>
          <w:spacing w:val="-7"/>
          <w:sz w:val="20"/>
        </w:rPr>
        <w:t xml:space="preserve"> </w:t>
      </w:r>
      <w:r>
        <w:rPr>
          <w:spacing w:val="-1"/>
          <w:sz w:val="20"/>
        </w:rPr>
        <w:t>усмотрению</w:t>
      </w:r>
      <w:r>
        <w:rPr>
          <w:spacing w:val="-7"/>
          <w:sz w:val="20"/>
        </w:rPr>
        <w:t xml:space="preserve"> </w:t>
      </w:r>
      <w:r>
        <w:rPr>
          <w:spacing w:val="-1"/>
          <w:sz w:val="20"/>
        </w:rPr>
        <w:t>перераспределять</w:t>
      </w:r>
      <w:r>
        <w:rPr>
          <w:spacing w:val="-8"/>
          <w:sz w:val="20"/>
        </w:rPr>
        <w:t xml:space="preserve"> </w:t>
      </w:r>
      <w:r>
        <w:rPr>
          <w:spacing w:val="-1"/>
          <w:sz w:val="20"/>
        </w:rPr>
        <w:t>денежные</w:t>
      </w:r>
      <w:r>
        <w:rPr>
          <w:spacing w:val="-8"/>
          <w:sz w:val="20"/>
        </w:rPr>
        <w:t xml:space="preserve"> </w:t>
      </w:r>
      <w:r>
        <w:rPr>
          <w:spacing w:val="-1"/>
          <w:sz w:val="20"/>
        </w:rPr>
        <w:t>средства</w:t>
      </w:r>
      <w:r>
        <w:rPr>
          <w:spacing w:val="-7"/>
          <w:sz w:val="20"/>
        </w:rPr>
        <w:t xml:space="preserve"> </w:t>
      </w:r>
      <w:r>
        <w:rPr>
          <w:sz w:val="20"/>
        </w:rPr>
        <w:t>и</w:t>
      </w:r>
      <w:r>
        <w:rPr>
          <w:spacing w:val="-7"/>
          <w:sz w:val="20"/>
        </w:rPr>
        <w:t xml:space="preserve"> </w:t>
      </w:r>
      <w:r>
        <w:rPr>
          <w:sz w:val="20"/>
        </w:rPr>
        <w:t>ценные</w:t>
      </w:r>
      <w:r>
        <w:rPr>
          <w:spacing w:val="1"/>
          <w:sz w:val="20"/>
        </w:rPr>
        <w:t xml:space="preserve"> </w:t>
      </w:r>
      <w:r>
        <w:rPr>
          <w:sz w:val="20"/>
        </w:rPr>
        <w:t>бумаги</w:t>
      </w:r>
      <w:r>
        <w:rPr>
          <w:spacing w:val="-1"/>
          <w:sz w:val="20"/>
        </w:rPr>
        <w:t xml:space="preserve"> </w:t>
      </w:r>
      <w:r>
        <w:rPr>
          <w:sz w:val="20"/>
        </w:rPr>
        <w:t>клиента</w:t>
      </w:r>
      <w:r>
        <w:rPr>
          <w:spacing w:val="-1"/>
          <w:sz w:val="20"/>
        </w:rPr>
        <w:t xml:space="preserve"> </w:t>
      </w:r>
      <w:r>
        <w:rPr>
          <w:sz w:val="20"/>
        </w:rPr>
        <w:t>между</w:t>
      </w:r>
      <w:r>
        <w:rPr>
          <w:spacing w:val="-1"/>
          <w:sz w:val="20"/>
        </w:rPr>
        <w:t xml:space="preserve"> </w:t>
      </w:r>
      <w:r>
        <w:rPr>
          <w:sz w:val="20"/>
        </w:rPr>
        <w:t>различными</w:t>
      </w:r>
      <w:r>
        <w:rPr>
          <w:spacing w:val="-2"/>
          <w:sz w:val="20"/>
        </w:rPr>
        <w:t xml:space="preserve"> </w:t>
      </w:r>
      <w:r>
        <w:rPr>
          <w:sz w:val="20"/>
        </w:rPr>
        <w:t>портфелями</w:t>
      </w:r>
      <w:r>
        <w:rPr>
          <w:spacing w:val="-2"/>
          <w:sz w:val="20"/>
        </w:rPr>
        <w:t xml:space="preserve"> </w:t>
      </w:r>
      <w:r>
        <w:rPr>
          <w:sz w:val="20"/>
        </w:rPr>
        <w:t>в</w:t>
      </w:r>
      <w:r>
        <w:rPr>
          <w:spacing w:val="-1"/>
          <w:sz w:val="20"/>
        </w:rPr>
        <w:t xml:space="preserve"> </w:t>
      </w:r>
      <w:r>
        <w:rPr>
          <w:sz w:val="20"/>
        </w:rPr>
        <w:t>рамках</w:t>
      </w:r>
      <w:r>
        <w:rPr>
          <w:spacing w:val="-1"/>
          <w:sz w:val="20"/>
        </w:rPr>
        <w:t xml:space="preserve"> </w:t>
      </w:r>
      <w:r>
        <w:rPr>
          <w:sz w:val="20"/>
        </w:rPr>
        <w:t>одного</w:t>
      </w:r>
      <w:r>
        <w:rPr>
          <w:spacing w:val="-1"/>
          <w:sz w:val="20"/>
        </w:rPr>
        <w:t xml:space="preserve"> </w:t>
      </w:r>
      <w:r>
        <w:rPr>
          <w:sz w:val="20"/>
        </w:rPr>
        <w:t>брокерского</w:t>
      </w:r>
      <w:r>
        <w:rPr>
          <w:spacing w:val="-1"/>
          <w:sz w:val="20"/>
        </w:rPr>
        <w:t xml:space="preserve"> </w:t>
      </w:r>
      <w:r>
        <w:rPr>
          <w:sz w:val="20"/>
        </w:rPr>
        <w:t>счета.</w:t>
      </w:r>
    </w:p>
    <w:p w14:paraId="1633992E" w14:textId="77777777" w:rsidR="00931F85" w:rsidRDefault="0051151E">
      <w:pPr>
        <w:pStyle w:val="a5"/>
        <w:numPr>
          <w:ilvl w:val="0"/>
          <w:numId w:val="107"/>
        </w:numPr>
        <w:tabs>
          <w:tab w:val="left" w:pos="549"/>
        </w:tabs>
        <w:spacing w:line="266" w:lineRule="auto"/>
        <w:ind w:right="222"/>
        <w:rPr>
          <w:sz w:val="20"/>
        </w:rPr>
      </w:pPr>
      <w:r>
        <w:rPr>
          <w:sz w:val="20"/>
        </w:rPr>
        <w:lastRenderedPageBreak/>
        <w:t>Закрытие портфеля осуществляется на основании заявления клиента. Форма заявления о закрытии портфеля</w:t>
      </w:r>
      <w:r>
        <w:rPr>
          <w:spacing w:val="1"/>
          <w:sz w:val="20"/>
        </w:rPr>
        <w:t xml:space="preserve"> </w:t>
      </w:r>
      <w:r>
        <w:rPr>
          <w:sz w:val="20"/>
        </w:rPr>
        <w:t>установлена приложением №7 к настоящему регламенту. Если иное не предусмотрено распоряжением или</w:t>
      </w:r>
      <w:r>
        <w:rPr>
          <w:spacing w:val="1"/>
          <w:sz w:val="20"/>
        </w:rPr>
        <w:t xml:space="preserve"> </w:t>
      </w:r>
      <w:r>
        <w:rPr>
          <w:sz w:val="20"/>
        </w:rPr>
        <w:t>указанием</w:t>
      </w:r>
      <w:r>
        <w:rPr>
          <w:spacing w:val="-8"/>
          <w:sz w:val="20"/>
        </w:rPr>
        <w:t xml:space="preserve"> </w:t>
      </w:r>
      <w:r>
        <w:rPr>
          <w:sz w:val="20"/>
        </w:rPr>
        <w:t>клиента,</w:t>
      </w:r>
      <w:r>
        <w:rPr>
          <w:spacing w:val="-6"/>
          <w:sz w:val="20"/>
        </w:rPr>
        <w:t xml:space="preserve"> </w:t>
      </w:r>
      <w:r>
        <w:rPr>
          <w:sz w:val="20"/>
        </w:rPr>
        <w:t>денежные</w:t>
      </w:r>
      <w:r>
        <w:rPr>
          <w:spacing w:val="-7"/>
          <w:sz w:val="20"/>
        </w:rPr>
        <w:t xml:space="preserve"> </w:t>
      </w:r>
      <w:r>
        <w:rPr>
          <w:sz w:val="20"/>
        </w:rPr>
        <w:t>средства</w:t>
      </w:r>
      <w:r>
        <w:rPr>
          <w:spacing w:val="-6"/>
          <w:sz w:val="20"/>
        </w:rPr>
        <w:t xml:space="preserve"> </w:t>
      </w:r>
      <w:r>
        <w:rPr>
          <w:sz w:val="20"/>
        </w:rPr>
        <w:t>или</w:t>
      </w:r>
      <w:r>
        <w:rPr>
          <w:spacing w:val="-6"/>
          <w:sz w:val="20"/>
        </w:rPr>
        <w:t xml:space="preserve"> </w:t>
      </w:r>
      <w:r>
        <w:rPr>
          <w:sz w:val="20"/>
        </w:rPr>
        <w:t>ценные</w:t>
      </w:r>
      <w:r>
        <w:rPr>
          <w:spacing w:val="-8"/>
          <w:sz w:val="20"/>
        </w:rPr>
        <w:t xml:space="preserve"> </w:t>
      </w:r>
      <w:r>
        <w:rPr>
          <w:sz w:val="20"/>
        </w:rPr>
        <w:t>бумаги,</w:t>
      </w:r>
      <w:r>
        <w:rPr>
          <w:spacing w:val="-6"/>
          <w:sz w:val="20"/>
        </w:rPr>
        <w:t xml:space="preserve"> </w:t>
      </w:r>
      <w:r>
        <w:rPr>
          <w:sz w:val="20"/>
        </w:rPr>
        <w:t>учитываемые</w:t>
      </w:r>
      <w:r>
        <w:rPr>
          <w:spacing w:val="-7"/>
          <w:sz w:val="20"/>
        </w:rPr>
        <w:t xml:space="preserve"> </w:t>
      </w:r>
      <w:r>
        <w:rPr>
          <w:sz w:val="20"/>
        </w:rPr>
        <w:t>в</w:t>
      </w:r>
      <w:r>
        <w:rPr>
          <w:spacing w:val="-6"/>
          <w:sz w:val="20"/>
        </w:rPr>
        <w:t xml:space="preserve"> </w:t>
      </w:r>
      <w:r>
        <w:rPr>
          <w:sz w:val="20"/>
        </w:rPr>
        <w:t>рамках</w:t>
      </w:r>
      <w:r>
        <w:rPr>
          <w:spacing w:val="-5"/>
          <w:sz w:val="20"/>
        </w:rPr>
        <w:t xml:space="preserve"> </w:t>
      </w:r>
      <w:r>
        <w:rPr>
          <w:sz w:val="20"/>
        </w:rPr>
        <w:t>закрывающегося</w:t>
      </w:r>
      <w:r>
        <w:rPr>
          <w:spacing w:val="-8"/>
          <w:sz w:val="20"/>
        </w:rPr>
        <w:t xml:space="preserve"> </w:t>
      </w:r>
      <w:r>
        <w:rPr>
          <w:sz w:val="20"/>
        </w:rPr>
        <w:t>портфеля,</w:t>
      </w:r>
      <w:r>
        <w:rPr>
          <w:spacing w:val="-42"/>
          <w:sz w:val="20"/>
        </w:rPr>
        <w:t xml:space="preserve"> </w:t>
      </w:r>
      <w:r>
        <w:rPr>
          <w:sz w:val="20"/>
        </w:rPr>
        <w:t>подлежат</w:t>
      </w:r>
      <w:r>
        <w:rPr>
          <w:spacing w:val="-1"/>
          <w:sz w:val="20"/>
        </w:rPr>
        <w:t xml:space="preserve"> </w:t>
      </w:r>
      <w:r>
        <w:rPr>
          <w:sz w:val="20"/>
        </w:rPr>
        <w:t>учету в рамках</w:t>
      </w:r>
      <w:r>
        <w:rPr>
          <w:spacing w:val="-1"/>
          <w:sz w:val="20"/>
        </w:rPr>
        <w:t xml:space="preserve"> </w:t>
      </w:r>
      <w:r>
        <w:rPr>
          <w:sz w:val="20"/>
        </w:rPr>
        <w:t>основного портфеля.</w:t>
      </w:r>
    </w:p>
    <w:p w14:paraId="548828FD" w14:textId="77777777" w:rsidR="00931F85" w:rsidRDefault="00931F85">
      <w:pPr>
        <w:pStyle w:val="a3"/>
        <w:spacing w:before="11"/>
        <w:ind w:left="0" w:firstLine="0"/>
        <w:jc w:val="left"/>
        <w:rPr>
          <w:sz w:val="22"/>
        </w:rPr>
      </w:pPr>
    </w:p>
    <w:p w14:paraId="0699635B" w14:textId="77777777" w:rsidR="00931F85" w:rsidRDefault="0051151E">
      <w:pPr>
        <w:pStyle w:val="3"/>
      </w:pPr>
      <w:r>
        <w:t>Статья</w:t>
      </w:r>
      <w:r>
        <w:rPr>
          <w:spacing w:val="-5"/>
        </w:rPr>
        <w:t xml:space="preserve"> </w:t>
      </w:r>
      <w:r>
        <w:t>15.</w:t>
      </w:r>
      <w:r>
        <w:rPr>
          <w:spacing w:val="-6"/>
        </w:rPr>
        <w:t xml:space="preserve"> </w:t>
      </w:r>
      <w:r>
        <w:t>Номер</w:t>
      </w:r>
      <w:r>
        <w:rPr>
          <w:spacing w:val="-5"/>
        </w:rPr>
        <w:t xml:space="preserve"> </w:t>
      </w:r>
      <w:r>
        <w:t>(код)</w:t>
      </w:r>
      <w:r>
        <w:rPr>
          <w:spacing w:val="-8"/>
        </w:rPr>
        <w:t xml:space="preserve"> </w:t>
      </w:r>
      <w:r>
        <w:t>брокерского</w:t>
      </w:r>
      <w:r>
        <w:rPr>
          <w:spacing w:val="-4"/>
        </w:rPr>
        <w:t xml:space="preserve"> </w:t>
      </w:r>
      <w:r>
        <w:t>счета</w:t>
      </w:r>
      <w:r>
        <w:rPr>
          <w:spacing w:val="-8"/>
        </w:rPr>
        <w:t xml:space="preserve"> </w:t>
      </w:r>
      <w:r>
        <w:t>и</w:t>
      </w:r>
      <w:r>
        <w:rPr>
          <w:spacing w:val="-5"/>
        </w:rPr>
        <w:t xml:space="preserve"> </w:t>
      </w:r>
      <w:r>
        <w:t>портфеля</w:t>
      </w:r>
    </w:p>
    <w:p w14:paraId="45854DAF" w14:textId="77777777" w:rsidR="00931F85" w:rsidRDefault="0051151E">
      <w:pPr>
        <w:pStyle w:val="a5"/>
        <w:numPr>
          <w:ilvl w:val="0"/>
          <w:numId w:val="106"/>
        </w:numPr>
        <w:tabs>
          <w:tab w:val="left" w:pos="549"/>
        </w:tabs>
        <w:spacing w:before="151" w:line="266" w:lineRule="auto"/>
        <w:ind w:right="223"/>
        <w:rPr>
          <w:sz w:val="20"/>
        </w:rPr>
      </w:pPr>
      <w:r>
        <w:rPr>
          <w:sz w:val="20"/>
        </w:rPr>
        <w:t>Каждому брокерскому счету и портфелю в рамках брокерского счета ООО «Кадерус Брокер» присваивает</w:t>
      </w:r>
      <w:r>
        <w:rPr>
          <w:spacing w:val="1"/>
          <w:sz w:val="20"/>
        </w:rPr>
        <w:t xml:space="preserve"> </w:t>
      </w:r>
      <w:r>
        <w:rPr>
          <w:sz w:val="20"/>
        </w:rPr>
        <w:t>собственный</w:t>
      </w:r>
      <w:r>
        <w:rPr>
          <w:spacing w:val="1"/>
          <w:sz w:val="20"/>
        </w:rPr>
        <w:t xml:space="preserve"> </w:t>
      </w:r>
      <w:r>
        <w:rPr>
          <w:sz w:val="20"/>
        </w:rPr>
        <w:t>номер</w:t>
      </w:r>
      <w:r>
        <w:rPr>
          <w:spacing w:val="1"/>
          <w:sz w:val="20"/>
        </w:rPr>
        <w:t xml:space="preserve"> </w:t>
      </w:r>
      <w:r>
        <w:rPr>
          <w:sz w:val="20"/>
        </w:rPr>
        <w:t>(код),</w:t>
      </w:r>
      <w:r>
        <w:rPr>
          <w:spacing w:val="1"/>
          <w:sz w:val="20"/>
        </w:rPr>
        <w:t xml:space="preserve"> </w:t>
      </w:r>
      <w:r>
        <w:rPr>
          <w:sz w:val="20"/>
        </w:rPr>
        <w:t>который</w:t>
      </w:r>
      <w:r>
        <w:rPr>
          <w:spacing w:val="1"/>
          <w:sz w:val="20"/>
        </w:rPr>
        <w:t xml:space="preserve"> </w:t>
      </w:r>
      <w:r>
        <w:rPr>
          <w:sz w:val="20"/>
        </w:rPr>
        <w:t>доводится</w:t>
      </w:r>
      <w:r>
        <w:rPr>
          <w:spacing w:val="1"/>
          <w:sz w:val="20"/>
        </w:rPr>
        <w:t xml:space="preserve"> </w:t>
      </w:r>
      <w:r>
        <w:rPr>
          <w:sz w:val="20"/>
        </w:rPr>
        <w:t>до</w:t>
      </w:r>
      <w:r>
        <w:rPr>
          <w:spacing w:val="1"/>
          <w:sz w:val="20"/>
        </w:rPr>
        <w:t xml:space="preserve"> </w:t>
      </w:r>
      <w:r>
        <w:rPr>
          <w:sz w:val="20"/>
        </w:rPr>
        <w:t>сведения</w:t>
      </w:r>
      <w:r>
        <w:rPr>
          <w:spacing w:val="1"/>
          <w:sz w:val="20"/>
        </w:rPr>
        <w:t xml:space="preserve"> </w:t>
      </w:r>
      <w:r>
        <w:rPr>
          <w:sz w:val="20"/>
        </w:rPr>
        <w:t>клиента.</w:t>
      </w:r>
      <w:r>
        <w:rPr>
          <w:spacing w:val="1"/>
          <w:sz w:val="20"/>
        </w:rPr>
        <w:t xml:space="preserve"> </w:t>
      </w:r>
      <w:r>
        <w:rPr>
          <w:sz w:val="20"/>
        </w:rPr>
        <w:t>Номер</w:t>
      </w:r>
      <w:r>
        <w:rPr>
          <w:spacing w:val="1"/>
          <w:sz w:val="20"/>
        </w:rPr>
        <w:t xml:space="preserve"> </w:t>
      </w:r>
      <w:r>
        <w:rPr>
          <w:sz w:val="20"/>
        </w:rPr>
        <w:t>(код)</w:t>
      </w:r>
      <w:r>
        <w:rPr>
          <w:spacing w:val="1"/>
          <w:sz w:val="20"/>
        </w:rPr>
        <w:t xml:space="preserve"> </w:t>
      </w:r>
      <w:r>
        <w:rPr>
          <w:sz w:val="20"/>
        </w:rPr>
        <w:t>брокерского</w:t>
      </w:r>
      <w:r>
        <w:rPr>
          <w:spacing w:val="1"/>
          <w:sz w:val="20"/>
        </w:rPr>
        <w:t xml:space="preserve"> </w:t>
      </w:r>
      <w:r>
        <w:rPr>
          <w:sz w:val="20"/>
        </w:rPr>
        <w:t>счета</w:t>
      </w:r>
      <w:r>
        <w:rPr>
          <w:spacing w:val="1"/>
          <w:sz w:val="20"/>
        </w:rPr>
        <w:t xml:space="preserve"> </w:t>
      </w:r>
      <w:r>
        <w:rPr>
          <w:sz w:val="20"/>
        </w:rPr>
        <w:t>одновременно</w:t>
      </w:r>
      <w:r>
        <w:rPr>
          <w:spacing w:val="-3"/>
          <w:sz w:val="20"/>
        </w:rPr>
        <w:t xml:space="preserve"> </w:t>
      </w:r>
      <w:r>
        <w:rPr>
          <w:sz w:val="20"/>
        </w:rPr>
        <w:t>является</w:t>
      </w:r>
      <w:r>
        <w:rPr>
          <w:spacing w:val="-3"/>
          <w:sz w:val="20"/>
        </w:rPr>
        <w:t xml:space="preserve"> </w:t>
      </w:r>
      <w:r>
        <w:rPr>
          <w:sz w:val="20"/>
        </w:rPr>
        <w:t>номером</w:t>
      </w:r>
      <w:r>
        <w:rPr>
          <w:spacing w:val="-6"/>
          <w:sz w:val="20"/>
        </w:rPr>
        <w:t xml:space="preserve"> </w:t>
      </w:r>
      <w:r>
        <w:rPr>
          <w:sz w:val="20"/>
        </w:rPr>
        <w:t>(кодом)</w:t>
      </w:r>
      <w:r>
        <w:rPr>
          <w:spacing w:val="-5"/>
          <w:sz w:val="20"/>
        </w:rPr>
        <w:t xml:space="preserve"> </w:t>
      </w:r>
      <w:r>
        <w:rPr>
          <w:sz w:val="20"/>
        </w:rPr>
        <w:t>основного</w:t>
      </w:r>
      <w:r>
        <w:rPr>
          <w:spacing w:val="-4"/>
          <w:sz w:val="20"/>
        </w:rPr>
        <w:t xml:space="preserve"> </w:t>
      </w:r>
      <w:r>
        <w:rPr>
          <w:sz w:val="20"/>
        </w:rPr>
        <w:t>портфеля</w:t>
      </w:r>
      <w:r>
        <w:rPr>
          <w:spacing w:val="-6"/>
          <w:sz w:val="20"/>
        </w:rPr>
        <w:t xml:space="preserve"> </w:t>
      </w:r>
      <w:r>
        <w:rPr>
          <w:sz w:val="20"/>
        </w:rPr>
        <w:t>в</w:t>
      </w:r>
      <w:r>
        <w:rPr>
          <w:spacing w:val="-5"/>
          <w:sz w:val="20"/>
        </w:rPr>
        <w:t xml:space="preserve"> </w:t>
      </w:r>
      <w:r>
        <w:rPr>
          <w:sz w:val="20"/>
        </w:rPr>
        <w:t>рамках</w:t>
      </w:r>
      <w:r>
        <w:rPr>
          <w:spacing w:val="3"/>
          <w:sz w:val="20"/>
        </w:rPr>
        <w:t xml:space="preserve"> </w:t>
      </w:r>
      <w:r>
        <w:rPr>
          <w:sz w:val="20"/>
        </w:rPr>
        <w:t>этого</w:t>
      </w:r>
      <w:r>
        <w:rPr>
          <w:spacing w:val="-4"/>
          <w:sz w:val="20"/>
        </w:rPr>
        <w:t xml:space="preserve"> </w:t>
      </w:r>
      <w:r>
        <w:rPr>
          <w:sz w:val="20"/>
        </w:rPr>
        <w:t>счета</w:t>
      </w:r>
      <w:r>
        <w:rPr>
          <w:spacing w:val="-4"/>
          <w:sz w:val="20"/>
        </w:rPr>
        <w:t xml:space="preserve"> </w:t>
      </w:r>
      <w:r>
        <w:rPr>
          <w:sz w:val="20"/>
        </w:rPr>
        <w:t>(при</w:t>
      </w:r>
      <w:r>
        <w:rPr>
          <w:spacing w:val="-5"/>
          <w:sz w:val="20"/>
        </w:rPr>
        <w:t xml:space="preserve"> </w:t>
      </w:r>
      <w:r>
        <w:rPr>
          <w:sz w:val="20"/>
        </w:rPr>
        <w:t>наличии</w:t>
      </w:r>
      <w:r>
        <w:rPr>
          <w:spacing w:val="-4"/>
          <w:sz w:val="20"/>
        </w:rPr>
        <w:t xml:space="preserve"> </w:t>
      </w:r>
      <w:r>
        <w:rPr>
          <w:sz w:val="20"/>
        </w:rPr>
        <w:t>такового).</w:t>
      </w:r>
    </w:p>
    <w:p w14:paraId="2602122F" w14:textId="77777777" w:rsidR="00931F85" w:rsidRDefault="0051151E">
      <w:pPr>
        <w:pStyle w:val="a5"/>
        <w:numPr>
          <w:ilvl w:val="0"/>
          <w:numId w:val="106"/>
        </w:numPr>
        <w:tabs>
          <w:tab w:val="left" w:pos="549"/>
        </w:tabs>
        <w:spacing w:before="155" w:line="266" w:lineRule="auto"/>
        <w:ind w:right="226"/>
        <w:rPr>
          <w:sz w:val="20"/>
        </w:rPr>
      </w:pPr>
      <w:r>
        <w:rPr>
          <w:sz w:val="20"/>
        </w:rPr>
        <w:t>При</w:t>
      </w:r>
      <w:r>
        <w:rPr>
          <w:spacing w:val="-7"/>
          <w:sz w:val="20"/>
        </w:rPr>
        <w:t xml:space="preserve"> </w:t>
      </w:r>
      <w:r>
        <w:rPr>
          <w:sz w:val="20"/>
        </w:rPr>
        <w:t>подаче</w:t>
      </w:r>
      <w:r>
        <w:rPr>
          <w:spacing w:val="-6"/>
          <w:sz w:val="20"/>
        </w:rPr>
        <w:t xml:space="preserve"> </w:t>
      </w:r>
      <w:r>
        <w:rPr>
          <w:sz w:val="20"/>
        </w:rPr>
        <w:t>поручений,</w:t>
      </w:r>
      <w:r>
        <w:rPr>
          <w:spacing w:val="-7"/>
          <w:sz w:val="20"/>
        </w:rPr>
        <w:t xml:space="preserve"> </w:t>
      </w:r>
      <w:r>
        <w:rPr>
          <w:sz w:val="20"/>
        </w:rPr>
        <w:t>распоряжений</w:t>
      </w:r>
      <w:r>
        <w:rPr>
          <w:spacing w:val="-7"/>
          <w:sz w:val="20"/>
        </w:rPr>
        <w:t xml:space="preserve"> </w:t>
      </w:r>
      <w:r>
        <w:rPr>
          <w:sz w:val="20"/>
        </w:rPr>
        <w:t>или</w:t>
      </w:r>
      <w:r>
        <w:rPr>
          <w:spacing w:val="-7"/>
          <w:sz w:val="20"/>
        </w:rPr>
        <w:t xml:space="preserve"> </w:t>
      </w:r>
      <w:r>
        <w:rPr>
          <w:sz w:val="20"/>
        </w:rPr>
        <w:t>указаний,</w:t>
      </w:r>
      <w:r>
        <w:rPr>
          <w:spacing w:val="-6"/>
          <w:sz w:val="20"/>
        </w:rPr>
        <w:t xml:space="preserve"> </w:t>
      </w:r>
      <w:r>
        <w:rPr>
          <w:sz w:val="20"/>
        </w:rPr>
        <w:t>влекущих</w:t>
      </w:r>
      <w:r>
        <w:rPr>
          <w:spacing w:val="-7"/>
          <w:sz w:val="20"/>
        </w:rPr>
        <w:t xml:space="preserve"> </w:t>
      </w:r>
      <w:r>
        <w:rPr>
          <w:sz w:val="20"/>
        </w:rPr>
        <w:t>изменение</w:t>
      </w:r>
      <w:r>
        <w:rPr>
          <w:spacing w:val="-6"/>
          <w:sz w:val="20"/>
        </w:rPr>
        <w:t xml:space="preserve"> </w:t>
      </w:r>
      <w:r>
        <w:rPr>
          <w:sz w:val="20"/>
        </w:rPr>
        <w:t>по</w:t>
      </w:r>
      <w:r>
        <w:rPr>
          <w:spacing w:val="-5"/>
          <w:sz w:val="20"/>
        </w:rPr>
        <w:t xml:space="preserve"> </w:t>
      </w:r>
      <w:r>
        <w:rPr>
          <w:sz w:val="20"/>
        </w:rPr>
        <w:t>брокерскому</w:t>
      </w:r>
      <w:r>
        <w:rPr>
          <w:spacing w:val="-7"/>
          <w:sz w:val="20"/>
        </w:rPr>
        <w:t xml:space="preserve"> </w:t>
      </w:r>
      <w:r>
        <w:rPr>
          <w:sz w:val="20"/>
        </w:rPr>
        <w:t>счету</w:t>
      </w:r>
      <w:r>
        <w:rPr>
          <w:spacing w:val="-7"/>
          <w:sz w:val="20"/>
        </w:rPr>
        <w:t xml:space="preserve"> </w:t>
      </w:r>
      <w:r>
        <w:rPr>
          <w:sz w:val="20"/>
        </w:rPr>
        <w:t>или</w:t>
      </w:r>
      <w:r>
        <w:rPr>
          <w:spacing w:val="-5"/>
          <w:sz w:val="20"/>
        </w:rPr>
        <w:t xml:space="preserve"> </w:t>
      </w:r>
      <w:r>
        <w:rPr>
          <w:sz w:val="20"/>
        </w:rPr>
        <w:t>портфелю</w:t>
      </w:r>
      <w:r>
        <w:rPr>
          <w:spacing w:val="-43"/>
          <w:sz w:val="20"/>
        </w:rPr>
        <w:t xml:space="preserve"> </w:t>
      </w:r>
      <w:r>
        <w:rPr>
          <w:sz w:val="20"/>
        </w:rPr>
        <w:t>в рамках брокерского счета, клиент обязан указывать номер (код) соответствующего брокерского счета или</w:t>
      </w:r>
      <w:r>
        <w:rPr>
          <w:spacing w:val="1"/>
          <w:sz w:val="20"/>
        </w:rPr>
        <w:t xml:space="preserve"> </w:t>
      </w:r>
      <w:r>
        <w:rPr>
          <w:sz w:val="20"/>
        </w:rPr>
        <w:t>портфеля.</w:t>
      </w:r>
    </w:p>
    <w:p w14:paraId="38806639" w14:textId="77777777" w:rsidR="00931F85" w:rsidRDefault="00931F85">
      <w:pPr>
        <w:pStyle w:val="a3"/>
        <w:spacing w:before="0"/>
        <w:ind w:left="0" w:firstLine="0"/>
        <w:jc w:val="left"/>
      </w:pPr>
    </w:p>
    <w:p w14:paraId="30DE67AF" w14:textId="77777777" w:rsidR="00931F85" w:rsidRDefault="00931F85">
      <w:pPr>
        <w:pStyle w:val="a3"/>
        <w:spacing w:before="10"/>
        <w:ind w:left="0" w:firstLine="0"/>
        <w:jc w:val="left"/>
        <w:rPr>
          <w:sz w:val="15"/>
        </w:rPr>
      </w:pPr>
    </w:p>
    <w:p w14:paraId="5F3C6948" w14:textId="77777777" w:rsidR="00931F85" w:rsidRDefault="0051151E">
      <w:pPr>
        <w:pStyle w:val="2"/>
        <w:ind w:left="992"/>
      </w:pPr>
      <w:bookmarkStart w:id="5" w:name="_bookmark5"/>
      <w:bookmarkEnd w:id="5"/>
      <w:r>
        <w:rPr>
          <w:spacing w:val="-1"/>
        </w:rPr>
        <w:t>ГЛАВА</w:t>
      </w:r>
      <w:r>
        <w:rPr>
          <w:spacing w:val="-12"/>
        </w:rPr>
        <w:t xml:space="preserve"> </w:t>
      </w:r>
      <w:r>
        <w:rPr>
          <w:spacing w:val="-1"/>
        </w:rPr>
        <w:t>5.</w:t>
      </w:r>
      <w:r>
        <w:rPr>
          <w:spacing w:val="-13"/>
        </w:rPr>
        <w:t xml:space="preserve"> </w:t>
      </w:r>
      <w:r>
        <w:rPr>
          <w:spacing w:val="-1"/>
        </w:rPr>
        <w:t>ПОРТФЕЛЬ</w:t>
      </w:r>
      <w:r>
        <w:rPr>
          <w:spacing w:val="-15"/>
        </w:rPr>
        <w:t xml:space="preserve"> </w:t>
      </w:r>
      <w:r>
        <w:rPr>
          <w:spacing w:val="-1"/>
        </w:rPr>
        <w:t>КЛИЕНТА</w:t>
      </w:r>
    </w:p>
    <w:p w14:paraId="2B9FDEA7" w14:textId="77777777" w:rsidR="00931F85" w:rsidRDefault="0051151E">
      <w:pPr>
        <w:pStyle w:val="3"/>
        <w:spacing w:before="241"/>
      </w:pPr>
      <w:r>
        <w:t>Статья</w:t>
      </w:r>
      <w:r>
        <w:rPr>
          <w:spacing w:val="-3"/>
        </w:rPr>
        <w:t xml:space="preserve"> </w:t>
      </w:r>
      <w:r>
        <w:t>16.</w:t>
      </w:r>
      <w:r>
        <w:rPr>
          <w:spacing w:val="-5"/>
        </w:rPr>
        <w:t xml:space="preserve"> </w:t>
      </w:r>
      <w:r>
        <w:t>Состав</w:t>
      </w:r>
      <w:r>
        <w:rPr>
          <w:spacing w:val="-5"/>
        </w:rPr>
        <w:t xml:space="preserve"> </w:t>
      </w:r>
      <w:r>
        <w:t>Портфеля</w:t>
      </w:r>
      <w:r>
        <w:rPr>
          <w:spacing w:val="-6"/>
        </w:rPr>
        <w:t xml:space="preserve"> </w:t>
      </w:r>
      <w:r>
        <w:t>клиента</w:t>
      </w:r>
    </w:p>
    <w:p w14:paraId="2F2D6AEF" w14:textId="77777777" w:rsidR="00931F85" w:rsidRDefault="0051151E" w:rsidP="003F5708">
      <w:pPr>
        <w:pStyle w:val="a5"/>
        <w:tabs>
          <w:tab w:val="left" w:pos="549"/>
        </w:tabs>
        <w:spacing w:before="151" w:line="266" w:lineRule="auto"/>
        <w:ind w:right="221" w:firstLine="0"/>
        <w:rPr>
          <w:sz w:val="20"/>
        </w:rPr>
      </w:pPr>
      <w:r>
        <w:rPr>
          <w:sz w:val="20"/>
        </w:rPr>
        <w:t>В состав портфеля клиента (далее – «Портфель клиента») входят денежные средства, драгоценные металлы и</w:t>
      </w:r>
      <w:r>
        <w:rPr>
          <w:spacing w:val="1"/>
          <w:sz w:val="20"/>
        </w:rPr>
        <w:t xml:space="preserve"> </w:t>
      </w:r>
      <w:r>
        <w:rPr>
          <w:sz w:val="20"/>
        </w:rPr>
        <w:t>ценные</w:t>
      </w:r>
      <w:r>
        <w:rPr>
          <w:spacing w:val="9"/>
          <w:sz w:val="20"/>
        </w:rPr>
        <w:t xml:space="preserve"> </w:t>
      </w:r>
      <w:r>
        <w:rPr>
          <w:sz w:val="20"/>
        </w:rPr>
        <w:t>бумаги,</w:t>
      </w:r>
      <w:r>
        <w:rPr>
          <w:spacing w:val="10"/>
          <w:sz w:val="20"/>
        </w:rPr>
        <w:t xml:space="preserve"> </w:t>
      </w:r>
      <w:r>
        <w:rPr>
          <w:sz w:val="20"/>
        </w:rPr>
        <w:t>которые</w:t>
      </w:r>
      <w:r>
        <w:rPr>
          <w:spacing w:val="9"/>
          <w:sz w:val="20"/>
        </w:rPr>
        <w:t xml:space="preserve"> </w:t>
      </w:r>
      <w:r>
        <w:rPr>
          <w:sz w:val="20"/>
        </w:rPr>
        <w:t>в</w:t>
      </w:r>
      <w:r>
        <w:rPr>
          <w:spacing w:val="10"/>
          <w:sz w:val="20"/>
        </w:rPr>
        <w:t xml:space="preserve"> </w:t>
      </w:r>
      <w:r>
        <w:rPr>
          <w:sz w:val="20"/>
        </w:rPr>
        <w:t>соответствии</w:t>
      </w:r>
      <w:r>
        <w:rPr>
          <w:spacing w:val="10"/>
          <w:sz w:val="20"/>
        </w:rPr>
        <w:t xml:space="preserve"> </w:t>
      </w:r>
      <w:r>
        <w:rPr>
          <w:sz w:val="20"/>
        </w:rPr>
        <w:t>с</w:t>
      </w:r>
      <w:r>
        <w:rPr>
          <w:spacing w:val="9"/>
          <w:sz w:val="20"/>
        </w:rPr>
        <w:t xml:space="preserve"> </w:t>
      </w:r>
      <w:r>
        <w:rPr>
          <w:sz w:val="20"/>
        </w:rPr>
        <w:t>договором</w:t>
      </w:r>
      <w:r>
        <w:rPr>
          <w:spacing w:val="7"/>
          <w:sz w:val="20"/>
        </w:rPr>
        <w:t xml:space="preserve"> </w:t>
      </w:r>
      <w:r>
        <w:rPr>
          <w:sz w:val="20"/>
        </w:rPr>
        <w:t>о</w:t>
      </w:r>
      <w:r>
        <w:rPr>
          <w:spacing w:val="7"/>
          <w:sz w:val="20"/>
        </w:rPr>
        <w:t xml:space="preserve"> </w:t>
      </w:r>
      <w:r>
        <w:rPr>
          <w:sz w:val="20"/>
        </w:rPr>
        <w:t>брокерском</w:t>
      </w:r>
      <w:r>
        <w:rPr>
          <w:spacing w:val="10"/>
          <w:sz w:val="20"/>
        </w:rPr>
        <w:t xml:space="preserve"> </w:t>
      </w:r>
      <w:r>
        <w:rPr>
          <w:sz w:val="20"/>
        </w:rPr>
        <w:t>обслуживании</w:t>
      </w:r>
      <w:r>
        <w:rPr>
          <w:spacing w:val="12"/>
          <w:sz w:val="20"/>
        </w:rPr>
        <w:t xml:space="preserve"> </w:t>
      </w:r>
      <w:r>
        <w:rPr>
          <w:sz w:val="20"/>
        </w:rPr>
        <w:t>находятся</w:t>
      </w:r>
      <w:r>
        <w:rPr>
          <w:spacing w:val="9"/>
          <w:sz w:val="20"/>
        </w:rPr>
        <w:t xml:space="preserve"> </w:t>
      </w:r>
      <w:r>
        <w:rPr>
          <w:sz w:val="20"/>
        </w:rPr>
        <w:t>в</w:t>
      </w:r>
      <w:r>
        <w:rPr>
          <w:spacing w:val="10"/>
          <w:sz w:val="20"/>
        </w:rPr>
        <w:t xml:space="preserve"> </w:t>
      </w:r>
      <w:r>
        <w:rPr>
          <w:sz w:val="20"/>
        </w:rPr>
        <w:t>распоряжении</w:t>
      </w:r>
    </w:p>
    <w:p w14:paraId="5CA6EB2E" w14:textId="46209FF1" w:rsidR="00931F85" w:rsidRDefault="0051151E">
      <w:pPr>
        <w:pStyle w:val="a3"/>
        <w:spacing w:before="40" w:line="266" w:lineRule="auto"/>
        <w:ind w:right="220" w:firstLine="0"/>
      </w:pPr>
      <w:r>
        <w:rPr>
          <w:w w:val="95"/>
        </w:rPr>
        <w:t>брокера или должны поступить в его распоряжение, обязательства из сделок с ценными бумагами и денежными</w:t>
      </w:r>
      <w:r>
        <w:rPr>
          <w:spacing w:val="1"/>
          <w:w w:val="95"/>
        </w:rPr>
        <w:t xml:space="preserve"> </w:t>
      </w:r>
      <w:r>
        <w:t>средствами,</w:t>
      </w:r>
      <w:r>
        <w:rPr>
          <w:spacing w:val="-5"/>
        </w:rPr>
        <w:t xml:space="preserve"> </w:t>
      </w:r>
      <w:r>
        <w:t>совершенных</w:t>
      </w:r>
      <w:r>
        <w:rPr>
          <w:spacing w:val="-6"/>
        </w:rPr>
        <w:t xml:space="preserve"> </w:t>
      </w:r>
      <w:r>
        <w:t>в</w:t>
      </w:r>
      <w:r>
        <w:rPr>
          <w:spacing w:val="-5"/>
        </w:rPr>
        <w:t xml:space="preserve"> </w:t>
      </w:r>
      <w:r>
        <w:t>соответствии</w:t>
      </w:r>
      <w:r>
        <w:rPr>
          <w:spacing w:val="-5"/>
        </w:rPr>
        <w:t xml:space="preserve"> </w:t>
      </w:r>
      <w:r>
        <w:t>с</w:t>
      </w:r>
      <w:r>
        <w:rPr>
          <w:spacing w:val="-5"/>
        </w:rPr>
        <w:t xml:space="preserve"> </w:t>
      </w:r>
      <w:r>
        <w:t>заключенным</w:t>
      </w:r>
      <w:r>
        <w:rPr>
          <w:spacing w:val="-6"/>
        </w:rPr>
        <w:t xml:space="preserve"> </w:t>
      </w:r>
      <w:r>
        <w:t>с</w:t>
      </w:r>
      <w:r>
        <w:rPr>
          <w:spacing w:val="-5"/>
        </w:rPr>
        <w:t xml:space="preserve"> </w:t>
      </w:r>
      <w:r>
        <w:t>клиентом</w:t>
      </w:r>
      <w:r>
        <w:rPr>
          <w:spacing w:val="-6"/>
        </w:rPr>
        <w:t xml:space="preserve"> </w:t>
      </w:r>
      <w:r>
        <w:t>договором</w:t>
      </w:r>
      <w:r>
        <w:rPr>
          <w:spacing w:val="-6"/>
        </w:rPr>
        <w:t xml:space="preserve"> </w:t>
      </w:r>
      <w:r>
        <w:t>о</w:t>
      </w:r>
      <w:r>
        <w:rPr>
          <w:spacing w:val="-5"/>
        </w:rPr>
        <w:t xml:space="preserve"> </w:t>
      </w:r>
      <w:r>
        <w:t>брокерском</w:t>
      </w:r>
      <w:r>
        <w:rPr>
          <w:spacing w:val="-6"/>
        </w:rPr>
        <w:t xml:space="preserve"> </w:t>
      </w:r>
      <w:r>
        <w:t>обслуживании</w:t>
      </w:r>
      <w:r>
        <w:rPr>
          <w:spacing w:val="-5"/>
        </w:rPr>
        <w:t xml:space="preserve"> </w:t>
      </w:r>
      <w:r>
        <w:t>в</w:t>
      </w:r>
      <w:r>
        <w:rPr>
          <w:spacing w:val="-43"/>
        </w:rPr>
        <w:t xml:space="preserve"> </w:t>
      </w:r>
      <w:r>
        <w:t>целом, без разбивки на портфели (в значении, которое указано в статье 14 настоящего регламента), а также</w:t>
      </w:r>
      <w:r>
        <w:rPr>
          <w:spacing w:val="1"/>
        </w:rPr>
        <w:t xml:space="preserve"> </w:t>
      </w:r>
      <w:r>
        <w:t>задолженность клиента перед ООО «Кадерус Брокер» по договору о брокерском обслуживании. В состав</w:t>
      </w:r>
      <w:r>
        <w:rPr>
          <w:spacing w:val="1"/>
        </w:rPr>
        <w:t xml:space="preserve"> </w:t>
      </w:r>
      <w:r>
        <w:t>Портфеля</w:t>
      </w:r>
      <w:r>
        <w:rPr>
          <w:spacing w:val="1"/>
        </w:rPr>
        <w:t xml:space="preserve"> </w:t>
      </w:r>
      <w:r>
        <w:t>клиента</w:t>
      </w:r>
      <w:r>
        <w:rPr>
          <w:spacing w:val="1"/>
        </w:rPr>
        <w:t xml:space="preserve"> </w:t>
      </w:r>
      <w:r>
        <w:t>не</w:t>
      </w:r>
      <w:r>
        <w:rPr>
          <w:spacing w:val="1"/>
        </w:rPr>
        <w:t xml:space="preserve"> </w:t>
      </w:r>
      <w:r>
        <w:t>входят</w:t>
      </w:r>
      <w:r>
        <w:rPr>
          <w:spacing w:val="1"/>
        </w:rPr>
        <w:t xml:space="preserve"> </w:t>
      </w:r>
      <w:r>
        <w:t>обязательства</w:t>
      </w:r>
      <w:r>
        <w:rPr>
          <w:spacing w:val="1"/>
        </w:rPr>
        <w:t xml:space="preserve"> </w:t>
      </w:r>
      <w:r>
        <w:t>из</w:t>
      </w:r>
      <w:r>
        <w:rPr>
          <w:spacing w:val="1"/>
        </w:rPr>
        <w:t xml:space="preserve"> </w:t>
      </w:r>
      <w:r>
        <w:t>договоров,</w:t>
      </w:r>
      <w:r>
        <w:rPr>
          <w:spacing w:val="1"/>
        </w:rPr>
        <w:t xml:space="preserve"> </w:t>
      </w:r>
      <w:r>
        <w:t>являющихся</w:t>
      </w:r>
      <w:r>
        <w:rPr>
          <w:spacing w:val="1"/>
        </w:rPr>
        <w:t xml:space="preserve"> </w:t>
      </w:r>
      <w:r>
        <w:t>производными</w:t>
      </w:r>
      <w:r>
        <w:rPr>
          <w:spacing w:val="1"/>
        </w:rPr>
        <w:t xml:space="preserve"> </w:t>
      </w:r>
      <w:r>
        <w:t>финансовыми</w:t>
      </w:r>
      <w:r>
        <w:rPr>
          <w:spacing w:val="1"/>
        </w:rPr>
        <w:t xml:space="preserve"> </w:t>
      </w:r>
      <w:r>
        <w:t>инструментами.</w:t>
      </w:r>
    </w:p>
    <w:p w14:paraId="2FAAB4EA" w14:textId="77777777" w:rsidR="00931F85" w:rsidRDefault="0051151E">
      <w:pPr>
        <w:pStyle w:val="3"/>
        <w:spacing w:before="143"/>
      </w:pPr>
      <w:r>
        <w:t>Статья</w:t>
      </w:r>
      <w:r>
        <w:rPr>
          <w:spacing w:val="-4"/>
        </w:rPr>
        <w:t xml:space="preserve"> </w:t>
      </w:r>
      <w:r>
        <w:t>17.</w:t>
      </w:r>
      <w:r>
        <w:rPr>
          <w:spacing w:val="-5"/>
        </w:rPr>
        <w:t xml:space="preserve"> </w:t>
      </w:r>
      <w:r>
        <w:t>Стоимость</w:t>
      </w:r>
      <w:r>
        <w:rPr>
          <w:spacing w:val="-4"/>
        </w:rPr>
        <w:t xml:space="preserve"> </w:t>
      </w:r>
      <w:r>
        <w:t>Портфеля</w:t>
      </w:r>
      <w:r>
        <w:rPr>
          <w:spacing w:val="-4"/>
        </w:rPr>
        <w:t xml:space="preserve"> </w:t>
      </w:r>
      <w:r>
        <w:t>клиента</w:t>
      </w:r>
    </w:p>
    <w:p w14:paraId="42EB2FAD" w14:textId="77777777" w:rsidR="00931F85" w:rsidRDefault="0051151E">
      <w:pPr>
        <w:pStyle w:val="a5"/>
        <w:numPr>
          <w:ilvl w:val="0"/>
          <w:numId w:val="104"/>
        </w:numPr>
        <w:tabs>
          <w:tab w:val="left" w:pos="548"/>
          <w:tab w:val="left" w:pos="549"/>
        </w:tabs>
        <w:spacing w:before="151" w:line="266" w:lineRule="auto"/>
        <w:ind w:right="227"/>
        <w:rPr>
          <w:sz w:val="20"/>
        </w:rPr>
      </w:pPr>
      <w:r>
        <w:rPr>
          <w:sz w:val="20"/>
        </w:rPr>
        <w:t>Для целей</w:t>
      </w:r>
      <w:r>
        <w:rPr>
          <w:spacing w:val="1"/>
          <w:sz w:val="20"/>
        </w:rPr>
        <w:t xml:space="preserve"> </w:t>
      </w:r>
      <w:r>
        <w:rPr>
          <w:sz w:val="20"/>
        </w:rPr>
        <w:t>расчета</w:t>
      </w:r>
      <w:r>
        <w:rPr>
          <w:spacing w:val="1"/>
          <w:sz w:val="20"/>
        </w:rPr>
        <w:t xml:space="preserve"> </w:t>
      </w:r>
      <w:r>
        <w:rPr>
          <w:sz w:val="20"/>
        </w:rPr>
        <w:t>стоимости Портфеля клиента</w:t>
      </w:r>
      <w:r>
        <w:rPr>
          <w:spacing w:val="1"/>
          <w:sz w:val="20"/>
        </w:rPr>
        <w:t xml:space="preserve"> </w:t>
      </w:r>
      <w:r>
        <w:rPr>
          <w:sz w:val="20"/>
        </w:rPr>
        <w:t>цена</w:t>
      </w:r>
      <w:r>
        <w:rPr>
          <w:spacing w:val="1"/>
          <w:sz w:val="20"/>
        </w:rPr>
        <w:t xml:space="preserve"> </w:t>
      </w:r>
      <w:r>
        <w:rPr>
          <w:sz w:val="20"/>
        </w:rPr>
        <w:t>ценных</w:t>
      </w:r>
      <w:r>
        <w:rPr>
          <w:spacing w:val="1"/>
          <w:sz w:val="20"/>
        </w:rPr>
        <w:t xml:space="preserve"> </w:t>
      </w:r>
      <w:r>
        <w:rPr>
          <w:sz w:val="20"/>
        </w:rPr>
        <w:t>бумаг,</w:t>
      </w:r>
      <w:r>
        <w:rPr>
          <w:spacing w:val="1"/>
          <w:sz w:val="20"/>
        </w:rPr>
        <w:t xml:space="preserve"> </w:t>
      </w:r>
      <w:r>
        <w:rPr>
          <w:sz w:val="20"/>
        </w:rPr>
        <w:t>входящих</w:t>
      </w:r>
      <w:r>
        <w:rPr>
          <w:spacing w:val="1"/>
          <w:sz w:val="20"/>
        </w:rPr>
        <w:t xml:space="preserve"> </w:t>
      </w:r>
      <w:r>
        <w:rPr>
          <w:sz w:val="20"/>
        </w:rPr>
        <w:t>в</w:t>
      </w:r>
      <w:r>
        <w:rPr>
          <w:spacing w:val="1"/>
          <w:sz w:val="20"/>
        </w:rPr>
        <w:t xml:space="preserve"> </w:t>
      </w:r>
      <w:r>
        <w:rPr>
          <w:sz w:val="20"/>
        </w:rPr>
        <w:t>состав</w:t>
      </w:r>
      <w:r>
        <w:rPr>
          <w:spacing w:val="1"/>
          <w:sz w:val="20"/>
        </w:rPr>
        <w:t xml:space="preserve"> </w:t>
      </w:r>
      <w:r>
        <w:rPr>
          <w:sz w:val="20"/>
        </w:rPr>
        <w:t>Портфеля клиента,</w:t>
      </w:r>
      <w:r>
        <w:rPr>
          <w:spacing w:val="-43"/>
          <w:sz w:val="20"/>
        </w:rPr>
        <w:t xml:space="preserve"> </w:t>
      </w:r>
      <w:r>
        <w:rPr>
          <w:sz w:val="20"/>
        </w:rPr>
        <w:t>определяется</w:t>
      </w:r>
      <w:r>
        <w:rPr>
          <w:spacing w:val="-3"/>
          <w:sz w:val="20"/>
        </w:rPr>
        <w:t xml:space="preserve"> </w:t>
      </w:r>
      <w:r>
        <w:rPr>
          <w:sz w:val="20"/>
        </w:rPr>
        <w:t>в следующем</w:t>
      </w:r>
      <w:r>
        <w:rPr>
          <w:spacing w:val="2"/>
          <w:sz w:val="20"/>
        </w:rPr>
        <w:t xml:space="preserve"> </w:t>
      </w:r>
      <w:r>
        <w:rPr>
          <w:sz w:val="20"/>
        </w:rPr>
        <w:t>порядке:</w:t>
      </w:r>
    </w:p>
    <w:p w14:paraId="5390E24D" w14:textId="77777777" w:rsidR="00931F85" w:rsidRDefault="0051151E">
      <w:pPr>
        <w:pStyle w:val="a5"/>
        <w:numPr>
          <w:ilvl w:val="1"/>
          <w:numId w:val="104"/>
        </w:numPr>
        <w:tabs>
          <w:tab w:val="left" w:pos="959"/>
        </w:tabs>
        <w:spacing w:line="266" w:lineRule="auto"/>
        <w:ind w:right="219"/>
        <w:rPr>
          <w:sz w:val="20"/>
        </w:rPr>
      </w:pPr>
      <w:r>
        <w:rPr>
          <w:sz w:val="20"/>
        </w:rPr>
        <w:t>Цена еврооблигаций и выпущенных иностранными эмитентами облигаций определяется по средней цене</w:t>
      </w:r>
      <w:r>
        <w:rPr>
          <w:spacing w:val="-43"/>
          <w:sz w:val="20"/>
        </w:rPr>
        <w:t xml:space="preserve"> </w:t>
      </w:r>
      <w:r>
        <w:rPr>
          <w:sz w:val="20"/>
        </w:rPr>
        <w:t>на основе цены лучшей котировки на покупку и цены лучшей котировки на продажу таких облигаций,</w:t>
      </w:r>
      <w:r>
        <w:rPr>
          <w:spacing w:val="1"/>
          <w:sz w:val="20"/>
        </w:rPr>
        <w:t xml:space="preserve"> </w:t>
      </w:r>
      <w:r>
        <w:rPr>
          <w:sz w:val="20"/>
        </w:rPr>
        <w:t>опубликованных</w:t>
      </w:r>
      <w:r>
        <w:rPr>
          <w:spacing w:val="-4"/>
          <w:sz w:val="20"/>
        </w:rPr>
        <w:t xml:space="preserve"> </w:t>
      </w:r>
      <w:r>
        <w:rPr>
          <w:sz w:val="20"/>
        </w:rPr>
        <w:t>в</w:t>
      </w:r>
      <w:r>
        <w:rPr>
          <w:spacing w:val="-5"/>
          <w:sz w:val="20"/>
        </w:rPr>
        <w:t xml:space="preserve"> </w:t>
      </w:r>
      <w:r>
        <w:rPr>
          <w:sz w:val="20"/>
        </w:rPr>
        <w:t>информационной</w:t>
      </w:r>
      <w:r>
        <w:rPr>
          <w:spacing w:val="-3"/>
          <w:sz w:val="20"/>
        </w:rPr>
        <w:t xml:space="preserve"> </w:t>
      </w:r>
      <w:r>
        <w:rPr>
          <w:sz w:val="20"/>
        </w:rPr>
        <w:t>системе</w:t>
      </w:r>
      <w:r>
        <w:rPr>
          <w:spacing w:val="-5"/>
          <w:sz w:val="20"/>
        </w:rPr>
        <w:t xml:space="preserve"> </w:t>
      </w:r>
      <w:r>
        <w:rPr>
          <w:sz w:val="20"/>
        </w:rPr>
        <w:t>Блумберг</w:t>
      </w:r>
      <w:r>
        <w:rPr>
          <w:spacing w:val="-2"/>
          <w:sz w:val="20"/>
        </w:rPr>
        <w:t xml:space="preserve"> </w:t>
      </w:r>
      <w:r>
        <w:rPr>
          <w:sz w:val="20"/>
        </w:rPr>
        <w:t>(Bloomberg)</w:t>
      </w:r>
      <w:r>
        <w:rPr>
          <w:spacing w:val="-5"/>
          <w:sz w:val="20"/>
        </w:rPr>
        <w:t xml:space="preserve"> </w:t>
      </w:r>
      <w:r>
        <w:rPr>
          <w:sz w:val="20"/>
        </w:rPr>
        <w:t>по</w:t>
      </w:r>
      <w:r>
        <w:rPr>
          <w:spacing w:val="-3"/>
          <w:sz w:val="20"/>
        </w:rPr>
        <w:t xml:space="preserve"> </w:t>
      </w:r>
      <w:r>
        <w:rPr>
          <w:sz w:val="20"/>
        </w:rPr>
        <w:t>состоянию</w:t>
      </w:r>
      <w:r>
        <w:rPr>
          <w:spacing w:val="-5"/>
          <w:sz w:val="20"/>
        </w:rPr>
        <w:t xml:space="preserve"> </w:t>
      </w:r>
      <w:r>
        <w:rPr>
          <w:sz w:val="20"/>
        </w:rPr>
        <w:t>на</w:t>
      </w:r>
      <w:r>
        <w:rPr>
          <w:spacing w:val="-3"/>
          <w:sz w:val="20"/>
        </w:rPr>
        <w:t xml:space="preserve"> </w:t>
      </w:r>
      <w:r>
        <w:rPr>
          <w:sz w:val="20"/>
        </w:rPr>
        <w:t>момент</w:t>
      </w:r>
      <w:r>
        <w:rPr>
          <w:spacing w:val="-4"/>
          <w:sz w:val="20"/>
        </w:rPr>
        <w:t xml:space="preserve"> </w:t>
      </w:r>
      <w:r>
        <w:rPr>
          <w:sz w:val="20"/>
        </w:rPr>
        <w:t>определения</w:t>
      </w:r>
      <w:r>
        <w:rPr>
          <w:spacing w:val="-43"/>
          <w:sz w:val="20"/>
        </w:rPr>
        <w:t xml:space="preserve"> </w:t>
      </w:r>
      <w:r>
        <w:rPr>
          <w:sz w:val="20"/>
        </w:rPr>
        <w:t>цены,</w:t>
      </w:r>
      <w:r>
        <w:rPr>
          <w:spacing w:val="-1"/>
          <w:sz w:val="20"/>
        </w:rPr>
        <w:t xml:space="preserve"> </w:t>
      </w:r>
      <w:r>
        <w:rPr>
          <w:sz w:val="20"/>
        </w:rPr>
        <w:t>со следующим</w:t>
      </w:r>
      <w:r>
        <w:rPr>
          <w:spacing w:val="-1"/>
          <w:sz w:val="20"/>
        </w:rPr>
        <w:t xml:space="preserve"> </w:t>
      </w:r>
      <w:r>
        <w:rPr>
          <w:sz w:val="20"/>
        </w:rPr>
        <w:t>условным</w:t>
      </w:r>
      <w:r>
        <w:rPr>
          <w:spacing w:val="-1"/>
          <w:sz w:val="20"/>
        </w:rPr>
        <w:t xml:space="preserve"> </w:t>
      </w:r>
      <w:r>
        <w:rPr>
          <w:sz w:val="20"/>
        </w:rPr>
        <w:t>обозначением:</w:t>
      </w:r>
    </w:p>
    <w:p w14:paraId="784697BC" w14:textId="77777777" w:rsidR="00931F85" w:rsidRDefault="0051151E">
      <w:pPr>
        <w:pStyle w:val="a5"/>
        <w:numPr>
          <w:ilvl w:val="0"/>
          <w:numId w:val="103"/>
        </w:numPr>
        <w:tabs>
          <w:tab w:val="left" w:pos="1273"/>
          <w:tab w:val="left" w:pos="1274"/>
        </w:tabs>
        <w:spacing w:before="155"/>
        <w:ind w:hanging="361"/>
        <w:rPr>
          <w:sz w:val="20"/>
        </w:rPr>
      </w:pPr>
      <w:r>
        <w:rPr>
          <w:sz w:val="20"/>
        </w:rPr>
        <w:t>BGN</w:t>
      </w:r>
      <w:r>
        <w:rPr>
          <w:spacing w:val="-3"/>
          <w:sz w:val="20"/>
        </w:rPr>
        <w:t xml:space="preserve"> </w:t>
      </w:r>
      <w:r>
        <w:rPr>
          <w:sz w:val="20"/>
        </w:rPr>
        <w:t>-</w:t>
      </w:r>
      <w:r>
        <w:rPr>
          <w:spacing w:val="-4"/>
          <w:sz w:val="20"/>
        </w:rPr>
        <w:t xml:space="preserve"> </w:t>
      </w:r>
      <w:r>
        <w:rPr>
          <w:sz w:val="20"/>
        </w:rPr>
        <w:t>цена</w:t>
      </w:r>
      <w:r>
        <w:rPr>
          <w:spacing w:val="-2"/>
          <w:sz w:val="20"/>
        </w:rPr>
        <w:t xml:space="preserve"> </w:t>
      </w:r>
      <w:r>
        <w:rPr>
          <w:sz w:val="20"/>
        </w:rPr>
        <w:t>Bloomberg</w:t>
      </w:r>
      <w:r>
        <w:rPr>
          <w:spacing w:val="-2"/>
          <w:sz w:val="20"/>
        </w:rPr>
        <w:t xml:space="preserve"> </w:t>
      </w:r>
      <w:r>
        <w:rPr>
          <w:sz w:val="20"/>
        </w:rPr>
        <w:t>Generic</w:t>
      </w:r>
      <w:r>
        <w:rPr>
          <w:spacing w:val="-4"/>
          <w:sz w:val="20"/>
        </w:rPr>
        <w:t xml:space="preserve"> </w:t>
      </w:r>
      <w:r>
        <w:rPr>
          <w:sz w:val="20"/>
        </w:rPr>
        <w:t>Price,</w:t>
      </w:r>
      <w:r>
        <w:rPr>
          <w:spacing w:val="-1"/>
          <w:sz w:val="20"/>
        </w:rPr>
        <w:t xml:space="preserve"> </w:t>
      </w:r>
      <w:r>
        <w:rPr>
          <w:sz w:val="20"/>
        </w:rPr>
        <w:t>либо</w:t>
      </w:r>
      <w:r>
        <w:rPr>
          <w:spacing w:val="-3"/>
          <w:sz w:val="20"/>
        </w:rPr>
        <w:t xml:space="preserve"> </w:t>
      </w:r>
      <w:r>
        <w:rPr>
          <w:sz w:val="20"/>
        </w:rPr>
        <w:t>в</w:t>
      </w:r>
      <w:r>
        <w:rPr>
          <w:spacing w:val="-3"/>
          <w:sz w:val="20"/>
        </w:rPr>
        <w:t xml:space="preserve"> </w:t>
      </w:r>
      <w:r>
        <w:rPr>
          <w:sz w:val="20"/>
        </w:rPr>
        <w:t>случае</w:t>
      </w:r>
      <w:r>
        <w:rPr>
          <w:spacing w:val="-5"/>
          <w:sz w:val="20"/>
        </w:rPr>
        <w:t xml:space="preserve"> </w:t>
      </w:r>
      <w:r>
        <w:rPr>
          <w:sz w:val="20"/>
        </w:rPr>
        <w:t>отсутствия</w:t>
      </w:r>
      <w:r>
        <w:rPr>
          <w:spacing w:val="-5"/>
          <w:sz w:val="20"/>
        </w:rPr>
        <w:t xml:space="preserve"> </w:t>
      </w:r>
      <w:r>
        <w:rPr>
          <w:sz w:val="20"/>
        </w:rPr>
        <w:t>таковой</w:t>
      </w:r>
    </w:p>
    <w:p w14:paraId="4737F97D" w14:textId="77777777" w:rsidR="00931F85" w:rsidRDefault="0051151E">
      <w:pPr>
        <w:pStyle w:val="a5"/>
        <w:numPr>
          <w:ilvl w:val="0"/>
          <w:numId w:val="103"/>
        </w:numPr>
        <w:tabs>
          <w:tab w:val="left" w:pos="1273"/>
          <w:tab w:val="left" w:pos="1274"/>
        </w:tabs>
        <w:spacing w:before="178"/>
        <w:ind w:hanging="361"/>
        <w:rPr>
          <w:sz w:val="20"/>
        </w:rPr>
      </w:pPr>
      <w:r>
        <w:rPr>
          <w:sz w:val="20"/>
        </w:rPr>
        <w:t>BVAL</w:t>
      </w:r>
      <w:r>
        <w:rPr>
          <w:spacing w:val="-8"/>
          <w:sz w:val="20"/>
        </w:rPr>
        <w:t xml:space="preserve"> </w:t>
      </w:r>
      <w:r>
        <w:rPr>
          <w:sz w:val="20"/>
        </w:rPr>
        <w:t>-</w:t>
      </w:r>
      <w:r>
        <w:rPr>
          <w:spacing w:val="-7"/>
          <w:sz w:val="20"/>
        </w:rPr>
        <w:t xml:space="preserve"> </w:t>
      </w:r>
      <w:r>
        <w:rPr>
          <w:sz w:val="20"/>
        </w:rPr>
        <w:t>цена</w:t>
      </w:r>
      <w:r>
        <w:rPr>
          <w:spacing w:val="-6"/>
          <w:sz w:val="20"/>
        </w:rPr>
        <w:t xml:space="preserve"> </w:t>
      </w:r>
      <w:r>
        <w:rPr>
          <w:sz w:val="20"/>
        </w:rPr>
        <w:t>Bloomberg</w:t>
      </w:r>
      <w:r>
        <w:rPr>
          <w:spacing w:val="-8"/>
          <w:sz w:val="20"/>
        </w:rPr>
        <w:t xml:space="preserve"> </w:t>
      </w:r>
      <w:r>
        <w:rPr>
          <w:sz w:val="20"/>
        </w:rPr>
        <w:t>Valuation.</w:t>
      </w:r>
    </w:p>
    <w:p w14:paraId="496B035B" w14:textId="77777777" w:rsidR="00931F85" w:rsidRDefault="0051151E">
      <w:pPr>
        <w:pStyle w:val="a3"/>
        <w:spacing w:line="266" w:lineRule="auto"/>
        <w:ind w:left="1273" w:right="353" w:firstLine="0"/>
      </w:pPr>
      <w:r>
        <w:t>При</w:t>
      </w:r>
      <w:r>
        <w:rPr>
          <w:spacing w:val="-9"/>
        </w:rPr>
        <w:t xml:space="preserve"> </w:t>
      </w:r>
      <w:r>
        <w:t>отсутствии</w:t>
      </w:r>
      <w:r>
        <w:rPr>
          <w:spacing w:val="-5"/>
        </w:rPr>
        <w:t xml:space="preserve"> </w:t>
      </w:r>
      <w:r>
        <w:t>BGN</w:t>
      </w:r>
      <w:r>
        <w:rPr>
          <w:spacing w:val="-8"/>
        </w:rPr>
        <w:t xml:space="preserve"> </w:t>
      </w:r>
      <w:r>
        <w:t>и</w:t>
      </w:r>
      <w:r>
        <w:rPr>
          <w:spacing w:val="-8"/>
        </w:rPr>
        <w:t xml:space="preserve"> </w:t>
      </w:r>
      <w:r>
        <w:t>BVAL</w:t>
      </w:r>
      <w:r>
        <w:rPr>
          <w:spacing w:val="-8"/>
        </w:rPr>
        <w:t xml:space="preserve"> </w:t>
      </w:r>
      <w:r>
        <w:t>цена</w:t>
      </w:r>
      <w:r>
        <w:rPr>
          <w:spacing w:val="-8"/>
        </w:rPr>
        <w:t xml:space="preserve"> </w:t>
      </w:r>
      <w:r>
        <w:t>выпущенных</w:t>
      </w:r>
      <w:r>
        <w:rPr>
          <w:spacing w:val="-9"/>
        </w:rPr>
        <w:t xml:space="preserve"> </w:t>
      </w:r>
      <w:r>
        <w:t>иностранными</w:t>
      </w:r>
      <w:r>
        <w:rPr>
          <w:spacing w:val="-9"/>
        </w:rPr>
        <w:t xml:space="preserve"> </w:t>
      </w:r>
      <w:r>
        <w:t>эмитентами</w:t>
      </w:r>
      <w:r>
        <w:rPr>
          <w:spacing w:val="-8"/>
        </w:rPr>
        <w:t xml:space="preserve"> </w:t>
      </w:r>
      <w:r>
        <w:t>облигаций</w:t>
      </w:r>
      <w:r>
        <w:rPr>
          <w:spacing w:val="-7"/>
        </w:rPr>
        <w:t xml:space="preserve"> </w:t>
      </w:r>
      <w:r>
        <w:t>определяется</w:t>
      </w:r>
      <w:r>
        <w:rPr>
          <w:spacing w:val="-9"/>
        </w:rPr>
        <w:t xml:space="preserve"> </w:t>
      </w:r>
      <w:r>
        <w:t>по</w:t>
      </w:r>
      <w:r>
        <w:rPr>
          <w:spacing w:val="-42"/>
        </w:rPr>
        <w:t xml:space="preserve"> </w:t>
      </w:r>
      <w:r>
        <w:t>котировкам, опубликованным в информационной системе Bloomberg со следующими условными</w:t>
      </w:r>
      <w:r>
        <w:rPr>
          <w:spacing w:val="1"/>
        </w:rPr>
        <w:t xml:space="preserve"> </w:t>
      </w:r>
      <w:r>
        <w:t>обозначениями: BBVL, BNPA, BRSP, CBED, CFIM, CGSP, CSSS, EXAD, GSSD, HPCI, HSED, JBST, JPM, LEOZ,</w:t>
      </w:r>
      <w:r>
        <w:rPr>
          <w:spacing w:val="1"/>
        </w:rPr>
        <w:t xml:space="preserve"> </w:t>
      </w:r>
      <w:r>
        <w:t>MARE,</w:t>
      </w:r>
      <w:r>
        <w:rPr>
          <w:spacing w:val="-2"/>
        </w:rPr>
        <w:t xml:space="preserve"> </w:t>
      </w:r>
      <w:r>
        <w:t>MSIP,</w:t>
      </w:r>
      <w:r>
        <w:rPr>
          <w:spacing w:val="-1"/>
        </w:rPr>
        <w:t xml:space="preserve"> </w:t>
      </w:r>
      <w:r>
        <w:t>NXED,</w:t>
      </w:r>
      <w:r>
        <w:rPr>
          <w:spacing w:val="-1"/>
        </w:rPr>
        <w:t xml:space="preserve"> </w:t>
      </w:r>
      <w:r>
        <w:t>SGDP,</w:t>
      </w:r>
      <w:r>
        <w:rPr>
          <w:spacing w:val="-1"/>
        </w:rPr>
        <w:t xml:space="preserve"> </w:t>
      </w:r>
      <w:r>
        <w:t>VONT,</w:t>
      </w:r>
      <w:r>
        <w:rPr>
          <w:spacing w:val="-1"/>
        </w:rPr>
        <w:t xml:space="preserve"> </w:t>
      </w:r>
      <w:r>
        <w:t>TRSP,</w:t>
      </w:r>
      <w:r>
        <w:rPr>
          <w:spacing w:val="-1"/>
        </w:rPr>
        <w:t xml:space="preserve"> </w:t>
      </w:r>
      <w:r>
        <w:t>NXIC.</w:t>
      </w:r>
    </w:p>
    <w:p w14:paraId="296C96D2" w14:textId="77777777" w:rsidR="00931F85" w:rsidRDefault="0051151E">
      <w:pPr>
        <w:pStyle w:val="a5"/>
        <w:numPr>
          <w:ilvl w:val="1"/>
          <w:numId w:val="104"/>
        </w:numPr>
        <w:tabs>
          <w:tab w:val="left" w:pos="959"/>
        </w:tabs>
        <w:spacing w:before="155"/>
        <w:rPr>
          <w:sz w:val="20"/>
        </w:rPr>
      </w:pPr>
      <w:r>
        <w:rPr>
          <w:sz w:val="20"/>
        </w:rPr>
        <w:t>Цена</w:t>
      </w:r>
      <w:r>
        <w:rPr>
          <w:spacing w:val="-6"/>
          <w:sz w:val="20"/>
        </w:rPr>
        <w:t xml:space="preserve"> </w:t>
      </w:r>
      <w:r>
        <w:rPr>
          <w:sz w:val="20"/>
        </w:rPr>
        <w:t>остальных</w:t>
      </w:r>
      <w:r>
        <w:rPr>
          <w:spacing w:val="-6"/>
          <w:sz w:val="20"/>
        </w:rPr>
        <w:t xml:space="preserve"> </w:t>
      </w:r>
      <w:r>
        <w:rPr>
          <w:sz w:val="20"/>
        </w:rPr>
        <w:t>ценных</w:t>
      </w:r>
      <w:r>
        <w:rPr>
          <w:spacing w:val="-6"/>
          <w:sz w:val="20"/>
        </w:rPr>
        <w:t xml:space="preserve"> </w:t>
      </w:r>
      <w:r>
        <w:rPr>
          <w:sz w:val="20"/>
        </w:rPr>
        <w:t>бумаг</w:t>
      </w:r>
      <w:r>
        <w:rPr>
          <w:spacing w:val="-6"/>
          <w:sz w:val="20"/>
        </w:rPr>
        <w:t xml:space="preserve"> </w:t>
      </w:r>
      <w:r>
        <w:rPr>
          <w:sz w:val="20"/>
        </w:rPr>
        <w:t>определяется:</w:t>
      </w:r>
    </w:p>
    <w:p w14:paraId="45E2CB2F" w14:textId="77777777" w:rsidR="00931F85" w:rsidRDefault="00931F85">
      <w:pPr>
        <w:pStyle w:val="a3"/>
        <w:spacing w:before="9"/>
        <w:ind w:left="0" w:firstLine="0"/>
        <w:jc w:val="left"/>
        <w:rPr>
          <w:sz w:val="14"/>
        </w:rPr>
      </w:pPr>
    </w:p>
    <w:p w14:paraId="28999C33" w14:textId="77777777" w:rsidR="00931F85" w:rsidRDefault="0051151E">
      <w:pPr>
        <w:pStyle w:val="a5"/>
        <w:numPr>
          <w:ilvl w:val="0"/>
          <w:numId w:val="102"/>
        </w:numPr>
        <w:tabs>
          <w:tab w:val="left" w:pos="1274"/>
        </w:tabs>
        <w:spacing w:before="1" w:line="266" w:lineRule="auto"/>
        <w:ind w:right="222"/>
        <w:rPr>
          <w:sz w:val="20"/>
        </w:rPr>
      </w:pPr>
      <w:r>
        <w:rPr>
          <w:spacing w:val="-1"/>
          <w:sz w:val="20"/>
        </w:rPr>
        <w:t>исходя</w:t>
      </w:r>
      <w:r>
        <w:rPr>
          <w:spacing w:val="-11"/>
          <w:sz w:val="20"/>
        </w:rPr>
        <w:t xml:space="preserve"> </w:t>
      </w:r>
      <w:r>
        <w:rPr>
          <w:spacing w:val="-1"/>
          <w:sz w:val="20"/>
        </w:rPr>
        <w:t>из</w:t>
      </w:r>
      <w:r>
        <w:rPr>
          <w:spacing w:val="-9"/>
          <w:sz w:val="20"/>
        </w:rPr>
        <w:t xml:space="preserve"> </w:t>
      </w:r>
      <w:r>
        <w:rPr>
          <w:spacing w:val="-1"/>
          <w:sz w:val="20"/>
        </w:rPr>
        <w:t>информации</w:t>
      </w:r>
      <w:r>
        <w:rPr>
          <w:spacing w:val="-9"/>
          <w:sz w:val="20"/>
        </w:rPr>
        <w:t xml:space="preserve"> </w:t>
      </w:r>
      <w:r>
        <w:rPr>
          <w:spacing w:val="-1"/>
          <w:sz w:val="20"/>
        </w:rPr>
        <w:t>о</w:t>
      </w:r>
      <w:r>
        <w:rPr>
          <w:spacing w:val="-10"/>
          <w:sz w:val="20"/>
        </w:rPr>
        <w:t xml:space="preserve"> </w:t>
      </w:r>
      <w:r>
        <w:rPr>
          <w:spacing w:val="-1"/>
          <w:sz w:val="20"/>
        </w:rPr>
        <w:t>цене</w:t>
      </w:r>
      <w:r>
        <w:rPr>
          <w:spacing w:val="-10"/>
          <w:sz w:val="20"/>
        </w:rPr>
        <w:t xml:space="preserve"> </w:t>
      </w:r>
      <w:r>
        <w:rPr>
          <w:spacing w:val="-1"/>
          <w:sz w:val="20"/>
        </w:rPr>
        <w:t>торгуемой</w:t>
      </w:r>
      <w:r>
        <w:rPr>
          <w:spacing w:val="-9"/>
          <w:sz w:val="20"/>
        </w:rPr>
        <w:t xml:space="preserve"> </w:t>
      </w:r>
      <w:r>
        <w:rPr>
          <w:spacing w:val="-1"/>
          <w:sz w:val="20"/>
        </w:rPr>
        <w:t>ценной</w:t>
      </w:r>
      <w:r>
        <w:rPr>
          <w:spacing w:val="-9"/>
          <w:sz w:val="20"/>
        </w:rPr>
        <w:t xml:space="preserve"> </w:t>
      </w:r>
      <w:r>
        <w:rPr>
          <w:spacing w:val="-1"/>
          <w:sz w:val="20"/>
        </w:rPr>
        <w:t>бумаги</w:t>
      </w:r>
      <w:r>
        <w:rPr>
          <w:spacing w:val="-7"/>
          <w:sz w:val="20"/>
        </w:rPr>
        <w:t xml:space="preserve"> </w:t>
      </w:r>
      <w:r>
        <w:rPr>
          <w:sz w:val="20"/>
        </w:rPr>
        <w:t>по</w:t>
      </w:r>
      <w:r>
        <w:rPr>
          <w:spacing w:val="-9"/>
          <w:sz w:val="20"/>
        </w:rPr>
        <w:t xml:space="preserve"> </w:t>
      </w:r>
      <w:r>
        <w:rPr>
          <w:sz w:val="20"/>
        </w:rPr>
        <w:t>последнему</w:t>
      </w:r>
      <w:r>
        <w:rPr>
          <w:spacing w:val="-9"/>
          <w:sz w:val="20"/>
        </w:rPr>
        <w:t xml:space="preserve"> </w:t>
      </w:r>
      <w:r>
        <w:rPr>
          <w:sz w:val="20"/>
        </w:rPr>
        <w:t>заключенному</w:t>
      </w:r>
      <w:r>
        <w:rPr>
          <w:spacing w:val="-10"/>
          <w:sz w:val="20"/>
        </w:rPr>
        <w:t xml:space="preserve"> </w:t>
      </w:r>
      <w:r>
        <w:rPr>
          <w:sz w:val="20"/>
        </w:rPr>
        <w:t>договору</w:t>
      </w:r>
      <w:r>
        <w:rPr>
          <w:spacing w:val="-11"/>
          <w:sz w:val="20"/>
        </w:rPr>
        <w:t xml:space="preserve"> </w:t>
      </w:r>
      <w:r>
        <w:rPr>
          <w:sz w:val="20"/>
        </w:rPr>
        <w:t>(далее</w:t>
      </w:r>
      <w:r>
        <w:rPr>
          <w:spacing w:val="-43"/>
          <w:sz w:val="20"/>
        </w:rPr>
        <w:t xml:space="preserve"> </w:t>
      </w:r>
      <w:r>
        <w:rPr>
          <w:sz w:val="20"/>
        </w:rPr>
        <w:t>в</w:t>
      </w:r>
      <w:r>
        <w:rPr>
          <w:spacing w:val="-2"/>
          <w:sz w:val="20"/>
        </w:rPr>
        <w:t xml:space="preserve"> </w:t>
      </w:r>
      <w:r>
        <w:rPr>
          <w:sz w:val="20"/>
        </w:rPr>
        <w:t>настоящем</w:t>
      </w:r>
      <w:r>
        <w:rPr>
          <w:spacing w:val="-2"/>
          <w:sz w:val="20"/>
        </w:rPr>
        <w:t xml:space="preserve"> </w:t>
      </w:r>
      <w:r>
        <w:rPr>
          <w:sz w:val="20"/>
        </w:rPr>
        <w:t>пункте</w:t>
      </w:r>
      <w:r>
        <w:rPr>
          <w:spacing w:val="1"/>
          <w:sz w:val="20"/>
        </w:rPr>
        <w:t xml:space="preserve"> </w:t>
      </w:r>
      <w:r>
        <w:rPr>
          <w:sz w:val="20"/>
        </w:rPr>
        <w:t>–</w:t>
      </w:r>
      <w:r>
        <w:rPr>
          <w:spacing w:val="-3"/>
          <w:sz w:val="20"/>
        </w:rPr>
        <w:t xml:space="preserve"> </w:t>
      </w:r>
      <w:r>
        <w:rPr>
          <w:sz w:val="20"/>
        </w:rPr>
        <w:t>«Цена</w:t>
      </w:r>
      <w:r>
        <w:rPr>
          <w:spacing w:val="1"/>
          <w:sz w:val="20"/>
        </w:rPr>
        <w:t xml:space="preserve"> </w:t>
      </w:r>
      <w:r>
        <w:rPr>
          <w:sz w:val="20"/>
        </w:rPr>
        <w:t>последней</w:t>
      </w:r>
      <w:r>
        <w:rPr>
          <w:spacing w:val="-2"/>
          <w:sz w:val="20"/>
        </w:rPr>
        <w:t xml:space="preserve"> </w:t>
      </w:r>
      <w:r>
        <w:rPr>
          <w:sz w:val="20"/>
        </w:rPr>
        <w:t>сделки»)</w:t>
      </w:r>
      <w:r>
        <w:rPr>
          <w:spacing w:val="-2"/>
          <w:sz w:val="20"/>
        </w:rPr>
        <w:t xml:space="preserve"> </w:t>
      </w:r>
      <w:r>
        <w:rPr>
          <w:sz w:val="20"/>
        </w:rPr>
        <w:t>на</w:t>
      </w:r>
      <w:r>
        <w:rPr>
          <w:spacing w:val="-2"/>
          <w:sz w:val="20"/>
        </w:rPr>
        <w:t xml:space="preserve"> </w:t>
      </w:r>
      <w:r>
        <w:rPr>
          <w:sz w:val="20"/>
        </w:rPr>
        <w:t>торгах</w:t>
      </w:r>
      <w:r>
        <w:rPr>
          <w:spacing w:val="2"/>
          <w:sz w:val="20"/>
        </w:rPr>
        <w:t xml:space="preserve"> </w:t>
      </w:r>
      <w:r>
        <w:rPr>
          <w:sz w:val="20"/>
        </w:rPr>
        <w:t>ПАО</w:t>
      </w:r>
      <w:r>
        <w:rPr>
          <w:spacing w:val="-2"/>
          <w:sz w:val="20"/>
        </w:rPr>
        <w:t xml:space="preserve"> </w:t>
      </w:r>
      <w:r>
        <w:rPr>
          <w:sz w:val="20"/>
        </w:rPr>
        <w:t>Московская</w:t>
      </w:r>
      <w:r>
        <w:rPr>
          <w:spacing w:val="-3"/>
          <w:sz w:val="20"/>
        </w:rPr>
        <w:t xml:space="preserve"> </w:t>
      </w:r>
      <w:r>
        <w:rPr>
          <w:sz w:val="20"/>
        </w:rPr>
        <w:t>Биржа;</w:t>
      </w:r>
      <w:r>
        <w:rPr>
          <w:spacing w:val="-3"/>
          <w:sz w:val="20"/>
        </w:rPr>
        <w:t xml:space="preserve"> </w:t>
      </w:r>
      <w:r>
        <w:rPr>
          <w:sz w:val="20"/>
        </w:rPr>
        <w:t>либо</w:t>
      </w:r>
    </w:p>
    <w:p w14:paraId="280A0701" w14:textId="77777777" w:rsidR="00931F85" w:rsidRDefault="0051151E">
      <w:pPr>
        <w:pStyle w:val="a5"/>
        <w:numPr>
          <w:ilvl w:val="0"/>
          <w:numId w:val="102"/>
        </w:numPr>
        <w:tabs>
          <w:tab w:val="left" w:pos="1274"/>
        </w:tabs>
        <w:spacing w:before="151" w:line="266" w:lineRule="auto"/>
        <w:ind w:right="219"/>
        <w:rPr>
          <w:sz w:val="20"/>
        </w:rPr>
      </w:pPr>
      <w:r>
        <w:rPr>
          <w:sz w:val="20"/>
        </w:rPr>
        <w:t>в случае если цена ценной бумаги иностранного эмитента не может быть определена в соответствии с</w:t>
      </w:r>
      <w:r>
        <w:rPr>
          <w:spacing w:val="-43"/>
          <w:sz w:val="20"/>
        </w:rPr>
        <w:t xml:space="preserve"> </w:t>
      </w:r>
      <w:r>
        <w:rPr>
          <w:sz w:val="20"/>
        </w:rPr>
        <w:t>подп. 1.1. настоящего пункта, цена одной ценной бумаги иностранного эмитента определяется исходя</w:t>
      </w:r>
      <w:r>
        <w:rPr>
          <w:spacing w:val="-43"/>
          <w:sz w:val="20"/>
        </w:rPr>
        <w:t xml:space="preserve"> </w:t>
      </w:r>
      <w:r>
        <w:rPr>
          <w:spacing w:val="-1"/>
          <w:sz w:val="20"/>
        </w:rPr>
        <w:t>из</w:t>
      </w:r>
      <w:r>
        <w:rPr>
          <w:spacing w:val="-9"/>
          <w:sz w:val="20"/>
        </w:rPr>
        <w:t xml:space="preserve"> </w:t>
      </w:r>
      <w:r>
        <w:rPr>
          <w:spacing w:val="-1"/>
          <w:sz w:val="20"/>
        </w:rPr>
        <w:t>информации</w:t>
      </w:r>
      <w:r>
        <w:rPr>
          <w:spacing w:val="-7"/>
          <w:sz w:val="20"/>
        </w:rPr>
        <w:t xml:space="preserve"> </w:t>
      </w:r>
      <w:r>
        <w:rPr>
          <w:spacing w:val="-1"/>
          <w:sz w:val="20"/>
        </w:rPr>
        <w:t>о</w:t>
      </w:r>
      <w:r>
        <w:rPr>
          <w:spacing w:val="-9"/>
          <w:sz w:val="20"/>
        </w:rPr>
        <w:t xml:space="preserve"> </w:t>
      </w:r>
      <w:r>
        <w:rPr>
          <w:spacing w:val="-1"/>
          <w:sz w:val="20"/>
        </w:rPr>
        <w:t>цене</w:t>
      </w:r>
      <w:r>
        <w:rPr>
          <w:spacing w:val="-10"/>
          <w:sz w:val="20"/>
        </w:rPr>
        <w:t xml:space="preserve"> </w:t>
      </w:r>
      <w:r>
        <w:rPr>
          <w:spacing w:val="-1"/>
          <w:sz w:val="20"/>
        </w:rPr>
        <w:t>последней</w:t>
      </w:r>
      <w:r>
        <w:rPr>
          <w:spacing w:val="-9"/>
          <w:sz w:val="20"/>
        </w:rPr>
        <w:t xml:space="preserve"> </w:t>
      </w:r>
      <w:r>
        <w:rPr>
          <w:spacing w:val="-1"/>
          <w:sz w:val="20"/>
        </w:rPr>
        <w:t>сделки</w:t>
      </w:r>
      <w:r>
        <w:rPr>
          <w:spacing w:val="-6"/>
          <w:sz w:val="20"/>
        </w:rPr>
        <w:t xml:space="preserve"> </w:t>
      </w:r>
      <w:r>
        <w:rPr>
          <w:spacing w:val="-1"/>
          <w:sz w:val="20"/>
        </w:rPr>
        <w:t>с</w:t>
      </w:r>
      <w:r>
        <w:rPr>
          <w:spacing w:val="-10"/>
          <w:sz w:val="20"/>
        </w:rPr>
        <w:t xml:space="preserve"> </w:t>
      </w:r>
      <w:r>
        <w:rPr>
          <w:spacing w:val="-1"/>
          <w:sz w:val="20"/>
        </w:rPr>
        <w:t>такой</w:t>
      </w:r>
      <w:r>
        <w:rPr>
          <w:spacing w:val="-9"/>
          <w:sz w:val="20"/>
        </w:rPr>
        <w:t xml:space="preserve"> </w:t>
      </w:r>
      <w:r>
        <w:rPr>
          <w:spacing w:val="-1"/>
          <w:sz w:val="20"/>
        </w:rPr>
        <w:t>ценной</w:t>
      </w:r>
      <w:r>
        <w:rPr>
          <w:spacing w:val="-7"/>
          <w:sz w:val="20"/>
        </w:rPr>
        <w:t xml:space="preserve"> </w:t>
      </w:r>
      <w:r>
        <w:rPr>
          <w:spacing w:val="-1"/>
          <w:sz w:val="20"/>
        </w:rPr>
        <w:t>бумагой,</w:t>
      </w:r>
      <w:r>
        <w:rPr>
          <w:spacing w:val="-6"/>
          <w:sz w:val="20"/>
        </w:rPr>
        <w:t xml:space="preserve"> </w:t>
      </w:r>
      <w:r>
        <w:rPr>
          <w:spacing w:val="-1"/>
          <w:sz w:val="20"/>
        </w:rPr>
        <w:t>совершенной</w:t>
      </w:r>
      <w:r>
        <w:rPr>
          <w:spacing w:val="-7"/>
          <w:sz w:val="20"/>
        </w:rPr>
        <w:t xml:space="preserve"> </w:t>
      </w:r>
      <w:r>
        <w:rPr>
          <w:sz w:val="20"/>
        </w:rPr>
        <w:t>на</w:t>
      </w:r>
      <w:r>
        <w:rPr>
          <w:spacing w:val="-8"/>
          <w:sz w:val="20"/>
        </w:rPr>
        <w:t xml:space="preserve"> </w:t>
      </w:r>
      <w:r>
        <w:rPr>
          <w:sz w:val="20"/>
        </w:rPr>
        <w:t>торгах</w:t>
      </w:r>
      <w:r>
        <w:rPr>
          <w:spacing w:val="-10"/>
          <w:sz w:val="20"/>
        </w:rPr>
        <w:t xml:space="preserve"> </w:t>
      </w:r>
      <w:r>
        <w:rPr>
          <w:sz w:val="20"/>
        </w:rPr>
        <w:t>иностранного</w:t>
      </w:r>
      <w:r>
        <w:rPr>
          <w:spacing w:val="-43"/>
          <w:sz w:val="20"/>
        </w:rPr>
        <w:t xml:space="preserve"> </w:t>
      </w:r>
      <w:r>
        <w:rPr>
          <w:sz w:val="20"/>
        </w:rPr>
        <w:t>организатора</w:t>
      </w:r>
      <w:r>
        <w:rPr>
          <w:spacing w:val="1"/>
          <w:sz w:val="20"/>
        </w:rPr>
        <w:t xml:space="preserve"> </w:t>
      </w:r>
      <w:r>
        <w:rPr>
          <w:sz w:val="20"/>
        </w:rPr>
        <w:t>торговли</w:t>
      </w:r>
      <w:r>
        <w:rPr>
          <w:spacing w:val="1"/>
          <w:sz w:val="20"/>
        </w:rPr>
        <w:t xml:space="preserve"> </w:t>
      </w:r>
      <w:r>
        <w:rPr>
          <w:sz w:val="20"/>
        </w:rPr>
        <w:t>(иностранной</w:t>
      </w:r>
      <w:r>
        <w:rPr>
          <w:spacing w:val="1"/>
          <w:sz w:val="20"/>
        </w:rPr>
        <w:t xml:space="preserve"> </w:t>
      </w:r>
      <w:r>
        <w:rPr>
          <w:sz w:val="20"/>
        </w:rPr>
        <w:t>биржи)</w:t>
      </w:r>
      <w:r>
        <w:rPr>
          <w:spacing w:val="1"/>
          <w:sz w:val="20"/>
        </w:rPr>
        <w:t xml:space="preserve"> </w:t>
      </w:r>
      <w:r>
        <w:rPr>
          <w:sz w:val="20"/>
        </w:rPr>
        <w:t>из</w:t>
      </w:r>
      <w:r>
        <w:rPr>
          <w:spacing w:val="1"/>
          <w:sz w:val="20"/>
        </w:rPr>
        <w:t xml:space="preserve"> </w:t>
      </w:r>
      <w:r>
        <w:rPr>
          <w:sz w:val="20"/>
        </w:rPr>
        <w:t>списка</w:t>
      </w:r>
      <w:r>
        <w:rPr>
          <w:spacing w:val="1"/>
          <w:sz w:val="20"/>
        </w:rPr>
        <w:t xml:space="preserve"> </w:t>
      </w:r>
      <w:r>
        <w:rPr>
          <w:sz w:val="20"/>
        </w:rPr>
        <w:t>организаторов</w:t>
      </w:r>
      <w:r>
        <w:rPr>
          <w:spacing w:val="1"/>
          <w:sz w:val="20"/>
        </w:rPr>
        <w:t xml:space="preserve"> </w:t>
      </w:r>
      <w:r>
        <w:rPr>
          <w:sz w:val="20"/>
        </w:rPr>
        <w:t>торговли</w:t>
      </w:r>
      <w:r>
        <w:rPr>
          <w:spacing w:val="1"/>
          <w:sz w:val="20"/>
        </w:rPr>
        <w:t xml:space="preserve"> </w:t>
      </w:r>
      <w:r>
        <w:rPr>
          <w:sz w:val="20"/>
        </w:rPr>
        <w:t>(далее</w:t>
      </w:r>
      <w:r>
        <w:rPr>
          <w:spacing w:val="1"/>
          <w:sz w:val="20"/>
        </w:rPr>
        <w:t xml:space="preserve"> </w:t>
      </w:r>
      <w:r>
        <w:rPr>
          <w:sz w:val="20"/>
        </w:rPr>
        <w:t>–</w:t>
      </w:r>
      <w:r>
        <w:rPr>
          <w:spacing w:val="1"/>
          <w:sz w:val="20"/>
        </w:rPr>
        <w:t xml:space="preserve"> </w:t>
      </w:r>
      <w:r>
        <w:rPr>
          <w:sz w:val="20"/>
        </w:rPr>
        <w:t>«Список</w:t>
      </w:r>
      <w:r>
        <w:rPr>
          <w:spacing w:val="1"/>
          <w:sz w:val="20"/>
        </w:rPr>
        <w:t xml:space="preserve"> </w:t>
      </w:r>
      <w:r>
        <w:rPr>
          <w:sz w:val="20"/>
        </w:rPr>
        <w:t>организаторов</w:t>
      </w:r>
      <w:r>
        <w:rPr>
          <w:spacing w:val="1"/>
          <w:sz w:val="20"/>
        </w:rPr>
        <w:t xml:space="preserve"> </w:t>
      </w:r>
      <w:r>
        <w:rPr>
          <w:sz w:val="20"/>
        </w:rPr>
        <w:t>торговли»),</w:t>
      </w:r>
      <w:r>
        <w:rPr>
          <w:spacing w:val="1"/>
          <w:sz w:val="20"/>
        </w:rPr>
        <w:t xml:space="preserve"> </w:t>
      </w:r>
      <w:r>
        <w:rPr>
          <w:sz w:val="20"/>
        </w:rPr>
        <w:t>предоставляемой</w:t>
      </w:r>
      <w:r>
        <w:rPr>
          <w:spacing w:val="1"/>
          <w:sz w:val="20"/>
        </w:rPr>
        <w:t xml:space="preserve"> </w:t>
      </w:r>
      <w:r>
        <w:rPr>
          <w:sz w:val="20"/>
        </w:rPr>
        <w:t>иностранной</w:t>
      </w:r>
      <w:r>
        <w:rPr>
          <w:spacing w:val="1"/>
          <w:sz w:val="20"/>
        </w:rPr>
        <w:t xml:space="preserve"> </w:t>
      </w:r>
      <w:r>
        <w:rPr>
          <w:sz w:val="20"/>
        </w:rPr>
        <w:t>биржей</w:t>
      </w:r>
      <w:r>
        <w:rPr>
          <w:spacing w:val="1"/>
          <w:sz w:val="20"/>
        </w:rPr>
        <w:t xml:space="preserve"> </w:t>
      </w:r>
      <w:r>
        <w:rPr>
          <w:sz w:val="20"/>
        </w:rPr>
        <w:t>участникам</w:t>
      </w:r>
      <w:r>
        <w:rPr>
          <w:spacing w:val="1"/>
          <w:sz w:val="20"/>
        </w:rPr>
        <w:t xml:space="preserve"> </w:t>
      </w:r>
      <w:r>
        <w:rPr>
          <w:sz w:val="20"/>
        </w:rPr>
        <w:t>торгов,</w:t>
      </w:r>
      <w:r>
        <w:rPr>
          <w:spacing w:val="1"/>
          <w:sz w:val="20"/>
        </w:rPr>
        <w:t xml:space="preserve"> </w:t>
      </w:r>
      <w:r>
        <w:rPr>
          <w:sz w:val="20"/>
        </w:rPr>
        <w:t>если</w:t>
      </w:r>
      <w:r>
        <w:rPr>
          <w:spacing w:val="1"/>
          <w:sz w:val="20"/>
        </w:rPr>
        <w:t xml:space="preserve"> </w:t>
      </w:r>
      <w:r>
        <w:rPr>
          <w:sz w:val="20"/>
        </w:rPr>
        <w:t>объем</w:t>
      </w:r>
      <w:r>
        <w:rPr>
          <w:spacing w:val="-43"/>
          <w:sz w:val="20"/>
        </w:rPr>
        <w:t xml:space="preserve"> </w:t>
      </w:r>
      <w:r>
        <w:rPr>
          <w:spacing w:val="-1"/>
          <w:sz w:val="20"/>
        </w:rPr>
        <w:t>торгов</w:t>
      </w:r>
      <w:r>
        <w:rPr>
          <w:spacing w:val="-9"/>
          <w:sz w:val="20"/>
        </w:rPr>
        <w:t xml:space="preserve"> </w:t>
      </w:r>
      <w:r>
        <w:rPr>
          <w:spacing w:val="-1"/>
          <w:sz w:val="20"/>
        </w:rPr>
        <w:t>ценной</w:t>
      </w:r>
      <w:r>
        <w:rPr>
          <w:spacing w:val="-9"/>
          <w:sz w:val="20"/>
        </w:rPr>
        <w:t xml:space="preserve"> </w:t>
      </w:r>
      <w:r>
        <w:rPr>
          <w:spacing w:val="-1"/>
          <w:sz w:val="20"/>
        </w:rPr>
        <w:t>бумагой</w:t>
      </w:r>
      <w:r>
        <w:rPr>
          <w:spacing w:val="-9"/>
          <w:sz w:val="20"/>
        </w:rPr>
        <w:t xml:space="preserve"> </w:t>
      </w:r>
      <w:r>
        <w:rPr>
          <w:spacing w:val="-1"/>
          <w:sz w:val="20"/>
        </w:rPr>
        <w:t>на</w:t>
      </w:r>
      <w:r>
        <w:rPr>
          <w:spacing w:val="-9"/>
          <w:sz w:val="20"/>
        </w:rPr>
        <w:t xml:space="preserve"> </w:t>
      </w:r>
      <w:r>
        <w:rPr>
          <w:spacing w:val="-1"/>
          <w:sz w:val="20"/>
        </w:rPr>
        <w:t>этом</w:t>
      </w:r>
      <w:r>
        <w:rPr>
          <w:spacing w:val="-10"/>
          <w:sz w:val="20"/>
        </w:rPr>
        <w:t xml:space="preserve"> </w:t>
      </w:r>
      <w:r>
        <w:rPr>
          <w:spacing w:val="-1"/>
          <w:sz w:val="20"/>
        </w:rPr>
        <w:t>иностранном</w:t>
      </w:r>
      <w:r>
        <w:rPr>
          <w:spacing w:val="-10"/>
          <w:sz w:val="20"/>
        </w:rPr>
        <w:t xml:space="preserve"> </w:t>
      </w:r>
      <w:r>
        <w:rPr>
          <w:spacing w:val="-1"/>
          <w:sz w:val="20"/>
        </w:rPr>
        <w:t>организаторе</w:t>
      </w:r>
      <w:r>
        <w:rPr>
          <w:spacing w:val="-10"/>
          <w:sz w:val="20"/>
        </w:rPr>
        <w:t xml:space="preserve"> </w:t>
      </w:r>
      <w:r>
        <w:rPr>
          <w:spacing w:val="-1"/>
          <w:sz w:val="20"/>
        </w:rPr>
        <w:t>торговли</w:t>
      </w:r>
      <w:r>
        <w:rPr>
          <w:spacing w:val="-9"/>
          <w:sz w:val="20"/>
        </w:rPr>
        <w:t xml:space="preserve"> </w:t>
      </w:r>
      <w:r>
        <w:rPr>
          <w:spacing w:val="-1"/>
          <w:sz w:val="20"/>
        </w:rPr>
        <w:t>(иностранной</w:t>
      </w:r>
      <w:r>
        <w:rPr>
          <w:spacing w:val="-9"/>
          <w:sz w:val="20"/>
        </w:rPr>
        <w:t xml:space="preserve"> </w:t>
      </w:r>
      <w:r>
        <w:rPr>
          <w:spacing w:val="-1"/>
          <w:sz w:val="20"/>
        </w:rPr>
        <w:t>бирже)</w:t>
      </w:r>
      <w:r>
        <w:rPr>
          <w:spacing w:val="-10"/>
          <w:sz w:val="20"/>
        </w:rPr>
        <w:t xml:space="preserve"> </w:t>
      </w:r>
      <w:r>
        <w:rPr>
          <w:sz w:val="20"/>
        </w:rPr>
        <w:t>за</w:t>
      </w:r>
      <w:r>
        <w:rPr>
          <w:spacing w:val="-9"/>
          <w:sz w:val="20"/>
        </w:rPr>
        <w:t xml:space="preserve"> </w:t>
      </w:r>
      <w:r>
        <w:rPr>
          <w:sz w:val="20"/>
        </w:rPr>
        <w:t>последний</w:t>
      </w:r>
      <w:r>
        <w:rPr>
          <w:spacing w:val="-43"/>
          <w:sz w:val="20"/>
        </w:rPr>
        <w:t xml:space="preserve"> </w:t>
      </w:r>
      <w:r>
        <w:rPr>
          <w:sz w:val="20"/>
        </w:rPr>
        <w:lastRenderedPageBreak/>
        <w:t>календарный месяц, предшествующий дню определения цены превышает объем торгов за тот же</w:t>
      </w:r>
      <w:r>
        <w:rPr>
          <w:spacing w:val="1"/>
          <w:sz w:val="20"/>
        </w:rPr>
        <w:t xml:space="preserve"> </w:t>
      </w:r>
      <w:r>
        <w:rPr>
          <w:sz w:val="20"/>
        </w:rPr>
        <w:t>период</w:t>
      </w:r>
      <w:r>
        <w:rPr>
          <w:spacing w:val="-3"/>
          <w:sz w:val="20"/>
        </w:rPr>
        <w:t xml:space="preserve"> </w:t>
      </w:r>
      <w:r>
        <w:rPr>
          <w:sz w:val="20"/>
        </w:rPr>
        <w:t>у</w:t>
      </w:r>
      <w:r>
        <w:rPr>
          <w:spacing w:val="1"/>
          <w:sz w:val="20"/>
        </w:rPr>
        <w:t xml:space="preserve"> </w:t>
      </w:r>
      <w:r>
        <w:rPr>
          <w:sz w:val="20"/>
        </w:rPr>
        <w:t>каждого</w:t>
      </w:r>
      <w:r>
        <w:rPr>
          <w:spacing w:val="-1"/>
          <w:sz w:val="20"/>
        </w:rPr>
        <w:t xml:space="preserve"> </w:t>
      </w:r>
      <w:r>
        <w:rPr>
          <w:sz w:val="20"/>
        </w:rPr>
        <w:t>российского организатора</w:t>
      </w:r>
      <w:r>
        <w:rPr>
          <w:spacing w:val="-1"/>
          <w:sz w:val="20"/>
        </w:rPr>
        <w:t xml:space="preserve"> </w:t>
      </w:r>
      <w:r>
        <w:rPr>
          <w:sz w:val="20"/>
        </w:rPr>
        <w:t>торговли.</w:t>
      </w:r>
    </w:p>
    <w:p w14:paraId="23BB66DD" w14:textId="77777777" w:rsidR="00931F85" w:rsidRDefault="0051151E">
      <w:pPr>
        <w:pStyle w:val="a3"/>
        <w:spacing w:before="130" w:line="266" w:lineRule="auto"/>
        <w:ind w:left="1273" w:right="220" w:firstLine="0"/>
      </w:pPr>
      <w:r>
        <w:t>При</w:t>
      </w:r>
      <w:r>
        <w:rPr>
          <w:spacing w:val="-9"/>
        </w:rPr>
        <w:t xml:space="preserve"> </w:t>
      </w:r>
      <w:r>
        <w:t>отсутствии</w:t>
      </w:r>
      <w:r>
        <w:rPr>
          <w:spacing w:val="-8"/>
        </w:rPr>
        <w:t xml:space="preserve"> </w:t>
      </w:r>
      <w:r>
        <w:t>сделок</w:t>
      </w:r>
      <w:r>
        <w:rPr>
          <w:spacing w:val="-7"/>
        </w:rPr>
        <w:t xml:space="preserve"> </w:t>
      </w:r>
      <w:r>
        <w:t>на</w:t>
      </w:r>
      <w:r>
        <w:rPr>
          <w:spacing w:val="-8"/>
        </w:rPr>
        <w:t xml:space="preserve"> </w:t>
      </w:r>
      <w:r>
        <w:t>торгах</w:t>
      </w:r>
      <w:r>
        <w:rPr>
          <w:spacing w:val="-8"/>
        </w:rPr>
        <w:t xml:space="preserve"> </w:t>
      </w:r>
      <w:r>
        <w:t>ПАО</w:t>
      </w:r>
      <w:r>
        <w:rPr>
          <w:spacing w:val="-8"/>
        </w:rPr>
        <w:t xml:space="preserve"> </w:t>
      </w:r>
      <w:r>
        <w:t>Московская</w:t>
      </w:r>
      <w:r>
        <w:rPr>
          <w:spacing w:val="-9"/>
        </w:rPr>
        <w:t xml:space="preserve"> </w:t>
      </w:r>
      <w:r>
        <w:t>Биржа</w:t>
      </w:r>
      <w:r>
        <w:rPr>
          <w:spacing w:val="-7"/>
        </w:rPr>
        <w:t xml:space="preserve"> </w:t>
      </w:r>
      <w:r>
        <w:t>и</w:t>
      </w:r>
      <w:r>
        <w:rPr>
          <w:spacing w:val="-8"/>
        </w:rPr>
        <w:t xml:space="preserve"> </w:t>
      </w:r>
      <w:r>
        <w:t>на</w:t>
      </w:r>
      <w:r>
        <w:rPr>
          <w:spacing w:val="-8"/>
        </w:rPr>
        <w:t xml:space="preserve"> </w:t>
      </w:r>
      <w:r>
        <w:t>торгах</w:t>
      </w:r>
      <w:r>
        <w:rPr>
          <w:spacing w:val="-8"/>
        </w:rPr>
        <w:t xml:space="preserve"> </w:t>
      </w:r>
      <w:r>
        <w:t>организатора</w:t>
      </w:r>
      <w:r>
        <w:rPr>
          <w:spacing w:val="-8"/>
        </w:rPr>
        <w:t xml:space="preserve"> </w:t>
      </w:r>
      <w:r>
        <w:t>торговли</w:t>
      </w:r>
      <w:r>
        <w:rPr>
          <w:spacing w:val="-9"/>
        </w:rPr>
        <w:t xml:space="preserve"> </w:t>
      </w:r>
      <w:r>
        <w:t>из</w:t>
      </w:r>
      <w:r>
        <w:rPr>
          <w:spacing w:val="-8"/>
        </w:rPr>
        <w:t xml:space="preserve"> </w:t>
      </w:r>
      <w:r>
        <w:t>списка</w:t>
      </w:r>
      <w:r>
        <w:rPr>
          <w:spacing w:val="-8"/>
        </w:rPr>
        <w:t xml:space="preserve"> </w:t>
      </w:r>
      <w:r>
        <w:t>за</w:t>
      </w:r>
      <w:r>
        <w:rPr>
          <w:spacing w:val="-43"/>
        </w:rPr>
        <w:t xml:space="preserve"> </w:t>
      </w:r>
      <w:r>
        <w:t>торговый день, в который определяется цена (или на текущую дату), цена определяется в порядке,</w:t>
      </w:r>
      <w:r>
        <w:rPr>
          <w:spacing w:val="1"/>
        </w:rPr>
        <w:t xml:space="preserve"> </w:t>
      </w:r>
      <w:r>
        <w:t>указанном в настоящем пункте, за ближайшую дату, предшествующую дню определения цены, в</w:t>
      </w:r>
      <w:r>
        <w:rPr>
          <w:spacing w:val="1"/>
        </w:rPr>
        <w:t xml:space="preserve"> </w:t>
      </w:r>
      <w:r>
        <w:t>которую</w:t>
      </w:r>
      <w:r>
        <w:rPr>
          <w:spacing w:val="-1"/>
        </w:rPr>
        <w:t xml:space="preserve"> </w:t>
      </w:r>
      <w:r>
        <w:t>осуществлялись</w:t>
      </w:r>
      <w:r>
        <w:rPr>
          <w:spacing w:val="-1"/>
        </w:rPr>
        <w:t xml:space="preserve"> </w:t>
      </w:r>
      <w:r>
        <w:t>сделки.</w:t>
      </w:r>
    </w:p>
    <w:p w14:paraId="6765FA49" w14:textId="77777777" w:rsidR="00931F85" w:rsidRDefault="0051151E">
      <w:pPr>
        <w:pStyle w:val="a3"/>
        <w:spacing w:before="123" w:line="266" w:lineRule="auto"/>
        <w:ind w:left="1273" w:right="225" w:firstLine="0"/>
      </w:pPr>
      <w:r>
        <w:rPr>
          <w:spacing w:val="-1"/>
        </w:rPr>
        <w:t>Список</w:t>
      </w:r>
      <w:r>
        <w:rPr>
          <w:spacing w:val="-8"/>
        </w:rPr>
        <w:t xml:space="preserve"> </w:t>
      </w:r>
      <w:r>
        <w:rPr>
          <w:spacing w:val="-1"/>
        </w:rPr>
        <w:t>организаторов</w:t>
      </w:r>
      <w:r>
        <w:rPr>
          <w:spacing w:val="-9"/>
        </w:rPr>
        <w:t xml:space="preserve"> </w:t>
      </w:r>
      <w:r>
        <w:rPr>
          <w:spacing w:val="-1"/>
        </w:rPr>
        <w:t>торговли</w:t>
      </w:r>
      <w:r>
        <w:rPr>
          <w:spacing w:val="-9"/>
        </w:rPr>
        <w:t xml:space="preserve"> </w:t>
      </w:r>
      <w:r>
        <w:rPr>
          <w:spacing w:val="-1"/>
        </w:rPr>
        <w:t>размещается</w:t>
      </w:r>
      <w:r>
        <w:rPr>
          <w:spacing w:val="-11"/>
        </w:rPr>
        <w:t xml:space="preserve"> </w:t>
      </w:r>
      <w:r>
        <w:rPr>
          <w:spacing w:val="-1"/>
        </w:rPr>
        <w:t>на</w:t>
      </w:r>
      <w:r>
        <w:rPr>
          <w:spacing w:val="-8"/>
        </w:rPr>
        <w:t xml:space="preserve"> </w:t>
      </w:r>
      <w:r>
        <w:rPr>
          <w:spacing w:val="-1"/>
        </w:rPr>
        <w:t>сайте</w:t>
      </w:r>
      <w:r>
        <w:rPr>
          <w:spacing w:val="-10"/>
        </w:rPr>
        <w:t xml:space="preserve"> </w:t>
      </w:r>
      <w:r>
        <w:rPr>
          <w:spacing w:val="-1"/>
        </w:rPr>
        <w:t>ООО</w:t>
      </w:r>
      <w:r>
        <w:rPr>
          <w:spacing w:val="-9"/>
        </w:rPr>
        <w:t xml:space="preserve"> </w:t>
      </w:r>
      <w:r>
        <w:rPr>
          <w:spacing w:val="-1"/>
        </w:rPr>
        <w:t>«Кадерус</w:t>
      </w:r>
      <w:r>
        <w:rPr>
          <w:spacing w:val="-10"/>
        </w:rPr>
        <w:t xml:space="preserve"> </w:t>
      </w:r>
      <w:r>
        <w:rPr>
          <w:spacing w:val="-1"/>
        </w:rPr>
        <w:t>Брокер»</w:t>
      </w:r>
      <w:r>
        <w:rPr>
          <w:spacing w:val="-8"/>
        </w:rPr>
        <w:t xml:space="preserve"> </w:t>
      </w:r>
      <w:r>
        <w:rPr>
          <w:spacing w:val="-1"/>
        </w:rPr>
        <w:t>в</w:t>
      </w:r>
      <w:r>
        <w:rPr>
          <w:spacing w:val="-9"/>
        </w:rPr>
        <w:t xml:space="preserve"> </w:t>
      </w:r>
      <w:r>
        <w:rPr>
          <w:spacing w:val="-1"/>
        </w:rPr>
        <w:t>сети</w:t>
      </w:r>
      <w:r>
        <w:rPr>
          <w:spacing w:val="-12"/>
        </w:rPr>
        <w:t xml:space="preserve"> </w:t>
      </w:r>
      <w:r>
        <w:t>Интернет</w:t>
      </w:r>
      <w:r>
        <w:rPr>
          <w:spacing w:val="-10"/>
        </w:rPr>
        <w:t xml:space="preserve"> </w:t>
      </w:r>
      <w:r>
        <w:t>по</w:t>
      </w:r>
      <w:r>
        <w:rPr>
          <w:spacing w:val="-8"/>
        </w:rPr>
        <w:t xml:space="preserve"> </w:t>
      </w:r>
      <w:r>
        <w:t>адресу</w:t>
      </w:r>
      <w:r>
        <w:rPr>
          <w:spacing w:val="-43"/>
        </w:rPr>
        <w:t xml:space="preserve"> </w:t>
      </w:r>
      <w:hyperlink r:id="rId21">
        <w:r>
          <w:t>https://caderus.broke</w:t>
        </w:r>
      </w:hyperlink>
      <w:hyperlink r:id="rId22">
        <w:r>
          <w:t>r</w:t>
        </w:r>
      </w:hyperlink>
      <w:hyperlink r:id="rId23">
        <w:r>
          <w:t xml:space="preserve">. </w:t>
        </w:r>
      </w:hyperlink>
      <w:r>
        <w:t>ООО «Кадерус Брокер» вправе в одностороннем порядке вносить изменения в</w:t>
      </w:r>
      <w:r>
        <w:rPr>
          <w:spacing w:val="1"/>
        </w:rPr>
        <w:t xml:space="preserve"> </w:t>
      </w:r>
      <w:r>
        <w:t>список организаторов торговли. Новый список подлежит применению с момента его размещения на</w:t>
      </w:r>
      <w:r>
        <w:rPr>
          <w:spacing w:val="1"/>
        </w:rPr>
        <w:t xml:space="preserve"> </w:t>
      </w:r>
      <w:r>
        <w:t>сайте</w:t>
      </w:r>
      <w:r>
        <w:rPr>
          <w:spacing w:val="-2"/>
        </w:rPr>
        <w:t xml:space="preserve"> </w:t>
      </w:r>
      <w:r>
        <w:t>ООО «Кадерус</w:t>
      </w:r>
      <w:r>
        <w:rPr>
          <w:spacing w:val="-2"/>
        </w:rPr>
        <w:t xml:space="preserve"> </w:t>
      </w:r>
      <w:r>
        <w:t>Брокер» в сети</w:t>
      </w:r>
      <w:r>
        <w:rPr>
          <w:spacing w:val="-1"/>
        </w:rPr>
        <w:t xml:space="preserve"> </w:t>
      </w:r>
      <w:r>
        <w:t>Интернет.</w:t>
      </w:r>
    </w:p>
    <w:p w14:paraId="4E3F9FBB" w14:textId="77777777" w:rsidR="00931F85" w:rsidRDefault="0051151E">
      <w:pPr>
        <w:pStyle w:val="a5"/>
        <w:numPr>
          <w:ilvl w:val="1"/>
          <w:numId w:val="104"/>
        </w:numPr>
        <w:tabs>
          <w:tab w:val="left" w:pos="959"/>
        </w:tabs>
        <w:spacing w:before="152"/>
        <w:rPr>
          <w:sz w:val="20"/>
        </w:rPr>
      </w:pPr>
      <w:r>
        <w:rPr>
          <w:sz w:val="20"/>
        </w:rPr>
        <w:t>Цена</w:t>
      </w:r>
      <w:r>
        <w:rPr>
          <w:spacing w:val="-8"/>
          <w:sz w:val="20"/>
        </w:rPr>
        <w:t xml:space="preserve"> </w:t>
      </w:r>
      <w:r>
        <w:rPr>
          <w:sz w:val="20"/>
        </w:rPr>
        <w:t>облигации</w:t>
      </w:r>
      <w:r>
        <w:rPr>
          <w:spacing w:val="-8"/>
          <w:sz w:val="20"/>
        </w:rPr>
        <w:t xml:space="preserve"> </w:t>
      </w:r>
      <w:r>
        <w:rPr>
          <w:sz w:val="20"/>
        </w:rPr>
        <w:t>определяется</w:t>
      </w:r>
      <w:r>
        <w:rPr>
          <w:spacing w:val="-9"/>
          <w:sz w:val="20"/>
        </w:rPr>
        <w:t xml:space="preserve"> </w:t>
      </w:r>
      <w:r>
        <w:rPr>
          <w:sz w:val="20"/>
        </w:rPr>
        <w:t>в</w:t>
      </w:r>
      <w:r>
        <w:rPr>
          <w:spacing w:val="-7"/>
          <w:sz w:val="20"/>
        </w:rPr>
        <w:t xml:space="preserve"> </w:t>
      </w:r>
      <w:r>
        <w:rPr>
          <w:sz w:val="20"/>
        </w:rPr>
        <w:t>соответствии</w:t>
      </w:r>
      <w:r>
        <w:rPr>
          <w:spacing w:val="-8"/>
          <w:sz w:val="20"/>
        </w:rPr>
        <w:t xml:space="preserve"> </w:t>
      </w:r>
      <w:r>
        <w:rPr>
          <w:sz w:val="20"/>
        </w:rPr>
        <w:t>с</w:t>
      </w:r>
      <w:r>
        <w:rPr>
          <w:spacing w:val="-8"/>
          <w:sz w:val="20"/>
        </w:rPr>
        <w:t xml:space="preserve"> </w:t>
      </w:r>
      <w:r>
        <w:rPr>
          <w:sz w:val="20"/>
        </w:rPr>
        <w:t>учетом</w:t>
      </w:r>
      <w:r>
        <w:rPr>
          <w:spacing w:val="-9"/>
          <w:sz w:val="20"/>
        </w:rPr>
        <w:t xml:space="preserve"> </w:t>
      </w:r>
      <w:r>
        <w:rPr>
          <w:sz w:val="20"/>
        </w:rPr>
        <w:t>накопленного</w:t>
      </w:r>
      <w:r>
        <w:rPr>
          <w:spacing w:val="-7"/>
          <w:sz w:val="20"/>
        </w:rPr>
        <w:t xml:space="preserve"> </w:t>
      </w:r>
      <w:r>
        <w:rPr>
          <w:sz w:val="20"/>
        </w:rPr>
        <w:t>процентного</w:t>
      </w:r>
      <w:r>
        <w:rPr>
          <w:spacing w:val="-8"/>
          <w:sz w:val="20"/>
        </w:rPr>
        <w:t xml:space="preserve"> </w:t>
      </w:r>
      <w:r>
        <w:rPr>
          <w:sz w:val="20"/>
        </w:rPr>
        <w:t>(купонного)</w:t>
      </w:r>
      <w:r>
        <w:rPr>
          <w:spacing w:val="-8"/>
          <w:sz w:val="20"/>
        </w:rPr>
        <w:t xml:space="preserve"> </w:t>
      </w:r>
      <w:r>
        <w:rPr>
          <w:sz w:val="20"/>
        </w:rPr>
        <w:t>дохода.</w:t>
      </w:r>
    </w:p>
    <w:p w14:paraId="72284AB4" w14:textId="0C367691" w:rsidR="003F5708" w:rsidRPr="00997D59" w:rsidRDefault="0051151E" w:rsidP="003F5708">
      <w:pPr>
        <w:pStyle w:val="a5"/>
        <w:numPr>
          <w:ilvl w:val="0"/>
          <w:numId w:val="104"/>
        </w:numPr>
        <w:tabs>
          <w:tab w:val="left" w:pos="549"/>
        </w:tabs>
        <w:spacing w:before="40" w:line="266" w:lineRule="auto"/>
        <w:ind w:right="224"/>
        <w:rPr>
          <w:sz w:val="20"/>
        </w:rPr>
      </w:pPr>
      <w:r w:rsidRPr="00997D59">
        <w:rPr>
          <w:spacing w:val="-1"/>
          <w:sz w:val="20"/>
        </w:rPr>
        <w:t>Для</w:t>
      </w:r>
      <w:r w:rsidRPr="00997D59">
        <w:rPr>
          <w:spacing w:val="-11"/>
          <w:sz w:val="20"/>
        </w:rPr>
        <w:t xml:space="preserve"> </w:t>
      </w:r>
      <w:r w:rsidRPr="00997D59">
        <w:rPr>
          <w:spacing w:val="-1"/>
          <w:sz w:val="20"/>
        </w:rPr>
        <w:t>целей</w:t>
      </w:r>
      <w:r w:rsidRPr="00997D59">
        <w:rPr>
          <w:spacing w:val="-9"/>
          <w:sz w:val="20"/>
        </w:rPr>
        <w:t xml:space="preserve"> </w:t>
      </w:r>
      <w:r w:rsidRPr="00997D59">
        <w:rPr>
          <w:spacing w:val="-1"/>
          <w:sz w:val="20"/>
        </w:rPr>
        <w:t>расчета</w:t>
      </w:r>
      <w:r w:rsidRPr="00997D59">
        <w:rPr>
          <w:spacing w:val="-10"/>
          <w:sz w:val="20"/>
        </w:rPr>
        <w:t xml:space="preserve"> </w:t>
      </w:r>
      <w:r w:rsidRPr="00997D59">
        <w:rPr>
          <w:spacing w:val="-1"/>
          <w:sz w:val="20"/>
        </w:rPr>
        <w:t>стоимости</w:t>
      </w:r>
      <w:r w:rsidRPr="00997D59">
        <w:rPr>
          <w:spacing w:val="-10"/>
          <w:sz w:val="20"/>
        </w:rPr>
        <w:t xml:space="preserve"> </w:t>
      </w:r>
      <w:r w:rsidRPr="00997D59">
        <w:rPr>
          <w:spacing w:val="-1"/>
          <w:sz w:val="20"/>
        </w:rPr>
        <w:t>Портфеля</w:t>
      </w:r>
      <w:r w:rsidRPr="00997D59">
        <w:rPr>
          <w:spacing w:val="-10"/>
          <w:sz w:val="20"/>
        </w:rPr>
        <w:t xml:space="preserve"> </w:t>
      </w:r>
      <w:r w:rsidRPr="00997D59">
        <w:rPr>
          <w:spacing w:val="-1"/>
          <w:sz w:val="20"/>
        </w:rPr>
        <w:t>клиента</w:t>
      </w:r>
      <w:r w:rsidRPr="00997D59">
        <w:rPr>
          <w:spacing w:val="-10"/>
          <w:sz w:val="20"/>
        </w:rPr>
        <w:t xml:space="preserve"> </w:t>
      </w:r>
      <w:r w:rsidRPr="00997D59">
        <w:rPr>
          <w:spacing w:val="-1"/>
          <w:sz w:val="20"/>
        </w:rPr>
        <w:t>курс</w:t>
      </w:r>
      <w:r w:rsidRPr="00997D59">
        <w:rPr>
          <w:spacing w:val="-10"/>
          <w:sz w:val="20"/>
        </w:rPr>
        <w:t xml:space="preserve"> </w:t>
      </w:r>
      <w:r w:rsidRPr="00997D59">
        <w:rPr>
          <w:spacing w:val="-1"/>
          <w:sz w:val="20"/>
        </w:rPr>
        <w:t>иностранной</w:t>
      </w:r>
      <w:r w:rsidRPr="00997D59">
        <w:rPr>
          <w:spacing w:val="-10"/>
          <w:sz w:val="20"/>
        </w:rPr>
        <w:t xml:space="preserve"> </w:t>
      </w:r>
      <w:r w:rsidRPr="00997D59">
        <w:rPr>
          <w:spacing w:val="-1"/>
          <w:sz w:val="20"/>
        </w:rPr>
        <w:t>валюты,</w:t>
      </w:r>
      <w:r w:rsidRPr="00997D59">
        <w:rPr>
          <w:spacing w:val="-9"/>
          <w:sz w:val="20"/>
        </w:rPr>
        <w:t xml:space="preserve"> </w:t>
      </w:r>
      <w:r w:rsidRPr="00997D59">
        <w:rPr>
          <w:spacing w:val="-1"/>
          <w:sz w:val="20"/>
        </w:rPr>
        <w:t>входящей</w:t>
      </w:r>
      <w:r w:rsidRPr="00997D59">
        <w:rPr>
          <w:spacing w:val="-9"/>
          <w:sz w:val="20"/>
        </w:rPr>
        <w:t xml:space="preserve"> </w:t>
      </w:r>
      <w:r w:rsidRPr="00997D59">
        <w:rPr>
          <w:spacing w:val="-1"/>
          <w:sz w:val="20"/>
        </w:rPr>
        <w:t>в</w:t>
      </w:r>
      <w:r w:rsidRPr="00997D59">
        <w:rPr>
          <w:spacing w:val="-9"/>
          <w:sz w:val="20"/>
        </w:rPr>
        <w:t xml:space="preserve"> </w:t>
      </w:r>
      <w:r w:rsidRPr="00997D59">
        <w:rPr>
          <w:spacing w:val="-1"/>
          <w:sz w:val="20"/>
        </w:rPr>
        <w:t>состав</w:t>
      </w:r>
      <w:r w:rsidRPr="00997D59">
        <w:rPr>
          <w:spacing w:val="-10"/>
          <w:sz w:val="20"/>
        </w:rPr>
        <w:t xml:space="preserve"> </w:t>
      </w:r>
      <w:r w:rsidRPr="00997D59">
        <w:rPr>
          <w:sz w:val="20"/>
        </w:rPr>
        <w:t>Портфеля</w:t>
      </w:r>
      <w:r w:rsidRPr="00997D59">
        <w:rPr>
          <w:spacing w:val="-10"/>
          <w:sz w:val="20"/>
        </w:rPr>
        <w:t xml:space="preserve"> </w:t>
      </w:r>
      <w:r w:rsidRPr="00997D59">
        <w:rPr>
          <w:sz w:val="20"/>
        </w:rPr>
        <w:t>клиента,</w:t>
      </w:r>
      <w:r w:rsidRPr="00997D59">
        <w:rPr>
          <w:spacing w:val="-43"/>
          <w:sz w:val="20"/>
        </w:rPr>
        <w:t xml:space="preserve"> </w:t>
      </w:r>
      <w:r w:rsidRPr="00997D59">
        <w:rPr>
          <w:sz w:val="20"/>
        </w:rPr>
        <w:t>по отношению к рублю определяется исходя из информации о последнем курсе иностранной валюты к рублю,</w:t>
      </w:r>
      <w:r w:rsidRPr="00997D59">
        <w:rPr>
          <w:spacing w:val="-43"/>
          <w:sz w:val="20"/>
        </w:rPr>
        <w:t xml:space="preserve"> </w:t>
      </w:r>
      <w:r w:rsidR="00997D59">
        <w:rPr>
          <w:sz w:val="20"/>
        </w:rPr>
        <w:t xml:space="preserve">установленном Центральным </w:t>
      </w:r>
      <w:r w:rsidR="003F5708">
        <w:rPr>
          <w:sz w:val="20"/>
        </w:rPr>
        <w:t>б</w:t>
      </w:r>
      <w:r w:rsidR="00997D59">
        <w:rPr>
          <w:sz w:val="20"/>
        </w:rPr>
        <w:t>анком Российской Федерации</w:t>
      </w:r>
      <w:r w:rsidR="003F5708" w:rsidRPr="003F5708">
        <w:rPr>
          <w:sz w:val="20"/>
        </w:rPr>
        <w:t xml:space="preserve"> </w:t>
      </w:r>
      <w:r w:rsidR="003F5708">
        <w:rPr>
          <w:sz w:val="20"/>
        </w:rPr>
        <w:t>на день, предшествующей дню, когда проводится расчет стоимости Портфеля клиента</w:t>
      </w:r>
      <w:r w:rsidR="003F5708" w:rsidRPr="00997D59">
        <w:rPr>
          <w:sz w:val="20"/>
        </w:rPr>
        <w:t>.</w:t>
      </w:r>
    </w:p>
    <w:p w14:paraId="53D142AC" w14:textId="77777777" w:rsidR="00931F85" w:rsidRPr="003F5708" w:rsidRDefault="0051151E" w:rsidP="003F5708">
      <w:pPr>
        <w:pStyle w:val="a5"/>
        <w:numPr>
          <w:ilvl w:val="0"/>
          <w:numId w:val="104"/>
        </w:numPr>
        <w:tabs>
          <w:tab w:val="left" w:pos="549"/>
        </w:tabs>
        <w:spacing w:before="40" w:line="266" w:lineRule="auto"/>
        <w:ind w:right="224"/>
        <w:rPr>
          <w:sz w:val="20"/>
        </w:rPr>
      </w:pPr>
      <w:r w:rsidRPr="003F5708">
        <w:rPr>
          <w:sz w:val="20"/>
        </w:rPr>
        <w:t>Для целей расчета стоимости Портфеля клиента цена драгоценных металлов, входящих в состав Портфеля</w:t>
      </w:r>
      <w:r w:rsidRPr="003F5708">
        <w:rPr>
          <w:spacing w:val="1"/>
          <w:sz w:val="20"/>
        </w:rPr>
        <w:t xml:space="preserve"> </w:t>
      </w:r>
      <w:r w:rsidRPr="003F5708">
        <w:rPr>
          <w:sz w:val="20"/>
        </w:rPr>
        <w:t>клиента,</w:t>
      </w:r>
      <w:r w:rsidRPr="003F5708">
        <w:rPr>
          <w:spacing w:val="-4"/>
          <w:sz w:val="20"/>
        </w:rPr>
        <w:t xml:space="preserve"> </w:t>
      </w:r>
      <w:r w:rsidRPr="003F5708">
        <w:rPr>
          <w:sz w:val="20"/>
        </w:rPr>
        <w:t>определяется,</w:t>
      </w:r>
      <w:r w:rsidRPr="003F5708">
        <w:rPr>
          <w:spacing w:val="-4"/>
          <w:sz w:val="20"/>
        </w:rPr>
        <w:t xml:space="preserve"> </w:t>
      </w:r>
      <w:r w:rsidRPr="003F5708">
        <w:rPr>
          <w:sz w:val="20"/>
        </w:rPr>
        <w:t>исходя</w:t>
      </w:r>
      <w:r w:rsidRPr="003F5708">
        <w:rPr>
          <w:spacing w:val="-6"/>
          <w:sz w:val="20"/>
        </w:rPr>
        <w:t xml:space="preserve"> </w:t>
      </w:r>
      <w:r w:rsidRPr="003F5708">
        <w:rPr>
          <w:sz w:val="20"/>
        </w:rPr>
        <w:t>из</w:t>
      </w:r>
      <w:r w:rsidRPr="003F5708">
        <w:rPr>
          <w:spacing w:val="-4"/>
          <w:sz w:val="20"/>
        </w:rPr>
        <w:t xml:space="preserve"> </w:t>
      </w:r>
      <w:r w:rsidRPr="003F5708">
        <w:rPr>
          <w:sz w:val="20"/>
        </w:rPr>
        <w:t>информации</w:t>
      </w:r>
      <w:r w:rsidRPr="003F5708">
        <w:rPr>
          <w:spacing w:val="-4"/>
          <w:sz w:val="20"/>
        </w:rPr>
        <w:t xml:space="preserve"> </w:t>
      </w:r>
      <w:r w:rsidRPr="003F5708">
        <w:rPr>
          <w:sz w:val="20"/>
        </w:rPr>
        <w:t>о</w:t>
      </w:r>
      <w:r w:rsidRPr="003F5708">
        <w:rPr>
          <w:spacing w:val="-4"/>
          <w:sz w:val="20"/>
        </w:rPr>
        <w:t xml:space="preserve"> </w:t>
      </w:r>
      <w:r w:rsidRPr="003F5708">
        <w:rPr>
          <w:sz w:val="20"/>
        </w:rPr>
        <w:t>цене</w:t>
      </w:r>
      <w:r w:rsidRPr="003F5708">
        <w:rPr>
          <w:spacing w:val="-2"/>
          <w:sz w:val="20"/>
        </w:rPr>
        <w:t xml:space="preserve"> </w:t>
      </w:r>
      <w:r w:rsidRPr="003F5708">
        <w:rPr>
          <w:sz w:val="20"/>
        </w:rPr>
        <w:t>последней</w:t>
      </w:r>
      <w:r w:rsidRPr="003F5708">
        <w:rPr>
          <w:spacing w:val="-4"/>
          <w:sz w:val="20"/>
        </w:rPr>
        <w:t xml:space="preserve"> </w:t>
      </w:r>
      <w:r w:rsidRPr="003F5708">
        <w:rPr>
          <w:sz w:val="20"/>
        </w:rPr>
        <w:t>сделки</w:t>
      </w:r>
      <w:r w:rsidRPr="003F5708">
        <w:rPr>
          <w:spacing w:val="-4"/>
          <w:sz w:val="20"/>
        </w:rPr>
        <w:t xml:space="preserve"> </w:t>
      </w:r>
      <w:r w:rsidRPr="003F5708">
        <w:rPr>
          <w:sz w:val="20"/>
        </w:rPr>
        <w:t>на</w:t>
      </w:r>
      <w:r w:rsidRPr="003F5708">
        <w:rPr>
          <w:spacing w:val="-4"/>
          <w:sz w:val="20"/>
        </w:rPr>
        <w:t xml:space="preserve"> </w:t>
      </w:r>
      <w:r w:rsidRPr="003F5708">
        <w:rPr>
          <w:sz w:val="20"/>
        </w:rPr>
        <w:t>торгах</w:t>
      </w:r>
      <w:r w:rsidRPr="003F5708">
        <w:rPr>
          <w:spacing w:val="-3"/>
          <w:sz w:val="20"/>
        </w:rPr>
        <w:t xml:space="preserve"> </w:t>
      </w:r>
      <w:r w:rsidRPr="003F5708">
        <w:rPr>
          <w:sz w:val="20"/>
        </w:rPr>
        <w:t>ПАО</w:t>
      </w:r>
      <w:r w:rsidRPr="003F5708">
        <w:rPr>
          <w:spacing w:val="-4"/>
          <w:sz w:val="20"/>
        </w:rPr>
        <w:t xml:space="preserve"> </w:t>
      </w:r>
      <w:r w:rsidRPr="003F5708">
        <w:rPr>
          <w:sz w:val="20"/>
        </w:rPr>
        <w:t>Московская</w:t>
      </w:r>
      <w:r w:rsidRPr="003F5708">
        <w:rPr>
          <w:spacing w:val="-5"/>
          <w:sz w:val="20"/>
        </w:rPr>
        <w:t xml:space="preserve"> </w:t>
      </w:r>
      <w:r w:rsidRPr="003F5708">
        <w:rPr>
          <w:sz w:val="20"/>
        </w:rPr>
        <w:t>Биржа:</w:t>
      </w:r>
    </w:p>
    <w:p w14:paraId="1DF79528" w14:textId="77777777" w:rsidR="00931F85" w:rsidRDefault="0051151E">
      <w:pPr>
        <w:pStyle w:val="a3"/>
        <w:tabs>
          <w:tab w:val="left" w:pos="1340"/>
        </w:tabs>
        <w:spacing w:before="152"/>
        <w:ind w:left="980" w:firstLine="0"/>
        <w:jc w:val="left"/>
      </w:pPr>
      <w:r>
        <w:rPr>
          <w:rFonts w:ascii="Wingdings" w:hAnsi="Wingdings"/>
          <w:w w:val="90"/>
        </w:rPr>
        <w:t></w:t>
      </w:r>
      <w:r>
        <w:rPr>
          <w:rFonts w:ascii="Times New Roman" w:hAnsi="Times New Roman"/>
          <w:w w:val="90"/>
        </w:rPr>
        <w:tab/>
      </w:r>
      <w:r>
        <w:t>для</w:t>
      </w:r>
      <w:r>
        <w:rPr>
          <w:spacing w:val="-9"/>
        </w:rPr>
        <w:t xml:space="preserve"> </w:t>
      </w:r>
      <w:r>
        <w:t>золота</w:t>
      </w:r>
      <w:r>
        <w:rPr>
          <w:spacing w:val="-7"/>
        </w:rPr>
        <w:t xml:space="preserve"> </w:t>
      </w:r>
      <w:r>
        <w:t>–</w:t>
      </w:r>
      <w:r>
        <w:rPr>
          <w:spacing w:val="-6"/>
        </w:rPr>
        <w:t xml:space="preserve"> </w:t>
      </w:r>
      <w:r>
        <w:t>по</w:t>
      </w:r>
      <w:r>
        <w:rPr>
          <w:spacing w:val="-7"/>
        </w:rPr>
        <w:t xml:space="preserve"> </w:t>
      </w:r>
      <w:r>
        <w:t>инструменту</w:t>
      </w:r>
      <w:r>
        <w:rPr>
          <w:spacing w:val="-6"/>
        </w:rPr>
        <w:t xml:space="preserve"> </w:t>
      </w:r>
      <w:r>
        <w:t>GLDRUB_TOM;</w:t>
      </w:r>
    </w:p>
    <w:p w14:paraId="3E21DCC0" w14:textId="77777777" w:rsidR="00931F85" w:rsidRDefault="0051151E">
      <w:pPr>
        <w:pStyle w:val="a3"/>
        <w:tabs>
          <w:tab w:val="left" w:pos="1340"/>
        </w:tabs>
        <w:spacing w:before="178"/>
        <w:ind w:left="980" w:firstLine="0"/>
        <w:jc w:val="left"/>
        <w:rPr>
          <w:sz w:val="22"/>
        </w:rPr>
      </w:pPr>
      <w:r>
        <w:rPr>
          <w:rFonts w:ascii="Wingdings" w:hAnsi="Wingdings"/>
          <w:w w:val="90"/>
        </w:rPr>
        <w:t></w:t>
      </w:r>
      <w:r>
        <w:rPr>
          <w:rFonts w:ascii="Times New Roman" w:hAnsi="Times New Roman"/>
          <w:w w:val="90"/>
        </w:rPr>
        <w:tab/>
      </w:r>
      <w:r>
        <w:t>для</w:t>
      </w:r>
      <w:r>
        <w:rPr>
          <w:spacing w:val="-9"/>
        </w:rPr>
        <w:t xml:space="preserve"> </w:t>
      </w:r>
      <w:r>
        <w:t>серебра</w:t>
      </w:r>
      <w:r>
        <w:rPr>
          <w:spacing w:val="-7"/>
        </w:rPr>
        <w:t xml:space="preserve"> </w:t>
      </w:r>
      <w:r>
        <w:t>–</w:t>
      </w:r>
      <w:r>
        <w:rPr>
          <w:spacing w:val="-7"/>
        </w:rPr>
        <w:t xml:space="preserve"> </w:t>
      </w:r>
      <w:r>
        <w:t>по</w:t>
      </w:r>
      <w:r>
        <w:rPr>
          <w:spacing w:val="-8"/>
        </w:rPr>
        <w:t xml:space="preserve"> </w:t>
      </w:r>
      <w:r>
        <w:t>инструменту</w:t>
      </w:r>
      <w:r>
        <w:rPr>
          <w:spacing w:val="-5"/>
        </w:rPr>
        <w:t xml:space="preserve"> </w:t>
      </w:r>
      <w:r>
        <w:t>LVRUB_TOM</w:t>
      </w:r>
      <w:r>
        <w:rPr>
          <w:sz w:val="22"/>
        </w:rPr>
        <w:t>.</w:t>
      </w:r>
    </w:p>
    <w:p w14:paraId="341E7496" w14:textId="77777777" w:rsidR="00931F85" w:rsidRDefault="0051151E">
      <w:pPr>
        <w:pStyle w:val="a5"/>
        <w:numPr>
          <w:ilvl w:val="0"/>
          <w:numId w:val="104"/>
        </w:numPr>
        <w:tabs>
          <w:tab w:val="left" w:pos="549"/>
        </w:tabs>
        <w:spacing w:before="185" w:line="266" w:lineRule="auto"/>
        <w:ind w:right="222"/>
        <w:rPr>
          <w:sz w:val="20"/>
        </w:rPr>
      </w:pPr>
      <w:r>
        <w:rPr>
          <w:sz w:val="20"/>
        </w:rPr>
        <w:t>Доступ к информации о текущей стоимости Портфеля клиента предоставляется клиенту в сети «Интернет» в</w:t>
      </w:r>
      <w:r>
        <w:rPr>
          <w:spacing w:val="1"/>
          <w:sz w:val="20"/>
        </w:rPr>
        <w:t xml:space="preserve"> </w:t>
      </w:r>
      <w:r>
        <w:rPr>
          <w:sz w:val="20"/>
        </w:rPr>
        <w:t>сервисе</w:t>
      </w:r>
      <w:r>
        <w:rPr>
          <w:spacing w:val="-3"/>
          <w:sz w:val="20"/>
        </w:rPr>
        <w:t xml:space="preserve"> </w:t>
      </w:r>
      <w:r>
        <w:rPr>
          <w:sz w:val="20"/>
        </w:rPr>
        <w:t>«Личный</w:t>
      </w:r>
      <w:r>
        <w:rPr>
          <w:spacing w:val="1"/>
          <w:sz w:val="20"/>
        </w:rPr>
        <w:t xml:space="preserve"> </w:t>
      </w:r>
      <w:r>
        <w:rPr>
          <w:sz w:val="20"/>
        </w:rPr>
        <w:t>кабинет</w:t>
      </w:r>
      <w:r>
        <w:rPr>
          <w:spacing w:val="-1"/>
          <w:sz w:val="20"/>
        </w:rPr>
        <w:t xml:space="preserve"> </w:t>
      </w:r>
      <w:r>
        <w:rPr>
          <w:sz w:val="20"/>
        </w:rPr>
        <w:t>клиента».</w:t>
      </w:r>
    </w:p>
    <w:p w14:paraId="0F6B793C" w14:textId="0F70F8DC" w:rsidR="00931F85" w:rsidRDefault="0051151E">
      <w:pPr>
        <w:pStyle w:val="a5"/>
        <w:numPr>
          <w:ilvl w:val="0"/>
          <w:numId w:val="104"/>
        </w:numPr>
        <w:tabs>
          <w:tab w:val="left" w:pos="549"/>
        </w:tabs>
        <w:spacing w:before="152" w:line="266" w:lineRule="auto"/>
        <w:ind w:right="217"/>
        <w:rPr>
          <w:sz w:val="20"/>
        </w:rPr>
      </w:pPr>
      <w:r>
        <w:rPr>
          <w:sz w:val="20"/>
        </w:rPr>
        <w:t>Клиент</w:t>
      </w:r>
      <w:r>
        <w:rPr>
          <w:spacing w:val="-9"/>
          <w:sz w:val="20"/>
        </w:rPr>
        <w:t xml:space="preserve"> </w:t>
      </w:r>
      <w:r>
        <w:rPr>
          <w:sz w:val="20"/>
        </w:rPr>
        <w:t>обязан</w:t>
      </w:r>
      <w:r>
        <w:rPr>
          <w:spacing w:val="-9"/>
          <w:sz w:val="20"/>
        </w:rPr>
        <w:t xml:space="preserve"> </w:t>
      </w:r>
      <w:r>
        <w:rPr>
          <w:sz w:val="20"/>
        </w:rPr>
        <w:t>иметь</w:t>
      </w:r>
      <w:r>
        <w:rPr>
          <w:spacing w:val="-9"/>
          <w:sz w:val="20"/>
        </w:rPr>
        <w:t xml:space="preserve"> </w:t>
      </w:r>
      <w:r>
        <w:rPr>
          <w:sz w:val="20"/>
        </w:rPr>
        <w:t>доступ</w:t>
      </w:r>
      <w:r>
        <w:rPr>
          <w:spacing w:val="-7"/>
          <w:sz w:val="20"/>
        </w:rPr>
        <w:t xml:space="preserve"> </w:t>
      </w:r>
      <w:r>
        <w:rPr>
          <w:sz w:val="20"/>
        </w:rPr>
        <w:t>к</w:t>
      </w:r>
      <w:r>
        <w:rPr>
          <w:spacing w:val="-5"/>
          <w:sz w:val="20"/>
        </w:rPr>
        <w:t xml:space="preserve"> </w:t>
      </w:r>
      <w:r>
        <w:rPr>
          <w:sz w:val="20"/>
        </w:rPr>
        <w:t>сервису</w:t>
      </w:r>
      <w:r>
        <w:rPr>
          <w:spacing w:val="-8"/>
          <w:sz w:val="20"/>
        </w:rPr>
        <w:t xml:space="preserve"> </w:t>
      </w:r>
      <w:r>
        <w:rPr>
          <w:sz w:val="20"/>
        </w:rPr>
        <w:t>«Личный</w:t>
      </w:r>
      <w:r>
        <w:rPr>
          <w:spacing w:val="-7"/>
          <w:sz w:val="20"/>
        </w:rPr>
        <w:t xml:space="preserve"> </w:t>
      </w:r>
      <w:r>
        <w:rPr>
          <w:sz w:val="20"/>
        </w:rPr>
        <w:t>кабинет</w:t>
      </w:r>
      <w:r>
        <w:rPr>
          <w:spacing w:val="-7"/>
          <w:sz w:val="20"/>
        </w:rPr>
        <w:t xml:space="preserve"> </w:t>
      </w:r>
      <w:r>
        <w:rPr>
          <w:sz w:val="20"/>
        </w:rPr>
        <w:t>клиента»/мобильной</w:t>
      </w:r>
      <w:r>
        <w:rPr>
          <w:spacing w:val="-8"/>
          <w:sz w:val="20"/>
        </w:rPr>
        <w:t xml:space="preserve"> </w:t>
      </w:r>
      <w:r>
        <w:rPr>
          <w:sz w:val="20"/>
        </w:rPr>
        <w:t>версии</w:t>
      </w:r>
      <w:r>
        <w:rPr>
          <w:spacing w:val="-6"/>
          <w:sz w:val="20"/>
        </w:rPr>
        <w:t xml:space="preserve"> </w:t>
      </w:r>
      <w:r>
        <w:rPr>
          <w:sz w:val="20"/>
        </w:rPr>
        <w:t>сервиса</w:t>
      </w:r>
      <w:r>
        <w:rPr>
          <w:spacing w:val="-9"/>
          <w:sz w:val="20"/>
        </w:rPr>
        <w:t xml:space="preserve"> </w:t>
      </w:r>
      <w:r>
        <w:rPr>
          <w:sz w:val="20"/>
        </w:rPr>
        <w:t>«Личный</w:t>
      </w:r>
      <w:r>
        <w:rPr>
          <w:spacing w:val="-7"/>
          <w:sz w:val="20"/>
        </w:rPr>
        <w:t xml:space="preserve"> </w:t>
      </w:r>
      <w:r>
        <w:rPr>
          <w:sz w:val="20"/>
        </w:rPr>
        <w:t>кабинет</w:t>
      </w:r>
      <w:r>
        <w:rPr>
          <w:spacing w:val="-43"/>
          <w:sz w:val="20"/>
        </w:rPr>
        <w:t xml:space="preserve"> </w:t>
      </w:r>
      <w:r>
        <w:rPr>
          <w:sz w:val="20"/>
        </w:rPr>
        <w:t>клиента» в</w:t>
      </w:r>
      <w:r>
        <w:rPr>
          <w:spacing w:val="-1"/>
          <w:sz w:val="20"/>
        </w:rPr>
        <w:t xml:space="preserve"> </w:t>
      </w:r>
      <w:r>
        <w:rPr>
          <w:sz w:val="20"/>
        </w:rPr>
        <w:t>целях</w:t>
      </w:r>
      <w:r>
        <w:rPr>
          <w:spacing w:val="2"/>
          <w:sz w:val="20"/>
        </w:rPr>
        <w:t xml:space="preserve"> </w:t>
      </w:r>
      <w:r>
        <w:rPr>
          <w:sz w:val="20"/>
        </w:rPr>
        <w:t>получения информации, указанной</w:t>
      </w:r>
      <w:r>
        <w:rPr>
          <w:spacing w:val="-1"/>
          <w:sz w:val="20"/>
        </w:rPr>
        <w:t xml:space="preserve"> </w:t>
      </w:r>
      <w:r>
        <w:rPr>
          <w:sz w:val="20"/>
        </w:rPr>
        <w:t>в</w:t>
      </w:r>
      <w:r>
        <w:rPr>
          <w:spacing w:val="-1"/>
          <w:sz w:val="20"/>
        </w:rPr>
        <w:t xml:space="preserve"> </w:t>
      </w:r>
      <w:r>
        <w:rPr>
          <w:sz w:val="20"/>
        </w:rPr>
        <w:t>п.4 настоящей</w:t>
      </w:r>
      <w:r>
        <w:rPr>
          <w:spacing w:val="-1"/>
          <w:sz w:val="20"/>
        </w:rPr>
        <w:t xml:space="preserve"> </w:t>
      </w:r>
      <w:r>
        <w:rPr>
          <w:sz w:val="20"/>
        </w:rPr>
        <w:t>статьи.</w:t>
      </w:r>
      <w:r w:rsidR="00F740FD" w:rsidRPr="00F740FD">
        <w:rPr>
          <w:sz w:val="20"/>
        </w:rPr>
        <w:t xml:space="preserve"> </w:t>
      </w:r>
      <w:r w:rsidR="00F740FD">
        <w:rPr>
          <w:sz w:val="20"/>
        </w:rPr>
        <w:t>После получения доступа к Личному кабинету Клиент несет ответственность за не ознакомление или несвоевременное ознакомление с полученной информации через Личный кабинет.</w:t>
      </w:r>
    </w:p>
    <w:p w14:paraId="73C74D96" w14:textId="77777777" w:rsidR="008E25B5" w:rsidRPr="008E25B5" w:rsidRDefault="008E25B5" w:rsidP="008E25B5">
      <w:pPr>
        <w:tabs>
          <w:tab w:val="left" w:pos="549"/>
        </w:tabs>
        <w:spacing w:before="152" w:line="266" w:lineRule="auto"/>
        <w:ind w:right="217"/>
        <w:rPr>
          <w:sz w:val="20"/>
        </w:rPr>
      </w:pPr>
    </w:p>
    <w:p w14:paraId="26D625D4" w14:textId="77777777" w:rsidR="00931F85" w:rsidRDefault="0051151E">
      <w:pPr>
        <w:pStyle w:val="1"/>
        <w:spacing w:before="18"/>
        <w:ind w:left="1116"/>
      </w:pPr>
      <w:bookmarkStart w:id="6" w:name="_bookmark6"/>
      <w:bookmarkEnd w:id="6"/>
      <w:r>
        <w:t>РАЗДЕЛ</w:t>
      </w:r>
      <w:r>
        <w:rPr>
          <w:spacing w:val="-12"/>
        </w:rPr>
        <w:t xml:space="preserve"> </w:t>
      </w:r>
      <w:r>
        <w:t>2.</w:t>
      </w:r>
      <w:r>
        <w:rPr>
          <w:spacing w:val="-8"/>
        </w:rPr>
        <w:t xml:space="preserve"> </w:t>
      </w:r>
      <w:r>
        <w:t>СОВЕРШЕНИЕ</w:t>
      </w:r>
      <w:r>
        <w:rPr>
          <w:spacing w:val="-11"/>
        </w:rPr>
        <w:t xml:space="preserve"> </w:t>
      </w:r>
      <w:r>
        <w:t>И</w:t>
      </w:r>
      <w:r>
        <w:rPr>
          <w:spacing w:val="-11"/>
        </w:rPr>
        <w:t xml:space="preserve"> </w:t>
      </w:r>
      <w:r>
        <w:t>ИСПОЛНЕНИЕ</w:t>
      </w:r>
      <w:r>
        <w:rPr>
          <w:spacing w:val="-11"/>
        </w:rPr>
        <w:t xml:space="preserve"> </w:t>
      </w:r>
      <w:r>
        <w:t>СДЕЛОК</w:t>
      </w:r>
    </w:p>
    <w:p w14:paraId="0075FF56" w14:textId="77777777" w:rsidR="00931F85" w:rsidRDefault="00931F85">
      <w:pPr>
        <w:pStyle w:val="a3"/>
        <w:spacing w:before="4"/>
        <w:ind w:left="0" w:firstLine="0"/>
        <w:jc w:val="left"/>
        <w:rPr>
          <w:b/>
          <w:sz w:val="29"/>
        </w:rPr>
      </w:pPr>
    </w:p>
    <w:p w14:paraId="49D142BF" w14:textId="77777777" w:rsidR="00931F85" w:rsidRDefault="0051151E">
      <w:pPr>
        <w:pStyle w:val="2"/>
        <w:ind w:right="1148"/>
      </w:pPr>
      <w:bookmarkStart w:id="7" w:name="_bookmark7"/>
      <w:bookmarkEnd w:id="7"/>
      <w:r>
        <w:t>ПОДРАЗДЕЛ</w:t>
      </w:r>
      <w:r>
        <w:rPr>
          <w:spacing w:val="-15"/>
        </w:rPr>
        <w:t xml:space="preserve"> </w:t>
      </w:r>
      <w:r>
        <w:t>1.</w:t>
      </w:r>
      <w:r>
        <w:rPr>
          <w:spacing w:val="-15"/>
        </w:rPr>
        <w:t xml:space="preserve"> </w:t>
      </w:r>
      <w:r>
        <w:t>ОБЩИЕ</w:t>
      </w:r>
      <w:r>
        <w:rPr>
          <w:spacing w:val="-15"/>
        </w:rPr>
        <w:t xml:space="preserve"> </w:t>
      </w:r>
      <w:r>
        <w:t>ПОЛОЖЕНИЯ</w:t>
      </w:r>
    </w:p>
    <w:p w14:paraId="7BFA79EE" w14:textId="77777777" w:rsidR="00931F85" w:rsidRDefault="00931F85">
      <w:pPr>
        <w:pStyle w:val="a3"/>
        <w:spacing w:before="7"/>
        <w:ind w:left="0" w:firstLine="0"/>
        <w:jc w:val="left"/>
        <w:rPr>
          <w:b/>
          <w:sz w:val="32"/>
        </w:rPr>
      </w:pPr>
    </w:p>
    <w:p w14:paraId="532499AB" w14:textId="77777777" w:rsidR="00931F85" w:rsidRDefault="0051151E">
      <w:pPr>
        <w:pStyle w:val="2"/>
        <w:ind w:left="1028" w:right="0"/>
        <w:jc w:val="both"/>
      </w:pPr>
      <w:bookmarkStart w:id="8" w:name="_bookmark8"/>
      <w:bookmarkEnd w:id="8"/>
      <w:r>
        <w:t>ГЛАВА</w:t>
      </w:r>
      <w:r>
        <w:rPr>
          <w:spacing w:val="-9"/>
        </w:rPr>
        <w:t xml:space="preserve"> </w:t>
      </w:r>
      <w:r>
        <w:t>1.</w:t>
      </w:r>
      <w:r>
        <w:rPr>
          <w:spacing w:val="-10"/>
        </w:rPr>
        <w:t xml:space="preserve"> </w:t>
      </w:r>
      <w:r>
        <w:t>ОБЩИЕ</w:t>
      </w:r>
      <w:r>
        <w:rPr>
          <w:spacing w:val="-10"/>
        </w:rPr>
        <w:t xml:space="preserve"> </w:t>
      </w:r>
      <w:r>
        <w:t>ПРАВИЛА</w:t>
      </w:r>
      <w:r>
        <w:rPr>
          <w:spacing w:val="-8"/>
        </w:rPr>
        <w:t xml:space="preserve"> </w:t>
      </w:r>
      <w:r>
        <w:t>ЗАКЛЮЧЕНИЯ</w:t>
      </w:r>
      <w:r>
        <w:rPr>
          <w:spacing w:val="-11"/>
        </w:rPr>
        <w:t xml:space="preserve"> </w:t>
      </w:r>
      <w:r>
        <w:t>И</w:t>
      </w:r>
      <w:r>
        <w:rPr>
          <w:spacing w:val="-9"/>
        </w:rPr>
        <w:t xml:space="preserve"> </w:t>
      </w:r>
      <w:r>
        <w:t>ИСПОЛНЕНИЯ</w:t>
      </w:r>
      <w:r>
        <w:rPr>
          <w:spacing w:val="-10"/>
        </w:rPr>
        <w:t xml:space="preserve"> </w:t>
      </w:r>
      <w:r>
        <w:t>СДЕЛОК</w:t>
      </w:r>
    </w:p>
    <w:p w14:paraId="3E2818DA" w14:textId="77777777" w:rsidR="00931F85" w:rsidRDefault="0051151E">
      <w:pPr>
        <w:pStyle w:val="3"/>
        <w:spacing w:before="239"/>
      </w:pPr>
      <w:r>
        <w:t>Статья</w:t>
      </w:r>
      <w:r>
        <w:rPr>
          <w:spacing w:val="-4"/>
        </w:rPr>
        <w:t xml:space="preserve"> </w:t>
      </w:r>
      <w:r>
        <w:t>19.</w:t>
      </w:r>
      <w:r>
        <w:rPr>
          <w:spacing w:val="-5"/>
        </w:rPr>
        <w:t xml:space="preserve"> </w:t>
      </w:r>
      <w:r>
        <w:t>Общие</w:t>
      </w:r>
      <w:r>
        <w:rPr>
          <w:spacing w:val="-5"/>
        </w:rPr>
        <w:t xml:space="preserve"> </w:t>
      </w:r>
      <w:r>
        <w:t>правила</w:t>
      </w:r>
      <w:r>
        <w:rPr>
          <w:spacing w:val="-6"/>
        </w:rPr>
        <w:t xml:space="preserve"> </w:t>
      </w:r>
      <w:r>
        <w:t>совершения</w:t>
      </w:r>
      <w:r>
        <w:rPr>
          <w:spacing w:val="-5"/>
        </w:rPr>
        <w:t xml:space="preserve"> </w:t>
      </w:r>
      <w:r>
        <w:t>сделок</w:t>
      </w:r>
    </w:p>
    <w:p w14:paraId="234E33F8" w14:textId="77777777" w:rsidR="00931F85" w:rsidRDefault="0051151E">
      <w:pPr>
        <w:pStyle w:val="a5"/>
        <w:numPr>
          <w:ilvl w:val="0"/>
          <w:numId w:val="100"/>
        </w:numPr>
        <w:tabs>
          <w:tab w:val="left" w:pos="549"/>
        </w:tabs>
        <w:spacing w:before="151" w:line="266" w:lineRule="auto"/>
        <w:ind w:right="222"/>
        <w:rPr>
          <w:sz w:val="20"/>
        </w:rPr>
      </w:pPr>
      <w:r>
        <w:rPr>
          <w:sz w:val="20"/>
        </w:rPr>
        <w:t>При осуществлении брокерского обслуживания ООО «Кадерус Брокер» совершает сделки от имени и за счет</w:t>
      </w:r>
      <w:r>
        <w:rPr>
          <w:spacing w:val="1"/>
          <w:sz w:val="20"/>
        </w:rPr>
        <w:t xml:space="preserve"> </w:t>
      </w:r>
      <w:r>
        <w:rPr>
          <w:sz w:val="20"/>
        </w:rPr>
        <w:t>клиента или от своего имени за счет клиента (лица, за счет которого действует клиент). ООО «Кадерус Брокер»</w:t>
      </w:r>
      <w:r>
        <w:rPr>
          <w:spacing w:val="-43"/>
          <w:sz w:val="20"/>
        </w:rPr>
        <w:t xml:space="preserve"> </w:t>
      </w:r>
      <w:r>
        <w:rPr>
          <w:sz w:val="20"/>
        </w:rPr>
        <w:t>совершает</w:t>
      </w:r>
      <w:r>
        <w:rPr>
          <w:spacing w:val="1"/>
          <w:sz w:val="20"/>
        </w:rPr>
        <w:t xml:space="preserve"> </w:t>
      </w:r>
      <w:r>
        <w:rPr>
          <w:sz w:val="20"/>
        </w:rPr>
        <w:t>сделки</w:t>
      </w:r>
      <w:r>
        <w:rPr>
          <w:spacing w:val="1"/>
          <w:sz w:val="20"/>
        </w:rPr>
        <w:t xml:space="preserve"> </w:t>
      </w:r>
      <w:r>
        <w:rPr>
          <w:sz w:val="20"/>
        </w:rPr>
        <w:t>с</w:t>
      </w:r>
      <w:r>
        <w:rPr>
          <w:spacing w:val="1"/>
          <w:sz w:val="20"/>
        </w:rPr>
        <w:t xml:space="preserve"> </w:t>
      </w:r>
      <w:r>
        <w:rPr>
          <w:sz w:val="20"/>
        </w:rPr>
        <w:t>иностранной</w:t>
      </w:r>
      <w:r>
        <w:rPr>
          <w:spacing w:val="1"/>
          <w:sz w:val="20"/>
        </w:rPr>
        <w:t xml:space="preserve"> </w:t>
      </w:r>
      <w:r>
        <w:rPr>
          <w:sz w:val="20"/>
        </w:rPr>
        <w:t>валютой</w:t>
      </w:r>
      <w:r>
        <w:rPr>
          <w:spacing w:val="1"/>
          <w:sz w:val="20"/>
        </w:rPr>
        <w:t xml:space="preserve"> </w:t>
      </w:r>
      <w:r>
        <w:rPr>
          <w:sz w:val="20"/>
        </w:rPr>
        <w:t>и</w:t>
      </w:r>
      <w:r>
        <w:rPr>
          <w:spacing w:val="1"/>
          <w:sz w:val="20"/>
        </w:rPr>
        <w:t xml:space="preserve"> </w:t>
      </w:r>
      <w:r>
        <w:rPr>
          <w:sz w:val="20"/>
        </w:rPr>
        <w:t>драгоценными</w:t>
      </w:r>
      <w:r>
        <w:rPr>
          <w:spacing w:val="1"/>
          <w:sz w:val="20"/>
        </w:rPr>
        <w:t xml:space="preserve"> </w:t>
      </w:r>
      <w:r>
        <w:rPr>
          <w:sz w:val="20"/>
        </w:rPr>
        <w:t>металлами</w:t>
      </w:r>
      <w:r>
        <w:rPr>
          <w:spacing w:val="1"/>
          <w:sz w:val="20"/>
        </w:rPr>
        <w:t xml:space="preserve"> </w:t>
      </w:r>
      <w:r>
        <w:rPr>
          <w:sz w:val="20"/>
        </w:rPr>
        <w:t>на</w:t>
      </w:r>
      <w:r>
        <w:rPr>
          <w:spacing w:val="1"/>
          <w:sz w:val="20"/>
        </w:rPr>
        <w:t xml:space="preserve"> </w:t>
      </w:r>
      <w:r>
        <w:rPr>
          <w:sz w:val="20"/>
        </w:rPr>
        <w:t>организованных</w:t>
      </w:r>
      <w:r>
        <w:rPr>
          <w:spacing w:val="1"/>
          <w:sz w:val="20"/>
        </w:rPr>
        <w:t xml:space="preserve"> </w:t>
      </w:r>
      <w:r>
        <w:rPr>
          <w:sz w:val="20"/>
        </w:rPr>
        <w:t>торгах</w:t>
      </w:r>
      <w:r>
        <w:rPr>
          <w:spacing w:val="1"/>
          <w:sz w:val="20"/>
        </w:rPr>
        <w:t xml:space="preserve"> </w:t>
      </w:r>
      <w:r>
        <w:rPr>
          <w:sz w:val="20"/>
        </w:rPr>
        <w:t>ПАО</w:t>
      </w:r>
      <w:r>
        <w:rPr>
          <w:spacing w:val="1"/>
          <w:sz w:val="20"/>
        </w:rPr>
        <w:t xml:space="preserve"> </w:t>
      </w:r>
      <w:r>
        <w:rPr>
          <w:sz w:val="20"/>
        </w:rPr>
        <w:t>Московская</w:t>
      </w:r>
      <w:r>
        <w:rPr>
          <w:spacing w:val="-3"/>
          <w:sz w:val="20"/>
        </w:rPr>
        <w:t xml:space="preserve"> </w:t>
      </w:r>
      <w:r>
        <w:rPr>
          <w:sz w:val="20"/>
        </w:rPr>
        <w:t>Биржа</w:t>
      </w:r>
      <w:r>
        <w:rPr>
          <w:spacing w:val="-1"/>
          <w:sz w:val="20"/>
        </w:rPr>
        <w:t xml:space="preserve"> </w:t>
      </w:r>
      <w:r>
        <w:rPr>
          <w:sz w:val="20"/>
        </w:rPr>
        <w:t>от</w:t>
      </w:r>
      <w:r>
        <w:rPr>
          <w:spacing w:val="2"/>
          <w:sz w:val="20"/>
        </w:rPr>
        <w:t xml:space="preserve"> </w:t>
      </w:r>
      <w:r>
        <w:rPr>
          <w:sz w:val="20"/>
        </w:rPr>
        <w:t>своего</w:t>
      </w:r>
      <w:r>
        <w:rPr>
          <w:spacing w:val="1"/>
          <w:sz w:val="20"/>
        </w:rPr>
        <w:t xml:space="preserve"> </w:t>
      </w:r>
      <w:r>
        <w:rPr>
          <w:sz w:val="20"/>
        </w:rPr>
        <w:t>имени,</w:t>
      </w:r>
      <w:r>
        <w:rPr>
          <w:spacing w:val="3"/>
          <w:sz w:val="20"/>
        </w:rPr>
        <w:t xml:space="preserve"> </w:t>
      </w:r>
      <w:r>
        <w:rPr>
          <w:sz w:val="20"/>
        </w:rPr>
        <w:t>но</w:t>
      </w:r>
      <w:r>
        <w:rPr>
          <w:spacing w:val="-1"/>
          <w:sz w:val="20"/>
        </w:rPr>
        <w:t xml:space="preserve"> </w:t>
      </w:r>
      <w:r>
        <w:rPr>
          <w:sz w:val="20"/>
        </w:rPr>
        <w:t>по поручению</w:t>
      </w:r>
      <w:r>
        <w:rPr>
          <w:spacing w:val="-1"/>
          <w:sz w:val="20"/>
        </w:rPr>
        <w:t xml:space="preserve"> </w:t>
      </w:r>
      <w:r>
        <w:rPr>
          <w:sz w:val="20"/>
        </w:rPr>
        <w:t>и за</w:t>
      </w:r>
      <w:r>
        <w:rPr>
          <w:spacing w:val="-1"/>
          <w:sz w:val="20"/>
        </w:rPr>
        <w:t xml:space="preserve"> </w:t>
      </w:r>
      <w:r>
        <w:rPr>
          <w:sz w:val="20"/>
        </w:rPr>
        <w:t>счет</w:t>
      </w:r>
      <w:r>
        <w:rPr>
          <w:spacing w:val="-1"/>
          <w:sz w:val="20"/>
        </w:rPr>
        <w:t xml:space="preserve"> </w:t>
      </w:r>
      <w:r>
        <w:rPr>
          <w:sz w:val="20"/>
        </w:rPr>
        <w:t>клиента.</w:t>
      </w:r>
    </w:p>
    <w:p w14:paraId="0A2C8398" w14:textId="77777777" w:rsidR="00931F85" w:rsidRDefault="0051151E">
      <w:pPr>
        <w:pStyle w:val="a5"/>
        <w:numPr>
          <w:ilvl w:val="1"/>
          <w:numId w:val="100"/>
        </w:numPr>
        <w:tabs>
          <w:tab w:val="left" w:pos="959"/>
        </w:tabs>
        <w:spacing w:line="266" w:lineRule="auto"/>
        <w:ind w:right="221"/>
        <w:rPr>
          <w:sz w:val="20"/>
        </w:rPr>
      </w:pPr>
      <w:r>
        <w:rPr>
          <w:sz w:val="20"/>
        </w:rPr>
        <w:t>ООО «Кадерус Брокер» принимает все разумные меры для исполнения поручений клиента на лучших</w:t>
      </w:r>
      <w:r>
        <w:rPr>
          <w:spacing w:val="1"/>
          <w:sz w:val="20"/>
        </w:rPr>
        <w:t xml:space="preserve"> </w:t>
      </w:r>
      <w:r>
        <w:rPr>
          <w:sz w:val="20"/>
        </w:rPr>
        <w:t>условиях</w:t>
      </w:r>
      <w:r>
        <w:rPr>
          <w:spacing w:val="1"/>
          <w:sz w:val="20"/>
        </w:rPr>
        <w:t xml:space="preserve"> </w:t>
      </w:r>
      <w:r>
        <w:rPr>
          <w:sz w:val="20"/>
        </w:rPr>
        <w:t>в</w:t>
      </w:r>
      <w:r>
        <w:rPr>
          <w:spacing w:val="1"/>
          <w:sz w:val="20"/>
        </w:rPr>
        <w:t xml:space="preserve"> </w:t>
      </w:r>
      <w:r>
        <w:rPr>
          <w:sz w:val="20"/>
        </w:rPr>
        <w:t>соответствии</w:t>
      </w:r>
      <w:r>
        <w:rPr>
          <w:spacing w:val="1"/>
          <w:sz w:val="20"/>
        </w:rPr>
        <w:t xml:space="preserve"> </w:t>
      </w:r>
      <w:r>
        <w:rPr>
          <w:sz w:val="20"/>
        </w:rPr>
        <w:t>с</w:t>
      </w:r>
      <w:r>
        <w:rPr>
          <w:spacing w:val="1"/>
          <w:sz w:val="20"/>
        </w:rPr>
        <w:t xml:space="preserve"> </w:t>
      </w:r>
      <w:r>
        <w:rPr>
          <w:sz w:val="20"/>
        </w:rPr>
        <w:t>условиями</w:t>
      </w:r>
      <w:r>
        <w:rPr>
          <w:spacing w:val="1"/>
          <w:sz w:val="20"/>
        </w:rPr>
        <w:t xml:space="preserve"> </w:t>
      </w:r>
      <w:r>
        <w:rPr>
          <w:sz w:val="20"/>
        </w:rPr>
        <w:t>поручения</w:t>
      </w:r>
      <w:r>
        <w:rPr>
          <w:spacing w:val="1"/>
          <w:sz w:val="20"/>
        </w:rPr>
        <w:t xml:space="preserve"> </w:t>
      </w:r>
      <w:r>
        <w:rPr>
          <w:sz w:val="20"/>
        </w:rPr>
        <w:t>клиента,</w:t>
      </w:r>
      <w:r>
        <w:rPr>
          <w:spacing w:val="1"/>
          <w:sz w:val="20"/>
        </w:rPr>
        <w:t xml:space="preserve"> </w:t>
      </w:r>
      <w:r>
        <w:rPr>
          <w:sz w:val="20"/>
        </w:rPr>
        <w:t>регламентом</w:t>
      </w:r>
      <w:r>
        <w:rPr>
          <w:spacing w:val="1"/>
          <w:sz w:val="20"/>
        </w:rPr>
        <w:t xml:space="preserve"> </w:t>
      </w:r>
      <w:r>
        <w:rPr>
          <w:sz w:val="20"/>
        </w:rPr>
        <w:t>и</w:t>
      </w:r>
      <w:r>
        <w:rPr>
          <w:spacing w:val="1"/>
          <w:sz w:val="20"/>
        </w:rPr>
        <w:t xml:space="preserve"> </w:t>
      </w:r>
      <w:r>
        <w:rPr>
          <w:sz w:val="20"/>
        </w:rPr>
        <w:t>«Регламентом</w:t>
      </w:r>
      <w:r>
        <w:rPr>
          <w:spacing w:val="1"/>
          <w:sz w:val="20"/>
        </w:rPr>
        <w:t xml:space="preserve"> </w:t>
      </w:r>
      <w:r>
        <w:rPr>
          <w:sz w:val="20"/>
        </w:rPr>
        <w:t>совершения</w:t>
      </w:r>
      <w:r>
        <w:rPr>
          <w:spacing w:val="1"/>
          <w:sz w:val="20"/>
        </w:rPr>
        <w:t xml:space="preserve"> </w:t>
      </w:r>
      <w:r>
        <w:rPr>
          <w:sz w:val="20"/>
        </w:rPr>
        <w:t>торговых</w:t>
      </w:r>
      <w:r>
        <w:rPr>
          <w:spacing w:val="13"/>
          <w:sz w:val="20"/>
        </w:rPr>
        <w:t xml:space="preserve"> </w:t>
      </w:r>
      <w:r>
        <w:rPr>
          <w:sz w:val="20"/>
        </w:rPr>
        <w:t>операций</w:t>
      </w:r>
      <w:r>
        <w:rPr>
          <w:spacing w:val="15"/>
          <w:sz w:val="20"/>
        </w:rPr>
        <w:t xml:space="preserve"> </w:t>
      </w:r>
      <w:r>
        <w:rPr>
          <w:sz w:val="20"/>
        </w:rPr>
        <w:t>ООО</w:t>
      </w:r>
      <w:r>
        <w:rPr>
          <w:spacing w:val="13"/>
          <w:sz w:val="20"/>
        </w:rPr>
        <w:t xml:space="preserve"> </w:t>
      </w:r>
      <w:r>
        <w:rPr>
          <w:sz w:val="20"/>
        </w:rPr>
        <w:t>«Кадерус</w:t>
      </w:r>
      <w:r>
        <w:rPr>
          <w:spacing w:val="14"/>
          <w:sz w:val="20"/>
        </w:rPr>
        <w:t xml:space="preserve"> </w:t>
      </w:r>
      <w:r>
        <w:rPr>
          <w:sz w:val="20"/>
        </w:rPr>
        <w:t>Брокер»»,</w:t>
      </w:r>
      <w:r>
        <w:rPr>
          <w:spacing w:val="12"/>
          <w:sz w:val="20"/>
        </w:rPr>
        <w:t xml:space="preserve"> </w:t>
      </w:r>
      <w:r>
        <w:rPr>
          <w:sz w:val="20"/>
        </w:rPr>
        <w:t>размещенной</w:t>
      </w:r>
      <w:r>
        <w:rPr>
          <w:spacing w:val="13"/>
          <w:sz w:val="20"/>
        </w:rPr>
        <w:t xml:space="preserve"> </w:t>
      </w:r>
      <w:r>
        <w:rPr>
          <w:sz w:val="20"/>
        </w:rPr>
        <w:t>в</w:t>
      </w:r>
      <w:r>
        <w:rPr>
          <w:spacing w:val="14"/>
          <w:sz w:val="20"/>
        </w:rPr>
        <w:t xml:space="preserve"> </w:t>
      </w:r>
      <w:r>
        <w:rPr>
          <w:sz w:val="20"/>
        </w:rPr>
        <w:t>сети</w:t>
      </w:r>
      <w:r>
        <w:rPr>
          <w:spacing w:val="14"/>
          <w:sz w:val="20"/>
        </w:rPr>
        <w:t xml:space="preserve"> </w:t>
      </w:r>
      <w:r>
        <w:rPr>
          <w:sz w:val="20"/>
        </w:rPr>
        <w:t>Интернет</w:t>
      </w:r>
      <w:r>
        <w:rPr>
          <w:spacing w:val="13"/>
          <w:sz w:val="20"/>
        </w:rPr>
        <w:t xml:space="preserve"> </w:t>
      </w:r>
      <w:r>
        <w:rPr>
          <w:sz w:val="20"/>
        </w:rPr>
        <w:t>на</w:t>
      </w:r>
      <w:r>
        <w:rPr>
          <w:spacing w:val="22"/>
          <w:sz w:val="20"/>
        </w:rPr>
        <w:t xml:space="preserve"> </w:t>
      </w:r>
      <w:r>
        <w:rPr>
          <w:sz w:val="20"/>
        </w:rPr>
        <w:t>официальном</w:t>
      </w:r>
      <w:r>
        <w:rPr>
          <w:spacing w:val="14"/>
          <w:sz w:val="20"/>
        </w:rPr>
        <w:t xml:space="preserve"> </w:t>
      </w:r>
      <w:r>
        <w:rPr>
          <w:sz w:val="20"/>
        </w:rPr>
        <w:t>сайте</w:t>
      </w:r>
      <w:r>
        <w:rPr>
          <w:spacing w:val="12"/>
          <w:sz w:val="20"/>
        </w:rPr>
        <w:t xml:space="preserve"> </w:t>
      </w:r>
      <w:r>
        <w:rPr>
          <w:sz w:val="20"/>
        </w:rPr>
        <w:t>ООО</w:t>
      </w:r>
    </w:p>
    <w:p w14:paraId="68C1112B" w14:textId="77777777" w:rsidR="00931F85" w:rsidRDefault="0051151E">
      <w:pPr>
        <w:pStyle w:val="a3"/>
        <w:spacing w:before="4"/>
        <w:ind w:left="958" w:firstLine="0"/>
      </w:pPr>
      <w:r>
        <w:t>«Кадерус</w:t>
      </w:r>
      <w:r>
        <w:rPr>
          <w:spacing w:val="42"/>
        </w:rPr>
        <w:t xml:space="preserve"> </w:t>
      </w:r>
      <w:r>
        <w:t>Брокер»</w:t>
      </w:r>
      <w:r>
        <w:rPr>
          <w:spacing w:val="44"/>
        </w:rPr>
        <w:t xml:space="preserve"> </w:t>
      </w:r>
      <w:r>
        <w:t>(далее</w:t>
      </w:r>
      <w:r>
        <w:rPr>
          <w:spacing w:val="5"/>
        </w:rPr>
        <w:t xml:space="preserve"> </w:t>
      </w:r>
      <w:r>
        <w:t>–</w:t>
      </w:r>
      <w:r>
        <w:rPr>
          <w:spacing w:val="43"/>
        </w:rPr>
        <w:t xml:space="preserve"> </w:t>
      </w:r>
      <w:r>
        <w:t>«Лучшие</w:t>
      </w:r>
      <w:r>
        <w:rPr>
          <w:spacing w:val="45"/>
        </w:rPr>
        <w:t xml:space="preserve"> </w:t>
      </w:r>
      <w:r>
        <w:t>условия»).</w:t>
      </w:r>
      <w:r>
        <w:rPr>
          <w:spacing w:val="45"/>
        </w:rPr>
        <w:t xml:space="preserve"> </w:t>
      </w:r>
      <w:r>
        <w:t>Данный</w:t>
      </w:r>
      <w:r>
        <w:rPr>
          <w:spacing w:val="46"/>
        </w:rPr>
        <w:t xml:space="preserve"> </w:t>
      </w:r>
      <w:r>
        <w:t>принцип</w:t>
      </w:r>
      <w:r>
        <w:rPr>
          <w:spacing w:val="43"/>
        </w:rPr>
        <w:t xml:space="preserve"> </w:t>
      </w:r>
      <w:r>
        <w:t>применяется</w:t>
      </w:r>
      <w:r>
        <w:rPr>
          <w:spacing w:val="45"/>
        </w:rPr>
        <w:t xml:space="preserve"> </w:t>
      </w:r>
      <w:r>
        <w:t>при</w:t>
      </w:r>
      <w:r>
        <w:rPr>
          <w:spacing w:val="43"/>
        </w:rPr>
        <w:t xml:space="preserve"> </w:t>
      </w:r>
      <w:r>
        <w:t>исполнении</w:t>
      </w:r>
      <w:r>
        <w:rPr>
          <w:spacing w:val="44"/>
        </w:rPr>
        <w:t xml:space="preserve"> </w:t>
      </w:r>
      <w:r>
        <w:t>ООО</w:t>
      </w:r>
    </w:p>
    <w:p w14:paraId="51BC8C3E" w14:textId="77777777" w:rsidR="00931F85" w:rsidRDefault="0051151E">
      <w:pPr>
        <w:pStyle w:val="a3"/>
        <w:spacing w:before="27" w:line="266" w:lineRule="auto"/>
        <w:ind w:left="958" w:right="227" w:firstLine="0"/>
      </w:pPr>
      <w:r>
        <w:t>«Кадерус Брокер» поручений клиентов на организованном рынке (в том числе на иностранных биржах) и</w:t>
      </w:r>
      <w:r>
        <w:rPr>
          <w:spacing w:val="1"/>
        </w:rPr>
        <w:t xml:space="preserve"> </w:t>
      </w:r>
      <w:r>
        <w:t>на</w:t>
      </w:r>
      <w:r>
        <w:rPr>
          <w:spacing w:val="-1"/>
        </w:rPr>
        <w:t xml:space="preserve"> </w:t>
      </w:r>
      <w:r>
        <w:t>внебиржевом</w:t>
      </w:r>
      <w:r>
        <w:rPr>
          <w:spacing w:val="-1"/>
        </w:rPr>
        <w:t xml:space="preserve"> </w:t>
      </w:r>
      <w:r>
        <w:t>рынке.</w:t>
      </w:r>
    </w:p>
    <w:p w14:paraId="495CF666" w14:textId="77777777" w:rsidR="00931F85" w:rsidRDefault="0051151E">
      <w:pPr>
        <w:pStyle w:val="a5"/>
        <w:numPr>
          <w:ilvl w:val="1"/>
          <w:numId w:val="100"/>
        </w:numPr>
        <w:tabs>
          <w:tab w:val="left" w:pos="959"/>
        </w:tabs>
        <w:rPr>
          <w:sz w:val="20"/>
        </w:rPr>
      </w:pPr>
      <w:r>
        <w:rPr>
          <w:spacing w:val="-1"/>
          <w:sz w:val="20"/>
        </w:rPr>
        <w:t>ООО</w:t>
      </w:r>
      <w:r>
        <w:rPr>
          <w:spacing w:val="-9"/>
          <w:sz w:val="20"/>
        </w:rPr>
        <w:t xml:space="preserve"> </w:t>
      </w:r>
      <w:r>
        <w:rPr>
          <w:spacing w:val="-1"/>
          <w:sz w:val="20"/>
        </w:rPr>
        <w:t>«Кадерус</w:t>
      </w:r>
      <w:r>
        <w:rPr>
          <w:spacing w:val="-10"/>
          <w:sz w:val="20"/>
        </w:rPr>
        <w:t xml:space="preserve"> </w:t>
      </w:r>
      <w:r>
        <w:rPr>
          <w:spacing w:val="-1"/>
          <w:sz w:val="20"/>
        </w:rPr>
        <w:t>Брокер»</w:t>
      </w:r>
      <w:r>
        <w:rPr>
          <w:spacing w:val="-8"/>
          <w:sz w:val="20"/>
        </w:rPr>
        <w:t xml:space="preserve"> </w:t>
      </w:r>
      <w:r>
        <w:rPr>
          <w:spacing w:val="-1"/>
          <w:sz w:val="20"/>
        </w:rPr>
        <w:t>исполняет</w:t>
      </w:r>
      <w:r>
        <w:rPr>
          <w:spacing w:val="-10"/>
          <w:sz w:val="20"/>
        </w:rPr>
        <w:t xml:space="preserve"> </w:t>
      </w:r>
      <w:r>
        <w:rPr>
          <w:spacing w:val="-1"/>
          <w:sz w:val="20"/>
        </w:rPr>
        <w:t>поручения</w:t>
      </w:r>
      <w:r>
        <w:rPr>
          <w:spacing w:val="-9"/>
          <w:sz w:val="20"/>
        </w:rPr>
        <w:t xml:space="preserve"> </w:t>
      </w:r>
      <w:r>
        <w:rPr>
          <w:spacing w:val="-1"/>
          <w:sz w:val="20"/>
        </w:rPr>
        <w:t>клиента</w:t>
      </w:r>
      <w:r>
        <w:rPr>
          <w:spacing w:val="-10"/>
          <w:sz w:val="20"/>
        </w:rPr>
        <w:t xml:space="preserve"> </w:t>
      </w:r>
      <w:r>
        <w:rPr>
          <w:spacing w:val="-1"/>
          <w:sz w:val="20"/>
        </w:rPr>
        <w:t>с</w:t>
      </w:r>
      <w:r>
        <w:rPr>
          <w:spacing w:val="-9"/>
          <w:sz w:val="20"/>
        </w:rPr>
        <w:t xml:space="preserve"> </w:t>
      </w:r>
      <w:r>
        <w:rPr>
          <w:spacing w:val="-1"/>
          <w:sz w:val="20"/>
        </w:rPr>
        <w:t>учетом</w:t>
      </w:r>
      <w:r>
        <w:rPr>
          <w:spacing w:val="-10"/>
          <w:sz w:val="20"/>
        </w:rPr>
        <w:t xml:space="preserve"> </w:t>
      </w:r>
      <w:r>
        <w:rPr>
          <w:spacing w:val="-1"/>
          <w:sz w:val="20"/>
        </w:rPr>
        <w:t>ограничений,</w:t>
      </w:r>
      <w:r>
        <w:rPr>
          <w:spacing w:val="-9"/>
          <w:sz w:val="20"/>
        </w:rPr>
        <w:t xml:space="preserve"> </w:t>
      </w:r>
      <w:r>
        <w:rPr>
          <w:sz w:val="20"/>
        </w:rPr>
        <w:t>опубликованных</w:t>
      </w:r>
      <w:r>
        <w:rPr>
          <w:spacing w:val="-9"/>
          <w:sz w:val="20"/>
        </w:rPr>
        <w:t xml:space="preserve"> </w:t>
      </w:r>
      <w:r>
        <w:rPr>
          <w:sz w:val="20"/>
        </w:rPr>
        <w:t>на</w:t>
      </w:r>
      <w:r>
        <w:rPr>
          <w:spacing w:val="-9"/>
          <w:sz w:val="20"/>
        </w:rPr>
        <w:t xml:space="preserve"> </w:t>
      </w:r>
      <w:r>
        <w:rPr>
          <w:sz w:val="20"/>
        </w:rPr>
        <w:t>сайте</w:t>
      </w:r>
      <w:r>
        <w:rPr>
          <w:spacing w:val="-7"/>
          <w:sz w:val="20"/>
        </w:rPr>
        <w:t xml:space="preserve"> </w:t>
      </w:r>
      <w:r>
        <w:rPr>
          <w:sz w:val="20"/>
        </w:rPr>
        <w:t>ООО</w:t>
      </w:r>
    </w:p>
    <w:p w14:paraId="0E6572A9" w14:textId="77777777" w:rsidR="00931F85" w:rsidRDefault="0051151E" w:rsidP="000A5D97">
      <w:pPr>
        <w:pStyle w:val="a3"/>
        <w:spacing w:before="0"/>
        <w:ind w:left="958" w:firstLine="0"/>
      </w:pPr>
      <w:r>
        <w:t>«Кадерус</w:t>
      </w:r>
      <w:r>
        <w:rPr>
          <w:spacing w:val="-9"/>
        </w:rPr>
        <w:t xml:space="preserve"> </w:t>
      </w:r>
      <w:r>
        <w:t>Брокер»,</w:t>
      </w:r>
      <w:r>
        <w:rPr>
          <w:spacing w:val="-7"/>
        </w:rPr>
        <w:t xml:space="preserve"> </w:t>
      </w:r>
      <w:r>
        <w:t>а</w:t>
      </w:r>
      <w:r>
        <w:rPr>
          <w:spacing w:val="-8"/>
        </w:rPr>
        <w:t xml:space="preserve"> </w:t>
      </w:r>
      <w:r>
        <w:t>также</w:t>
      </w:r>
      <w:r>
        <w:rPr>
          <w:spacing w:val="-8"/>
        </w:rPr>
        <w:t xml:space="preserve"> </w:t>
      </w:r>
      <w:r>
        <w:t>предусмотренных</w:t>
      </w:r>
      <w:r>
        <w:rPr>
          <w:spacing w:val="-8"/>
        </w:rPr>
        <w:t xml:space="preserve"> </w:t>
      </w:r>
      <w:r>
        <w:t>Указами</w:t>
      </w:r>
      <w:r>
        <w:rPr>
          <w:spacing w:val="-8"/>
        </w:rPr>
        <w:t xml:space="preserve"> </w:t>
      </w:r>
      <w:r>
        <w:t>Президента</w:t>
      </w:r>
      <w:r>
        <w:rPr>
          <w:spacing w:val="-8"/>
        </w:rPr>
        <w:t xml:space="preserve"> </w:t>
      </w:r>
      <w:r>
        <w:t>Российской</w:t>
      </w:r>
      <w:r>
        <w:rPr>
          <w:spacing w:val="-7"/>
        </w:rPr>
        <w:t xml:space="preserve"> </w:t>
      </w:r>
      <w:r>
        <w:t>Федерации,</w:t>
      </w:r>
    </w:p>
    <w:p w14:paraId="64EC7B6F" w14:textId="77777777" w:rsidR="00931F85" w:rsidRDefault="0051151E" w:rsidP="000A5D97">
      <w:pPr>
        <w:pStyle w:val="a3"/>
        <w:spacing w:before="0" w:line="266" w:lineRule="auto"/>
        <w:ind w:left="958" w:right="220" w:firstLine="0"/>
      </w:pPr>
      <w:r>
        <w:t>предписаниями Банка России, иными нормативными актами и разъяснениями государственных органов</w:t>
      </w:r>
      <w:r>
        <w:rPr>
          <w:spacing w:val="1"/>
        </w:rPr>
        <w:t xml:space="preserve"> </w:t>
      </w:r>
      <w:r>
        <w:lastRenderedPageBreak/>
        <w:t>Российской Федерации и Банка России к ним. ООО «Кадерус Брокер» в одностороннем порядке вносит</w:t>
      </w:r>
      <w:r>
        <w:rPr>
          <w:spacing w:val="1"/>
        </w:rPr>
        <w:t xml:space="preserve"> </w:t>
      </w:r>
      <w:r>
        <w:rPr>
          <w:spacing w:val="-1"/>
        </w:rPr>
        <w:t>изменения</w:t>
      </w:r>
      <w:r>
        <w:rPr>
          <w:spacing w:val="-11"/>
        </w:rPr>
        <w:t xml:space="preserve"> </w:t>
      </w:r>
      <w:r>
        <w:rPr>
          <w:spacing w:val="-1"/>
        </w:rPr>
        <w:t>в</w:t>
      </w:r>
      <w:r>
        <w:rPr>
          <w:spacing w:val="-9"/>
        </w:rPr>
        <w:t xml:space="preserve"> </w:t>
      </w:r>
      <w:r>
        <w:rPr>
          <w:spacing w:val="-1"/>
        </w:rPr>
        <w:t>перечень</w:t>
      </w:r>
      <w:r>
        <w:rPr>
          <w:spacing w:val="-9"/>
        </w:rPr>
        <w:t xml:space="preserve"> </w:t>
      </w:r>
      <w:r>
        <w:rPr>
          <w:spacing w:val="-1"/>
        </w:rPr>
        <w:t>ограничений,</w:t>
      </w:r>
      <w:r>
        <w:rPr>
          <w:spacing w:val="-8"/>
        </w:rPr>
        <w:t xml:space="preserve"> </w:t>
      </w:r>
      <w:r>
        <w:rPr>
          <w:spacing w:val="-1"/>
        </w:rPr>
        <w:t>опубликованных</w:t>
      </w:r>
      <w:r>
        <w:rPr>
          <w:spacing w:val="-10"/>
        </w:rPr>
        <w:t xml:space="preserve"> </w:t>
      </w:r>
      <w:r>
        <w:rPr>
          <w:spacing w:val="-1"/>
        </w:rPr>
        <w:t>на</w:t>
      </w:r>
      <w:r>
        <w:rPr>
          <w:spacing w:val="-6"/>
        </w:rPr>
        <w:t xml:space="preserve"> </w:t>
      </w:r>
      <w:r>
        <w:t>сайте</w:t>
      </w:r>
      <w:r>
        <w:rPr>
          <w:spacing w:val="-10"/>
        </w:rPr>
        <w:t xml:space="preserve"> </w:t>
      </w:r>
      <w:r>
        <w:t>ООО</w:t>
      </w:r>
      <w:r>
        <w:rPr>
          <w:spacing w:val="-9"/>
        </w:rPr>
        <w:t xml:space="preserve"> </w:t>
      </w:r>
      <w:r>
        <w:t>«Кадерус</w:t>
      </w:r>
      <w:r>
        <w:rPr>
          <w:spacing w:val="-11"/>
        </w:rPr>
        <w:t xml:space="preserve"> </w:t>
      </w:r>
      <w:r>
        <w:t>Брокер»,</w:t>
      </w:r>
      <w:r>
        <w:rPr>
          <w:spacing w:val="-9"/>
        </w:rPr>
        <w:t xml:space="preserve"> </w:t>
      </w:r>
      <w:r>
        <w:t>и</w:t>
      </w:r>
      <w:r>
        <w:rPr>
          <w:spacing w:val="-9"/>
        </w:rPr>
        <w:t xml:space="preserve"> </w:t>
      </w:r>
      <w:r>
        <w:t>которые</w:t>
      </w:r>
      <w:r>
        <w:rPr>
          <w:spacing w:val="-10"/>
        </w:rPr>
        <w:t xml:space="preserve"> </w:t>
      </w:r>
      <w:r>
        <w:t>подлежат</w:t>
      </w:r>
      <w:r>
        <w:rPr>
          <w:spacing w:val="-43"/>
        </w:rPr>
        <w:t xml:space="preserve"> </w:t>
      </w:r>
      <w:r>
        <w:t>применению</w:t>
      </w:r>
      <w:r>
        <w:rPr>
          <w:spacing w:val="1"/>
        </w:rPr>
        <w:t xml:space="preserve"> </w:t>
      </w:r>
      <w:r>
        <w:t>с</w:t>
      </w:r>
      <w:r>
        <w:rPr>
          <w:spacing w:val="1"/>
        </w:rPr>
        <w:t xml:space="preserve"> </w:t>
      </w:r>
      <w:r>
        <w:t>момента</w:t>
      </w:r>
      <w:r>
        <w:rPr>
          <w:spacing w:val="1"/>
        </w:rPr>
        <w:t xml:space="preserve"> </w:t>
      </w:r>
      <w:r>
        <w:t>их</w:t>
      </w:r>
      <w:r>
        <w:rPr>
          <w:spacing w:val="1"/>
        </w:rPr>
        <w:t xml:space="preserve"> </w:t>
      </w:r>
      <w:r>
        <w:t>опубликования.</w:t>
      </w:r>
      <w:r>
        <w:rPr>
          <w:spacing w:val="1"/>
        </w:rPr>
        <w:t xml:space="preserve"> </w:t>
      </w:r>
      <w:r>
        <w:t>Клиент</w:t>
      </w:r>
      <w:r>
        <w:rPr>
          <w:spacing w:val="1"/>
        </w:rPr>
        <w:t xml:space="preserve"> </w:t>
      </w:r>
      <w:r>
        <w:t>обязан</w:t>
      </w:r>
      <w:r>
        <w:rPr>
          <w:spacing w:val="1"/>
        </w:rPr>
        <w:t xml:space="preserve"> </w:t>
      </w:r>
      <w:r>
        <w:t>самостоятельно</w:t>
      </w:r>
      <w:r>
        <w:rPr>
          <w:spacing w:val="1"/>
        </w:rPr>
        <w:t xml:space="preserve"> </w:t>
      </w:r>
      <w:r>
        <w:t>отслеживать</w:t>
      </w:r>
      <w:r>
        <w:rPr>
          <w:spacing w:val="1"/>
        </w:rPr>
        <w:t xml:space="preserve"> </w:t>
      </w:r>
      <w:r>
        <w:t>указанные</w:t>
      </w:r>
      <w:r>
        <w:rPr>
          <w:spacing w:val="1"/>
        </w:rPr>
        <w:t xml:space="preserve"> </w:t>
      </w:r>
      <w:r>
        <w:t>изменения.</w:t>
      </w:r>
      <w:r>
        <w:rPr>
          <w:spacing w:val="1"/>
        </w:rPr>
        <w:t xml:space="preserve"> </w:t>
      </w:r>
      <w:r>
        <w:t>Риск</w:t>
      </w:r>
      <w:r>
        <w:rPr>
          <w:spacing w:val="1"/>
        </w:rPr>
        <w:t xml:space="preserve"> </w:t>
      </w:r>
      <w:r>
        <w:t>неблагоприятных</w:t>
      </w:r>
      <w:r>
        <w:rPr>
          <w:spacing w:val="1"/>
        </w:rPr>
        <w:t xml:space="preserve"> </w:t>
      </w:r>
      <w:r>
        <w:t>последствий,</w:t>
      </w:r>
      <w:r>
        <w:rPr>
          <w:spacing w:val="1"/>
        </w:rPr>
        <w:t xml:space="preserve"> </w:t>
      </w:r>
      <w:r>
        <w:t>вызванных</w:t>
      </w:r>
      <w:r>
        <w:rPr>
          <w:spacing w:val="1"/>
        </w:rPr>
        <w:t xml:space="preserve"> </w:t>
      </w:r>
      <w:r>
        <w:t>не</w:t>
      </w:r>
      <w:r>
        <w:rPr>
          <w:spacing w:val="1"/>
        </w:rPr>
        <w:t xml:space="preserve"> </w:t>
      </w:r>
      <w:r>
        <w:t>ознакомлением</w:t>
      </w:r>
      <w:r>
        <w:rPr>
          <w:spacing w:val="1"/>
        </w:rPr>
        <w:t xml:space="preserve"> </w:t>
      </w:r>
      <w:r>
        <w:t>с</w:t>
      </w:r>
      <w:r>
        <w:rPr>
          <w:spacing w:val="1"/>
        </w:rPr>
        <w:t xml:space="preserve"> </w:t>
      </w:r>
      <w:r>
        <w:t>указанными</w:t>
      </w:r>
      <w:r>
        <w:rPr>
          <w:spacing w:val="-43"/>
        </w:rPr>
        <w:t xml:space="preserve"> </w:t>
      </w:r>
      <w:r>
        <w:t>ограничениями,</w:t>
      </w:r>
      <w:r>
        <w:rPr>
          <w:spacing w:val="-1"/>
        </w:rPr>
        <w:t xml:space="preserve"> </w:t>
      </w:r>
      <w:r>
        <w:t>а также</w:t>
      </w:r>
      <w:r>
        <w:rPr>
          <w:spacing w:val="-1"/>
        </w:rPr>
        <w:t xml:space="preserve"> </w:t>
      </w:r>
      <w:r>
        <w:t>изменениями</w:t>
      </w:r>
      <w:r>
        <w:rPr>
          <w:spacing w:val="-2"/>
        </w:rPr>
        <w:t xml:space="preserve"> </w:t>
      </w:r>
      <w:r>
        <w:t>к</w:t>
      </w:r>
      <w:r>
        <w:rPr>
          <w:spacing w:val="1"/>
        </w:rPr>
        <w:t xml:space="preserve"> </w:t>
      </w:r>
      <w:r>
        <w:t>ним,</w:t>
      </w:r>
      <w:r>
        <w:rPr>
          <w:spacing w:val="2"/>
        </w:rPr>
        <w:t xml:space="preserve"> </w:t>
      </w:r>
      <w:r>
        <w:t>несет</w:t>
      </w:r>
      <w:r>
        <w:rPr>
          <w:spacing w:val="-2"/>
        </w:rPr>
        <w:t xml:space="preserve"> </w:t>
      </w:r>
      <w:r>
        <w:t>клиент.</w:t>
      </w:r>
    </w:p>
    <w:p w14:paraId="5F483A72" w14:textId="77777777" w:rsidR="00931F85" w:rsidRDefault="0051151E">
      <w:pPr>
        <w:pStyle w:val="a5"/>
        <w:numPr>
          <w:ilvl w:val="0"/>
          <w:numId w:val="100"/>
        </w:numPr>
        <w:tabs>
          <w:tab w:val="left" w:pos="549"/>
        </w:tabs>
        <w:spacing w:before="158" w:line="266" w:lineRule="auto"/>
        <w:ind w:right="219"/>
        <w:rPr>
          <w:sz w:val="20"/>
        </w:rPr>
      </w:pPr>
      <w:r>
        <w:rPr>
          <w:sz w:val="20"/>
        </w:rPr>
        <w:t>Сделки осуществляются на основании поручений клиента на совершение сделок (далее – «Поручений»), если</w:t>
      </w:r>
      <w:r>
        <w:rPr>
          <w:spacing w:val="1"/>
          <w:sz w:val="20"/>
        </w:rPr>
        <w:t xml:space="preserve"> </w:t>
      </w:r>
      <w:r>
        <w:rPr>
          <w:sz w:val="20"/>
        </w:rPr>
        <w:t>иное</w:t>
      </w:r>
      <w:r>
        <w:rPr>
          <w:spacing w:val="1"/>
          <w:sz w:val="20"/>
        </w:rPr>
        <w:t xml:space="preserve"> </w:t>
      </w:r>
      <w:r>
        <w:rPr>
          <w:sz w:val="20"/>
        </w:rPr>
        <w:t>не</w:t>
      </w:r>
      <w:r>
        <w:rPr>
          <w:spacing w:val="1"/>
          <w:sz w:val="20"/>
        </w:rPr>
        <w:t xml:space="preserve"> </w:t>
      </w:r>
      <w:r>
        <w:rPr>
          <w:sz w:val="20"/>
        </w:rPr>
        <w:t>установлено</w:t>
      </w:r>
      <w:r>
        <w:rPr>
          <w:spacing w:val="1"/>
          <w:sz w:val="20"/>
        </w:rPr>
        <w:t xml:space="preserve"> </w:t>
      </w:r>
      <w:r>
        <w:rPr>
          <w:sz w:val="20"/>
        </w:rPr>
        <w:t>настоящим</w:t>
      </w:r>
      <w:r>
        <w:rPr>
          <w:spacing w:val="1"/>
          <w:sz w:val="20"/>
        </w:rPr>
        <w:t xml:space="preserve"> </w:t>
      </w:r>
      <w:r>
        <w:rPr>
          <w:sz w:val="20"/>
        </w:rPr>
        <w:t>регламентом,</w:t>
      </w:r>
      <w:r>
        <w:rPr>
          <w:spacing w:val="1"/>
          <w:sz w:val="20"/>
        </w:rPr>
        <w:t xml:space="preserve"> </w:t>
      </w:r>
      <w:r>
        <w:rPr>
          <w:sz w:val="20"/>
        </w:rPr>
        <w:t>иными</w:t>
      </w:r>
      <w:r>
        <w:rPr>
          <w:spacing w:val="1"/>
          <w:sz w:val="20"/>
        </w:rPr>
        <w:t xml:space="preserve"> </w:t>
      </w:r>
      <w:r>
        <w:rPr>
          <w:sz w:val="20"/>
        </w:rPr>
        <w:t>соглашениями</w:t>
      </w:r>
      <w:r>
        <w:rPr>
          <w:spacing w:val="1"/>
          <w:sz w:val="20"/>
        </w:rPr>
        <w:t xml:space="preserve"> </w:t>
      </w:r>
      <w:r>
        <w:rPr>
          <w:sz w:val="20"/>
        </w:rPr>
        <w:t>сторон</w:t>
      </w:r>
      <w:r>
        <w:rPr>
          <w:spacing w:val="1"/>
          <w:sz w:val="20"/>
        </w:rPr>
        <w:t xml:space="preserve"> </w:t>
      </w:r>
      <w:r>
        <w:rPr>
          <w:sz w:val="20"/>
        </w:rPr>
        <w:t>или</w:t>
      </w:r>
      <w:r>
        <w:rPr>
          <w:spacing w:val="1"/>
          <w:sz w:val="20"/>
        </w:rPr>
        <w:t xml:space="preserve"> </w:t>
      </w:r>
      <w:r>
        <w:rPr>
          <w:sz w:val="20"/>
        </w:rPr>
        <w:t>не</w:t>
      </w:r>
      <w:r>
        <w:rPr>
          <w:spacing w:val="1"/>
          <w:sz w:val="20"/>
        </w:rPr>
        <w:t xml:space="preserve"> </w:t>
      </w:r>
      <w:r>
        <w:rPr>
          <w:sz w:val="20"/>
        </w:rPr>
        <w:t>вытекает</w:t>
      </w:r>
      <w:r>
        <w:rPr>
          <w:spacing w:val="1"/>
          <w:sz w:val="20"/>
        </w:rPr>
        <w:t xml:space="preserve"> </w:t>
      </w:r>
      <w:r>
        <w:rPr>
          <w:sz w:val="20"/>
        </w:rPr>
        <w:t>из</w:t>
      </w:r>
      <w:r>
        <w:rPr>
          <w:spacing w:val="1"/>
          <w:sz w:val="20"/>
        </w:rPr>
        <w:t xml:space="preserve"> </w:t>
      </w:r>
      <w:r>
        <w:rPr>
          <w:sz w:val="20"/>
        </w:rPr>
        <w:t>правил</w:t>
      </w:r>
      <w:r>
        <w:rPr>
          <w:spacing w:val="1"/>
          <w:sz w:val="20"/>
        </w:rPr>
        <w:t xml:space="preserve"> </w:t>
      </w:r>
      <w:r>
        <w:rPr>
          <w:sz w:val="20"/>
        </w:rPr>
        <w:t>организатора</w:t>
      </w:r>
      <w:r>
        <w:rPr>
          <w:spacing w:val="-1"/>
          <w:sz w:val="20"/>
        </w:rPr>
        <w:t xml:space="preserve"> </w:t>
      </w:r>
      <w:r>
        <w:rPr>
          <w:sz w:val="20"/>
        </w:rPr>
        <w:t>торговли или существа</w:t>
      </w:r>
      <w:r>
        <w:rPr>
          <w:spacing w:val="2"/>
          <w:sz w:val="20"/>
        </w:rPr>
        <w:t xml:space="preserve"> </w:t>
      </w:r>
      <w:r>
        <w:rPr>
          <w:sz w:val="20"/>
        </w:rPr>
        <w:t>данных сделок.</w:t>
      </w:r>
    </w:p>
    <w:p w14:paraId="70F7218B" w14:textId="56A80215" w:rsidR="00931F85" w:rsidRDefault="0051151E">
      <w:pPr>
        <w:pStyle w:val="a5"/>
        <w:numPr>
          <w:ilvl w:val="0"/>
          <w:numId w:val="100"/>
        </w:numPr>
        <w:tabs>
          <w:tab w:val="left" w:pos="549"/>
        </w:tabs>
        <w:spacing w:before="152" w:line="266" w:lineRule="auto"/>
        <w:ind w:right="222"/>
        <w:rPr>
          <w:sz w:val="20"/>
        </w:rPr>
      </w:pPr>
      <w:r>
        <w:rPr>
          <w:sz w:val="20"/>
        </w:rPr>
        <w:t>Заключение и исполнение сделок через организаторов торговли (в т.ч. резервирование денежных средств,</w:t>
      </w:r>
      <w:r>
        <w:rPr>
          <w:spacing w:val="1"/>
          <w:sz w:val="20"/>
        </w:rPr>
        <w:t xml:space="preserve"> </w:t>
      </w:r>
      <w:r>
        <w:rPr>
          <w:sz w:val="20"/>
        </w:rPr>
        <w:t>драгоценных</w:t>
      </w:r>
      <w:r>
        <w:rPr>
          <w:spacing w:val="1"/>
          <w:sz w:val="20"/>
        </w:rPr>
        <w:t xml:space="preserve"> </w:t>
      </w:r>
      <w:r>
        <w:rPr>
          <w:sz w:val="20"/>
        </w:rPr>
        <w:t>металлов</w:t>
      </w:r>
      <w:r>
        <w:rPr>
          <w:spacing w:val="1"/>
          <w:sz w:val="20"/>
        </w:rPr>
        <w:t xml:space="preserve"> </w:t>
      </w:r>
      <w:r>
        <w:rPr>
          <w:sz w:val="20"/>
        </w:rPr>
        <w:t>и</w:t>
      </w:r>
      <w:r>
        <w:rPr>
          <w:spacing w:val="1"/>
          <w:sz w:val="20"/>
        </w:rPr>
        <w:t xml:space="preserve"> </w:t>
      </w:r>
      <w:r>
        <w:rPr>
          <w:sz w:val="20"/>
        </w:rPr>
        <w:t>ценных</w:t>
      </w:r>
      <w:r>
        <w:rPr>
          <w:spacing w:val="1"/>
          <w:sz w:val="20"/>
        </w:rPr>
        <w:t xml:space="preserve"> </w:t>
      </w:r>
      <w:r>
        <w:rPr>
          <w:sz w:val="20"/>
        </w:rPr>
        <w:t>бумаг</w:t>
      </w:r>
      <w:r>
        <w:rPr>
          <w:spacing w:val="1"/>
          <w:sz w:val="20"/>
        </w:rPr>
        <w:t xml:space="preserve"> </w:t>
      </w:r>
      <w:r>
        <w:rPr>
          <w:sz w:val="20"/>
        </w:rPr>
        <w:t>и</w:t>
      </w:r>
      <w:r>
        <w:rPr>
          <w:spacing w:val="1"/>
          <w:sz w:val="20"/>
        </w:rPr>
        <w:t xml:space="preserve"> </w:t>
      </w:r>
      <w:r>
        <w:rPr>
          <w:sz w:val="20"/>
        </w:rPr>
        <w:t>т.д.)</w:t>
      </w:r>
      <w:r>
        <w:rPr>
          <w:spacing w:val="1"/>
          <w:sz w:val="20"/>
        </w:rPr>
        <w:t xml:space="preserve"> </w:t>
      </w:r>
      <w:r>
        <w:rPr>
          <w:sz w:val="20"/>
        </w:rPr>
        <w:t>осуществляются</w:t>
      </w:r>
      <w:r>
        <w:rPr>
          <w:spacing w:val="1"/>
          <w:sz w:val="20"/>
        </w:rPr>
        <w:t xml:space="preserve"> </w:t>
      </w:r>
      <w:r>
        <w:rPr>
          <w:sz w:val="20"/>
        </w:rPr>
        <w:t>в</w:t>
      </w:r>
      <w:r>
        <w:rPr>
          <w:spacing w:val="1"/>
          <w:sz w:val="20"/>
        </w:rPr>
        <w:t xml:space="preserve"> </w:t>
      </w:r>
      <w:r>
        <w:rPr>
          <w:sz w:val="20"/>
        </w:rPr>
        <w:t>порядке,</w:t>
      </w:r>
      <w:r>
        <w:rPr>
          <w:spacing w:val="1"/>
          <w:sz w:val="20"/>
        </w:rPr>
        <w:t xml:space="preserve"> </w:t>
      </w:r>
      <w:r>
        <w:rPr>
          <w:sz w:val="20"/>
        </w:rPr>
        <w:t>установленном правилами соответствующего организатора торговли, клиринговой организации, расчетного</w:t>
      </w:r>
      <w:r>
        <w:rPr>
          <w:spacing w:val="1"/>
          <w:sz w:val="20"/>
        </w:rPr>
        <w:t xml:space="preserve"> </w:t>
      </w:r>
      <w:r>
        <w:rPr>
          <w:spacing w:val="-1"/>
          <w:sz w:val="20"/>
        </w:rPr>
        <w:t>депозитария</w:t>
      </w:r>
      <w:r>
        <w:rPr>
          <w:spacing w:val="-8"/>
          <w:sz w:val="20"/>
        </w:rPr>
        <w:t xml:space="preserve"> </w:t>
      </w:r>
      <w:r>
        <w:rPr>
          <w:spacing w:val="-1"/>
          <w:sz w:val="20"/>
        </w:rPr>
        <w:t>и</w:t>
      </w:r>
      <w:r>
        <w:rPr>
          <w:spacing w:val="-9"/>
          <w:sz w:val="20"/>
        </w:rPr>
        <w:t xml:space="preserve"> </w:t>
      </w:r>
      <w:r>
        <w:rPr>
          <w:spacing w:val="-1"/>
          <w:sz w:val="20"/>
        </w:rPr>
        <w:t>расчетной</w:t>
      </w:r>
      <w:r>
        <w:rPr>
          <w:spacing w:val="-8"/>
          <w:sz w:val="20"/>
        </w:rPr>
        <w:t xml:space="preserve"> </w:t>
      </w:r>
      <w:r>
        <w:rPr>
          <w:spacing w:val="-1"/>
          <w:sz w:val="20"/>
        </w:rPr>
        <w:t>организации.</w:t>
      </w:r>
      <w:r>
        <w:rPr>
          <w:spacing w:val="-7"/>
          <w:sz w:val="20"/>
        </w:rPr>
        <w:t xml:space="preserve"> </w:t>
      </w:r>
      <w:r>
        <w:rPr>
          <w:spacing w:val="-1"/>
          <w:sz w:val="20"/>
        </w:rPr>
        <w:t>Заключение</w:t>
      </w:r>
      <w:r>
        <w:rPr>
          <w:spacing w:val="-10"/>
          <w:sz w:val="20"/>
        </w:rPr>
        <w:t xml:space="preserve"> </w:t>
      </w:r>
      <w:r>
        <w:rPr>
          <w:spacing w:val="-1"/>
          <w:sz w:val="20"/>
        </w:rPr>
        <w:t>и</w:t>
      </w:r>
      <w:r>
        <w:rPr>
          <w:spacing w:val="-6"/>
          <w:sz w:val="20"/>
        </w:rPr>
        <w:t xml:space="preserve"> </w:t>
      </w:r>
      <w:r>
        <w:rPr>
          <w:spacing w:val="-1"/>
          <w:sz w:val="20"/>
        </w:rPr>
        <w:t>исполнение</w:t>
      </w:r>
      <w:r>
        <w:rPr>
          <w:spacing w:val="-8"/>
          <w:sz w:val="20"/>
        </w:rPr>
        <w:t xml:space="preserve"> </w:t>
      </w:r>
      <w:r>
        <w:rPr>
          <w:sz w:val="20"/>
        </w:rPr>
        <w:t>сделок,</w:t>
      </w:r>
      <w:r>
        <w:rPr>
          <w:spacing w:val="-9"/>
          <w:sz w:val="20"/>
        </w:rPr>
        <w:t xml:space="preserve"> </w:t>
      </w:r>
      <w:r>
        <w:rPr>
          <w:sz w:val="20"/>
        </w:rPr>
        <w:t>заключенных</w:t>
      </w:r>
      <w:r>
        <w:rPr>
          <w:spacing w:val="-6"/>
          <w:sz w:val="20"/>
        </w:rPr>
        <w:t xml:space="preserve"> </w:t>
      </w:r>
      <w:r>
        <w:rPr>
          <w:sz w:val="20"/>
        </w:rPr>
        <w:t>на</w:t>
      </w:r>
      <w:r>
        <w:rPr>
          <w:spacing w:val="-9"/>
          <w:sz w:val="20"/>
        </w:rPr>
        <w:t xml:space="preserve"> </w:t>
      </w:r>
      <w:r>
        <w:rPr>
          <w:sz w:val="20"/>
        </w:rPr>
        <w:t>внебиржевом</w:t>
      </w:r>
      <w:r>
        <w:rPr>
          <w:spacing w:val="-9"/>
          <w:sz w:val="20"/>
        </w:rPr>
        <w:t xml:space="preserve"> </w:t>
      </w:r>
      <w:r>
        <w:rPr>
          <w:sz w:val="20"/>
        </w:rPr>
        <w:t>рынке,</w:t>
      </w:r>
      <w:r>
        <w:rPr>
          <w:spacing w:val="-43"/>
          <w:sz w:val="20"/>
        </w:rPr>
        <w:t xml:space="preserve"> </w:t>
      </w:r>
      <w:r>
        <w:rPr>
          <w:spacing w:val="-1"/>
          <w:sz w:val="20"/>
        </w:rPr>
        <w:t>осуществляется</w:t>
      </w:r>
      <w:r>
        <w:rPr>
          <w:spacing w:val="-10"/>
          <w:sz w:val="20"/>
        </w:rPr>
        <w:t xml:space="preserve"> </w:t>
      </w:r>
      <w:r>
        <w:rPr>
          <w:spacing w:val="-1"/>
          <w:sz w:val="20"/>
        </w:rPr>
        <w:t>в</w:t>
      </w:r>
      <w:r>
        <w:rPr>
          <w:spacing w:val="-7"/>
          <w:sz w:val="20"/>
        </w:rPr>
        <w:t xml:space="preserve"> </w:t>
      </w:r>
      <w:r>
        <w:rPr>
          <w:spacing w:val="-1"/>
          <w:sz w:val="20"/>
        </w:rPr>
        <w:t>соответствии</w:t>
      </w:r>
      <w:r>
        <w:rPr>
          <w:spacing w:val="-8"/>
          <w:sz w:val="20"/>
        </w:rPr>
        <w:t xml:space="preserve"> </w:t>
      </w:r>
      <w:r>
        <w:rPr>
          <w:spacing w:val="-1"/>
          <w:sz w:val="20"/>
        </w:rPr>
        <w:t>со</w:t>
      </w:r>
      <w:r>
        <w:rPr>
          <w:spacing w:val="-7"/>
          <w:sz w:val="20"/>
        </w:rPr>
        <w:t xml:space="preserve"> </w:t>
      </w:r>
      <w:r>
        <w:rPr>
          <w:spacing w:val="-1"/>
          <w:sz w:val="20"/>
        </w:rPr>
        <w:t>сложившейся</w:t>
      </w:r>
      <w:r>
        <w:rPr>
          <w:spacing w:val="-9"/>
          <w:sz w:val="20"/>
        </w:rPr>
        <w:t xml:space="preserve"> </w:t>
      </w:r>
      <w:r>
        <w:rPr>
          <w:spacing w:val="-1"/>
          <w:sz w:val="20"/>
        </w:rPr>
        <w:t>практикой</w:t>
      </w:r>
      <w:r>
        <w:rPr>
          <w:spacing w:val="-7"/>
          <w:sz w:val="20"/>
        </w:rPr>
        <w:t xml:space="preserve"> </w:t>
      </w:r>
      <w:r>
        <w:rPr>
          <w:spacing w:val="-1"/>
          <w:sz w:val="20"/>
        </w:rPr>
        <w:t>функционирования</w:t>
      </w:r>
      <w:r>
        <w:rPr>
          <w:spacing w:val="-9"/>
          <w:sz w:val="20"/>
        </w:rPr>
        <w:t xml:space="preserve"> </w:t>
      </w:r>
      <w:r>
        <w:rPr>
          <w:sz w:val="20"/>
        </w:rPr>
        <w:t>рынка</w:t>
      </w:r>
      <w:r>
        <w:rPr>
          <w:spacing w:val="-7"/>
          <w:sz w:val="20"/>
        </w:rPr>
        <w:t xml:space="preserve"> </w:t>
      </w:r>
      <w:r>
        <w:rPr>
          <w:sz w:val="20"/>
        </w:rPr>
        <w:t>ценных</w:t>
      </w:r>
      <w:r>
        <w:rPr>
          <w:spacing w:val="-8"/>
          <w:sz w:val="20"/>
        </w:rPr>
        <w:t xml:space="preserve"> </w:t>
      </w:r>
      <w:r>
        <w:rPr>
          <w:sz w:val="20"/>
        </w:rPr>
        <w:t>бумаг</w:t>
      </w:r>
      <w:r>
        <w:rPr>
          <w:spacing w:val="-7"/>
          <w:sz w:val="20"/>
        </w:rPr>
        <w:t xml:space="preserve"> </w:t>
      </w:r>
      <w:r>
        <w:rPr>
          <w:sz w:val="20"/>
        </w:rPr>
        <w:t>и</w:t>
      </w:r>
      <w:r>
        <w:rPr>
          <w:spacing w:val="-8"/>
          <w:sz w:val="20"/>
        </w:rPr>
        <w:t xml:space="preserve"> </w:t>
      </w:r>
      <w:r>
        <w:rPr>
          <w:sz w:val="20"/>
        </w:rPr>
        <w:t>условиями</w:t>
      </w:r>
      <w:r>
        <w:rPr>
          <w:spacing w:val="-42"/>
          <w:sz w:val="20"/>
        </w:rPr>
        <w:t xml:space="preserve"> </w:t>
      </w:r>
      <w:r>
        <w:rPr>
          <w:sz w:val="20"/>
        </w:rPr>
        <w:t>совершенных сделок.</w:t>
      </w:r>
    </w:p>
    <w:p w14:paraId="53CED48B" w14:textId="77777777" w:rsidR="00931F85" w:rsidRDefault="0051151E">
      <w:pPr>
        <w:pStyle w:val="a3"/>
        <w:spacing w:before="128" w:line="266" w:lineRule="auto"/>
        <w:ind w:left="553" w:right="220" w:firstLine="0"/>
      </w:pPr>
      <w:r>
        <w:t>Клиенты осведомлены и согласны с тем, что в случаях, когда в соответствии с законодательством Российской</w:t>
      </w:r>
      <w:r>
        <w:rPr>
          <w:spacing w:val="1"/>
        </w:rPr>
        <w:t xml:space="preserve"> </w:t>
      </w:r>
      <w:r>
        <w:t>Федерации</w:t>
      </w:r>
      <w:r>
        <w:rPr>
          <w:spacing w:val="1"/>
        </w:rPr>
        <w:t xml:space="preserve"> </w:t>
      </w:r>
      <w:r>
        <w:t>и/или</w:t>
      </w:r>
      <w:r>
        <w:rPr>
          <w:spacing w:val="1"/>
        </w:rPr>
        <w:t xml:space="preserve"> </w:t>
      </w:r>
      <w:r>
        <w:t>соответствующими</w:t>
      </w:r>
      <w:r>
        <w:rPr>
          <w:spacing w:val="1"/>
        </w:rPr>
        <w:t xml:space="preserve"> </w:t>
      </w:r>
      <w:r>
        <w:t>правилами</w:t>
      </w:r>
      <w:r>
        <w:rPr>
          <w:spacing w:val="1"/>
        </w:rPr>
        <w:t xml:space="preserve"> </w:t>
      </w:r>
      <w:r>
        <w:t>клиринга</w:t>
      </w:r>
      <w:r>
        <w:rPr>
          <w:spacing w:val="1"/>
        </w:rPr>
        <w:t xml:space="preserve"> </w:t>
      </w:r>
      <w:r>
        <w:t>лицо,</w:t>
      </w:r>
      <w:r>
        <w:rPr>
          <w:spacing w:val="1"/>
        </w:rPr>
        <w:t xml:space="preserve"> </w:t>
      </w:r>
      <w:r>
        <w:t>осуществляющее</w:t>
      </w:r>
      <w:r>
        <w:rPr>
          <w:spacing w:val="1"/>
        </w:rPr>
        <w:t xml:space="preserve"> </w:t>
      </w:r>
      <w:r>
        <w:t>функции</w:t>
      </w:r>
      <w:r>
        <w:rPr>
          <w:spacing w:val="1"/>
        </w:rPr>
        <w:t xml:space="preserve"> </w:t>
      </w:r>
      <w:r>
        <w:t>центрального</w:t>
      </w:r>
      <w:r>
        <w:rPr>
          <w:spacing w:val="1"/>
        </w:rPr>
        <w:t xml:space="preserve"> </w:t>
      </w:r>
      <w:r>
        <w:t>контрагента</w:t>
      </w:r>
      <w:r>
        <w:rPr>
          <w:spacing w:val="1"/>
        </w:rPr>
        <w:t xml:space="preserve"> </w:t>
      </w:r>
      <w:r>
        <w:t>и/или</w:t>
      </w:r>
      <w:r>
        <w:rPr>
          <w:spacing w:val="1"/>
        </w:rPr>
        <w:t xml:space="preserve"> </w:t>
      </w:r>
      <w:r>
        <w:t>клирингового</w:t>
      </w:r>
      <w:r>
        <w:rPr>
          <w:spacing w:val="1"/>
        </w:rPr>
        <w:t xml:space="preserve"> </w:t>
      </w:r>
      <w:r>
        <w:t>центра,</w:t>
      </w:r>
      <w:r>
        <w:rPr>
          <w:spacing w:val="1"/>
        </w:rPr>
        <w:t xml:space="preserve"> </w:t>
      </w:r>
      <w:r>
        <w:t>осуществляет</w:t>
      </w:r>
      <w:r>
        <w:rPr>
          <w:spacing w:val="1"/>
        </w:rPr>
        <w:t xml:space="preserve"> </w:t>
      </w:r>
      <w:r>
        <w:t>действия,</w:t>
      </w:r>
      <w:r>
        <w:rPr>
          <w:spacing w:val="1"/>
        </w:rPr>
        <w:t xml:space="preserve"> </w:t>
      </w:r>
      <w:r>
        <w:t>направленные</w:t>
      </w:r>
      <w:r>
        <w:rPr>
          <w:spacing w:val="1"/>
        </w:rPr>
        <w:t xml:space="preserve"> </w:t>
      </w:r>
      <w:r>
        <w:t>на</w:t>
      </w:r>
      <w:r>
        <w:rPr>
          <w:spacing w:val="1"/>
        </w:rPr>
        <w:t xml:space="preserve"> </w:t>
      </w:r>
      <w:r>
        <w:t>ограничение</w:t>
      </w:r>
      <w:r>
        <w:rPr>
          <w:spacing w:val="1"/>
        </w:rPr>
        <w:t xml:space="preserve"> </w:t>
      </w:r>
      <w:r>
        <w:t>размера</w:t>
      </w:r>
      <w:r>
        <w:rPr>
          <w:spacing w:val="1"/>
        </w:rPr>
        <w:t xml:space="preserve"> </w:t>
      </w:r>
      <w:r>
        <w:t>ответственности центрального контрагента и/или клирингового центра,</w:t>
      </w:r>
      <w:r>
        <w:rPr>
          <w:spacing w:val="1"/>
        </w:rPr>
        <w:t xml:space="preserve"> </w:t>
      </w:r>
      <w:r>
        <w:t>ООО «Кадерус Брокер»</w:t>
      </w:r>
      <w:r>
        <w:rPr>
          <w:spacing w:val="1"/>
        </w:rPr>
        <w:t xml:space="preserve"> </w:t>
      </w:r>
      <w:r>
        <w:t>исполняет</w:t>
      </w:r>
      <w:r>
        <w:rPr>
          <w:spacing w:val="1"/>
        </w:rPr>
        <w:t xml:space="preserve"> </w:t>
      </w:r>
      <w:r>
        <w:t>обязательства</w:t>
      </w:r>
      <w:r>
        <w:rPr>
          <w:spacing w:val="-1"/>
        </w:rPr>
        <w:t xml:space="preserve"> </w:t>
      </w:r>
      <w:r>
        <w:t>с учетом</w:t>
      </w:r>
      <w:r>
        <w:rPr>
          <w:spacing w:val="-1"/>
        </w:rPr>
        <w:t xml:space="preserve"> </w:t>
      </w:r>
      <w:r>
        <w:t>таких ограничений:</w:t>
      </w:r>
    </w:p>
    <w:p w14:paraId="40BCCCDC" w14:textId="77777777" w:rsidR="00931F85" w:rsidRDefault="0051151E">
      <w:pPr>
        <w:pStyle w:val="a5"/>
        <w:numPr>
          <w:ilvl w:val="1"/>
          <w:numId w:val="100"/>
        </w:numPr>
        <w:tabs>
          <w:tab w:val="left" w:pos="959"/>
        </w:tabs>
        <w:spacing w:before="155" w:line="266" w:lineRule="auto"/>
        <w:ind w:right="223"/>
        <w:rPr>
          <w:sz w:val="20"/>
        </w:rPr>
      </w:pPr>
      <w:r>
        <w:rPr>
          <w:sz w:val="20"/>
        </w:rPr>
        <w:t>в случае, если центральный контрагент заключает балансирующие сделки с участником клиринга то, если</w:t>
      </w:r>
      <w:r>
        <w:rPr>
          <w:spacing w:val="1"/>
          <w:sz w:val="20"/>
        </w:rPr>
        <w:t xml:space="preserve"> </w:t>
      </w:r>
      <w:r>
        <w:rPr>
          <w:spacing w:val="-1"/>
          <w:sz w:val="20"/>
        </w:rPr>
        <w:t>иное</w:t>
      </w:r>
      <w:r>
        <w:rPr>
          <w:spacing w:val="-10"/>
          <w:sz w:val="20"/>
        </w:rPr>
        <w:t xml:space="preserve"> </w:t>
      </w:r>
      <w:r>
        <w:rPr>
          <w:spacing w:val="-1"/>
          <w:sz w:val="20"/>
        </w:rPr>
        <w:t>не</w:t>
      </w:r>
      <w:r>
        <w:rPr>
          <w:spacing w:val="-10"/>
          <w:sz w:val="20"/>
        </w:rPr>
        <w:t xml:space="preserve"> </w:t>
      </w:r>
      <w:r>
        <w:rPr>
          <w:spacing w:val="-1"/>
          <w:sz w:val="20"/>
        </w:rPr>
        <w:t>предусмотрено</w:t>
      </w:r>
      <w:r>
        <w:rPr>
          <w:spacing w:val="-9"/>
          <w:sz w:val="20"/>
        </w:rPr>
        <w:t xml:space="preserve"> </w:t>
      </w:r>
      <w:r>
        <w:rPr>
          <w:spacing w:val="-1"/>
          <w:sz w:val="20"/>
        </w:rPr>
        <w:t>нормативными</w:t>
      </w:r>
      <w:r>
        <w:rPr>
          <w:spacing w:val="-9"/>
          <w:sz w:val="20"/>
        </w:rPr>
        <w:t xml:space="preserve"> </w:t>
      </w:r>
      <w:r>
        <w:rPr>
          <w:sz w:val="20"/>
        </w:rPr>
        <w:t>правовыми</w:t>
      </w:r>
      <w:r>
        <w:rPr>
          <w:spacing w:val="-9"/>
          <w:sz w:val="20"/>
        </w:rPr>
        <w:t xml:space="preserve"> </w:t>
      </w:r>
      <w:r>
        <w:rPr>
          <w:sz w:val="20"/>
        </w:rPr>
        <w:t>актами</w:t>
      </w:r>
      <w:r>
        <w:rPr>
          <w:spacing w:val="-9"/>
          <w:sz w:val="20"/>
        </w:rPr>
        <w:t xml:space="preserve"> </w:t>
      </w:r>
      <w:r>
        <w:rPr>
          <w:sz w:val="20"/>
        </w:rPr>
        <w:t>Российской</w:t>
      </w:r>
      <w:r>
        <w:rPr>
          <w:spacing w:val="-8"/>
          <w:sz w:val="20"/>
        </w:rPr>
        <w:t xml:space="preserve"> </w:t>
      </w:r>
      <w:r>
        <w:rPr>
          <w:sz w:val="20"/>
        </w:rPr>
        <w:t>Федерации,</w:t>
      </w:r>
      <w:r>
        <w:rPr>
          <w:spacing w:val="-8"/>
          <w:sz w:val="20"/>
        </w:rPr>
        <w:t xml:space="preserve"> </w:t>
      </w:r>
      <w:r>
        <w:rPr>
          <w:sz w:val="20"/>
        </w:rPr>
        <w:t>ООО</w:t>
      </w:r>
      <w:r>
        <w:rPr>
          <w:spacing w:val="-9"/>
          <w:sz w:val="20"/>
        </w:rPr>
        <w:t xml:space="preserve"> </w:t>
      </w:r>
      <w:r>
        <w:rPr>
          <w:sz w:val="20"/>
        </w:rPr>
        <w:t>«Кадерус</w:t>
      </w:r>
      <w:r>
        <w:rPr>
          <w:spacing w:val="-8"/>
          <w:sz w:val="20"/>
        </w:rPr>
        <w:t xml:space="preserve"> </w:t>
      </w:r>
      <w:r>
        <w:rPr>
          <w:sz w:val="20"/>
        </w:rPr>
        <w:t>Брокер»</w:t>
      </w:r>
    </w:p>
    <w:p w14:paraId="260BF122" w14:textId="77777777" w:rsidR="00931F85" w:rsidRDefault="0051151E">
      <w:pPr>
        <w:pStyle w:val="a3"/>
        <w:spacing w:before="1" w:line="266" w:lineRule="auto"/>
        <w:ind w:left="958" w:right="222" w:firstLine="0"/>
      </w:pPr>
      <w:r>
        <w:t>- участник клиринга, действующий за счет клиентов - вправе по своему усмотрению, без поручения или</w:t>
      </w:r>
      <w:r>
        <w:rPr>
          <w:spacing w:val="1"/>
        </w:rPr>
        <w:t xml:space="preserve"> </w:t>
      </w:r>
      <w:r>
        <w:t>предварительного согласия клиентов, самостоятельно определить клиентов, за счет которых заключаются</w:t>
      </w:r>
      <w:r>
        <w:rPr>
          <w:spacing w:val="-43"/>
        </w:rPr>
        <w:t xml:space="preserve"> </w:t>
      </w:r>
      <w:r>
        <w:t>балансирующие сделки с центральным контрагентом, и клиенты принимают на себя риск убытков в связи</w:t>
      </w:r>
      <w:r>
        <w:rPr>
          <w:spacing w:val="-43"/>
        </w:rPr>
        <w:t xml:space="preserve"> </w:t>
      </w:r>
      <w:r>
        <w:t>с</w:t>
      </w:r>
      <w:r>
        <w:rPr>
          <w:spacing w:val="-2"/>
        </w:rPr>
        <w:t xml:space="preserve"> </w:t>
      </w:r>
      <w:r>
        <w:t>заключением</w:t>
      </w:r>
      <w:r>
        <w:rPr>
          <w:spacing w:val="-1"/>
        </w:rPr>
        <w:t xml:space="preserve"> </w:t>
      </w:r>
      <w:r>
        <w:t>указанных сделок;</w:t>
      </w:r>
    </w:p>
    <w:p w14:paraId="332E7DB1" w14:textId="77777777" w:rsidR="00931F85" w:rsidRDefault="0051151E">
      <w:pPr>
        <w:pStyle w:val="a5"/>
        <w:numPr>
          <w:ilvl w:val="1"/>
          <w:numId w:val="100"/>
        </w:numPr>
        <w:tabs>
          <w:tab w:val="left" w:pos="959"/>
        </w:tabs>
        <w:spacing w:line="266" w:lineRule="auto"/>
        <w:ind w:right="224"/>
        <w:rPr>
          <w:sz w:val="20"/>
        </w:rPr>
      </w:pPr>
      <w:r>
        <w:rPr>
          <w:sz w:val="20"/>
        </w:rPr>
        <w:t>в</w:t>
      </w:r>
      <w:r>
        <w:rPr>
          <w:spacing w:val="1"/>
          <w:sz w:val="20"/>
        </w:rPr>
        <w:t xml:space="preserve"> </w:t>
      </w:r>
      <w:r>
        <w:rPr>
          <w:sz w:val="20"/>
        </w:rPr>
        <w:t>случае применения процедуры дисконтирования обязательств</w:t>
      </w:r>
      <w:r>
        <w:rPr>
          <w:spacing w:val="1"/>
          <w:sz w:val="20"/>
        </w:rPr>
        <w:t xml:space="preserve"> </w:t>
      </w:r>
      <w:r>
        <w:rPr>
          <w:sz w:val="20"/>
        </w:rPr>
        <w:t>клирингового</w:t>
      </w:r>
      <w:r>
        <w:rPr>
          <w:spacing w:val="1"/>
          <w:sz w:val="20"/>
        </w:rPr>
        <w:t xml:space="preserve"> </w:t>
      </w:r>
      <w:r>
        <w:rPr>
          <w:sz w:val="20"/>
        </w:rPr>
        <w:t>центра,</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3"/>
          <w:sz w:val="20"/>
        </w:rPr>
        <w:t xml:space="preserve"> </w:t>
      </w:r>
      <w:r>
        <w:rPr>
          <w:sz w:val="20"/>
        </w:rPr>
        <w:t>исполняет</w:t>
      </w:r>
      <w:r>
        <w:rPr>
          <w:spacing w:val="4"/>
          <w:sz w:val="20"/>
        </w:rPr>
        <w:t xml:space="preserve"> </w:t>
      </w:r>
      <w:r>
        <w:rPr>
          <w:sz w:val="20"/>
        </w:rPr>
        <w:t>требования</w:t>
      </w:r>
      <w:r>
        <w:rPr>
          <w:spacing w:val="1"/>
          <w:sz w:val="20"/>
        </w:rPr>
        <w:t xml:space="preserve"> </w:t>
      </w:r>
      <w:r>
        <w:rPr>
          <w:sz w:val="20"/>
        </w:rPr>
        <w:t>клиентов</w:t>
      </w:r>
      <w:r>
        <w:rPr>
          <w:spacing w:val="3"/>
          <w:sz w:val="20"/>
        </w:rPr>
        <w:t xml:space="preserve"> </w:t>
      </w:r>
      <w:r>
        <w:rPr>
          <w:sz w:val="20"/>
        </w:rPr>
        <w:t>о</w:t>
      </w:r>
      <w:r>
        <w:rPr>
          <w:spacing w:val="2"/>
          <w:sz w:val="20"/>
        </w:rPr>
        <w:t xml:space="preserve"> </w:t>
      </w:r>
      <w:r>
        <w:rPr>
          <w:sz w:val="20"/>
        </w:rPr>
        <w:t>возврате</w:t>
      </w:r>
      <w:r>
        <w:rPr>
          <w:spacing w:val="1"/>
          <w:sz w:val="20"/>
        </w:rPr>
        <w:t xml:space="preserve"> </w:t>
      </w:r>
      <w:r>
        <w:rPr>
          <w:sz w:val="20"/>
        </w:rPr>
        <w:t>активов,</w:t>
      </w:r>
      <w:r>
        <w:rPr>
          <w:spacing w:val="4"/>
          <w:sz w:val="20"/>
        </w:rPr>
        <w:t xml:space="preserve"> </w:t>
      </w:r>
      <w:r>
        <w:rPr>
          <w:sz w:val="20"/>
        </w:rPr>
        <w:t>зарезервированных</w:t>
      </w:r>
      <w:r>
        <w:rPr>
          <w:spacing w:val="2"/>
          <w:sz w:val="20"/>
        </w:rPr>
        <w:t xml:space="preserve"> </w:t>
      </w:r>
      <w:r>
        <w:rPr>
          <w:sz w:val="20"/>
        </w:rPr>
        <w:t>для</w:t>
      </w:r>
      <w:r>
        <w:rPr>
          <w:spacing w:val="1"/>
          <w:sz w:val="20"/>
        </w:rPr>
        <w:t xml:space="preserve"> </w:t>
      </w:r>
      <w:r>
        <w:rPr>
          <w:sz w:val="20"/>
        </w:rPr>
        <w:t>совершения</w:t>
      </w:r>
      <w:r>
        <w:rPr>
          <w:spacing w:val="2"/>
          <w:sz w:val="20"/>
        </w:rPr>
        <w:t xml:space="preserve"> </w:t>
      </w:r>
      <w:r>
        <w:rPr>
          <w:sz w:val="20"/>
        </w:rPr>
        <w:t>сделок</w:t>
      </w:r>
    </w:p>
    <w:p w14:paraId="164C5189" w14:textId="77777777" w:rsidR="00931F85" w:rsidRDefault="0051151E">
      <w:pPr>
        <w:pStyle w:val="a3"/>
        <w:spacing w:before="40"/>
        <w:ind w:left="958" w:firstLine="0"/>
        <w:jc w:val="left"/>
      </w:pPr>
      <w:r>
        <w:t>на</w:t>
      </w:r>
      <w:r>
        <w:rPr>
          <w:spacing w:val="4"/>
        </w:rPr>
        <w:t xml:space="preserve"> </w:t>
      </w:r>
      <w:r>
        <w:t>организованных</w:t>
      </w:r>
      <w:r>
        <w:rPr>
          <w:spacing w:val="48"/>
        </w:rPr>
        <w:t xml:space="preserve"> </w:t>
      </w:r>
      <w:r>
        <w:t>торгах,</w:t>
      </w:r>
      <w:r>
        <w:rPr>
          <w:spacing w:val="49"/>
        </w:rPr>
        <w:t xml:space="preserve"> </w:t>
      </w:r>
      <w:r>
        <w:t>в</w:t>
      </w:r>
      <w:r>
        <w:rPr>
          <w:spacing w:val="48"/>
        </w:rPr>
        <w:t xml:space="preserve"> </w:t>
      </w:r>
      <w:r>
        <w:t>пределах</w:t>
      </w:r>
      <w:r>
        <w:rPr>
          <w:spacing w:val="49"/>
        </w:rPr>
        <w:t xml:space="preserve"> </w:t>
      </w:r>
      <w:r>
        <w:t>исполненных</w:t>
      </w:r>
      <w:r>
        <w:rPr>
          <w:spacing w:val="49"/>
        </w:rPr>
        <w:t xml:space="preserve"> </w:t>
      </w:r>
      <w:r>
        <w:t>клиринговым</w:t>
      </w:r>
      <w:r>
        <w:rPr>
          <w:spacing w:val="48"/>
        </w:rPr>
        <w:t xml:space="preserve"> </w:t>
      </w:r>
      <w:r>
        <w:t>центром</w:t>
      </w:r>
      <w:r>
        <w:rPr>
          <w:spacing w:val="47"/>
        </w:rPr>
        <w:t xml:space="preserve"> </w:t>
      </w:r>
      <w:r>
        <w:t>обязательств</w:t>
      </w:r>
      <w:r>
        <w:rPr>
          <w:spacing w:val="49"/>
        </w:rPr>
        <w:t xml:space="preserve"> </w:t>
      </w:r>
      <w:r>
        <w:t>перед</w:t>
      </w:r>
      <w:r>
        <w:rPr>
          <w:spacing w:val="48"/>
        </w:rPr>
        <w:t xml:space="preserve"> </w:t>
      </w:r>
      <w:r>
        <w:t>ООО</w:t>
      </w:r>
    </w:p>
    <w:p w14:paraId="08E0BB81" w14:textId="77777777" w:rsidR="00931F85" w:rsidRDefault="0051151E">
      <w:pPr>
        <w:pStyle w:val="a3"/>
        <w:spacing w:before="27" w:line="266" w:lineRule="auto"/>
        <w:ind w:left="958" w:firstLine="0"/>
        <w:jc w:val="left"/>
      </w:pPr>
      <w:r>
        <w:t>«Кадерус</w:t>
      </w:r>
      <w:r>
        <w:rPr>
          <w:spacing w:val="27"/>
        </w:rPr>
        <w:t xml:space="preserve"> </w:t>
      </w:r>
      <w:r>
        <w:t>Брокер»</w:t>
      </w:r>
      <w:r>
        <w:rPr>
          <w:spacing w:val="28"/>
        </w:rPr>
        <w:t xml:space="preserve"> </w:t>
      </w:r>
      <w:r>
        <w:t>пропорционально</w:t>
      </w:r>
      <w:r>
        <w:rPr>
          <w:spacing w:val="28"/>
        </w:rPr>
        <w:t xml:space="preserve"> </w:t>
      </w:r>
      <w:r>
        <w:t>размеру</w:t>
      </w:r>
      <w:r>
        <w:rPr>
          <w:spacing w:val="28"/>
        </w:rPr>
        <w:t xml:space="preserve"> </w:t>
      </w:r>
      <w:r>
        <w:t>требований</w:t>
      </w:r>
      <w:r>
        <w:rPr>
          <w:spacing w:val="28"/>
        </w:rPr>
        <w:t xml:space="preserve"> </w:t>
      </w:r>
      <w:r>
        <w:t>клиентов</w:t>
      </w:r>
      <w:r>
        <w:rPr>
          <w:spacing w:val="28"/>
        </w:rPr>
        <w:t xml:space="preserve"> </w:t>
      </w:r>
      <w:r>
        <w:t>к</w:t>
      </w:r>
      <w:r>
        <w:rPr>
          <w:spacing w:val="28"/>
        </w:rPr>
        <w:t xml:space="preserve"> </w:t>
      </w:r>
      <w:r>
        <w:t>ООО</w:t>
      </w:r>
      <w:r>
        <w:rPr>
          <w:spacing w:val="28"/>
        </w:rPr>
        <w:t xml:space="preserve"> </w:t>
      </w:r>
      <w:r>
        <w:t>«Кадерус</w:t>
      </w:r>
      <w:r>
        <w:rPr>
          <w:spacing w:val="27"/>
        </w:rPr>
        <w:t xml:space="preserve"> </w:t>
      </w:r>
      <w:r>
        <w:t>Брокер»,</w:t>
      </w:r>
      <w:r>
        <w:rPr>
          <w:spacing w:val="-43"/>
        </w:rPr>
        <w:t xml:space="preserve"> </w:t>
      </w:r>
      <w:r>
        <w:t>неудовлетворенные</w:t>
      </w:r>
      <w:r>
        <w:rPr>
          <w:spacing w:val="-2"/>
        </w:rPr>
        <w:t xml:space="preserve"> </w:t>
      </w:r>
      <w:r>
        <w:t>требования</w:t>
      </w:r>
      <w:r>
        <w:rPr>
          <w:spacing w:val="-2"/>
        </w:rPr>
        <w:t xml:space="preserve"> </w:t>
      </w:r>
      <w:r>
        <w:t>считаются</w:t>
      </w:r>
      <w:r>
        <w:rPr>
          <w:spacing w:val="-3"/>
        </w:rPr>
        <w:t xml:space="preserve"> </w:t>
      </w:r>
      <w:r>
        <w:t>погашенными.</w:t>
      </w:r>
    </w:p>
    <w:p w14:paraId="30860953" w14:textId="77777777" w:rsidR="00931F85" w:rsidRDefault="0051151E">
      <w:pPr>
        <w:pStyle w:val="a5"/>
        <w:numPr>
          <w:ilvl w:val="0"/>
          <w:numId w:val="100"/>
        </w:numPr>
        <w:tabs>
          <w:tab w:val="left" w:pos="549"/>
        </w:tabs>
        <w:spacing w:line="266" w:lineRule="auto"/>
        <w:ind w:right="226"/>
        <w:rPr>
          <w:sz w:val="20"/>
        </w:rPr>
      </w:pPr>
      <w:r>
        <w:rPr>
          <w:sz w:val="20"/>
        </w:rPr>
        <w:t>В целях исполнения одного поручения клиента ООО «Кадерус Брокер» вправе совершать несколько сделок. В</w:t>
      </w:r>
      <w:r>
        <w:rPr>
          <w:spacing w:val="1"/>
          <w:sz w:val="20"/>
        </w:rPr>
        <w:t xml:space="preserve"> </w:t>
      </w:r>
      <w:r>
        <w:rPr>
          <w:sz w:val="20"/>
        </w:rPr>
        <w:t>случае</w:t>
      </w:r>
      <w:r>
        <w:rPr>
          <w:spacing w:val="-4"/>
          <w:sz w:val="20"/>
        </w:rPr>
        <w:t xml:space="preserve"> </w:t>
      </w:r>
      <w:r>
        <w:rPr>
          <w:sz w:val="20"/>
        </w:rPr>
        <w:t>невозможности</w:t>
      </w:r>
      <w:r>
        <w:rPr>
          <w:spacing w:val="-3"/>
          <w:sz w:val="20"/>
        </w:rPr>
        <w:t xml:space="preserve"> </w:t>
      </w:r>
      <w:r>
        <w:rPr>
          <w:sz w:val="20"/>
        </w:rPr>
        <w:t>исполнения</w:t>
      </w:r>
      <w:r>
        <w:rPr>
          <w:spacing w:val="-4"/>
          <w:sz w:val="20"/>
        </w:rPr>
        <w:t xml:space="preserve"> </w:t>
      </w:r>
      <w:r>
        <w:rPr>
          <w:sz w:val="20"/>
        </w:rPr>
        <w:t>поручения</w:t>
      </w:r>
      <w:r>
        <w:rPr>
          <w:spacing w:val="-3"/>
          <w:sz w:val="20"/>
        </w:rPr>
        <w:t xml:space="preserve"> </w:t>
      </w:r>
      <w:r>
        <w:rPr>
          <w:sz w:val="20"/>
        </w:rPr>
        <w:t>в</w:t>
      </w:r>
      <w:r>
        <w:rPr>
          <w:spacing w:val="-2"/>
          <w:sz w:val="20"/>
        </w:rPr>
        <w:t xml:space="preserve"> </w:t>
      </w:r>
      <w:r>
        <w:rPr>
          <w:sz w:val="20"/>
        </w:rPr>
        <w:t>полном</w:t>
      </w:r>
      <w:r>
        <w:rPr>
          <w:spacing w:val="-1"/>
          <w:sz w:val="20"/>
        </w:rPr>
        <w:t xml:space="preserve"> </w:t>
      </w:r>
      <w:r>
        <w:rPr>
          <w:sz w:val="20"/>
        </w:rPr>
        <w:t>объеме</w:t>
      </w:r>
      <w:r>
        <w:rPr>
          <w:spacing w:val="-4"/>
          <w:sz w:val="20"/>
        </w:rPr>
        <w:t xml:space="preserve"> </w:t>
      </w:r>
      <w:r>
        <w:rPr>
          <w:sz w:val="20"/>
        </w:rPr>
        <w:t>допускается</w:t>
      </w:r>
      <w:r>
        <w:rPr>
          <w:spacing w:val="-4"/>
          <w:sz w:val="20"/>
        </w:rPr>
        <w:t xml:space="preserve"> </w:t>
      </w:r>
      <w:r>
        <w:rPr>
          <w:sz w:val="20"/>
        </w:rPr>
        <w:t>его</w:t>
      </w:r>
      <w:r>
        <w:rPr>
          <w:spacing w:val="-2"/>
          <w:sz w:val="20"/>
        </w:rPr>
        <w:t xml:space="preserve"> </w:t>
      </w:r>
      <w:r>
        <w:rPr>
          <w:sz w:val="20"/>
        </w:rPr>
        <w:t>частичное</w:t>
      </w:r>
      <w:r>
        <w:rPr>
          <w:spacing w:val="-4"/>
          <w:sz w:val="20"/>
        </w:rPr>
        <w:t xml:space="preserve"> </w:t>
      </w:r>
      <w:r>
        <w:rPr>
          <w:sz w:val="20"/>
        </w:rPr>
        <w:t>исполнение.</w:t>
      </w:r>
    </w:p>
    <w:p w14:paraId="2120773E" w14:textId="77777777" w:rsidR="00931F85" w:rsidRDefault="0051151E">
      <w:pPr>
        <w:pStyle w:val="a5"/>
        <w:numPr>
          <w:ilvl w:val="0"/>
          <w:numId w:val="100"/>
        </w:numPr>
        <w:tabs>
          <w:tab w:val="left" w:pos="549"/>
        </w:tabs>
        <w:spacing w:before="152" w:line="266" w:lineRule="auto"/>
        <w:ind w:right="220"/>
        <w:rPr>
          <w:sz w:val="20"/>
        </w:rPr>
      </w:pPr>
      <w:r>
        <w:rPr>
          <w:sz w:val="20"/>
        </w:rPr>
        <w:t>В случаях, установленных настоящим регламентом, а также по соглашению с ООО «Кадерус Брокер» клиентом</w:t>
      </w:r>
      <w:r>
        <w:rPr>
          <w:spacing w:val="-43"/>
          <w:sz w:val="20"/>
        </w:rPr>
        <w:t xml:space="preserve"> </w:t>
      </w:r>
      <w:r>
        <w:rPr>
          <w:sz w:val="20"/>
        </w:rPr>
        <w:t>могут</w:t>
      </w:r>
      <w:r>
        <w:rPr>
          <w:spacing w:val="-12"/>
          <w:sz w:val="20"/>
        </w:rPr>
        <w:t xml:space="preserve"> </w:t>
      </w:r>
      <w:r>
        <w:rPr>
          <w:sz w:val="20"/>
        </w:rPr>
        <w:t>быть</w:t>
      </w:r>
      <w:r>
        <w:rPr>
          <w:spacing w:val="-11"/>
          <w:sz w:val="20"/>
        </w:rPr>
        <w:t xml:space="preserve"> </w:t>
      </w:r>
      <w:r>
        <w:rPr>
          <w:sz w:val="20"/>
        </w:rPr>
        <w:t>поданы</w:t>
      </w:r>
      <w:r>
        <w:rPr>
          <w:spacing w:val="-9"/>
          <w:sz w:val="20"/>
        </w:rPr>
        <w:t xml:space="preserve"> </w:t>
      </w:r>
      <w:r>
        <w:rPr>
          <w:sz w:val="20"/>
        </w:rPr>
        <w:t>поручения</w:t>
      </w:r>
      <w:r>
        <w:rPr>
          <w:spacing w:val="-11"/>
          <w:sz w:val="20"/>
        </w:rPr>
        <w:t xml:space="preserve"> </w:t>
      </w:r>
      <w:r>
        <w:rPr>
          <w:sz w:val="20"/>
        </w:rPr>
        <w:t>на</w:t>
      </w:r>
      <w:r>
        <w:rPr>
          <w:spacing w:val="-10"/>
          <w:sz w:val="20"/>
        </w:rPr>
        <w:t xml:space="preserve"> </w:t>
      </w:r>
      <w:r>
        <w:rPr>
          <w:sz w:val="20"/>
        </w:rPr>
        <w:t>совершение</w:t>
      </w:r>
      <w:r>
        <w:rPr>
          <w:spacing w:val="-12"/>
          <w:sz w:val="20"/>
        </w:rPr>
        <w:t xml:space="preserve"> </w:t>
      </w:r>
      <w:r>
        <w:rPr>
          <w:sz w:val="20"/>
        </w:rPr>
        <w:t>сделок</w:t>
      </w:r>
      <w:r>
        <w:rPr>
          <w:spacing w:val="-10"/>
          <w:sz w:val="20"/>
        </w:rPr>
        <w:t xml:space="preserve"> </w:t>
      </w:r>
      <w:r>
        <w:rPr>
          <w:sz w:val="20"/>
        </w:rPr>
        <w:t>при</w:t>
      </w:r>
      <w:r>
        <w:rPr>
          <w:spacing w:val="-10"/>
          <w:sz w:val="20"/>
        </w:rPr>
        <w:t xml:space="preserve"> </w:t>
      </w:r>
      <w:r>
        <w:rPr>
          <w:sz w:val="20"/>
        </w:rPr>
        <w:t>наступлении</w:t>
      </w:r>
      <w:r>
        <w:rPr>
          <w:spacing w:val="-10"/>
          <w:sz w:val="20"/>
        </w:rPr>
        <w:t xml:space="preserve"> </w:t>
      </w:r>
      <w:r>
        <w:rPr>
          <w:sz w:val="20"/>
        </w:rPr>
        <w:t>определенных</w:t>
      </w:r>
      <w:r>
        <w:rPr>
          <w:spacing w:val="-11"/>
          <w:sz w:val="20"/>
        </w:rPr>
        <w:t xml:space="preserve"> </w:t>
      </w:r>
      <w:r>
        <w:rPr>
          <w:sz w:val="20"/>
        </w:rPr>
        <w:t>условий.</w:t>
      </w:r>
      <w:r>
        <w:rPr>
          <w:spacing w:val="-11"/>
          <w:sz w:val="20"/>
        </w:rPr>
        <w:t xml:space="preserve"> </w:t>
      </w:r>
      <w:r>
        <w:rPr>
          <w:sz w:val="20"/>
        </w:rPr>
        <w:t>Такие</w:t>
      </w:r>
      <w:r>
        <w:rPr>
          <w:spacing w:val="-9"/>
          <w:sz w:val="20"/>
        </w:rPr>
        <w:t xml:space="preserve"> </w:t>
      </w:r>
      <w:r>
        <w:rPr>
          <w:sz w:val="20"/>
        </w:rPr>
        <w:t>поручения</w:t>
      </w:r>
      <w:r>
        <w:rPr>
          <w:spacing w:val="-43"/>
          <w:sz w:val="20"/>
        </w:rPr>
        <w:t xml:space="preserve"> </w:t>
      </w:r>
      <w:r>
        <w:rPr>
          <w:sz w:val="20"/>
        </w:rPr>
        <w:t>могут иметь неограниченный срок действия и предполагать совершение неограниченного количества сделок.</w:t>
      </w:r>
      <w:r>
        <w:rPr>
          <w:spacing w:val="1"/>
          <w:sz w:val="20"/>
        </w:rPr>
        <w:t xml:space="preserve"> </w:t>
      </w:r>
      <w:r>
        <w:rPr>
          <w:sz w:val="20"/>
        </w:rPr>
        <w:t>Общие положения о поручениях, установленные настоящим регламентом, распространяются на указанные в</w:t>
      </w:r>
      <w:r>
        <w:rPr>
          <w:spacing w:val="1"/>
          <w:sz w:val="20"/>
        </w:rPr>
        <w:t xml:space="preserve"> </w:t>
      </w:r>
      <w:r>
        <w:rPr>
          <w:sz w:val="20"/>
        </w:rPr>
        <w:t>настоящем</w:t>
      </w:r>
      <w:r>
        <w:rPr>
          <w:spacing w:val="-4"/>
          <w:sz w:val="20"/>
        </w:rPr>
        <w:t xml:space="preserve"> </w:t>
      </w:r>
      <w:r>
        <w:rPr>
          <w:sz w:val="20"/>
        </w:rPr>
        <w:t>пункте</w:t>
      </w:r>
      <w:r>
        <w:rPr>
          <w:spacing w:val="-4"/>
          <w:sz w:val="20"/>
        </w:rPr>
        <w:t xml:space="preserve"> </w:t>
      </w:r>
      <w:r>
        <w:rPr>
          <w:sz w:val="20"/>
        </w:rPr>
        <w:t>поручения</w:t>
      </w:r>
      <w:r>
        <w:rPr>
          <w:spacing w:val="-4"/>
          <w:sz w:val="20"/>
        </w:rPr>
        <w:t xml:space="preserve"> </w:t>
      </w:r>
      <w:r>
        <w:rPr>
          <w:sz w:val="20"/>
        </w:rPr>
        <w:t>постольку,</w:t>
      </w:r>
      <w:r>
        <w:rPr>
          <w:spacing w:val="-2"/>
          <w:sz w:val="20"/>
        </w:rPr>
        <w:t xml:space="preserve"> </w:t>
      </w:r>
      <w:r>
        <w:rPr>
          <w:sz w:val="20"/>
        </w:rPr>
        <w:t>поскольку</w:t>
      </w:r>
      <w:r>
        <w:rPr>
          <w:spacing w:val="-3"/>
          <w:sz w:val="20"/>
        </w:rPr>
        <w:t xml:space="preserve"> </w:t>
      </w:r>
      <w:r>
        <w:rPr>
          <w:sz w:val="20"/>
        </w:rPr>
        <w:t>они не</w:t>
      </w:r>
      <w:r>
        <w:rPr>
          <w:spacing w:val="-3"/>
          <w:sz w:val="20"/>
        </w:rPr>
        <w:t xml:space="preserve"> </w:t>
      </w:r>
      <w:r>
        <w:rPr>
          <w:sz w:val="20"/>
        </w:rPr>
        <w:t>противоречат</w:t>
      </w:r>
      <w:r>
        <w:rPr>
          <w:spacing w:val="-3"/>
          <w:sz w:val="20"/>
        </w:rPr>
        <w:t xml:space="preserve"> </w:t>
      </w:r>
      <w:r>
        <w:rPr>
          <w:sz w:val="20"/>
        </w:rPr>
        <w:t>существу</w:t>
      </w:r>
      <w:r>
        <w:rPr>
          <w:spacing w:val="-3"/>
          <w:sz w:val="20"/>
        </w:rPr>
        <w:t xml:space="preserve"> </w:t>
      </w:r>
      <w:r>
        <w:rPr>
          <w:sz w:val="20"/>
        </w:rPr>
        <w:t>данных</w:t>
      </w:r>
      <w:r>
        <w:rPr>
          <w:spacing w:val="-2"/>
          <w:sz w:val="20"/>
        </w:rPr>
        <w:t xml:space="preserve"> </w:t>
      </w:r>
      <w:r>
        <w:rPr>
          <w:sz w:val="20"/>
        </w:rPr>
        <w:t>поручений.</w:t>
      </w:r>
    </w:p>
    <w:p w14:paraId="758B40F0" w14:textId="77777777" w:rsidR="00931F85" w:rsidRDefault="0051151E">
      <w:pPr>
        <w:pStyle w:val="a5"/>
        <w:numPr>
          <w:ilvl w:val="0"/>
          <w:numId w:val="100"/>
        </w:numPr>
        <w:tabs>
          <w:tab w:val="left" w:pos="548"/>
          <w:tab w:val="left" w:pos="549"/>
        </w:tabs>
        <w:ind w:hanging="362"/>
        <w:rPr>
          <w:sz w:val="20"/>
        </w:rPr>
      </w:pPr>
      <w:r>
        <w:rPr>
          <w:sz w:val="20"/>
        </w:rPr>
        <w:t>ООО</w:t>
      </w:r>
      <w:r>
        <w:rPr>
          <w:spacing w:val="-7"/>
          <w:sz w:val="20"/>
        </w:rPr>
        <w:t xml:space="preserve"> </w:t>
      </w:r>
      <w:r>
        <w:rPr>
          <w:sz w:val="20"/>
        </w:rPr>
        <w:t>«Кадерус</w:t>
      </w:r>
      <w:r>
        <w:rPr>
          <w:spacing w:val="-8"/>
          <w:sz w:val="20"/>
        </w:rPr>
        <w:t xml:space="preserve"> </w:t>
      </w:r>
      <w:r>
        <w:rPr>
          <w:sz w:val="20"/>
        </w:rPr>
        <w:t>Брокер»</w:t>
      </w:r>
      <w:r>
        <w:rPr>
          <w:spacing w:val="-6"/>
          <w:sz w:val="20"/>
        </w:rPr>
        <w:t xml:space="preserve"> </w:t>
      </w:r>
      <w:r>
        <w:rPr>
          <w:sz w:val="20"/>
        </w:rPr>
        <w:t>исполняет</w:t>
      </w:r>
      <w:r>
        <w:rPr>
          <w:spacing w:val="-8"/>
          <w:sz w:val="20"/>
        </w:rPr>
        <w:t xml:space="preserve"> </w:t>
      </w:r>
      <w:r>
        <w:rPr>
          <w:sz w:val="20"/>
        </w:rPr>
        <w:t>поручения</w:t>
      </w:r>
      <w:r>
        <w:rPr>
          <w:spacing w:val="-8"/>
          <w:sz w:val="20"/>
        </w:rPr>
        <w:t xml:space="preserve"> </w:t>
      </w:r>
      <w:r>
        <w:rPr>
          <w:sz w:val="20"/>
        </w:rPr>
        <w:t>клиентов</w:t>
      </w:r>
      <w:r>
        <w:rPr>
          <w:spacing w:val="-7"/>
          <w:sz w:val="20"/>
        </w:rPr>
        <w:t xml:space="preserve"> </w:t>
      </w:r>
      <w:r>
        <w:rPr>
          <w:sz w:val="20"/>
        </w:rPr>
        <w:t>при</w:t>
      </w:r>
      <w:r>
        <w:rPr>
          <w:spacing w:val="-7"/>
          <w:sz w:val="20"/>
        </w:rPr>
        <w:t xml:space="preserve"> </w:t>
      </w:r>
      <w:r>
        <w:rPr>
          <w:sz w:val="20"/>
        </w:rPr>
        <w:t>одновременном</w:t>
      </w:r>
      <w:r>
        <w:rPr>
          <w:spacing w:val="-7"/>
          <w:sz w:val="20"/>
        </w:rPr>
        <w:t xml:space="preserve"> </w:t>
      </w:r>
      <w:r>
        <w:rPr>
          <w:sz w:val="20"/>
        </w:rPr>
        <w:t>соблюдении</w:t>
      </w:r>
      <w:r>
        <w:rPr>
          <w:spacing w:val="-7"/>
          <w:sz w:val="20"/>
        </w:rPr>
        <w:t xml:space="preserve"> </w:t>
      </w:r>
      <w:r>
        <w:rPr>
          <w:sz w:val="20"/>
        </w:rPr>
        <w:t>следующих</w:t>
      </w:r>
      <w:r>
        <w:rPr>
          <w:spacing w:val="-5"/>
          <w:sz w:val="20"/>
        </w:rPr>
        <w:t xml:space="preserve"> </w:t>
      </w:r>
      <w:r>
        <w:rPr>
          <w:sz w:val="20"/>
        </w:rPr>
        <w:t>условий:</w:t>
      </w:r>
    </w:p>
    <w:p w14:paraId="7A4738F6" w14:textId="77777777" w:rsidR="00931F85" w:rsidRDefault="00931F85">
      <w:pPr>
        <w:pStyle w:val="a3"/>
        <w:spacing w:before="10"/>
        <w:ind w:left="0" w:firstLine="0"/>
        <w:jc w:val="left"/>
        <w:rPr>
          <w:sz w:val="14"/>
        </w:rPr>
      </w:pPr>
    </w:p>
    <w:p w14:paraId="19612649" w14:textId="77777777" w:rsidR="00931F85" w:rsidRDefault="0051151E">
      <w:pPr>
        <w:pStyle w:val="a5"/>
        <w:numPr>
          <w:ilvl w:val="0"/>
          <w:numId w:val="99"/>
        </w:numPr>
        <w:tabs>
          <w:tab w:val="left" w:pos="1273"/>
          <w:tab w:val="left" w:pos="1274"/>
        </w:tabs>
        <w:spacing w:before="0"/>
        <w:ind w:hanging="361"/>
        <w:rPr>
          <w:sz w:val="20"/>
        </w:rPr>
      </w:pPr>
      <w:r>
        <w:rPr>
          <w:sz w:val="20"/>
        </w:rPr>
        <w:t>поручение</w:t>
      </w:r>
      <w:r>
        <w:rPr>
          <w:spacing w:val="-9"/>
          <w:sz w:val="20"/>
        </w:rPr>
        <w:t xml:space="preserve"> </w:t>
      </w:r>
      <w:r>
        <w:rPr>
          <w:sz w:val="20"/>
        </w:rPr>
        <w:t>подано</w:t>
      </w:r>
      <w:r>
        <w:rPr>
          <w:spacing w:val="-7"/>
          <w:sz w:val="20"/>
        </w:rPr>
        <w:t xml:space="preserve"> </w:t>
      </w:r>
      <w:r>
        <w:rPr>
          <w:sz w:val="20"/>
        </w:rPr>
        <w:t>клиентом</w:t>
      </w:r>
      <w:r>
        <w:rPr>
          <w:spacing w:val="-6"/>
          <w:sz w:val="20"/>
        </w:rPr>
        <w:t xml:space="preserve"> </w:t>
      </w:r>
      <w:r>
        <w:rPr>
          <w:sz w:val="20"/>
        </w:rPr>
        <w:t>одним</w:t>
      </w:r>
      <w:r>
        <w:rPr>
          <w:spacing w:val="-8"/>
          <w:sz w:val="20"/>
        </w:rPr>
        <w:t xml:space="preserve"> </w:t>
      </w:r>
      <w:r>
        <w:rPr>
          <w:sz w:val="20"/>
        </w:rPr>
        <w:t>из</w:t>
      </w:r>
      <w:r>
        <w:rPr>
          <w:spacing w:val="-8"/>
          <w:sz w:val="20"/>
        </w:rPr>
        <w:t xml:space="preserve"> </w:t>
      </w:r>
      <w:r>
        <w:rPr>
          <w:sz w:val="20"/>
        </w:rPr>
        <w:t>способов,</w:t>
      </w:r>
      <w:r>
        <w:rPr>
          <w:spacing w:val="-7"/>
          <w:sz w:val="20"/>
        </w:rPr>
        <w:t xml:space="preserve"> </w:t>
      </w:r>
      <w:r>
        <w:rPr>
          <w:sz w:val="20"/>
        </w:rPr>
        <w:t>предусмотренных</w:t>
      </w:r>
      <w:r>
        <w:rPr>
          <w:spacing w:val="-8"/>
          <w:sz w:val="20"/>
        </w:rPr>
        <w:t xml:space="preserve"> </w:t>
      </w:r>
      <w:r>
        <w:rPr>
          <w:sz w:val="20"/>
        </w:rPr>
        <w:t>регламентом;</w:t>
      </w:r>
    </w:p>
    <w:p w14:paraId="3F068E2B" w14:textId="77777777" w:rsidR="00931F85" w:rsidRDefault="0051151E">
      <w:pPr>
        <w:pStyle w:val="a5"/>
        <w:numPr>
          <w:ilvl w:val="0"/>
          <w:numId w:val="99"/>
        </w:numPr>
        <w:tabs>
          <w:tab w:val="left" w:pos="1274"/>
        </w:tabs>
        <w:spacing w:before="179" w:line="268" w:lineRule="auto"/>
        <w:ind w:right="224"/>
        <w:rPr>
          <w:sz w:val="20"/>
        </w:rPr>
      </w:pPr>
      <w:r>
        <w:rPr>
          <w:sz w:val="20"/>
        </w:rPr>
        <w:t>поручение</w:t>
      </w:r>
      <w:r>
        <w:rPr>
          <w:spacing w:val="1"/>
          <w:sz w:val="20"/>
        </w:rPr>
        <w:t xml:space="preserve"> </w:t>
      </w:r>
      <w:r>
        <w:rPr>
          <w:sz w:val="20"/>
        </w:rPr>
        <w:t>клиента</w:t>
      </w:r>
      <w:r>
        <w:rPr>
          <w:spacing w:val="1"/>
          <w:sz w:val="20"/>
        </w:rPr>
        <w:t xml:space="preserve"> </w:t>
      </w:r>
      <w:r>
        <w:rPr>
          <w:sz w:val="20"/>
        </w:rPr>
        <w:t>содержит</w:t>
      </w:r>
      <w:r>
        <w:rPr>
          <w:spacing w:val="1"/>
          <w:sz w:val="20"/>
        </w:rPr>
        <w:t xml:space="preserve"> </w:t>
      </w:r>
      <w:r>
        <w:rPr>
          <w:sz w:val="20"/>
        </w:rPr>
        <w:t>все</w:t>
      </w:r>
      <w:r>
        <w:rPr>
          <w:spacing w:val="1"/>
          <w:sz w:val="20"/>
        </w:rPr>
        <w:t xml:space="preserve"> </w:t>
      </w:r>
      <w:r>
        <w:rPr>
          <w:sz w:val="20"/>
        </w:rPr>
        <w:t>существенные</w:t>
      </w:r>
      <w:r>
        <w:rPr>
          <w:spacing w:val="1"/>
          <w:sz w:val="20"/>
        </w:rPr>
        <w:t xml:space="preserve"> </w:t>
      </w:r>
      <w:r>
        <w:rPr>
          <w:sz w:val="20"/>
        </w:rPr>
        <w:t>условия,</w:t>
      </w:r>
      <w:r>
        <w:rPr>
          <w:spacing w:val="1"/>
          <w:sz w:val="20"/>
        </w:rPr>
        <w:t xml:space="preserve"> </w:t>
      </w:r>
      <w:r>
        <w:rPr>
          <w:sz w:val="20"/>
        </w:rPr>
        <w:t>установленные</w:t>
      </w:r>
      <w:r>
        <w:rPr>
          <w:spacing w:val="1"/>
          <w:sz w:val="20"/>
        </w:rPr>
        <w:t xml:space="preserve"> </w:t>
      </w:r>
      <w:r>
        <w:rPr>
          <w:sz w:val="20"/>
        </w:rPr>
        <w:t>регламентом,</w:t>
      </w:r>
      <w:r>
        <w:rPr>
          <w:spacing w:val="1"/>
          <w:sz w:val="20"/>
        </w:rPr>
        <w:t xml:space="preserve"> </w:t>
      </w:r>
      <w:r>
        <w:rPr>
          <w:sz w:val="20"/>
        </w:rPr>
        <w:t>а</w:t>
      </w:r>
      <w:r>
        <w:rPr>
          <w:spacing w:val="1"/>
          <w:sz w:val="20"/>
        </w:rPr>
        <w:t xml:space="preserve"> </w:t>
      </w:r>
      <w:r>
        <w:rPr>
          <w:sz w:val="20"/>
        </w:rPr>
        <w:t>также</w:t>
      </w:r>
      <w:r>
        <w:rPr>
          <w:spacing w:val="1"/>
          <w:sz w:val="20"/>
        </w:rPr>
        <w:t xml:space="preserve"> </w:t>
      </w:r>
      <w:r>
        <w:rPr>
          <w:spacing w:val="-1"/>
          <w:sz w:val="20"/>
        </w:rPr>
        <w:t>содержит</w:t>
      </w:r>
      <w:r>
        <w:rPr>
          <w:spacing w:val="-10"/>
          <w:sz w:val="20"/>
        </w:rPr>
        <w:t xml:space="preserve"> </w:t>
      </w:r>
      <w:r>
        <w:rPr>
          <w:spacing w:val="-1"/>
          <w:sz w:val="20"/>
        </w:rPr>
        <w:t>обязательные</w:t>
      </w:r>
      <w:r>
        <w:rPr>
          <w:spacing w:val="-10"/>
          <w:sz w:val="20"/>
        </w:rPr>
        <w:t xml:space="preserve"> </w:t>
      </w:r>
      <w:r>
        <w:rPr>
          <w:spacing w:val="-1"/>
          <w:sz w:val="20"/>
        </w:rPr>
        <w:t>реквизиты</w:t>
      </w:r>
      <w:r>
        <w:rPr>
          <w:spacing w:val="-10"/>
          <w:sz w:val="20"/>
        </w:rPr>
        <w:t xml:space="preserve"> </w:t>
      </w:r>
      <w:r>
        <w:rPr>
          <w:sz w:val="20"/>
        </w:rPr>
        <w:t>и/или</w:t>
      </w:r>
      <w:r>
        <w:rPr>
          <w:spacing w:val="-8"/>
          <w:sz w:val="20"/>
        </w:rPr>
        <w:t xml:space="preserve"> </w:t>
      </w:r>
      <w:r>
        <w:rPr>
          <w:sz w:val="20"/>
        </w:rPr>
        <w:t>соответствует</w:t>
      </w:r>
      <w:r>
        <w:rPr>
          <w:spacing w:val="-9"/>
          <w:sz w:val="20"/>
        </w:rPr>
        <w:t xml:space="preserve"> </w:t>
      </w:r>
      <w:r>
        <w:rPr>
          <w:sz w:val="20"/>
        </w:rPr>
        <w:t>установленной</w:t>
      </w:r>
      <w:r>
        <w:rPr>
          <w:spacing w:val="-9"/>
          <w:sz w:val="20"/>
        </w:rPr>
        <w:t xml:space="preserve"> </w:t>
      </w:r>
      <w:r>
        <w:rPr>
          <w:sz w:val="20"/>
        </w:rPr>
        <w:t>в</w:t>
      </w:r>
      <w:r>
        <w:rPr>
          <w:spacing w:val="-8"/>
          <w:sz w:val="20"/>
        </w:rPr>
        <w:t xml:space="preserve"> </w:t>
      </w:r>
      <w:r>
        <w:rPr>
          <w:sz w:val="20"/>
        </w:rPr>
        <w:t>регламенте</w:t>
      </w:r>
      <w:r>
        <w:rPr>
          <w:spacing w:val="-7"/>
          <w:sz w:val="20"/>
        </w:rPr>
        <w:t xml:space="preserve"> </w:t>
      </w:r>
      <w:r>
        <w:rPr>
          <w:sz w:val="20"/>
        </w:rPr>
        <w:t>форме,</w:t>
      </w:r>
      <w:r>
        <w:rPr>
          <w:spacing w:val="-9"/>
          <w:sz w:val="20"/>
        </w:rPr>
        <w:t xml:space="preserve"> </w:t>
      </w:r>
      <w:r>
        <w:rPr>
          <w:sz w:val="20"/>
        </w:rPr>
        <w:t>если</w:t>
      </w:r>
      <w:r>
        <w:rPr>
          <w:spacing w:val="-8"/>
          <w:sz w:val="20"/>
        </w:rPr>
        <w:t xml:space="preserve"> </w:t>
      </w:r>
      <w:r>
        <w:rPr>
          <w:sz w:val="20"/>
        </w:rPr>
        <w:t>такие</w:t>
      </w:r>
      <w:r>
        <w:rPr>
          <w:spacing w:val="-43"/>
          <w:sz w:val="20"/>
        </w:rPr>
        <w:t xml:space="preserve"> </w:t>
      </w:r>
      <w:r>
        <w:rPr>
          <w:sz w:val="20"/>
        </w:rPr>
        <w:t>реквизиты</w:t>
      </w:r>
      <w:r>
        <w:rPr>
          <w:spacing w:val="-3"/>
          <w:sz w:val="20"/>
        </w:rPr>
        <w:t xml:space="preserve"> </w:t>
      </w:r>
      <w:r>
        <w:rPr>
          <w:sz w:val="20"/>
        </w:rPr>
        <w:t>и/или форма</w:t>
      </w:r>
      <w:r>
        <w:rPr>
          <w:spacing w:val="-1"/>
          <w:sz w:val="20"/>
        </w:rPr>
        <w:t xml:space="preserve"> </w:t>
      </w:r>
      <w:r>
        <w:rPr>
          <w:sz w:val="20"/>
        </w:rPr>
        <w:t>предусмотрены</w:t>
      </w:r>
      <w:r>
        <w:rPr>
          <w:spacing w:val="-1"/>
          <w:sz w:val="20"/>
        </w:rPr>
        <w:t xml:space="preserve"> </w:t>
      </w:r>
      <w:r>
        <w:rPr>
          <w:sz w:val="20"/>
        </w:rPr>
        <w:t>регламентом;</w:t>
      </w:r>
    </w:p>
    <w:p w14:paraId="7988E4AE" w14:textId="77777777" w:rsidR="00931F85" w:rsidRDefault="0051151E">
      <w:pPr>
        <w:pStyle w:val="a5"/>
        <w:numPr>
          <w:ilvl w:val="0"/>
          <w:numId w:val="99"/>
        </w:numPr>
        <w:tabs>
          <w:tab w:val="left" w:pos="1274"/>
        </w:tabs>
        <w:spacing w:before="147" w:line="266" w:lineRule="auto"/>
        <w:ind w:right="222"/>
        <w:rPr>
          <w:sz w:val="20"/>
        </w:rPr>
      </w:pPr>
      <w:r>
        <w:rPr>
          <w:sz w:val="20"/>
        </w:rPr>
        <w:t>наступил</w:t>
      </w:r>
      <w:r>
        <w:rPr>
          <w:spacing w:val="-7"/>
          <w:sz w:val="20"/>
        </w:rPr>
        <w:t xml:space="preserve"> </w:t>
      </w:r>
      <w:r>
        <w:rPr>
          <w:sz w:val="20"/>
        </w:rPr>
        <w:t>срок</w:t>
      </w:r>
      <w:r>
        <w:rPr>
          <w:spacing w:val="-4"/>
          <w:sz w:val="20"/>
        </w:rPr>
        <w:t xml:space="preserve"> </w:t>
      </w:r>
      <w:r>
        <w:rPr>
          <w:sz w:val="20"/>
        </w:rPr>
        <w:t>и/или</w:t>
      </w:r>
      <w:r>
        <w:rPr>
          <w:spacing w:val="-4"/>
          <w:sz w:val="20"/>
        </w:rPr>
        <w:t xml:space="preserve"> </w:t>
      </w:r>
      <w:r>
        <w:rPr>
          <w:sz w:val="20"/>
        </w:rPr>
        <w:t>условие</w:t>
      </w:r>
      <w:r>
        <w:rPr>
          <w:spacing w:val="-5"/>
          <w:sz w:val="20"/>
        </w:rPr>
        <w:t xml:space="preserve"> </w:t>
      </w:r>
      <w:r>
        <w:rPr>
          <w:sz w:val="20"/>
        </w:rPr>
        <w:t>исполнения</w:t>
      </w:r>
      <w:r>
        <w:rPr>
          <w:spacing w:val="-6"/>
          <w:sz w:val="20"/>
        </w:rPr>
        <w:t xml:space="preserve"> </w:t>
      </w:r>
      <w:r>
        <w:rPr>
          <w:sz w:val="20"/>
        </w:rPr>
        <w:t>поручения,</w:t>
      </w:r>
      <w:r>
        <w:rPr>
          <w:spacing w:val="-5"/>
          <w:sz w:val="20"/>
        </w:rPr>
        <w:t xml:space="preserve"> </w:t>
      </w:r>
      <w:r>
        <w:rPr>
          <w:sz w:val="20"/>
        </w:rPr>
        <w:t>если</w:t>
      </w:r>
      <w:r>
        <w:rPr>
          <w:spacing w:val="-4"/>
          <w:sz w:val="20"/>
        </w:rPr>
        <w:t xml:space="preserve"> </w:t>
      </w:r>
      <w:r>
        <w:rPr>
          <w:sz w:val="20"/>
        </w:rPr>
        <w:t>поручение</w:t>
      </w:r>
      <w:r>
        <w:rPr>
          <w:spacing w:val="-4"/>
          <w:sz w:val="20"/>
        </w:rPr>
        <w:t xml:space="preserve"> </w:t>
      </w:r>
      <w:r>
        <w:rPr>
          <w:sz w:val="20"/>
        </w:rPr>
        <w:t>содержит</w:t>
      </w:r>
      <w:r>
        <w:rPr>
          <w:spacing w:val="-5"/>
          <w:sz w:val="20"/>
        </w:rPr>
        <w:t xml:space="preserve"> </w:t>
      </w:r>
      <w:r>
        <w:rPr>
          <w:sz w:val="20"/>
        </w:rPr>
        <w:t>срок</w:t>
      </w:r>
      <w:r>
        <w:rPr>
          <w:spacing w:val="-5"/>
          <w:sz w:val="20"/>
        </w:rPr>
        <w:t xml:space="preserve"> </w:t>
      </w:r>
      <w:r>
        <w:rPr>
          <w:sz w:val="20"/>
        </w:rPr>
        <w:t>и/или</w:t>
      </w:r>
      <w:r>
        <w:rPr>
          <w:spacing w:val="-4"/>
          <w:sz w:val="20"/>
        </w:rPr>
        <w:t xml:space="preserve"> </w:t>
      </w:r>
      <w:r>
        <w:rPr>
          <w:sz w:val="20"/>
        </w:rPr>
        <w:t>условие</w:t>
      </w:r>
      <w:r>
        <w:rPr>
          <w:spacing w:val="-3"/>
          <w:sz w:val="20"/>
        </w:rPr>
        <w:t xml:space="preserve"> </w:t>
      </w:r>
      <w:r>
        <w:rPr>
          <w:sz w:val="20"/>
        </w:rPr>
        <w:t>его</w:t>
      </w:r>
      <w:r>
        <w:rPr>
          <w:spacing w:val="-43"/>
          <w:sz w:val="20"/>
        </w:rPr>
        <w:t xml:space="preserve"> </w:t>
      </w:r>
      <w:r>
        <w:rPr>
          <w:sz w:val="20"/>
        </w:rPr>
        <w:t>исполнения;</w:t>
      </w:r>
    </w:p>
    <w:p w14:paraId="13B9D7FB" w14:textId="77777777" w:rsidR="00931F85" w:rsidRDefault="0051151E">
      <w:pPr>
        <w:pStyle w:val="a5"/>
        <w:numPr>
          <w:ilvl w:val="0"/>
          <w:numId w:val="99"/>
        </w:numPr>
        <w:tabs>
          <w:tab w:val="left" w:pos="1273"/>
          <w:tab w:val="left" w:pos="1274"/>
        </w:tabs>
        <w:ind w:hanging="361"/>
        <w:rPr>
          <w:sz w:val="20"/>
        </w:rPr>
      </w:pPr>
      <w:r>
        <w:rPr>
          <w:sz w:val="20"/>
        </w:rPr>
        <w:t>отсутствуют</w:t>
      </w:r>
      <w:r>
        <w:rPr>
          <w:spacing w:val="-6"/>
          <w:sz w:val="20"/>
        </w:rPr>
        <w:t xml:space="preserve"> </w:t>
      </w:r>
      <w:r>
        <w:rPr>
          <w:sz w:val="20"/>
        </w:rPr>
        <w:t>основания</w:t>
      </w:r>
      <w:r>
        <w:rPr>
          <w:spacing w:val="-2"/>
          <w:sz w:val="20"/>
        </w:rPr>
        <w:t xml:space="preserve"> </w:t>
      </w:r>
      <w:r>
        <w:rPr>
          <w:sz w:val="20"/>
        </w:rPr>
        <w:t>для</w:t>
      </w:r>
      <w:r>
        <w:rPr>
          <w:spacing w:val="-7"/>
          <w:sz w:val="20"/>
        </w:rPr>
        <w:t xml:space="preserve"> </w:t>
      </w:r>
      <w:r>
        <w:rPr>
          <w:sz w:val="20"/>
        </w:rPr>
        <w:t>отказа</w:t>
      </w:r>
      <w:r>
        <w:rPr>
          <w:spacing w:val="-4"/>
          <w:sz w:val="20"/>
        </w:rPr>
        <w:t xml:space="preserve"> </w:t>
      </w:r>
      <w:r>
        <w:rPr>
          <w:sz w:val="20"/>
        </w:rPr>
        <w:t>в</w:t>
      </w:r>
      <w:r>
        <w:rPr>
          <w:spacing w:val="-4"/>
          <w:sz w:val="20"/>
        </w:rPr>
        <w:t xml:space="preserve"> </w:t>
      </w:r>
      <w:r>
        <w:rPr>
          <w:sz w:val="20"/>
        </w:rPr>
        <w:t>приеме</w:t>
      </w:r>
      <w:r>
        <w:rPr>
          <w:spacing w:val="-6"/>
          <w:sz w:val="20"/>
        </w:rPr>
        <w:t xml:space="preserve"> </w:t>
      </w:r>
      <w:r>
        <w:rPr>
          <w:sz w:val="20"/>
        </w:rPr>
        <w:t>и/или</w:t>
      </w:r>
      <w:r>
        <w:rPr>
          <w:spacing w:val="-4"/>
          <w:sz w:val="20"/>
        </w:rPr>
        <w:t xml:space="preserve"> </w:t>
      </w:r>
      <w:r>
        <w:rPr>
          <w:sz w:val="20"/>
        </w:rPr>
        <w:t>исполнении</w:t>
      </w:r>
      <w:r>
        <w:rPr>
          <w:spacing w:val="-4"/>
          <w:sz w:val="20"/>
        </w:rPr>
        <w:t xml:space="preserve"> </w:t>
      </w:r>
      <w:r>
        <w:rPr>
          <w:sz w:val="20"/>
        </w:rPr>
        <w:t>поручения</w:t>
      </w:r>
      <w:r>
        <w:rPr>
          <w:spacing w:val="-5"/>
          <w:sz w:val="20"/>
        </w:rPr>
        <w:t xml:space="preserve"> </w:t>
      </w:r>
      <w:r>
        <w:rPr>
          <w:sz w:val="20"/>
        </w:rPr>
        <w:t>клиента.</w:t>
      </w:r>
    </w:p>
    <w:p w14:paraId="5B9F79E5" w14:textId="77777777" w:rsidR="00931F85" w:rsidRDefault="0051151E">
      <w:pPr>
        <w:pStyle w:val="a5"/>
        <w:numPr>
          <w:ilvl w:val="0"/>
          <w:numId w:val="100"/>
        </w:numPr>
        <w:tabs>
          <w:tab w:val="left" w:pos="549"/>
        </w:tabs>
        <w:spacing w:before="178" w:line="266" w:lineRule="auto"/>
        <w:ind w:right="220"/>
        <w:rPr>
          <w:sz w:val="20"/>
        </w:rPr>
      </w:pPr>
      <w:r>
        <w:rPr>
          <w:sz w:val="20"/>
        </w:rPr>
        <w:t>Исполнение</w:t>
      </w:r>
      <w:r>
        <w:rPr>
          <w:spacing w:val="1"/>
          <w:sz w:val="20"/>
        </w:rPr>
        <w:t xml:space="preserve"> </w:t>
      </w:r>
      <w:r>
        <w:rPr>
          <w:sz w:val="20"/>
        </w:rPr>
        <w:t>поручений</w:t>
      </w:r>
      <w:r>
        <w:rPr>
          <w:spacing w:val="1"/>
          <w:sz w:val="20"/>
        </w:rPr>
        <w:t xml:space="preserve"> </w:t>
      </w:r>
      <w:r>
        <w:rPr>
          <w:sz w:val="20"/>
        </w:rPr>
        <w:t>клиента</w:t>
      </w:r>
      <w:r>
        <w:rPr>
          <w:spacing w:val="1"/>
          <w:sz w:val="20"/>
        </w:rPr>
        <w:t xml:space="preserve"> </w:t>
      </w:r>
      <w:r>
        <w:rPr>
          <w:sz w:val="20"/>
        </w:rPr>
        <w:t>на</w:t>
      </w:r>
      <w:r>
        <w:rPr>
          <w:spacing w:val="1"/>
          <w:sz w:val="20"/>
        </w:rPr>
        <w:t xml:space="preserve"> </w:t>
      </w:r>
      <w:r>
        <w:rPr>
          <w:sz w:val="20"/>
        </w:rPr>
        <w:t>совершение</w:t>
      </w:r>
      <w:r>
        <w:rPr>
          <w:spacing w:val="1"/>
          <w:sz w:val="20"/>
        </w:rPr>
        <w:t xml:space="preserve"> </w:t>
      </w:r>
      <w:r>
        <w:rPr>
          <w:sz w:val="20"/>
        </w:rPr>
        <w:t>сделок</w:t>
      </w:r>
      <w:r>
        <w:rPr>
          <w:spacing w:val="1"/>
          <w:sz w:val="20"/>
        </w:rPr>
        <w:t xml:space="preserve"> </w:t>
      </w:r>
      <w:r>
        <w:rPr>
          <w:sz w:val="20"/>
        </w:rPr>
        <w:t>на</w:t>
      </w:r>
      <w:r>
        <w:rPr>
          <w:spacing w:val="1"/>
          <w:sz w:val="20"/>
        </w:rPr>
        <w:t xml:space="preserve"> </w:t>
      </w:r>
      <w:r>
        <w:rPr>
          <w:sz w:val="20"/>
        </w:rPr>
        <w:t>иностранных</w:t>
      </w:r>
      <w:r>
        <w:rPr>
          <w:spacing w:val="1"/>
          <w:sz w:val="20"/>
        </w:rPr>
        <w:t xml:space="preserve"> </w:t>
      </w:r>
      <w:r>
        <w:rPr>
          <w:sz w:val="20"/>
        </w:rPr>
        <w:t>торговых</w:t>
      </w:r>
      <w:r>
        <w:rPr>
          <w:spacing w:val="1"/>
          <w:sz w:val="20"/>
        </w:rPr>
        <w:t xml:space="preserve"> </w:t>
      </w:r>
      <w:r>
        <w:rPr>
          <w:sz w:val="20"/>
        </w:rPr>
        <w:t>площадках</w:t>
      </w:r>
      <w:r>
        <w:rPr>
          <w:spacing w:val="1"/>
          <w:sz w:val="20"/>
        </w:rPr>
        <w:t xml:space="preserve"> </w:t>
      </w:r>
      <w:r>
        <w:rPr>
          <w:sz w:val="20"/>
        </w:rPr>
        <w:t>и</w:t>
      </w:r>
      <w:r>
        <w:rPr>
          <w:spacing w:val="1"/>
          <w:sz w:val="20"/>
        </w:rPr>
        <w:t xml:space="preserve"> </w:t>
      </w:r>
      <w:r>
        <w:rPr>
          <w:sz w:val="20"/>
        </w:rPr>
        <w:t>расчеты</w:t>
      </w:r>
      <w:r>
        <w:rPr>
          <w:spacing w:val="1"/>
          <w:sz w:val="20"/>
        </w:rPr>
        <w:t xml:space="preserve"> </w:t>
      </w:r>
      <w:r>
        <w:rPr>
          <w:spacing w:val="-1"/>
          <w:sz w:val="20"/>
        </w:rPr>
        <w:lastRenderedPageBreak/>
        <w:t>(исполнение</w:t>
      </w:r>
      <w:r>
        <w:rPr>
          <w:spacing w:val="-11"/>
          <w:sz w:val="20"/>
        </w:rPr>
        <w:t xml:space="preserve"> </w:t>
      </w:r>
      <w:r>
        <w:rPr>
          <w:spacing w:val="-1"/>
          <w:sz w:val="20"/>
        </w:rPr>
        <w:t>обязательств)</w:t>
      </w:r>
      <w:r>
        <w:rPr>
          <w:spacing w:val="-7"/>
          <w:sz w:val="20"/>
        </w:rPr>
        <w:t xml:space="preserve"> </w:t>
      </w:r>
      <w:r>
        <w:rPr>
          <w:spacing w:val="-1"/>
          <w:sz w:val="20"/>
        </w:rPr>
        <w:t>по</w:t>
      </w:r>
      <w:r>
        <w:rPr>
          <w:spacing w:val="-10"/>
          <w:sz w:val="20"/>
        </w:rPr>
        <w:t xml:space="preserve"> </w:t>
      </w:r>
      <w:r>
        <w:rPr>
          <w:spacing w:val="-1"/>
          <w:sz w:val="20"/>
        </w:rPr>
        <w:t>ним</w:t>
      </w:r>
      <w:r>
        <w:rPr>
          <w:spacing w:val="-7"/>
          <w:sz w:val="20"/>
        </w:rPr>
        <w:t xml:space="preserve"> </w:t>
      </w:r>
      <w:r>
        <w:rPr>
          <w:spacing w:val="-1"/>
          <w:sz w:val="20"/>
        </w:rPr>
        <w:t>осуществляются</w:t>
      </w:r>
      <w:r>
        <w:rPr>
          <w:spacing w:val="-9"/>
          <w:sz w:val="20"/>
        </w:rPr>
        <w:t xml:space="preserve"> </w:t>
      </w:r>
      <w:r>
        <w:rPr>
          <w:spacing w:val="-1"/>
          <w:sz w:val="20"/>
        </w:rPr>
        <w:t>по</w:t>
      </w:r>
      <w:r>
        <w:rPr>
          <w:spacing w:val="-9"/>
          <w:sz w:val="20"/>
        </w:rPr>
        <w:t xml:space="preserve"> </w:t>
      </w:r>
      <w:r>
        <w:rPr>
          <w:sz w:val="20"/>
        </w:rPr>
        <w:t>правилам</w:t>
      </w:r>
      <w:r>
        <w:rPr>
          <w:spacing w:val="-9"/>
          <w:sz w:val="20"/>
        </w:rPr>
        <w:t xml:space="preserve"> </w:t>
      </w:r>
      <w:r>
        <w:rPr>
          <w:sz w:val="20"/>
        </w:rPr>
        <w:t>торгов</w:t>
      </w:r>
      <w:r>
        <w:rPr>
          <w:spacing w:val="-10"/>
          <w:sz w:val="20"/>
        </w:rPr>
        <w:t xml:space="preserve"> </w:t>
      </w:r>
      <w:r>
        <w:rPr>
          <w:sz w:val="20"/>
        </w:rPr>
        <w:t>соответствующей</w:t>
      </w:r>
      <w:r>
        <w:rPr>
          <w:spacing w:val="-6"/>
          <w:sz w:val="20"/>
        </w:rPr>
        <w:t xml:space="preserve"> </w:t>
      </w:r>
      <w:r>
        <w:rPr>
          <w:sz w:val="20"/>
        </w:rPr>
        <w:t>иностранной</w:t>
      </w:r>
      <w:r>
        <w:rPr>
          <w:spacing w:val="-8"/>
          <w:sz w:val="20"/>
        </w:rPr>
        <w:t xml:space="preserve"> </w:t>
      </w:r>
      <w:r>
        <w:rPr>
          <w:sz w:val="20"/>
        </w:rPr>
        <w:t>торговой</w:t>
      </w:r>
      <w:r>
        <w:rPr>
          <w:spacing w:val="-42"/>
          <w:sz w:val="20"/>
        </w:rPr>
        <w:t xml:space="preserve"> </w:t>
      </w:r>
      <w:r>
        <w:rPr>
          <w:sz w:val="20"/>
        </w:rPr>
        <w:t>площадки</w:t>
      </w:r>
      <w:r>
        <w:rPr>
          <w:spacing w:val="-10"/>
          <w:sz w:val="20"/>
        </w:rPr>
        <w:t xml:space="preserve"> </w:t>
      </w:r>
      <w:r>
        <w:rPr>
          <w:sz w:val="20"/>
        </w:rPr>
        <w:t>(иностранного</w:t>
      </w:r>
      <w:r>
        <w:rPr>
          <w:spacing w:val="-11"/>
          <w:sz w:val="20"/>
        </w:rPr>
        <w:t xml:space="preserve"> </w:t>
      </w:r>
      <w:r>
        <w:rPr>
          <w:sz w:val="20"/>
        </w:rPr>
        <w:t>организатора</w:t>
      </w:r>
      <w:r>
        <w:rPr>
          <w:spacing w:val="-8"/>
          <w:sz w:val="20"/>
        </w:rPr>
        <w:t xml:space="preserve"> </w:t>
      </w:r>
      <w:r>
        <w:rPr>
          <w:sz w:val="20"/>
        </w:rPr>
        <w:t>торгов),</w:t>
      </w:r>
      <w:r>
        <w:rPr>
          <w:spacing w:val="-9"/>
          <w:sz w:val="20"/>
        </w:rPr>
        <w:t xml:space="preserve"> </w:t>
      </w:r>
      <w:r>
        <w:rPr>
          <w:sz w:val="20"/>
        </w:rPr>
        <w:t>правилам</w:t>
      </w:r>
      <w:r>
        <w:rPr>
          <w:spacing w:val="-11"/>
          <w:sz w:val="20"/>
        </w:rPr>
        <w:t xml:space="preserve"> </w:t>
      </w:r>
      <w:r>
        <w:rPr>
          <w:sz w:val="20"/>
        </w:rPr>
        <w:t>иностранного</w:t>
      </w:r>
      <w:r>
        <w:rPr>
          <w:spacing w:val="-11"/>
          <w:sz w:val="20"/>
        </w:rPr>
        <w:t xml:space="preserve"> </w:t>
      </w:r>
      <w:r>
        <w:rPr>
          <w:sz w:val="20"/>
        </w:rPr>
        <w:t>брокера,</w:t>
      </w:r>
      <w:r>
        <w:rPr>
          <w:spacing w:val="-9"/>
          <w:sz w:val="20"/>
        </w:rPr>
        <w:t xml:space="preserve"> </w:t>
      </w:r>
      <w:r>
        <w:rPr>
          <w:sz w:val="20"/>
        </w:rPr>
        <w:t>привлеченного</w:t>
      </w:r>
      <w:r>
        <w:rPr>
          <w:spacing w:val="-11"/>
          <w:sz w:val="20"/>
        </w:rPr>
        <w:t xml:space="preserve"> </w:t>
      </w:r>
      <w:r>
        <w:rPr>
          <w:sz w:val="20"/>
        </w:rPr>
        <w:t>ООО</w:t>
      </w:r>
      <w:r>
        <w:rPr>
          <w:spacing w:val="-8"/>
          <w:sz w:val="20"/>
        </w:rPr>
        <w:t xml:space="preserve"> </w:t>
      </w:r>
      <w:r>
        <w:rPr>
          <w:sz w:val="20"/>
        </w:rPr>
        <w:t>«Кадерус</w:t>
      </w:r>
      <w:r>
        <w:rPr>
          <w:spacing w:val="-43"/>
          <w:sz w:val="20"/>
        </w:rPr>
        <w:t xml:space="preserve"> </w:t>
      </w:r>
      <w:r>
        <w:rPr>
          <w:spacing w:val="-1"/>
          <w:sz w:val="20"/>
        </w:rPr>
        <w:t>Брокер»</w:t>
      </w:r>
      <w:r>
        <w:rPr>
          <w:spacing w:val="-11"/>
          <w:sz w:val="20"/>
        </w:rPr>
        <w:t xml:space="preserve"> </w:t>
      </w:r>
      <w:r>
        <w:rPr>
          <w:spacing w:val="-1"/>
          <w:sz w:val="20"/>
        </w:rPr>
        <w:t>к</w:t>
      </w:r>
      <w:r>
        <w:rPr>
          <w:spacing w:val="-8"/>
          <w:sz w:val="20"/>
        </w:rPr>
        <w:t xml:space="preserve"> </w:t>
      </w:r>
      <w:r>
        <w:rPr>
          <w:spacing w:val="-1"/>
          <w:sz w:val="20"/>
        </w:rPr>
        <w:t>исполнению</w:t>
      </w:r>
      <w:r>
        <w:rPr>
          <w:spacing w:val="-8"/>
          <w:sz w:val="20"/>
        </w:rPr>
        <w:t xml:space="preserve"> </w:t>
      </w:r>
      <w:r>
        <w:rPr>
          <w:sz w:val="20"/>
        </w:rPr>
        <w:t>таких</w:t>
      </w:r>
      <w:r>
        <w:rPr>
          <w:spacing w:val="-7"/>
          <w:sz w:val="20"/>
        </w:rPr>
        <w:t xml:space="preserve"> </w:t>
      </w:r>
      <w:r>
        <w:rPr>
          <w:sz w:val="20"/>
        </w:rPr>
        <w:t>поручений,</w:t>
      </w:r>
      <w:r>
        <w:rPr>
          <w:spacing w:val="-8"/>
          <w:sz w:val="20"/>
        </w:rPr>
        <w:t xml:space="preserve"> </w:t>
      </w:r>
      <w:r>
        <w:rPr>
          <w:sz w:val="20"/>
        </w:rPr>
        <w:t>которым</w:t>
      </w:r>
      <w:r>
        <w:rPr>
          <w:spacing w:val="-9"/>
          <w:sz w:val="20"/>
        </w:rPr>
        <w:t xml:space="preserve"> </w:t>
      </w:r>
      <w:r>
        <w:rPr>
          <w:sz w:val="20"/>
        </w:rPr>
        <w:t>без</w:t>
      </w:r>
      <w:r>
        <w:rPr>
          <w:spacing w:val="-9"/>
          <w:sz w:val="20"/>
        </w:rPr>
        <w:t xml:space="preserve"> </w:t>
      </w:r>
      <w:r>
        <w:rPr>
          <w:sz w:val="20"/>
        </w:rPr>
        <w:t>ограничения,</w:t>
      </w:r>
      <w:r>
        <w:rPr>
          <w:spacing w:val="-9"/>
          <w:sz w:val="20"/>
        </w:rPr>
        <w:t xml:space="preserve"> </w:t>
      </w:r>
      <w:r>
        <w:rPr>
          <w:sz w:val="20"/>
        </w:rPr>
        <w:t>может</w:t>
      </w:r>
      <w:r>
        <w:rPr>
          <w:spacing w:val="-10"/>
          <w:sz w:val="20"/>
        </w:rPr>
        <w:t xml:space="preserve"> </w:t>
      </w:r>
      <w:r>
        <w:rPr>
          <w:sz w:val="20"/>
        </w:rPr>
        <w:t>являться</w:t>
      </w:r>
      <w:r>
        <w:rPr>
          <w:spacing w:val="-10"/>
          <w:sz w:val="20"/>
        </w:rPr>
        <w:t xml:space="preserve"> </w:t>
      </w:r>
      <w:r>
        <w:rPr>
          <w:sz w:val="20"/>
        </w:rPr>
        <w:t>аффилированное</w:t>
      </w:r>
      <w:r>
        <w:rPr>
          <w:spacing w:val="-10"/>
          <w:sz w:val="20"/>
        </w:rPr>
        <w:t xml:space="preserve"> </w:t>
      </w:r>
      <w:r>
        <w:rPr>
          <w:sz w:val="20"/>
        </w:rPr>
        <w:t>лицо</w:t>
      </w:r>
      <w:r>
        <w:rPr>
          <w:spacing w:val="-9"/>
          <w:sz w:val="20"/>
        </w:rPr>
        <w:t xml:space="preserve"> </w:t>
      </w:r>
      <w:r>
        <w:rPr>
          <w:sz w:val="20"/>
        </w:rPr>
        <w:t>ООО</w:t>
      </w:r>
    </w:p>
    <w:p w14:paraId="10142B7F" w14:textId="77777777" w:rsidR="00931F85" w:rsidRDefault="0051151E">
      <w:pPr>
        <w:pStyle w:val="a3"/>
        <w:spacing w:before="3" w:line="266" w:lineRule="auto"/>
        <w:ind w:right="220" w:firstLine="0"/>
      </w:pPr>
      <w:r>
        <w:t>«Кадерус Брокер», инфраструктурных или расчетных организаций, в том числе клиринговых организаций (или</w:t>
      </w:r>
      <w:r>
        <w:rPr>
          <w:spacing w:val="1"/>
        </w:rPr>
        <w:t xml:space="preserve"> </w:t>
      </w:r>
      <w:r>
        <w:t>аналогов),</w:t>
      </w:r>
      <w:r>
        <w:rPr>
          <w:spacing w:val="1"/>
        </w:rPr>
        <w:t xml:space="preserve"> </w:t>
      </w:r>
      <w:r>
        <w:t>кастодианов,</w:t>
      </w:r>
      <w:r>
        <w:rPr>
          <w:spacing w:val="1"/>
        </w:rPr>
        <w:t xml:space="preserve"> </w:t>
      </w:r>
      <w:r>
        <w:t>депозитариев,</w:t>
      </w:r>
      <w:r>
        <w:rPr>
          <w:spacing w:val="1"/>
        </w:rPr>
        <w:t xml:space="preserve"> </w:t>
      </w:r>
      <w:r>
        <w:t>а</w:t>
      </w:r>
      <w:r>
        <w:rPr>
          <w:spacing w:val="1"/>
        </w:rPr>
        <w:t xml:space="preserve"> </w:t>
      </w:r>
      <w:r>
        <w:t>также</w:t>
      </w:r>
      <w:r>
        <w:rPr>
          <w:spacing w:val="1"/>
        </w:rPr>
        <w:t xml:space="preserve"> </w:t>
      </w:r>
      <w:r>
        <w:t>обычаям</w:t>
      </w:r>
      <w:r>
        <w:rPr>
          <w:spacing w:val="1"/>
        </w:rPr>
        <w:t xml:space="preserve"> </w:t>
      </w:r>
      <w:r>
        <w:t>делового</w:t>
      </w:r>
      <w:r>
        <w:rPr>
          <w:spacing w:val="1"/>
        </w:rPr>
        <w:t xml:space="preserve"> </w:t>
      </w:r>
      <w:r>
        <w:t>оборота,</w:t>
      </w:r>
      <w:r>
        <w:rPr>
          <w:spacing w:val="1"/>
        </w:rPr>
        <w:t xml:space="preserve"> </w:t>
      </w:r>
      <w:r>
        <w:t>существующим</w:t>
      </w:r>
      <w:r>
        <w:rPr>
          <w:spacing w:val="1"/>
        </w:rPr>
        <w:t xml:space="preserve"> </w:t>
      </w:r>
      <w:r>
        <w:t>для</w:t>
      </w:r>
      <w:r>
        <w:rPr>
          <w:spacing w:val="1"/>
        </w:rPr>
        <w:t xml:space="preserve"> </w:t>
      </w:r>
      <w:r>
        <w:t>соответствующего места заключения сделки. Любые правила (обычаи делового оборота), обязательные для</w:t>
      </w:r>
      <w:r>
        <w:rPr>
          <w:spacing w:val="1"/>
        </w:rPr>
        <w:t xml:space="preserve"> </w:t>
      </w:r>
      <w:r>
        <w:t>участника</w:t>
      </w:r>
      <w:r>
        <w:rPr>
          <w:spacing w:val="-7"/>
        </w:rPr>
        <w:t xml:space="preserve"> </w:t>
      </w:r>
      <w:r>
        <w:t>торгов</w:t>
      </w:r>
      <w:r>
        <w:rPr>
          <w:spacing w:val="-8"/>
        </w:rPr>
        <w:t xml:space="preserve"> </w:t>
      </w:r>
      <w:r>
        <w:t>иностранной</w:t>
      </w:r>
      <w:r>
        <w:rPr>
          <w:spacing w:val="-8"/>
        </w:rPr>
        <w:t xml:space="preserve"> </w:t>
      </w:r>
      <w:r>
        <w:t>торговой</w:t>
      </w:r>
      <w:r>
        <w:rPr>
          <w:spacing w:val="-8"/>
        </w:rPr>
        <w:t xml:space="preserve"> </w:t>
      </w:r>
      <w:r>
        <w:t>площадки</w:t>
      </w:r>
      <w:r>
        <w:rPr>
          <w:spacing w:val="-8"/>
        </w:rPr>
        <w:t xml:space="preserve"> </w:t>
      </w:r>
      <w:r>
        <w:t>(иностранного</w:t>
      </w:r>
      <w:r>
        <w:rPr>
          <w:spacing w:val="-8"/>
        </w:rPr>
        <w:t xml:space="preserve"> </w:t>
      </w:r>
      <w:r>
        <w:t>организатора</w:t>
      </w:r>
      <w:r>
        <w:rPr>
          <w:spacing w:val="-2"/>
        </w:rPr>
        <w:t xml:space="preserve"> </w:t>
      </w:r>
      <w:r>
        <w:t>торгов),</w:t>
      </w:r>
      <w:r>
        <w:rPr>
          <w:spacing w:val="-8"/>
        </w:rPr>
        <w:t xml:space="preserve"> </w:t>
      </w:r>
      <w:r>
        <w:t>а</w:t>
      </w:r>
      <w:r>
        <w:rPr>
          <w:spacing w:val="-8"/>
        </w:rPr>
        <w:t xml:space="preserve"> </w:t>
      </w:r>
      <w:r>
        <w:t>также</w:t>
      </w:r>
      <w:r>
        <w:rPr>
          <w:spacing w:val="-9"/>
        </w:rPr>
        <w:t xml:space="preserve"> </w:t>
      </w:r>
      <w:r>
        <w:t>обязательные</w:t>
      </w:r>
      <w:r>
        <w:rPr>
          <w:spacing w:val="-9"/>
        </w:rPr>
        <w:t xml:space="preserve"> </w:t>
      </w:r>
      <w:r>
        <w:t>в</w:t>
      </w:r>
      <w:r>
        <w:rPr>
          <w:spacing w:val="-43"/>
        </w:rPr>
        <w:t xml:space="preserve"> </w:t>
      </w:r>
      <w:r>
        <w:t>соответствии с требованиями законодательства Российской Федерации и регламента ООО «Кадерус Брокер»,</w:t>
      </w:r>
      <w:r>
        <w:rPr>
          <w:spacing w:val="1"/>
        </w:rPr>
        <w:t xml:space="preserve"> </w:t>
      </w:r>
      <w:r>
        <w:t>распространяются на клиента, подавшего поручение на заключение сделки на такой иностранной торговой</w:t>
      </w:r>
      <w:r>
        <w:rPr>
          <w:spacing w:val="1"/>
        </w:rPr>
        <w:t xml:space="preserve"> </w:t>
      </w:r>
      <w:r>
        <w:t>площадке,</w:t>
      </w:r>
      <w:r>
        <w:rPr>
          <w:spacing w:val="-1"/>
        </w:rPr>
        <w:t xml:space="preserve"> </w:t>
      </w:r>
      <w:r>
        <w:t>и</w:t>
      </w:r>
      <w:r>
        <w:rPr>
          <w:spacing w:val="-1"/>
        </w:rPr>
        <w:t xml:space="preserve"> </w:t>
      </w:r>
      <w:r>
        <w:t>обязательны</w:t>
      </w:r>
      <w:r>
        <w:rPr>
          <w:spacing w:val="-1"/>
        </w:rPr>
        <w:t xml:space="preserve"> </w:t>
      </w:r>
      <w:r>
        <w:t>для</w:t>
      </w:r>
      <w:r>
        <w:rPr>
          <w:spacing w:val="-3"/>
        </w:rPr>
        <w:t xml:space="preserve"> </w:t>
      </w:r>
      <w:r>
        <w:t>выполнения</w:t>
      </w:r>
      <w:r>
        <w:rPr>
          <w:spacing w:val="-2"/>
        </w:rPr>
        <w:t xml:space="preserve"> </w:t>
      </w:r>
      <w:r>
        <w:t>(соблюдения)</w:t>
      </w:r>
      <w:r>
        <w:rPr>
          <w:spacing w:val="-2"/>
        </w:rPr>
        <w:t xml:space="preserve"> </w:t>
      </w:r>
      <w:r>
        <w:t>клиентом.</w:t>
      </w:r>
    </w:p>
    <w:p w14:paraId="70D570CA" w14:textId="77777777" w:rsidR="00931F85" w:rsidRDefault="0051151E">
      <w:pPr>
        <w:pStyle w:val="a5"/>
        <w:numPr>
          <w:ilvl w:val="0"/>
          <w:numId w:val="100"/>
        </w:numPr>
        <w:tabs>
          <w:tab w:val="left" w:pos="549"/>
        </w:tabs>
        <w:spacing w:before="158" w:line="266" w:lineRule="auto"/>
        <w:ind w:right="220"/>
        <w:rPr>
          <w:sz w:val="20"/>
        </w:rPr>
      </w:pPr>
      <w:r>
        <w:rPr>
          <w:sz w:val="20"/>
        </w:rPr>
        <w:t>Исполнение</w:t>
      </w:r>
      <w:r>
        <w:rPr>
          <w:spacing w:val="1"/>
          <w:sz w:val="20"/>
        </w:rPr>
        <w:t xml:space="preserve"> </w:t>
      </w:r>
      <w:r>
        <w:rPr>
          <w:sz w:val="20"/>
        </w:rPr>
        <w:t>поручений</w:t>
      </w:r>
      <w:r>
        <w:rPr>
          <w:spacing w:val="1"/>
          <w:sz w:val="20"/>
        </w:rPr>
        <w:t xml:space="preserve"> </w:t>
      </w:r>
      <w:r>
        <w:rPr>
          <w:sz w:val="20"/>
        </w:rPr>
        <w:t>клиента</w:t>
      </w:r>
      <w:r>
        <w:rPr>
          <w:spacing w:val="1"/>
          <w:sz w:val="20"/>
        </w:rPr>
        <w:t xml:space="preserve"> </w:t>
      </w:r>
      <w:r>
        <w:rPr>
          <w:sz w:val="20"/>
        </w:rPr>
        <w:t>на</w:t>
      </w:r>
      <w:r>
        <w:rPr>
          <w:spacing w:val="1"/>
          <w:sz w:val="20"/>
        </w:rPr>
        <w:t xml:space="preserve"> </w:t>
      </w:r>
      <w:r>
        <w:rPr>
          <w:sz w:val="20"/>
        </w:rPr>
        <w:t>совершение</w:t>
      </w:r>
      <w:r>
        <w:rPr>
          <w:spacing w:val="1"/>
          <w:sz w:val="20"/>
        </w:rPr>
        <w:t xml:space="preserve"> </w:t>
      </w:r>
      <w:r>
        <w:rPr>
          <w:sz w:val="20"/>
        </w:rPr>
        <w:t>сделок</w:t>
      </w:r>
      <w:r>
        <w:rPr>
          <w:spacing w:val="1"/>
          <w:sz w:val="20"/>
        </w:rPr>
        <w:t xml:space="preserve"> </w:t>
      </w:r>
      <w:r>
        <w:rPr>
          <w:sz w:val="20"/>
        </w:rPr>
        <w:t>с</w:t>
      </w:r>
      <w:r>
        <w:rPr>
          <w:spacing w:val="1"/>
          <w:sz w:val="20"/>
        </w:rPr>
        <w:t xml:space="preserve"> </w:t>
      </w:r>
      <w:r>
        <w:rPr>
          <w:sz w:val="20"/>
        </w:rPr>
        <w:t>ценными</w:t>
      </w:r>
      <w:r>
        <w:rPr>
          <w:spacing w:val="1"/>
          <w:sz w:val="20"/>
        </w:rPr>
        <w:t xml:space="preserve"> </w:t>
      </w:r>
      <w:r>
        <w:rPr>
          <w:sz w:val="20"/>
        </w:rPr>
        <w:t>бумагами</w:t>
      </w:r>
      <w:r>
        <w:rPr>
          <w:spacing w:val="1"/>
          <w:sz w:val="20"/>
        </w:rPr>
        <w:t xml:space="preserve"> </w:t>
      </w:r>
      <w:r>
        <w:rPr>
          <w:sz w:val="20"/>
        </w:rPr>
        <w:t>на</w:t>
      </w:r>
      <w:r>
        <w:rPr>
          <w:spacing w:val="1"/>
          <w:sz w:val="20"/>
        </w:rPr>
        <w:t xml:space="preserve"> </w:t>
      </w:r>
      <w:r>
        <w:rPr>
          <w:sz w:val="20"/>
        </w:rPr>
        <w:t>иностранных</w:t>
      </w:r>
      <w:r>
        <w:rPr>
          <w:spacing w:val="1"/>
          <w:sz w:val="20"/>
        </w:rPr>
        <w:t xml:space="preserve"> </w:t>
      </w:r>
      <w:r>
        <w:rPr>
          <w:sz w:val="20"/>
        </w:rPr>
        <w:t>торговых</w:t>
      </w:r>
      <w:r>
        <w:rPr>
          <w:spacing w:val="1"/>
          <w:sz w:val="20"/>
        </w:rPr>
        <w:t xml:space="preserve"> </w:t>
      </w:r>
      <w:r>
        <w:rPr>
          <w:sz w:val="20"/>
        </w:rPr>
        <w:t>площадках осуществляется на условиях наилучшего исполнения – то есть сделка может быть заключена на</w:t>
      </w:r>
      <w:r>
        <w:rPr>
          <w:spacing w:val="1"/>
          <w:sz w:val="20"/>
        </w:rPr>
        <w:t xml:space="preserve"> </w:t>
      </w:r>
      <w:r>
        <w:rPr>
          <w:sz w:val="20"/>
        </w:rPr>
        <w:t>бирже (или ином эквивалентном организованном рынке, или площадке, или на</w:t>
      </w:r>
      <w:r>
        <w:rPr>
          <w:spacing w:val="1"/>
          <w:sz w:val="20"/>
        </w:rPr>
        <w:t xml:space="preserve"> </w:t>
      </w:r>
      <w:r>
        <w:rPr>
          <w:sz w:val="20"/>
        </w:rPr>
        <w:t>внебиржевом рынке), на</w:t>
      </w:r>
      <w:r>
        <w:rPr>
          <w:spacing w:val="1"/>
          <w:sz w:val="20"/>
        </w:rPr>
        <w:t xml:space="preserve"> </w:t>
      </w:r>
      <w:r>
        <w:rPr>
          <w:sz w:val="20"/>
        </w:rPr>
        <w:t>которой в момент исполнения имеется возможность заключения сделки и наилучшее предложение для ее</w:t>
      </w:r>
      <w:r>
        <w:rPr>
          <w:spacing w:val="1"/>
          <w:sz w:val="20"/>
        </w:rPr>
        <w:t xml:space="preserve"> </w:t>
      </w:r>
      <w:r>
        <w:rPr>
          <w:sz w:val="20"/>
        </w:rPr>
        <w:t>заключения, либо с привлеченным ООО «Кадерус Брокер» к исполнению поручения иностранным брокером</w:t>
      </w:r>
      <w:r>
        <w:rPr>
          <w:spacing w:val="1"/>
          <w:sz w:val="20"/>
        </w:rPr>
        <w:t xml:space="preserve"> </w:t>
      </w:r>
      <w:r>
        <w:rPr>
          <w:sz w:val="20"/>
        </w:rPr>
        <w:t>и/или</w:t>
      </w:r>
      <w:r>
        <w:rPr>
          <w:spacing w:val="-1"/>
          <w:sz w:val="20"/>
        </w:rPr>
        <w:t xml:space="preserve"> </w:t>
      </w:r>
      <w:r>
        <w:rPr>
          <w:sz w:val="20"/>
        </w:rPr>
        <w:t>привлеченными</w:t>
      </w:r>
      <w:r>
        <w:rPr>
          <w:spacing w:val="-1"/>
          <w:sz w:val="20"/>
        </w:rPr>
        <w:t xml:space="preserve"> </w:t>
      </w:r>
      <w:r>
        <w:rPr>
          <w:sz w:val="20"/>
        </w:rPr>
        <w:t>им</w:t>
      </w:r>
      <w:r>
        <w:rPr>
          <w:spacing w:val="-1"/>
          <w:sz w:val="20"/>
        </w:rPr>
        <w:t xml:space="preserve"> </w:t>
      </w:r>
      <w:r>
        <w:rPr>
          <w:sz w:val="20"/>
        </w:rPr>
        <w:t>лицами</w:t>
      </w:r>
      <w:r>
        <w:rPr>
          <w:spacing w:val="1"/>
          <w:sz w:val="20"/>
        </w:rPr>
        <w:t xml:space="preserve"> </w:t>
      </w:r>
      <w:r>
        <w:rPr>
          <w:sz w:val="20"/>
        </w:rPr>
        <w:t>(на</w:t>
      </w:r>
      <w:r>
        <w:rPr>
          <w:spacing w:val="-1"/>
          <w:sz w:val="20"/>
        </w:rPr>
        <w:t xml:space="preserve"> </w:t>
      </w:r>
      <w:r>
        <w:rPr>
          <w:sz w:val="20"/>
        </w:rPr>
        <w:t>лучших условиях).</w:t>
      </w:r>
    </w:p>
    <w:p w14:paraId="4754E46D" w14:textId="77777777" w:rsidR="00931F85" w:rsidRDefault="0051151E">
      <w:pPr>
        <w:pStyle w:val="a5"/>
        <w:numPr>
          <w:ilvl w:val="0"/>
          <w:numId w:val="100"/>
        </w:numPr>
        <w:tabs>
          <w:tab w:val="left" w:pos="549"/>
        </w:tabs>
        <w:spacing w:before="155" w:line="266" w:lineRule="auto"/>
        <w:ind w:right="221"/>
        <w:rPr>
          <w:sz w:val="20"/>
        </w:rPr>
      </w:pPr>
      <w:r>
        <w:rPr>
          <w:spacing w:val="-1"/>
          <w:sz w:val="20"/>
        </w:rPr>
        <w:t>ООО</w:t>
      </w:r>
      <w:r>
        <w:rPr>
          <w:spacing w:val="-10"/>
          <w:sz w:val="20"/>
        </w:rPr>
        <w:t xml:space="preserve"> </w:t>
      </w:r>
      <w:r>
        <w:rPr>
          <w:spacing w:val="-1"/>
          <w:sz w:val="20"/>
        </w:rPr>
        <w:t>«Кадерус</w:t>
      </w:r>
      <w:r>
        <w:rPr>
          <w:spacing w:val="-10"/>
          <w:sz w:val="20"/>
        </w:rPr>
        <w:t xml:space="preserve"> </w:t>
      </w:r>
      <w:r>
        <w:rPr>
          <w:spacing w:val="-1"/>
          <w:sz w:val="20"/>
        </w:rPr>
        <w:t>Брокер»</w:t>
      </w:r>
      <w:r>
        <w:rPr>
          <w:spacing w:val="-9"/>
          <w:sz w:val="20"/>
        </w:rPr>
        <w:t xml:space="preserve"> </w:t>
      </w:r>
      <w:r>
        <w:rPr>
          <w:sz w:val="20"/>
        </w:rPr>
        <w:t>вправе</w:t>
      </w:r>
      <w:r>
        <w:rPr>
          <w:spacing w:val="-10"/>
          <w:sz w:val="20"/>
        </w:rPr>
        <w:t xml:space="preserve"> </w:t>
      </w:r>
      <w:r>
        <w:rPr>
          <w:sz w:val="20"/>
        </w:rPr>
        <w:t>исполнять</w:t>
      </w:r>
      <w:r>
        <w:rPr>
          <w:spacing w:val="-10"/>
          <w:sz w:val="20"/>
        </w:rPr>
        <w:t xml:space="preserve"> </w:t>
      </w:r>
      <w:r>
        <w:rPr>
          <w:sz w:val="20"/>
        </w:rPr>
        <w:t>поручения</w:t>
      </w:r>
      <w:r>
        <w:rPr>
          <w:spacing w:val="-10"/>
          <w:sz w:val="20"/>
        </w:rPr>
        <w:t xml:space="preserve"> </w:t>
      </w:r>
      <w:r>
        <w:rPr>
          <w:sz w:val="20"/>
        </w:rPr>
        <w:t>на</w:t>
      </w:r>
      <w:r>
        <w:rPr>
          <w:spacing w:val="-9"/>
          <w:sz w:val="20"/>
        </w:rPr>
        <w:t xml:space="preserve"> </w:t>
      </w:r>
      <w:r>
        <w:rPr>
          <w:sz w:val="20"/>
        </w:rPr>
        <w:t>совершение</w:t>
      </w:r>
      <w:r>
        <w:rPr>
          <w:spacing w:val="-9"/>
          <w:sz w:val="20"/>
        </w:rPr>
        <w:t xml:space="preserve"> </w:t>
      </w:r>
      <w:r>
        <w:rPr>
          <w:sz w:val="20"/>
        </w:rPr>
        <w:t>сделок,</w:t>
      </w:r>
      <w:r>
        <w:rPr>
          <w:spacing w:val="-9"/>
          <w:sz w:val="20"/>
        </w:rPr>
        <w:t xml:space="preserve"> </w:t>
      </w:r>
      <w:r>
        <w:rPr>
          <w:sz w:val="20"/>
        </w:rPr>
        <w:t>действуя</w:t>
      </w:r>
      <w:r>
        <w:rPr>
          <w:spacing w:val="-9"/>
          <w:sz w:val="20"/>
        </w:rPr>
        <w:t xml:space="preserve"> </w:t>
      </w:r>
      <w:r>
        <w:rPr>
          <w:sz w:val="20"/>
        </w:rPr>
        <w:t>в</w:t>
      </w:r>
      <w:r>
        <w:rPr>
          <w:spacing w:val="-8"/>
          <w:sz w:val="20"/>
        </w:rPr>
        <w:t xml:space="preserve"> </w:t>
      </w:r>
      <w:r>
        <w:rPr>
          <w:sz w:val="20"/>
        </w:rPr>
        <w:t>качестве</w:t>
      </w:r>
      <w:r>
        <w:rPr>
          <w:spacing w:val="-11"/>
          <w:sz w:val="20"/>
        </w:rPr>
        <w:t xml:space="preserve"> </w:t>
      </w:r>
      <w:r>
        <w:rPr>
          <w:sz w:val="20"/>
        </w:rPr>
        <w:t>коммерческого</w:t>
      </w:r>
      <w:r>
        <w:rPr>
          <w:spacing w:val="-43"/>
          <w:sz w:val="20"/>
        </w:rPr>
        <w:t xml:space="preserve"> </w:t>
      </w:r>
      <w:r>
        <w:rPr>
          <w:sz w:val="20"/>
        </w:rPr>
        <w:t>представителя клиентов, при этом присоединение клиента к условиям договора о брокерском обслуживании</w:t>
      </w:r>
      <w:r>
        <w:rPr>
          <w:spacing w:val="1"/>
          <w:sz w:val="20"/>
        </w:rPr>
        <w:t xml:space="preserve"> </w:t>
      </w:r>
      <w:r>
        <w:rPr>
          <w:sz w:val="20"/>
        </w:rPr>
        <w:t>клиентов ООО «Кадерус Брокер» на рынке ценных бумаг, установленным настоящим регламентом, является</w:t>
      </w:r>
      <w:r>
        <w:rPr>
          <w:spacing w:val="1"/>
          <w:sz w:val="20"/>
        </w:rPr>
        <w:t xml:space="preserve"> </w:t>
      </w:r>
      <w:r>
        <w:rPr>
          <w:sz w:val="20"/>
        </w:rPr>
        <w:t>надлежащим</w:t>
      </w:r>
      <w:r>
        <w:rPr>
          <w:spacing w:val="1"/>
          <w:sz w:val="20"/>
        </w:rPr>
        <w:t xml:space="preserve"> </w:t>
      </w:r>
      <w:r>
        <w:rPr>
          <w:sz w:val="20"/>
        </w:rPr>
        <w:t>подтверждением</w:t>
      </w:r>
      <w:r>
        <w:rPr>
          <w:spacing w:val="1"/>
          <w:sz w:val="20"/>
        </w:rPr>
        <w:t xml:space="preserve"> </w:t>
      </w:r>
      <w:r>
        <w:rPr>
          <w:sz w:val="20"/>
        </w:rPr>
        <w:t>полномочий</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на</w:t>
      </w:r>
      <w:r>
        <w:rPr>
          <w:spacing w:val="1"/>
          <w:sz w:val="20"/>
        </w:rPr>
        <w:t xml:space="preserve"> </w:t>
      </w:r>
      <w:r>
        <w:rPr>
          <w:sz w:val="20"/>
        </w:rPr>
        <w:t>осуществление</w:t>
      </w:r>
      <w:r>
        <w:rPr>
          <w:spacing w:val="1"/>
          <w:sz w:val="20"/>
        </w:rPr>
        <w:t xml:space="preserve"> </w:t>
      </w:r>
      <w:r>
        <w:rPr>
          <w:sz w:val="20"/>
        </w:rPr>
        <w:t>коммерческого</w:t>
      </w:r>
      <w:r>
        <w:rPr>
          <w:spacing w:val="1"/>
          <w:sz w:val="20"/>
        </w:rPr>
        <w:t xml:space="preserve"> </w:t>
      </w:r>
      <w:r>
        <w:rPr>
          <w:sz w:val="20"/>
        </w:rPr>
        <w:t>представительства,</w:t>
      </w:r>
      <w:r>
        <w:rPr>
          <w:spacing w:val="-5"/>
          <w:sz w:val="20"/>
        </w:rPr>
        <w:t xml:space="preserve"> </w:t>
      </w:r>
      <w:r>
        <w:rPr>
          <w:sz w:val="20"/>
        </w:rPr>
        <w:t>в</w:t>
      </w:r>
      <w:r>
        <w:rPr>
          <w:spacing w:val="-5"/>
          <w:sz w:val="20"/>
        </w:rPr>
        <w:t xml:space="preserve"> </w:t>
      </w:r>
      <w:r>
        <w:rPr>
          <w:sz w:val="20"/>
        </w:rPr>
        <w:t>том</w:t>
      </w:r>
      <w:r>
        <w:rPr>
          <w:spacing w:val="-6"/>
          <w:sz w:val="20"/>
        </w:rPr>
        <w:t xml:space="preserve"> </w:t>
      </w:r>
      <w:r>
        <w:rPr>
          <w:sz w:val="20"/>
        </w:rPr>
        <w:t>числе</w:t>
      </w:r>
      <w:r>
        <w:rPr>
          <w:spacing w:val="-4"/>
          <w:sz w:val="20"/>
        </w:rPr>
        <w:t xml:space="preserve"> </w:t>
      </w:r>
      <w:r>
        <w:rPr>
          <w:sz w:val="20"/>
        </w:rPr>
        <w:t>одновременного</w:t>
      </w:r>
      <w:r>
        <w:rPr>
          <w:spacing w:val="-5"/>
          <w:sz w:val="20"/>
        </w:rPr>
        <w:t xml:space="preserve"> </w:t>
      </w:r>
      <w:r>
        <w:rPr>
          <w:sz w:val="20"/>
        </w:rPr>
        <w:t>коммерческого</w:t>
      </w:r>
      <w:r>
        <w:rPr>
          <w:spacing w:val="-5"/>
          <w:sz w:val="20"/>
        </w:rPr>
        <w:t xml:space="preserve"> </w:t>
      </w:r>
      <w:r>
        <w:rPr>
          <w:sz w:val="20"/>
        </w:rPr>
        <w:t>представительства</w:t>
      </w:r>
      <w:r>
        <w:rPr>
          <w:spacing w:val="-3"/>
          <w:sz w:val="20"/>
        </w:rPr>
        <w:t xml:space="preserve"> </w:t>
      </w:r>
      <w:r>
        <w:rPr>
          <w:sz w:val="20"/>
        </w:rPr>
        <w:t>разных</w:t>
      </w:r>
      <w:r>
        <w:rPr>
          <w:spacing w:val="-5"/>
          <w:sz w:val="20"/>
        </w:rPr>
        <w:t xml:space="preserve"> </w:t>
      </w:r>
      <w:r>
        <w:rPr>
          <w:sz w:val="20"/>
        </w:rPr>
        <w:t>сторон</w:t>
      </w:r>
      <w:r>
        <w:rPr>
          <w:spacing w:val="-6"/>
          <w:sz w:val="20"/>
        </w:rPr>
        <w:t xml:space="preserve"> </w:t>
      </w:r>
      <w:r>
        <w:rPr>
          <w:sz w:val="20"/>
        </w:rPr>
        <w:t>в</w:t>
      </w:r>
      <w:r>
        <w:rPr>
          <w:spacing w:val="-5"/>
          <w:sz w:val="20"/>
        </w:rPr>
        <w:t xml:space="preserve"> </w:t>
      </w:r>
      <w:r>
        <w:rPr>
          <w:sz w:val="20"/>
        </w:rPr>
        <w:t>сделке.</w:t>
      </w:r>
    </w:p>
    <w:p w14:paraId="1ECC0AEF" w14:textId="77777777" w:rsidR="00931F85" w:rsidRDefault="0051151E">
      <w:pPr>
        <w:pStyle w:val="a5"/>
        <w:numPr>
          <w:ilvl w:val="0"/>
          <w:numId w:val="100"/>
        </w:numPr>
        <w:tabs>
          <w:tab w:val="left" w:pos="549"/>
        </w:tabs>
        <w:spacing w:before="155" w:line="266" w:lineRule="auto"/>
        <w:ind w:right="223"/>
        <w:rPr>
          <w:sz w:val="20"/>
        </w:rPr>
      </w:pPr>
      <w:r>
        <w:rPr>
          <w:sz w:val="20"/>
        </w:rPr>
        <w:t>ООО</w:t>
      </w:r>
      <w:r>
        <w:rPr>
          <w:spacing w:val="-5"/>
          <w:sz w:val="20"/>
        </w:rPr>
        <w:t xml:space="preserve"> </w:t>
      </w:r>
      <w:r>
        <w:rPr>
          <w:sz w:val="20"/>
        </w:rPr>
        <w:t>«Кадерус</w:t>
      </w:r>
      <w:r>
        <w:rPr>
          <w:spacing w:val="-4"/>
          <w:sz w:val="20"/>
        </w:rPr>
        <w:t xml:space="preserve"> </w:t>
      </w:r>
      <w:r>
        <w:rPr>
          <w:sz w:val="20"/>
        </w:rPr>
        <w:t>Брокер»</w:t>
      </w:r>
      <w:r>
        <w:rPr>
          <w:spacing w:val="-3"/>
          <w:sz w:val="20"/>
        </w:rPr>
        <w:t xml:space="preserve"> </w:t>
      </w:r>
      <w:r>
        <w:rPr>
          <w:sz w:val="20"/>
        </w:rPr>
        <w:t>вправе</w:t>
      </w:r>
      <w:r>
        <w:rPr>
          <w:spacing w:val="-4"/>
          <w:sz w:val="20"/>
        </w:rPr>
        <w:t xml:space="preserve"> </w:t>
      </w:r>
      <w:r>
        <w:rPr>
          <w:sz w:val="20"/>
        </w:rPr>
        <w:t>исполнять</w:t>
      </w:r>
      <w:r>
        <w:rPr>
          <w:spacing w:val="-4"/>
          <w:sz w:val="20"/>
        </w:rPr>
        <w:t xml:space="preserve"> </w:t>
      </w:r>
      <w:r>
        <w:rPr>
          <w:sz w:val="20"/>
        </w:rPr>
        <w:t>поручения</w:t>
      </w:r>
      <w:r>
        <w:rPr>
          <w:spacing w:val="-3"/>
          <w:sz w:val="20"/>
        </w:rPr>
        <w:t xml:space="preserve"> </w:t>
      </w:r>
      <w:r>
        <w:rPr>
          <w:sz w:val="20"/>
        </w:rPr>
        <w:t>на</w:t>
      </w:r>
      <w:r>
        <w:rPr>
          <w:spacing w:val="-3"/>
          <w:sz w:val="20"/>
        </w:rPr>
        <w:t xml:space="preserve"> </w:t>
      </w:r>
      <w:r>
        <w:rPr>
          <w:sz w:val="20"/>
        </w:rPr>
        <w:t>совершение</w:t>
      </w:r>
      <w:r>
        <w:rPr>
          <w:spacing w:val="-4"/>
          <w:sz w:val="20"/>
        </w:rPr>
        <w:t xml:space="preserve"> </w:t>
      </w:r>
      <w:r>
        <w:rPr>
          <w:sz w:val="20"/>
        </w:rPr>
        <w:t>сделок,</w:t>
      </w:r>
      <w:r>
        <w:rPr>
          <w:spacing w:val="-3"/>
          <w:sz w:val="20"/>
        </w:rPr>
        <w:t xml:space="preserve"> </w:t>
      </w:r>
      <w:r>
        <w:rPr>
          <w:sz w:val="20"/>
        </w:rPr>
        <w:t>действуя</w:t>
      </w:r>
      <w:r>
        <w:rPr>
          <w:spacing w:val="-5"/>
          <w:sz w:val="20"/>
        </w:rPr>
        <w:t xml:space="preserve"> </w:t>
      </w:r>
      <w:r>
        <w:rPr>
          <w:sz w:val="20"/>
        </w:rPr>
        <w:t>в</w:t>
      </w:r>
      <w:r>
        <w:rPr>
          <w:spacing w:val="-4"/>
          <w:sz w:val="20"/>
        </w:rPr>
        <w:t xml:space="preserve"> </w:t>
      </w:r>
      <w:r>
        <w:rPr>
          <w:sz w:val="20"/>
        </w:rPr>
        <w:t>качестве</w:t>
      </w:r>
      <w:r>
        <w:rPr>
          <w:spacing w:val="-5"/>
          <w:sz w:val="20"/>
        </w:rPr>
        <w:t xml:space="preserve"> </w:t>
      </w:r>
      <w:r>
        <w:rPr>
          <w:sz w:val="20"/>
        </w:rPr>
        <w:t>комиссионера</w:t>
      </w:r>
      <w:r>
        <w:rPr>
          <w:spacing w:val="-42"/>
          <w:sz w:val="20"/>
        </w:rPr>
        <w:t xml:space="preserve"> </w:t>
      </w:r>
      <w:r>
        <w:rPr>
          <w:sz w:val="20"/>
        </w:rPr>
        <w:t>и в качестве поверенного, при этом поручение на совершение сделки будет являться надлежащим указанием</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действовать</w:t>
      </w:r>
      <w:r>
        <w:rPr>
          <w:spacing w:val="1"/>
          <w:sz w:val="20"/>
        </w:rPr>
        <w:t xml:space="preserve"> </w:t>
      </w:r>
      <w:r>
        <w:rPr>
          <w:sz w:val="20"/>
        </w:rPr>
        <w:t>в</w:t>
      </w:r>
      <w:r>
        <w:rPr>
          <w:spacing w:val="1"/>
          <w:sz w:val="20"/>
        </w:rPr>
        <w:t xml:space="preserve"> </w:t>
      </w:r>
      <w:r>
        <w:rPr>
          <w:sz w:val="20"/>
        </w:rPr>
        <w:t>качестве</w:t>
      </w:r>
      <w:r>
        <w:rPr>
          <w:spacing w:val="1"/>
          <w:sz w:val="20"/>
        </w:rPr>
        <w:t xml:space="preserve"> </w:t>
      </w:r>
      <w:r>
        <w:rPr>
          <w:sz w:val="20"/>
        </w:rPr>
        <w:t>поверенного</w:t>
      </w:r>
      <w:r>
        <w:rPr>
          <w:spacing w:val="1"/>
          <w:sz w:val="20"/>
        </w:rPr>
        <w:t xml:space="preserve"> </w:t>
      </w:r>
      <w:r>
        <w:rPr>
          <w:sz w:val="20"/>
        </w:rPr>
        <w:t>при</w:t>
      </w:r>
      <w:r>
        <w:rPr>
          <w:spacing w:val="1"/>
          <w:sz w:val="20"/>
        </w:rPr>
        <w:t xml:space="preserve"> </w:t>
      </w:r>
      <w:r>
        <w:rPr>
          <w:sz w:val="20"/>
        </w:rPr>
        <w:t>совершении</w:t>
      </w:r>
      <w:r>
        <w:rPr>
          <w:spacing w:val="1"/>
          <w:sz w:val="20"/>
        </w:rPr>
        <w:t xml:space="preserve"> </w:t>
      </w:r>
      <w:r>
        <w:rPr>
          <w:sz w:val="20"/>
        </w:rPr>
        <w:t>сделки</w:t>
      </w:r>
      <w:r>
        <w:rPr>
          <w:spacing w:val="1"/>
          <w:sz w:val="20"/>
        </w:rPr>
        <w:t xml:space="preserve"> </w:t>
      </w:r>
      <w:r>
        <w:rPr>
          <w:sz w:val="20"/>
        </w:rPr>
        <w:t>и</w:t>
      </w:r>
      <w:r>
        <w:rPr>
          <w:spacing w:val="1"/>
          <w:sz w:val="20"/>
        </w:rPr>
        <w:t xml:space="preserve"> </w:t>
      </w:r>
      <w:r>
        <w:rPr>
          <w:sz w:val="20"/>
        </w:rPr>
        <w:t>осуществлять</w:t>
      </w:r>
      <w:r>
        <w:rPr>
          <w:spacing w:val="1"/>
          <w:sz w:val="20"/>
        </w:rPr>
        <w:t xml:space="preserve"> </w:t>
      </w:r>
      <w:r>
        <w:rPr>
          <w:sz w:val="20"/>
        </w:rPr>
        <w:t>все</w:t>
      </w:r>
      <w:r>
        <w:rPr>
          <w:spacing w:val="1"/>
          <w:sz w:val="20"/>
        </w:rPr>
        <w:t xml:space="preserve"> </w:t>
      </w:r>
      <w:r>
        <w:rPr>
          <w:sz w:val="20"/>
        </w:rPr>
        <w:t>необходимые</w:t>
      </w:r>
      <w:r>
        <w:rPr>
          <w:spacing w:val="1"/>
          <w:sz w:val="20"/>
        </w:rPr>
        <w:t xml:space="preserve"> </w:t>
      </w:r>
      <w:r>
        <w:rPr>
          <w:sz w:val="20"/>
        </w:rPr>
        <w:t>юридические</w:t>
      </w:r>
      <w:r>
        <w:rPr>
          <w:spacing w:val="1"/>
          <w:sz w:val="20"/>
        </w:rPr>
        <w:t xml:space="preserve"> </w:t>
      </w:r>
      <w:r>
        <w:rPr>
          <w:sz w:val="20"/>
        </w:rPr>
        <w:t>и</w:t>
      </w:r>
      <w:r>
        <w:rPr>
          <w:spacing w:val="1"/>
          <w:sz w:val="20"/>
        </w:rPr>
        <w:t xml:space="preserve"> </w:t>
      </w:r>
      <w:r>
        <w:rPr>
          <w:sz w:val="20"/>
        </w:rPr>
        <w:t>фактические</w:t>
      </w:r>
      <w:r>
        <w:rPr>
          <w:spacing w:val="1"/>
          <w:sz w:val="20"/>
        </w:rPr>
        <w:t xml:space="preserve"> </w:t>
      </w:r>
      <w:r>
        <w:rPr>
          <w:sz w:val="20"/>
        </w:rPr>
        <w:t>действия</w:t>
      </w:r>
      <w:r>
        <w:rPr>
          <w:spacing w:val="1"/>
          <w:sz w:val="20"/>
        </w:rPr>
        <w:t xml:space="preserve"> </w:t>
      </w:r>
      <w:r>
        <w:rPr>
          <w:sz w:val="20"/>
        </w:rPr>
        <w:t>в</w:t>
      </w:r>
      <w:r>
        <w:rPr>
          <w:spacing w:val="1"/>
          <w:sz w:val="20"/>
        </w:rPr>
        <w:t xml:space="preserve"> </w:t>
      </w:r>
      <w:r>
        <w:rPr>
          <w:sz w:val="20"/>
        </w:rPr>
        <w:t>целях</w:t>
      </w:r>
      <w:r>
        <w:rPr>
          <w:spacing w:val="1"/>
          <w:sz w:val="20"/>
        </w:rPr>
        <w:t xml:space="preserve"> </w:t>
      </w:r>
      <w:r>
        <w:rPr>
          <w:sz w:val="20"/>
        </w:rPr>
        <w:t>заключения,</w:t>
      </w:r>
      <w:r>
        <w:rPr>
          <w:spacing w:val="1"/>
          <w:sz w:val="20"/>
        </w:rPr>
        <w:t xml:space="preserve"> </w:t>
      </w:r>
      <w:r>
        <w:rPr>
          <w:sz w:val="20"/>
        </w:rPr>
        <w:t>изменения,</w:t>
      </w:r>
      <w:r>
        <w:rPr>
          <w:spacing w:val="1"/>
          <w:sz w:val="20"/>
        </w:rPr>
        <w:t xml:space="preserve"> </w:t>
      </w:r>
      <w:r>
        <w:rPr>
          <w:sz w:val="20"/>
        </w:rPr>
        <w:t>расторжения</w:t>
      </w:r>
      <w:r>
        <w:rPr>
          <w:spacing w:val="1"/>
          <w:sz w:val="20"/>
        </w:rPr>
        <w:t xml:space="preserve"> </w:t>
      </w:r>
      <w:r>
        <w:rPr>
          <w:sz w:val="20"/>
        </w:rPr>
        <w:t>и</w:t>
      </w:r>
      <w:r>
        <w:rPr>
          <w:spacing w:val="1"/>
          <w:sz w:val="20"/>
        </w:rPr>
        <w:t xml:space="preserve"> </w:t>
      </w:r>
      <w:r>
        <w:rPr>
          <w:sz w:val="20"/>
        </w:rPr>
        <w:t>исполнения</w:t>
      </w:r>
      <w:r>
        <w:rPr>
          <w:spacing w:val="-9"/>
          <w:sz w:val="20"/>
        </w:rPr>
        <w:t xml:space="preserve"> </w:t>
      </w:r>
      <w:r>
        <w:rPr>
          <w:sz w:val="20"/>
        </w:rPr>
        <w:t>сделки</w:t>
      </w:r>
      <w:r>
        <w:rPr>
          <w:spacing w:val="-6"/>
          <w:sz w:val="20"/>
        </w:rPr>
        <w:t xml:space="preserve"> </w:t>
      </w:r>
      <w:r>
        <w:rPr>
          <w:sz w:val="20"/>
        </w:rPr>
        <w:t>(как</w:t>
      </w:r>
      <w:r>
        <w:rPr>
          <w:spacing w:val="-6"/>
          <w:sz w:val="20"/>
        </w:rPr>
        <w:t xml:space="preserve"> </w:t>
      </w:r>
      <w:r>
        <w:rPr>
          <w:sz w:val="20"/>
        </w:rPr>
        <w:t>применимо),</w:t>
      </w:r>
      <w:r>
        <w:rPr>
          <w:spacing w:val="-6"/>
          <w:sz w:val="20"/>
        </w:rPr>
        <w:t xml:space="preserve"> </w:t>
      </w:r>
      <w:r>
        <w:rPr>
          <w:sz w:val="20"/>
        </w:rPr>
        <w:t>в</w:t>
      </w:r>
      <w:r>
        <w:rPr>
          <w:spacing w:val="-7"/>
          <w:sz w:val="20"/>
        </w:rPr>
        <w:t xml:space="preserve"> </w:t>
      </w:r>
      <w:r>
        <w:rPr>
          <w:sz w:val="20"/>
        </w:rPr>
        <w:t>том</w:t>
      </w:r>
      <w:r>
        <w:rPr>
          <w:spacing w:val="-7"/>
          <w:sz w:val="20"/>
        </w:rPr>
        <w:t xml:space="preserve"> </w:t>
      </w:r>
      <w:r>
        <w:rPr>
          <w:sz w:val="20"/>
        </w:rPr>
        <w:t>числе</w:t>
      </w:r>
      <w:r>
        <w:rPr>
          <w:spacing w:val="-7"/>
          <w:sz w:val="20"/>
        </w:rPr>
        <w:t xml:space="preserve"> </w:t>
      </w:r>
      <w:r>
        <w:rPr>
          <w:sz w:val="20"/>
        </w:rPr>
        <w:t>подписывать</w:t>
      </w:r>
      <w:r>
        <w:rPr>
          <w:spacing w:val="-8"/>
          <w:sz w:val="20"/>
        </w:rPr>
        <w:t xml:space="preserve"> </w:t>
      </w:r>
      <w:r>
        <w:rPr>
          <w:sz w:val="20"/>
        </w:rPr>
        <w:t>необходимые</w:t>
      </w:r>
      <w:r>
        <w:rPr>
          <w:spacing w:val="-7"/>
          <w:sz w:val="20"/>
        </w:rPr>
        <w:t xml:space="preserve"> </w:t>
      </w:r>
      <w:r>
        <w:rPr>
          <w:sz w:val="20"/>
        </w:rPr>
        <w:t>документы;</w:t>
      </w:r>
      <w:r>
        <w:rPr>
          <w:spacing w:val="-7"/>
          <w:sz w:val="20"/>
        </w:rPr>
        <w:t xml:space="preserve"> </w:t>
      </w:r>
      <w:r>
        <w:rPr>
          <w:sz w:val="20"/>
        </w:rPr>
        <w:t>в</w:t>
      </w:r>
      <w:r>
        <w:rPr>
          <w:spacing w:val="-7"/>
          <w:sz w:val="20"/>
        </w:rPr>
        <w:t xml:space="preserve"> </w:t>
      </w:r>
      <w:r>
        <w:rPr>
          <w:sz w:val="20"/>
        </w:rPr>
        <w:t>рамках</w:t>
      </w:r>
      <w:r>
        <w:rPr>
          <w:spacing w:val="-6"/>
          <w:sz w:val="20"/>
        </w:rPr>
        <w:t xml:space="preserve"> </w:t>
      </w:r>
      <w:r>
        <w:rPr>
          <w:sz w:val="20"/>
        </w:rPr>
        <w:t>поручения</w:t>
      </w:r>
      <w:r>
        <w:rPr>
          <w:spacing w:val="-7"/>
          <w:sz w:val="20"/>
        </w:rPr>
        <w:t xml:space="preserve"> </w:t>
      </w:r>
      <w:r>
        <w:rPr>
          <w:sz w:val="20"/>
        </w:rPr>
        <w:t>и</w:t>
      </w:r>
      <w:r>
        <w:rPr>
          <w:spacing w:val="-42"/>
          <w:sz w:val="20"/>
        </w:rPr>
        <w:t xml:space="preserve"> </w:t>
      </w:r>
      <w:r>
        <w:rPr>
          <w:sz w:val="20"/>
        </w:rPr>
        <w:t>указаний клиента определять условия сделок по своему усмотрению, если иное не установлено законом,</w:t>
      </w:r>
      <w:r>
        <w:rPr>
          <w:spacing w:val="1"/>
          <w:sz w:val="20"/>
        </w:rPr>
        <w:t xml:space="preserve"> </w:t>
      </w:r>
      <w:r>
        <w:rPr>
          <w:sz w:val="20"/>
        </w:rPr>
        <w:t>настоящим</w:t>
      </w:r>
      <w:r>
        <w:rPr>
          <w:spacing w:val="-1"/>
          <w:sz w:val="20"/>
        </w:rPr>
        <w:t xml:space="preserve"> </w:t>
      </w:r>
      <w:r>
        <w:rPr>
          <w:sz w:val="20"/>
        </w:rPr>
        <w:t>регламентом или соглашением</w:t>
      </w:r>
      <w:r>
        <w:rPr>
          <w:spacing w:val="2"/>
          <w:sz w:val="20"/>
        </w:rPr>
        <w:t xml:space="preserve"> </w:t>
      </w:r>
      <w:r>
        <w:rPr>
          <w:sz w:val="20"/>
        </w:rPr>
        <w:t>с</w:t>
      </w:r>
      <w:r>
        <w:rPr>
          <w:spacing w:val="1"/>
          <w:sz w:val="20"/>
        </w:rPr>
        <w:t xml:space="preserve"> </w:t>
      </w:r>
      <w:r>
        <w:rPr>
          <w:sz w:val="20"/>
        </w:rPr>
        <w:t>клиентом;</w:t>
      </w:r>
      <w:r>
        <w:rPr>
          <w:spacing w:val="1"/>
          <w:sz w:val="20"/>
        </w:rPr>
        <w:t xml:space="preserve"> </w:t>
      </w:r>
      <w:r>
        <w:rPr>
          <w:sz w:val="20"/>
        </w:rPr>
        <w:t>отступать от указания</w:t>
      </w:r>
      <w:r>
        <w:rPr>
          <w:spacing w:val="-1"/>
          <w:sz w:val="20"/>
        </w:rPr>
        <w:t xml:space="preserve"> </w:t>
      </w:r>
      <w:r>
        <w:rPr>
          <w:sz w:val="20"/>
        </w:rPr>
        <w:t>клиента,</w:t>
      </w:r>
      <w:r>
        <w:rPr>
          <w:spacing w:val="1"/>
          <w:sz w:val="20"/>
        </w:rPr>
        <w:t xml:space="preserve"> </w:t>
      </w:r>
      <w:r>
        <w:rPr>
          <w:sz w:val="20"/>
        </w:rPr>
        <w:t>когда это</w:t>
      </w:r>
      <w:r>
        <w:rPr>
          <w:spacing w:val="3"/>
          <w:sz w:val="20"/>
        </w:rPr>
        <w:t xml:space="preserve"> </w:t>
      </w:r>
      <w:r>
        <w:rPr>
          <w:sz w:val="20"/>
        </w:rPr>
        <w:t>необходимо</w:t>
      </w:r>
      <w:r>
        <w:rPr>
          <w:spacing w:val="1"/>
          <w:sz w:val="20"/>
        </w:rPr>
        <w:t xml:space="preserve"> </w:t>
      </w:r>
      <w:r>
        <w:rPr>
          <w:sz w:val="20"/>
        </w:rPr>
        <w:t>в</w:t>
      </w:r>
    </w:p>
    <w:p w14:paraId="769E4CE0" w14:textId="77777777" w:rsidR="00931F85" w:rsidRDefault="0051151E">
      <w:pPr>
        <w:pStyle w:val="a3"/>
        <w:spacing w:before="40" w:line="266" w:lineRule="auto"/>
        <w:ind w:firstLine="0"/>
        <w:jc w:val="left"/>
      </w:pPr>
      <w:r>
        <w:rPr>
          <w:spacing w:val="-1"/>
        </w:rPr>
        <w:t>интересах</w:t>
      </w:r>
      <w:r>
        <w:rPr>
          <w:spacing w:val="-10"/>
        </w:rPr>
        <w:t xml:space="preserve"> </w:t>
      </w:r>
      <w:r>
        <w:rPr>
          <w:spacing w:val="-1"/>
        </w:rPr>
        <w:t>клиента,</w:t>
      </w:r>
      <w:r>
        <w:rPr>
          <w:spacing w:val="-9"/>
        </w:rPr>
        <w:t xml:space="preserve"> </w:t>
      </w:r>
      <w:r>
        <w:rPr>
          <w:spacing w:val="-1"/>
        </w:rPr>
        <w:t>без</w:t>
      </w:r>
      <w:r>
        <w:rPr>
          <w:spacing w:val="-10"/>
        </w:rPr>
        <w:t xml:space="preserve"> </w:t>
      </w:r>
      <w:r>
        <w:rPr>
          <w:spacing w:val="-1"/>
        </w:rPr>
        <w:t>предварительного</w:t>
      </w:r>
      <w:r>
        <w:rPr>
          <w:spacing w:val="-9"/>
        </w:rPr>
        <w:t xml:space="preserve"> </w:t>
      </w:r>
      <w:r>
        <w:rPr>
          <w:spacing w:val="-1"/>
        </w:rPr>
        <w:t>запроса</w:t>
      </w:r>
      <w:r>
        <w:rPr>
          <w:spacing w:val="-9"/>
        </w:rPr>
        <w:t xml:space="preserve"> </w:t>
      </w:r>
      <w:r>
        <w:rPr>
          <w:spacing w:val="-1"/>
        </w:rPr>
        <w:t>об</w:t>
      </w:r>
      <w:r>
        <w:rPr>
          <w:spacing w:val="-9"/>
        </w:rPr>
        <w:t xml:space="preserve"> </w:t>
      </w:r>
      <w:r>
        <w:rPr>
          <w:spacing w:val="-1"/>
        </w:rPr>
        <w:t>этом.</w:t>
      </w:r>
      <w:r>
        <w:rPr>
          <w:spacing w:val="-10"/>
        </w:rPr>
        <w:t xml:space="preserve"> </w:t>
      </w:r>
      <w:r>
        <w:rPr>
          <w:spacing w:val="-1"/>
        </w:rPr>
        <w:t>Полномочия,</w:t>
      </w:r>
      <w:r>
        <w:rPr>
          <w:spacing w:val="-9"/>
        </w:rPr>
        <w:t xml:space="preserve"> </w:t>
      </w:r>
      <w:r>
        <w:rPr>
          <w:spacing w:val="-1"/>
        </w:rPr>
        <w:t>предусмотренные</w:t>
      </w:r>
      <w:r>
        <w:rPr>
          <w:spacing w:val="-10"/>
        </w:rPr>
        <w:t xml:space="preserve"> </w:t>
      </w:r>
      <w:r>
        <w:t>настоящим</w:t>
      </w:r>
      <w:r>
        <w:rPr>
          <w:spacing w:val="-10"/>
        </w:rPr>
        <w:t xml:space="preserve"> </w:t>
      </w:r>
      <w:r>
        <w:t>пунктом,</w:t>
      </w:r>
      <w:r>
        <w:rPr>
          <w:spacing w:val="-42"/>
        </w:rPr>
        <w:t xml:space="preserve"> </w:t>
      </w:r>
      <w:r>
        <w:t>предоставляются</w:t>
      </w:r>
      <w:r>
        <w:rPr>
          <w:spacing w:val="-5"/>
        </w:rPr>
        <w:t xml:space="preserve"> </w:t>
      </w:r>
      <w:r>
        <w:t>ООО</w:t>
      </w:r>
      <w:r>
        <w:rPr>
          <w:spacing w:val="-2"/>
        </w:rPr>
        <w:t xml:space="preserve"> </w:t>
      </w:r>
      <w:r>
        <w:t>«Кадерус</w:t>
      </w:r>
      <w:r>
        <w:rPr>
          <w:spacing w:val="-3"/>
        </w:rPr>
        <w:t xml:space="preserve"> </w:t>
      </w:r>
      <w:r>
        <w:t>Брокер»</w:t>
      </w:r>
      <w:r>
        <w:rPr>
          <w:spacing w:val="-3"/>
        </w:rPr>
        <w:t xml:space="preserve"> </w:t>
      </w:r>
      <w:r>
        <w:t>на</w:t>
      </w:r>
      <w:r>
        <w:rPr>
          <w:spacing w:val="-2"/>
        </w:rPr>
        <w:t xml:space="preserve"> </w:t>
      </w:r>
      <w:r>
        <w:t>весь</w:t>
      </w:r>
      <w:r>
        <w:rPr>
          <w:spacing w:val="-3"/>
        </w:rPr>
        <w:t xml:space="preserve"> </w:t>
      </w:r>
      <w:r>
        <w:t>срок</w:t>
      </w:r>
      <w:r>
        <w:rPr>
          <w:spacing w:val="-3"/>
        </w:rPr>
        <w:t xml:space="preserve"> </w:t>
      </w:r>
      <w:r>
        <w:t>действия</w:t>
      </w:r>
      <w:r>
        <w:rPr>
          <w:spacing w:val="-4"/>
        </w:rPr>
        <w:t xml:space="preserve"> </w:t>
      </w:r>
      <w:r>
        <w:t>договора</w:t>
      </w:r>
      <w:r>
        <w:rPr>
          <w:spacing w:val="-2"/>
        </w:rPr>
        <w:t xml:space="preserve"> </w:t>
      </w:r>
      <w:r>
        <w:t>о</w:t>
      </w:r>
      <w:r>
        <w:rPr>
          <w:spacing w:val="-2"/>
        </w:rPr>
        <w:t xml:space="preserve"> </w:t>
      </w:r>
      <w:r>
        <w:t>брокерском</w:t>
      </w:r>
      <w:r>
        <w:rPr>
          <w:spacing w:val="-4"/>
        </w:rPr>
        <w:t xml:space="preserve"> </w:t>
      </w:r>
      <w:r>
        <w:t>обслуживании.</w:t>
      </w:r>
    </w:p>
    <w:p w14:paraId="31F82111" w14:textId="77777777" w:rsidR="00931F85" w:rsidRDefault="0051151E">
      <w:pPr>
        <w:pStyle w:val="a5"/>
        <w:numPr>
          <w:ilvl w:val="0"/>
          <w:numId w:val="100"/>
        </w:numPr>
        <w:tabs>
          <w:tab w:val="left" w:pos="549"/>
        </w:tabs>
        <w:spacing w:before="152" w:line="268" w:lineRule="auto"/>
        <w:ind w:right="227"/>
        <w:rPr>
          <w:sz w:val="20"/>
        </w:rPr>
      </w:pPr>
      <w:r>
        <w:rPr>
          <w:sz w:val="20"/>
        </w:rPr>
        <w:t>ООО «Кадерус Брокер» вправе по своему усмотрению выбрать третье лицо, с которым ООО «Кадерус Брокер»</w:t>
      </w:r>
      <w:r>
        <w:rPr>
          <w:spacing w:val="1"/>
          <w:sz w:val="20"/>
        </w:rPr>
        <w:t xml:space="preserve"> </w:t>
      </w:r>
      <w:r>
        <w:rPr>
          <w:sz w:val="20"/>
        </w:rPr>
        <w:t>заключает</w:t>
      </w:r>
      <w:r>
        <w:rPr>
          <w:spacing w:val="-6"/>
          <w:sz w:val="20"/>
        </w:rPr>
        <w:t xml:space="preserve"> </w:t>
      </w:r>
      <w:r>
        <w:rPr>
          <w:sz w:val="20"/>
        </w:rPr>
        <w:t>сделку</w:t>
      </w:r>
      <w:r>
        <w:rPr>
          <w:spacing w:val="-4"/>
          <w:sz w:val="20"/>
        </w:rPr>
        <w:t xml:space="preserve"> </w:t>
      </w:r>
      <w:r>
        <w:rPr>
          <w:sz w:val="20"/>
        </w:rPr>
        <w:t>на</w:t>
      </w:r>
      <w:r>
        <w:rPr>
          <w:spacing w:val="-5"/>
          <w:sz w:val="20"/>
        </w:rPr>
        <w:t xml:space="preserve"> </w:t>
      </w:r>
      <w:r>
        <w:rPr>
          <w:sz w:val="20"/>
        </w:rPr>
        <w:t>внебиржевом</w:t>
      </w:r>
      <w:r>
        <w:rPr>
          <w:spacing w:val="-5"/>
          <w:sz w:val="20"/>
        </w:rPr>
        <w:t xml:space="preserve"> </w:t>
      </w:r>
      <w:r>
        <w:rPr>
          <w:sz w:val="20"/>
        </w:rPr>
        <w:t>рынке</w:t>
      </w:r>
      <w:r>
        <w:rPr>
          <w:spacing w:val="-6"/>
          <w:sz w:val="20"/>
        </w:rPr>
        <w:t xml:space="preserve"> </w:t>
      </w:r>
      <w:r>
        <w:rPr>
          <w:sz w:val="20"/>
        </w:rPr>
        <w:t>за</w:t>
      </w:r>
      <w:r>
        <w:rPr>
          <w:spacing w:val="-4"/>
          <w:sz w:val="20"/>
        </w:rPr>
        <w:t xml:space="preserve"> </w:t>
      </w:r>
      <w:r>
        <w:rPr>
          <w:sz w:val="20"/>
        </w:rPr>
        <w:t>счет</w:t>
      </w:r>
      <w:r>
        <w:rPr>
          <w:spacing w:val="-6"/>
          <w:sz w:val="20"/>
        </w:rPr>
        <w:t xml:space="preserve"> </w:t>
      </w:r>
      <w:r>
        <w:rPr>
          <w:sz w:val="20"/>
        </w:rPr>
        <w:t>клиента.</w:t>
      </w:r>
      <w:r>
        <w:rPr>
          <w:spacing w:val="-4"/>
          <w:sz w:val="20"/>
        </w:rPr>
        <w:t xml:space="preserve"> </w:t>
      </w:r>
      <w:r>
        <w:rPr>
          <w:sz w:val="20"/>
        </w:rPr>
        <w:t>Клиент</w:t>
      </w:r>
      <w:r>
        <w:rPr>
          <w:spacing w:val="-6"/>
          <w:sz w:val="20"/>
        </w:rPr>
        <w:t xml:space="preserve"> </w:t>
      </w:r>
      <w:r>
        <w:rPr>
          <w:sz w:val="20"/>
        </w:rPr>
        <w:t>соглашается</w:t>
      </w:r>
      <w:r>
        <w:rPr>
          <w:spacing w:val="-6"/>
          <w:sz w:val="20"/>
        </w:rPr>
        <w:t xml:space="preserve"> </w:t>
      </w:r>
      <w:r>
        <w:rPr>
          <w:sz w:val="20"/>
        </w:rPr>
        <w:t>с</w:t>
      </w:r>
      <w:r>
        <w:rPr>
          <w:spacing w:val="-5"/>
          <w:sz w:val="20"/>
        </w:rPr>
        <w:t xml:space="preserve"> </w:t>
      </w:r>
      <w:r>
        <w:rPr>
          <w:sz w:val="20"/>
        </w:rPr>
        <w:t>тем,</w:t>
      </w:r>
      <w:r>
        <w:rPr>
          <w:spacing w:val="-2"/>
          <w:sz w:val="20"/>
        </w:rPr>
        <w:t xml:space="preserve"> </w:t>
      </w:r>
      <w:r>
        <w:rPr>
          <w:sz w:val="20"/>
        </w:rPr>
        <w:t>что</w:t>
      </w:r>
      <w:r>
        <w:rPr>
          <w:spacing w:val="-5"/>
          <w:sz w:val="20"/>
        </w:rPr>
        <w:t xml:space="preserve"> </w:t>
      </w:r>
      <w:r>
        <w:rPr>
          <w:sz w:val="20"/>
        </w:rPr>
        <w:t>в</w:t>
      </w:r>
      <w:r>
        <w:rPr>
          <w:spacing w:val="-4"/>
          <w:sz w:val="20"/>
        </w:rPr>
        <w:t xml:space="preserve"> </w:t>
      </w:r>
      <w:r>
        <w:rPr>
          <w:sz w:val="20"/>
        </w:rPr>
        <w:t>качестве</w:t>
      </w:r>
      <w:r>
        <w:rPr>
          <w:spacing w:val="-6"/>
          <w:sz w:val="20"/>
        </w:rPr>
        <w:t xml:space="preserve"> </w:t>
      </w:r>
      <w:r>
        <w:rPr>
          <w:sz w:val="20"/>
        </w:rPr>
        <w:t>контрагента</w:t>
      </w:r>
      <w:r>
        <w:rPr>
          <w:spacing w:val="-43"/>
          <w:sz w:val="20"/>
        </w:rPr>
        <w:t xml:space="preserve"> </w:t>
      </w:r>
      <w:r>
        <w:rPr>
          <w:sz w:val="20"/>
        </w:rPr>
        <w:t>может</w:t>
      </w:r>
      <w:r>
        <w:rPr>
          <w:spacing w:val="-2"/>
          <w:sz w:val="20"/>
        </w:rPr>
        <w:t xml:space="preserve"> </w:t>
      </w:r>
      <w:r>
        <w:rPr>
          <w:sz w:val="20"/>
        </w:rPr>
        <w:t>выступать</w:t>
      </w:r>
      <w:r>
        <w:rPr>
          <w:spacing w:val="-1"/>
          <w:sz w:val="20"/>
        </w:rPr>
        <w:t xml:space="preserve"> </w:t>
      </w:r>
      <w:r>
        <w:rPr>
          <w:sz w:val="20"/>
        </w:rPr>
        <w:t>ООО</w:t>
      </w:r>
      <w:r>
        <w:rPr>
          <w:spacing w:val="-1"/>
          <w:sz w:val="20"/>
        </w:rPr>
        <w:t xml:space="preserve"> </w:t>
      </w:r>
      <w:r>
        <w:rPr>
          <w:sz w:val="20"/>
        </w:rPr>
        <w:t>«Кадерус</w:t>
      </w:r>
      <w:r>
        <w:rPr>
          <w:spacing w:val="-2"/>
          <w:sz w:val="20"/>
        </w:rPr>
        <w:t xml:space="preserve"> </w:t>
      </w:r>
      <w:r>
        <w:rPr>
          <w:sz w:val="20"/>
        </w:rPr>
        <w:t>Брокер», действующее</w:t>
      </w:r>
      <w:r>
        <w:rPr>
          <w:spacing w:val="-2"/>
          <w:sz w:val="20"/>
        </w:rPr>
        <w:t xml:space="preserve"> </w:t>
      </w:r>
      <w:r>
        <w:rPr>
          <w:sz w:val="20"/>
        </w:rPr>
        <w:t>за</w:t>
      </w:r>
      <w:r>
        <w:rPr>
          <w:spacing w:val="-1"/>
          <w:sz w:val="20"/>
        </w:rPr>
        <w:t xml:space="preserve"> </w:t>
      </w:r>
      <w:r>
        <w:rPr>
          <w:sz w:val="20"/>
        </w:rPr>
        <w:t>счет</w:t>
      </w:r>
      <w:r>
        <w:rPr>
          <w:spacing w:val="-2"/>
          <w:sz w:val="20"/>
        </w:rPr>
        <w:t xml:space="preserve"> </w:t>
      </w:r>
      <w:r>
        <w:rPr>
          <w:sz w:val="20"/>
        </w:rPr>
        <w:t>другого клиента.</w:t>
      </w:r>
    </w:p>
    <w:p w14:paraId="17194E0A" w14:textId="77777777" w:rsidR="00931F85" w:rsidRDefault="0051151E">
      <w:pPr>
        <w:pStyle w:val="a5"/>
        <w:numPr>
          <w:ilvl w:val="0"/>
          <w:numId w:val="100"/>
        </w:numPr>
        <w:tabs>
          <w:tab w:val="left" w:pos="549"/>
        </w:tabs>
        <w:spacing w:before="147" w:line="266" w:lineRule="auto"/>
        <w:ind w:right="220"/>
        <w:rPr>
          <w:sz w:val="20"/>
        </w:rPr>
      </w:pPr>
      <w:r>
        <w:rPr>
          <w:sz w:val="20"/>
        </w:rPr>
        <w:t>При</w:t>
      </w:r>
      <w:r>
        <w:rPr>
          <w:spacing w:val="1"/>
          <w:sz w:val="20"/>
        </w:rPr>
        <w:t xml:space="preserve"> </w:t>
      </w:r>
      <w:r>
        <w:rPr>
          <w:sz w:val="20"/>
        </w:rPr>
        <w:t>совершении</w:t>
      </w:r>
      <w:r>
        <w:rPr>
          <w:spacing w:val="1"/>
          <w:sz w:val="20"/>
        </w:rPr>
        <w:t xml:space="preserve"> </w:t>
      </w:r>
      <w:r>
        <w:rPr>
          <w:sz w:val="20"/>
        </w:rPr>
        <w:t>сделок</w:t>
      </w:r>
      <w:r>
        <w:rPr>
          <w:spacing w:val="1"/>
          <w:sz w:val="20"/>
        </w:rPr>
        <w:t xml:space="preserve"> </w:t>
      </w:r>
      <w:r>
        <w:rPr>
          <w:sz w:val="20"/>
        </w:rPr>
        <w:t>на</w:t>
      </w:r>
      <w:r>
        <w:rPr>
          <w:spacing w:val="1"/>
          <w:sz w:val="20"/>
        </w:rPr>
        <w:t xml:space="preserve"> </w:t>
      </w:r>
      <w:r>
        <w:rPr>
          <w:sz w:val="20"/>
        </w:rPr>
        <w:t>внебиржевом</w:t>
      </w:r>
      <w:r>
        <w:rPr>
          <w:spacing w:val="1"/>
          <w:sz w:val="20"/>
        </w:rPr>
        <w:t xml:space="preserve"> </w:t>
      </w:r>
      <w:r>
        <w:rPr>
          <w:sz w:val="20"/>
        </w:rPr>
        <w:t>рынке</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вправе</w:t>
      </w:r>
      <w:r>
        <w:rPr>
          <w:spacing w:val="1"/>
          <w:sz w:val="20"/>
        </w:rPr>
        <w:t xml:space="preserve"> </w:t>
      </w:r>
      <w:r>
        <w:rPr>
          <w:sz w:val="20"/>
        </w:rPr>
        <w:t>по</w:t>
      </w:r>
      <w:r>
        <w:rPr>
          <w:spacing w:val="1"/>
          <w:sz w:val="20"/>
        </w:rPr>
        <w:t xml:space="preserve"> </w:t>
      </w:r>
      <w:r>
        <w:rPr>
          <w:sz w:val="20"/>
        </w:rPr>
        <w:t>своему</w:t>
      </w:r>
      <w:r>
        <w:rPr>
          <w:spacing w:val="1"/>
          <w:sz w:val="20"/>
        </w:rPr>
        <w:t xml:space="preserve"> </w:t>
      </w:r>
      <w:r>
        <w:rPr>
          <w:sz w:val="20"/>
        </w:rPr>
        <w:t>усмотрению</w:t>
      </w:r>
      <w:r>
        <w:rPr>
          <w:spacing w:val="1"/>
          <w:sz w:val="20"/>
        </w:rPr>
        <w:t xml:space="preserve"> </w:t>
      </w:r>
      <w:r>
        <w:rPr>
          <w:spacing w:val="-1"/>
          <w:sz w:val="20"/>
        </w:rPr>
        <w:t>определять</w:t>
      </w:r>
      <w:r>
        <w:rPr>
          <w:spacing w:val="-11"/>
          <w:sz w:val="20"/>
        </w:rPr>
        <w:t xml:space="preserve"> </w:t>
      </w:r>
      <w:r>
        <w:rPr>
          <w:spacing w:val="-1"/>
          <w:sz w:val="20"/>
        </w:rPr>
        <w:t>условия</w:t>
      </w:r>
      <w:r>
        <w:rPr>
          <w:spacing w:val="-10"/>
          <w:sz w:val="20"/>
        </w:rPr>
        <w:t xml:space="preserve"> </w:t>
      </w:r>
      <w:r>
        <w:rPr>
          <w:spacing w:val="-1"/>
          <w:sz w:val="20"/>
        </w:rPr>
        <w:t>сделок,</w:t>
      </w:r>
      <w:r>
        <w:rPr>
          <w:spacing w:val="-9"/>
          <w:sz w:val="20"/>
        </w:rPr>
        <w:t xml:space="preserve"> </w:t>
      </w:r>
      <w:r>
        <w:rPr>
          <w:spacing w:val="-1"/>
          <w:sz w:val="20"/>
        </w:rPr>
        <w:t>включая</w:t>
      </w:r>
      <w:r>
        <w:rPr>
          <w:spacing w:val="-10"/>
          <w:sz w:val="20"/>
        </w:rPr>
        <w:t xml:space="preserve"> </w:t>
      </w:r>
      <w:r>
        <w:rPr>
          <w:spacing w:val="-1"/>
          <w:sz w:val="20"/>
        </w:rPr>
        <w:t>очередность</w:t>
      </w:r>
      <w:r>
        <w:rPr>
          <w:spacing w:val="-8"/>
          <w:sz w:val="20"/>
        </w:rPr>
        <w:t xml:space="preserve"> </w:t>
      </w:r>
      <w:r>
        <w:rPr>
          <w:spacing w:val="-1"/>
          <w:sz w:val="20"/>
        </w:rPr>
        <w:t>исполнения</w:t>
      </w:r>
      <w:r>
        <w:rPr>
          <w:spacing w:val="-10"/>
          <w:sz w:val="20"/>
        </w:rPr>
        <w:t xml:space="preserve"> </w:t>
      </w:r>
      <w:r>
        <w:rPr>
          <w:spacing w:val="-1"/>
          <w:sz w:val="20"/>
        </w:rPr>
        <w:t>обязательств</w:t>
      </w:r>
      <w:r>
        <w:rPr>
          <w:spacing w:val="-7"/>
          <w:sz w:val="20"/>
        </w:rPr>
        <w:t xml:space="preserve"> </w:t>
      </w:r>
      <w:r>
        <w:rPr>
          <w:spacing w:val="-1"/>
          <w:sz w:val="20"/>
        </w:rPr>
        <w:t>по</w:t>
      </w:r>
      <w:r>
        <w:rPr>
          <w:spacing w:val="-9"/>
          <w:sz w:val="20"/>
        </w:rPr>
        <w:t xml:space="preserve"> </w:t>
      </w:r>
      <w:r>
        <w:rPr>
          <w:spacing w:val="-1"/>
          <w:sz w:val="20"/>
        </w:rPr>
        <w:t>передаче</w:t>
      </w:r>
      <w:r>
        <w:rPr>
          <w:spacing w:val="-10"/>
          <w:sz w:val="20"/>
        </w:rPr>
        <w:t xml:space="preserve"> </w:t>
      </w:r>
      <w:r>
        <w:rPr>
          <w:sz w:val="20"/>
        </w:rPr>
        <w:t>и</w:t>
      </w:r>
      <w:r>
        <w:rPr>
          <w:spacing w:val="-7"/>
          <w:sz w:val="20"/>
        </w:rPr>
        <w:t xml:space="preserve"> </w:t>
      </w:r>
      <w:r>
        <w:rPr>
          <w:sz w:val="20"/>
        </w:rPr>
        <w:t>оплате</w:t>
      </w:r>
      <w:r>
        <w:rPr>
          <w:spacing w:val="-8"/>
          <w:sz w:val="20"/>
        </w:rPr>
        <w:t xml:space="preserve"> </w:t>
      </w:r>
      <w:r>
        <w:rPr>
          <w:sz w:val="20"/>
        </w:rPr>
        <w:t>ценных</w:t>
      </w:r>
      <w:r>
        <w:rPr>
          <w:spacing w:val="-10"/>
          <w:sz w:val="20"/>
        </w:rPr>
        <w:t xml:space="preserve"> </w:t>
      </w:r>
      <w:r>
        <w:rPr>
          <w:sz w:val="20"/>
        </w:rPr>
        <w:t>бумаг,</w:t>
      </w:r>
      <w:r>
        <w:rPr>
          <w:spacing w:val="-43"/>
          <w:sz w:val="20"/>
        </w:rPr>
        <w:t xml:space="preserve"> </w:t>
      </w:r>
      <w:r>
        <w:rPr>
          <w:sz w:val="20"/>
        </w:rPr>
        <w:t>ответственность</w:t>
      </w:r>
      <w:r>
        <w:rPr>
          <w:spacing w:val="-11"/>
          <w:sz w:val="20"/>
        </w:rPr>
        <w:t xml:space="preserve"> </w:t>
      </w:r>
      <w:r>
        <w:rPr>
          <w:sz w:val="20"/>
        </w:rPr>
        <w:t>сторон,</w:t>
      </w:r>
      <w:r>
        <w:rPr>
          <w:spacing w:val="-9"/>
          <w:sz w:val="20"/>
        </w:rPr>
        <w:t xml:space="preserve"> </w:t>
      </w:r>
      <w:r>
        <w:rPr>
          <w:sz w:val="20"/>
        </w:rPr>
        <w:t>а</w:t>
      </w:r>
      <w:r>
        <w:rPr>
          <w:spacing w:val="-9"/>
          <w:sz w:val="20"/>
        </w:rPr>
        <w:t xml:space="preserve"> </w:t>
      </w:r>
      <w:r>
        <w:rPr>
          <w:sz w:val="20"/>
        </w:rPr>
        <w:t>также</w:t>
      </w:r>
      <w:r>
        <w:rPr>
          <w:spacing w:val="-10"/>
          <w:sz w:val="20"/>
        </w:rPr>
        <w:t xml:space="preserve"> </w:t>
      </w:r>
      <w:r>
        <w:rPr>
          <w:sz w:val="20"/>
        </w:rPr>
        <w:t>место</w:t>
      </w:r>
      <w:r>
        <w:rPr>
          <w:spacing w:val="-9"/>
          <w:sz w:val="20"/>
        </w:rPr>
        <w:t xml:space="preserve"> </w:t>
      </w:r>
      <w:r>
        <w:rPr>
          <w:sz w:val="20"/>
        </w:rPr>
        <w:t>исполнения</w:t>
      </w:r>
      <w:r>
        <w:rPr>
          <w:spacing w:val="-10"/>
          <w:sz w:val="20"/>
        </w:rPr>
        <w:t xml:space="preserve"> </w:t>
      </w:r>
      <w:r>
        <w:rPr>
          <w:sz w:val="20"/>
        </w:rPr>
        <w:t>обязательств</w:t>
      </w:r>
      <w:r>
        <w:rPr>
          <w:spacing w:val="-8"/>
          <w:sz w:val="20"/>
        </w:rPr>
        <w:t xml:space="preserve"> </w:t>
      </w:r>
      <w:r>
        <w:rPr>
          <w:sz w:val="20"/>
        </w:rPr>
        <w:t>по</w:t>
      </w:r>
      <w:r>
        <w:rPr>
          <w:spacing w:val="-9"/>
          <w:sz w:val="20"/>
        </w:rPr>
        <w:t xml:space="preserve"> </w:t>
      </w:r>
      <w:r>
        <w:rPr>
          <w:sz w:val="20"/>
        </w:rPr>
        <w:t>передаче</w:t>
      </w:r>
      <w:r>
        <w:rPr>
          <w:spacing w:val="-8"/>
          <w:sz w:val="20"/>
        </w:rPr>
        <w:t xml:space="preserve"> </w:t>
      </w:r>
      <w:r>
        <w:rPr>
          <w:sz w:val="20"/>
        </w:rPr>
        <w:t>ценных</w:t>
      </w:r>
      <w:r>
        <w:rPr>
          <w:spacing w:val="-10"/>
          <w:sz w:val="20"/>
        </w:rPr>
        <w:t xml:space="preserve"> </w:t>
      </w:r>
      <w:r>
        <w:rPr>
          <w:sz w:val="20"/>
        </w:rPr>
        <w:t>бумаг</w:t>
      </w:r>
      <w:r>
        <w:rPr>
          <w:spacing w:val="-9"/>
          <w:sz w:val="20"/>
        </w:rPr>
        <w:t xml:space="preserve"> </w:t>
      </w:r>
      <w:r>
        <w:rPr>
          <w:sz w:val="20"/>
        </w:rPr>
        <w:t>(реестродержатель,</w:t>
      </w:r>
      <w:r>
        <w:rPr>
          <w:spacing w:val="-43"/>
          <w:sz w:val="20"/>
        </w:rPr>
        <w:t xml:space="preserve"> </w:t>
      </w:r>
      <w:r>
        <w:rPr>
          <w:sz w:val="20"/>
        </w:rPr>
        <w:t>тот</w:t>
      </w:r>
      <w:r>
        <w:rPr>
          <w:spacing w:val="-2"/>
          <w:sz w:val="20"/>
        </w:rPr>
        <w:t xml:space="preserve"> </w:t>
      </w:r>
      <w:r>
        <w:rPr>
          <w:sz w:val="20"/>
        </w:rPr>
        <w:t>или иной депозитарий).</w:t>
      </w:r>
    </w:p>
    <w:p w14:paraId="40D38656" w14:textId="77777777" w:rsidR="00931F85" w:rsidRDefault="0051151E">
      <w:pPr>
        <w:pStyle w:val="a5"/>
        <w:numPr>
          <w:ilvl w:val="0"/>
          <w:numId w:val="100"/>
        </w:numPr>
        <w:tabs>
          <w:tab w:val="left" w:pos="549"/>
        </w:tabs>
        <w:spacing w:line="266" w:lineRule="auto"/>
        <w:ind w:right="223"/>
        <w:rPr>
          <w:sz w:val="20"/>
        </w:rPr>
      </w:pPr>
      <w:r>
        <w:rPr>
          <w:sz w:val="20"/>
        </w:rPr>
        <w:t>В</w:t>
      </w:r>
      <w:r>
        <w:rPr>
          <w:spacing w:val="-10"/>
          <w:sz w:val="20"/>
        </w:rPr>
        <w:t xml:space="preserve"> </w:t>
      </w:r>
      <w:r>
        <w:rPr>
          <w:sz w:val="20"/>
        </w:rPr>
        <w:t>целях</w:t>
      </w:r>
      <w:r>
        <w:rPr>
          <w:spacing w:val="-10"/>
          <w:sz w:val="20"/>
        </w:rPr>
        <w:t xml:space="preserve"> </w:t>
      </w:r>
      <w:r>
        <w:rPr>
          <w:sz w:val="20"/>
        </w:rPr>
        <w:t>исполнения</w:t>
      </w:r>
      <w:r>
        <w:rPr>
          <w:spacing w:val="-7"/>
          <w:sz w:val="20"/>
        </w:rPr>
        <w:t xml:space="preserve"> </w:t>
      </w:r>
      <w:r>
        <w:rPr>
          <w:sz w:val="20"/>
        </w:rPr>
        <w:t>поручения</w:t>
      </w:r>
      <w:r>
        <w:rPr>
          <w:spacing w:val="-10"/>
          <w:sz w:val="20"/>
        </w:rPr>
        <w:t xml:space="preserve"> </w:t>
      </w:r>
      <w:r>
        <w:rPr>
          <w:sz w:val="20"/>
        </w:rPr>
        <w:t>клиента</w:t>
      </w:r>
      <w:r>
        <w:rPr>
          <w:spacing w:val="-7"/>
          <w:sz w:val="20"/>
        </w:rPr>
        <w:t xml:space="preserve"> </w:t>
      </w:r>
      <w:r>
        <w:rPr>
          <w:sz w:val="20"/>
        </w:rPr>
        <w:t>ООО</w:t>
      </w:r>
      <w:r>
        <w:rPr>
          <w:spacing w:val="-9"/>
          <w:sz w:val="20"/>
        </w:rPr>
        <w:t xml:space="preserve"> </w:t>
      </w:r>
      <w:r>
        <w:rPr>
          <w:sz w:val="20"/>
        </w:rPr>
        <w:t>«Кадерус</w:t>
      </w:r>
      <w:r>
        <w:rPr>
          <w:spacing w:val="-10"/>
          <w:sz w:val="20"/>
        </w:rPr>
        <w:t xml:space="preserve"> </w:t>
      </w:r>
      <w:r>
        <w:rPr>
          <w:sz w:val="20"/>
        </w:rPr>
        <w:t>Брокер»</w:t>
      </w:r>
      <w:r>
        <w:rPr>
          <w:spacing w:val="-8"/>
          <w:sz w:val="20"/>
        </w:rPr>
        <w:t xml:space="preserve"> </w:t>
      </w:r>
      <w:r>
        <w:rPr>
          <w:sz w:val="20"/>
        </w:rPr>
        <w:t>вправе</w:t>
      </w:r>
      <w:r>
        <w:rPr>
          <w:spacing w:val="-11"/>
          <w:sz w:val="20"/>
        </w:rPr>
        <w:t xml:space="preserve"> </w:t>
      </w:r>
      <w:r>
        <w:rPr>
          <w:sz w:val="20"/>
        </w:rPr>
        <w:t>привлекать</w:t>
      </w:r>
      <w:r>
        <w:rPr>
          <w:spacing w:val="-7"/>
          <w:sz w:val="20"/>
        </w:rPr>
        <w:t xml:space="preserve"> </w:t>
      </w:r>
      <w:r>
        <w:rPr>
          <w:sz w:val="20"/>
        </w:rPr>
        <w:t>другого</w:t>
      </w:r>
      <w:r>
        <w:rPr>
          <w:spacing w:val="-9"/>
          <w:sz w:val="20"/>
        </w:rPr>
        <w:t xml:space="preserve"> </w:t>
      </w:r>
      <w:r>
        <w:rPr>
          <w:sz w:val="20"/>
        </w:rPr>
        <w:t>брокера,</w:t>
      </w:r>
      <w:r>
        <w:rPr>
          <w:spacing w:val="-9"/>
          <w:sz w:val="20"/>
        </w:rPr>
        <w:t xml:space="preserve"> </w:t>
      </w:r>
      <w:r>
        <w:rPr>
          <w:sz w:val="20"/>
        </w:rPr>
        <w:t>в</w:t>
      </w:r>
      <w:r>
        <w:rPr>
          <w:spacing w:val="-8"/>
          <w:sz w:val="20"/>
        </w:rPr>
        <w:t xml:space="preserve"> </w:t>
      </w:r>
      <w:r>
        <w:rPr>
          <w:sz w:val="20"/>
        </w:rPr>
        <w:t>том</w:t>
      </w:r>
      <w:r>
        <w:rPr>
          <w:spacing w:val="-10"/>
          <w:sz w:val="20"/>
        </w:rPr>
        <w:t xml:space="preserve"> </w:t>
      </w:r>
      <w:r>
        <w:rPr>
          <w:sz w:val="20"/>
        </w:rPr>
        <w:t>числе</w:t>
      </w:r>
      <w:r>
        <w:rPr>
          <w:spacing w:val="-43"/>
          <w:sz w:val="20"/>
        </w:rPr>
        <w:t xml:space="preserve"> </w:t>
      </w:r>
      <w:r>
        <w:rPr>
          <w:sz w:val="20"/>
        </w:rPr>
        <w:t>в</w:t>
      </w:r>
      <w:r>
        <w:rPr>
          <w:spacing w:val="-1"/>
          <w:sz w:val="20"/>
        </w:rPr>
        <w:t xml:space="preserve"> </w:t>
      </w:r>
      <w:r>
        <w:rPr>
          <w:sz w:val="20"/>
        </w:rPr>
        <w:t>качестве</w:t>
      </w:r>
      <w:r>
        <w:rPr>
          <w:spacing w:val="-1"/>
          <w:sz w:val="20"/>
        </w:rPr>
        <w:t xml:space="preserve"> </w:t>
      </w:r>
      <w:r>
        <w:rPr>
          <w:sz w:val="20"/>
        </w:rPr>
        <w:t>субагента в</w:t>
      </w:r>
      <w:r>
        <w:rPr>
          <w:spacing w:val="-1"/>
          <w:sz w:val="20"/>
        </w:rPr>
        <w:t xml:space="preserve"> </w:t>
      </w:r>
      <w:r>
        <w:rPr>
          <w:sz w:val="20"/>
        </w:rPr>
        <w:t>порядке</w:t>
      </w:r>
      <w:r>
        <w:rPr>
          <w:spacing w:val="-1"/>
          <w:sz w:val="20"/>
        </w:rPr>
        <w:t xml:space="preserve"> </w:t>
      </w:r>
      <w:r>
        <w:rPr>
          <w:sz w:val="20"/>
        </w:rPr>
        <w:t>передоверия или</w:t>
      </w:r>
      <w:r>
        <w:rPr>
          <w:spacing w:val="-1"/>
          <w:sz w:val="20"/>
        </w:rPr>
        <w:t xml:space="preserve"> </w:t>
      </w:r>
      <w:r>
        <w:rPr>
          <w:sz w:val="20"/>
        </w:rPr>
        <w:t>субкомиссии.</w:t>
      </w:r>
    </w:p>
    <w:p w14:paraId="0DD56DA2" w14:textId="538B1148" w:rsidR="00931F85" w:rsidRDefault="0051151E">
      <w:pPr>
        <w:pStyle w:val="a5"/>
        <w:numPr>
          <w:ilvl w:val="0"/>
          <w:numId w:val="100"/>
        </w:numPr>
        <w:tabs>
          <w:tab w:val="left" w:pos="549"/>
        </w:tabs>
        <w:spacing w:line="266" w:lineRule="auto"/>
        <w:ind w:right="220"/>
        <w:rPr>
          <w:sz w:val="20"/>
        </w:rPr>
      </w:pPr>
      <w:r>
        <w:rPr>
          <w:sz w:val="20"/>
        </w:rPr>
        <w:t>С момента получения ООО «Кадерус Брокер» информации о проведении корпоративных действий</w:t>
      </w:r>
      <w:hyperlink w:anchor="_bookmark9" w:history="1">
        <w:r>
          <w:rPr>
            <w:sz w:val="20"/>
            <w:vertAlign w:val="superscript"/>
          </w:rPr>
          <w:t>1</w:t>
        </w:r>
        <w:r>
          <w:rPr>
            <w:sz w:val="20"/>
          </w:rPr>
          <w:t xml:space="preserve"> </w:t>
        </w:r>
      </w:hyperlink>
      <w:r>
        <w:rPr>
          <w:sz w:val="20"/>
        </w:rPr>
        <w:t>с ценными</w:t>
      </w:r>
      <w:r>
        <w:rPr>
          <w:spacing w:val="-43"/>
          <w:sz w:val="20"/>
        </w:rPr>
        <w:t xml:space="preserve"> </w:t>
      </w:r>
      <w:r>
        <w:rPr>
          <w:sz w:val="20"/>
        </w:rPr>
        <w:t>бумагами</w:t>
      </w:r>
      <w:r>
        <w:rPr>
          <w:spacing w:val="1"/>
          <w:sz w:val="20"/>
        </w:rPr>
        <w:t xml:space="preserve"> </w:t>
      </w:r>
      <w:r>
        <w:rPr>
          <w:sz w:val="20"/>
        </w:rPr>
        <w:t>иностранных</w:t>
      </w:r>
      <w:r>
        <w:rPr>
          <w:spacing w:val="1"/>
          <w:sz w:val="20"/>
        </w:rPr>
        <w:t xml:space="preserve"> </w:t>
      </w:r>
      <w:r>
        <w:rPr>
          <w:sz w:val="20"/>
        </w:rPr>
        <w:t>эмитентов</w:t>
      </w:r>
      <w:r>
        <w:rPr>
          <w:spacing w:val="1"/>
          <w:sz w:val="20"/>
        </w:rPr>
        <w:t xml:space="preserve"> </w:t>
      </w:r>
      <w:r>
        <w:rPr>
          <w:sz w:val="20"/>
        </w:rPr>
        <w:t>до</w:t>
      </w:r>
      <w:r>
        <w:rPr>
          <w:spacing w:val="1"/>
          <w:sz w:val="20"/>
        </w:rPr>
        <w:t xml:space="preserve"> </w:t>
      </w:r>
      <w:r>
        <w:rPr>
          <w:sz w:val="20"/>
        </w:rPr>
        <w:t>момента</w:t>
      </w:r>
      <w:r>
        <w:rPr>
          <w:spacing w:val="1"/>
          <w:sz w:val="20"/>
        </w:rPr>
        <w:t xml:space="preserve"> </w:t>
      </w:r>
      <w:r>
        <w:rPr>
          <w:sz w:val="20"/>
        </w:rPr>
        <w:t>проведения</w:t>
      </w:r>
      <w:r>
        <w:rPr>
          <w:spacing w:val="1"/>
          <w:sz w:val="20"/>
        </w:rPr>
        <w:t xml:space="preserve"> </w:t>
      </w:r>
      <w:r>
        <w:rPr>
          <w:sz w:val="20"/>
        </w:rPr>
        <w:t>соответствующих</w:t>
      </w:r>
      <w:r>
        <w:rPr>
          <w:spacing w:val="1"/>
          <w:sz w:val="20"/>
        </w:rPr>
        <w:t xml:space="preserve"> </w:t>
      </w:r>
      <w:r>
        <w:rPr>
          <w:sz w:val="20"/>
        </w:rPr>
        <w:t>операций</w:t>
      </w:r>
      <w:r>
        <w:rPr>
          <w:spacing w:val="1"/>
          <w:sz w:val="20"/>
        </w:rPr>
        <w:t xml:space="preserve"> </w:t>
      </w:r>
      <w:r>
        <w:rPr>
          <w:sz w:val="20"/>
        </w:rPr>
        <w:t>по</w:t>
      </w:r>
      <w:r>
        <w:rPr>
          <w:spacing w:val="1"/>
          <w:sz w:val="20"/>
        </w:rPr>
        <w:t xml:space="preserve"> </w:t>
      </w:r>
      <w:r>
        <w:rPr>
          <w:sz w:val="20"/>
        </w:rPr>
        <w:t>счетам</w:t>
      </w:r>
      <w:r>
        <w:rPr>
          <w:spacing w:val="1"/>
          <w:sz w:val="20"/>
        </w:rPr>
        <w:t xml:space="preserve"> </w:t>
      </w:r>
      <w:r>
        <w:rPr>
          <w:sz w:val="20"/>
        </w:rPr>
        <w:t>депо</w:t>
      </w:r>
      <w:r>
        <w:rPr>
          <w:spacing w:val="1"/>
          <w:sz w:val="20"/>
        </w:rPr>
        <w:t xml:space="preserve"> </w:t>
      </w:r>
      <w:r>
        <w:rPr>
          <w:sz w:val="20"/>
        </w:rPr>
        <w:t>в</w:t>
      </w:r>
      <w:r>
        <w:rPr>
          <w:spacing w:val="1"/>
          <w:sz w:val="20"/>
        </w:rPr>
        <w:t xml:space="preserve"> </w:t>
      </w:r>
      <w:r>
        <w:rPr>
          <w:sz w:val="20"/>
        </w:rPr>
        <w:t>депозитарии</w:t>
      </w:r>
      <w:r>
        <w:rPr>
          <w:spacing w:val="-5"/>
          <w:sz w:val="20"/>
        </w:rPr>
        <w:t xml:space="preserve"> </w:t>
      </w:r>
      <w:r>
        <w:rPr>
          <w:sz w:val="20"/>
        </w:rPr>
        <w:t>ООО</w:t>
      </w:r>
      <w:r>
        <w:rPr>
          <w:spacing w:val="-5"/>
          <w:sz w:val="20"/>
        </w:rPr>
        <w:t xml:space="preserve"> </w:t>
      </w:r>
      <w:r>
        <w:rPr>
          <w:sz w:val="20"/>
        </w:rPr>
        <w:t>«Кадерус</w:t>
      </w:r>
      <w:r>
        <w:rPr>
          <w:spacing w:val="-2"/>
          <w:sz w:val="20"/>
        </w:rPr>
        <w:t xml:space="preserve"> </w:t>
      </w:r>
      <w:r>
        <w:rPr>
          <w:sz w:val="20"/>
        </w:rPr>
        <w:t>Брокер»,</w:t>
      </w:r>
      <w:r>
        <w:rPr>
          <w:spacing w:val="-5"/>
          <w:sz w:val="20"/>
        </w:rPr>
        <w:t xml:space="preserve"> </w:t>
      </w:r>
      <w:r>
        <w:rPr>
          <w:sz w:val="20"/>
        </w:rPr>
        <w:t>ООО</w:t>
      </w:r>
      <w:r>
        <w:rPr>
          <w:spacing w:val="-4"/>
          <w:sz w:val="20"/>
        </w:rPr>
        <w:t xml:space="preserve"> </w:t>
      </w:r>
      <w:r>
        <w:rPr>
          <w:sz w:val="20"/>
        </w:rPr>
        <w:t>«Кадерус</w:t>
      </w:r>
      <w:r>
        <w:rPr>
          <w:spacing w:val="-6"/>
          <w:sz w:val="20"/>
        </w:rPr>
        <w:t xml:space="preserve"> </w:t>
      </w:r>
      <w:r>
        <w:rPr>
          <w:sz w:val="20"/>
        </w:rPr>
        <w:t>Брокер»</w:t>
      </w:r>
      <w:r>
        <w:rPr>
          <w:spacing w:val="-4"/>
          <w:sz w:val="20"/>
        </w:rPr>
        <w:t xml:space="preserve"> </w:t>
      </w:r>
      <w:r>
        <w:rPr>
          <w:sz w:val="20"/>
        </w:rPr>
        <w:t>вправе</w:t>
      </w:r>
      <w:r>
        <w:rPr>
          <w:spacing w:val="-6"/>
          <w:sz w:val="20"/>
        </w:rPr>
        <w:t xml:space="preserve"> </w:t>
      </w:r>
      <w:r>
        <w:rPr>
          <w:sz w:val="20"/>
        </w:rPr>
        <w:t>не</w:t>
      </w:r>
      <w:r>
        <w:rPr>
          <w:spacing w:val="-5"/>
          <w:sz w:val="20"/>
        </w:rPr>
        <w:t xml:space="preserve"> </w:t>
      </w:r>
      <w:r>
        <w:rPr>
          <w:sz w:val="20"/>
        </w:rPr>
        <w:t>принимать</w:t>
      </w:r>
      <w:r>
        <w:rPr>
          <w:spacing w:val="-6"/>
          <w:sz w:val="20"/>
        </w:rPr>
        <w:t xml:space="preserve"> </w:t>
      </w:r>
      <w:r>
        <w:rPr>
          <w:sz w:val="20"/>
        </w:rPr>
        <w:t>к</w:t>
      </w:r>
      <w:r>
        <w:rPr>
          <w:spacing w:val="-3"/>
          <w:sz w:val="20"/>
        </w:rPr>
        <w:t xml:space="preserve"> </w:t>
      </w:r>
      <w:r>
        <w:rPr>
          <w:sz w:val="20"/>
        </w:rPr>
        <w:t>исполнению</w:t>
      </w:r>
      <w:r>
        <w:rPr>
          <w:spacing w:val="-5"/>
          <w:sz w:val="20"/>
        </w:rPr>
        <w:t xml:space="preserve"> </w:t>
      </w:r>
      <w:r>
        <w:rPr>
          <w:sz w:val="20"/>
        </w:rPr>
        <w:t>поручения</w:t>
      </w:r>
      <w:r>
        <w:rPr>
          <w:spacing w:val="-6"/>
          <w:sz w:val="20"/>
        </w:rPr>
        <w:t xml:space="preserve"> </w:t>
      </w:r>
      <w:r>
        <w:rPr>
          <w:sz w:val="20"/>
        </w:rPr>
        <w:t>на</w:t>
      </w:r>
      <w:r>
        <w:rPr>
          <w:spacing w:val="-43"/>
          <w:sz w:val="20"/>
        </w:rPr>
        <w:t xml:space="preserve"> </w:t>
      </w:r>
      <w:r>
        <w:rPr>
          <w:sz w:val="20"/>
        </w:rPr>
        <w:t>совершение сделок с ценными бумагами иностранных эмитентов. При этом ООО «Кадерус Брокер» может</w:t>
      </w:r>
      <w:r>
        <w:rPr>
          <w:spacing w:val="1"/>
          <w:sz w:val="20"/>
        </w:rPr>
        <w:t xml:space="preserve"> </w:t>
      </w:r>
      <w:r>
        <w:rPr>
          <w:sz w:val="20"/>
        </w:rPr>
        <w:t>использовать любые источники информации о проведении корпоративных действий с ценными бумагами</w:t>
      </w:r>
      <w:r>
        <w:rPr>
          <w:spacing w:val="1"/>
          <w:sz w:val="20"/>
        </w:rPr>
        <w:t xml:space="preserve"> </w:t>
      </w:r>
      <w:r>
        <w:rPr>
          <w:sz w:val="20"/>
        </w:rPr>
        <w:t>иностранных</w:t>
      </w:r>
      <w:r>
        <w:rPr>
          <w:spacing w:val="-2"/>
          <w:sz w:val="20"/>
        </w:rPr>
        <w:t xml:space="preserve"> </w:t>
      </w:r>
      <w:r>
        <w:rPr>
          <w:sz w:val="20"/>
        </w:rPr>
        <w:t>эмитентов,</w:t>
      </w:r>
      <w:r>
        <w:rPr>
          <w:spacing w:val="-2"/>
          <w:sz w:val="20"/>
        </w:rPr>
        <w:t xml:space="preserve"> </w:t>
      </w:r>
      <w:r>
        <w:rPr>
          <w:sz w:val="20"/>
        </w:rPr>
        <w:t>в</w:t>
      </w:r>
      <w:r>
        <w:rPr>
          <w:spacing w:val="-1"/>
          <w:sz w:val="20"/>
        </w:rPr>
        <w:t xml:space="preserve"> </w:t>
      </w:r>
      <w:r>
        <w:rPr>
          <w:sz w:val="20"/>
        </w:rPr>
        <w:t>том</w:t>
      </w:r>
      <w:r>
        <w:rPr>
          <w:spacing w:val="-3"/>
          <w:sz w:val="20"/>
        </w:rPr>
        <w:t xml:space="preserve"> </w:t>
      </w:r>
      <w:r>
        <w:rPr>
          <w:sz w:val="20"/>
        </w:rPr>
        <w:t>числе</w:t>
      </w:r>
      <w:r>
        <w:rPr>
          <w:spacing w:val="-1"/>
          <w:sz w:val="20"/>
        </w:rPr>
        <w:t xml:space="preserve"> </w:t>
      </w:r>
      <w:r>
        <w:rPr>
          <w:sz w:val="20"/>
        </w:rPr>
        <w:t>международные</w:t>
      </w:r>
      <w:r>
        <w:rPr>
          <w:spacing w:val="-2"/>
          <w:sz w:val="20"/>
        </w:rPr>
        <w:t xml:space="preserve"> </w:t>
      </w:r>
      <w:r>
        <w:rPr>
          <w:sz w:val="20"/>
        </w:rPr>
        <w:t>расчетно-клиринговые</w:t>
      </w:r>
      <w:r>
        <w:rPr>
          <w:spacing w:val="-3"/>
          <w:sz w:val="20"/>
        </w:rPr>
        <w:t xml:space="preserve"> </w:t>
      </w:r>
      <w:r>
        <w:rPr>
          <w:sz w:val="20"/>
        </w:rPr>
        <w:t>центры</w:t>
      </w:r>
      <w:r>
        <w:rPr>
          <w:spacing w:val="-2"/>
          <w:sz w:val="20"/>
        </w:rPr>
        <w:t xml:space="preserve"> </w:t>
      </w:r>
      <w:r>
        <w:rPr>
          <w:sz w:val="20"/>
        </w:rPr>
        <w:t>(МРКЦ), CNN</w:t>
      </w:r>
      <w:r w:rsidR="00A86E4D">
        <w:rPr>
          <w:sz w:val="20"/>
        </w:rPr>
        <w:t>.</w:t>
      </w:r>
    </w:p>
    <w:p w14:paraId="4FDB91E7" w14:textId="77777777" w:rsidR="00931F85" w:rsidRDefault="00931F85">
      <w:pPr>
        <w:pStyle w:val="a3"/>
        <w:spacing w:before="0"/>
        <w:ind w:left="0" w:firstLine="0"/>
        <w:jc w:val="left"/>
      </w:pPr>
    </w:p>
    <w:p w14:paraId="357931A5" w14:textId="75365C9C" w:rsidR="00931F85" w:rsidRDefault="008B3D2E">
      <w:pPr>
        <w:pStyle w:val="a3"/>
        <w:spacing w:before="0"/>
        <w:ind w:left="0" w:firstLine="0"/>
        <w:jc w:val="left"/>
        <w:rPr>
          <w:sz w:val="23"/>
        </w:rPr>
      </w:pPr>
      <w:r>
        <w:rPr>
          <w:noProof/>
        </w:rPr>
        <mc:AlternateContent>
          <mc:Choice Requires="wps">
            <w:drawing>
              <wp:anchor distT="0" distB="0" distL="0" distR="0" simplePos="0" relativeHeight="487587840" behindDoc="1" locked="0" layoutInCell="1" allowOverlap="1" wp14:anchorId="23E26F7A" wp14:editId="2570D8B5">
                <wp:simplePos x="0" y="0"/>
                <wp:positionH relativeFrom="page">
                  <wp:posOffset>719455</wp:posOffset>
                </wp:positionH>
                <wp:positionV relativeFrom="paragraph">
                  <wp:posOffset>203200</wp:posOffset>
                </wp:positionV>
                <wp:extent cx="1829435" cy="8890"/>
                <wp:effectExtent l="0" t="0" r="0" b="0"/>
                <wp:wrapTopAndBottom/>
                <wp:docPr id="1997024501"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890"/>
                        </a:xfrm>
                        <a:prstGeom prst="rect">
                          <a:avLst/>
                        </a:prstGeom>
                        <a:solidFill>
                          <a:srgbClr val="000000"/>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8BA189" id="Прямоугольник 3" o:spid="_x0000_s1026" style="position:absolute;margin-left:56.65pt;margin-top:16pt;width:144.05pt;height:.7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" fillcolor="black" stroked="f">
                <w10:wrap type="topAndBottom" anchorx="page"/>
              </v:rect>
            </w:pict>
          </mc:Fallback>
        </mc:AlternateContent>
      </w:r>
    </w:p>
    <w:p w14:paraId="057261E9" w14:textId="77777777" w:rsidR="00931F85" w:rsidRDefault="0051151E">
      <w:pPr>
        <w:pStyle w:val="a3"/>
        <w:spacing w:before="0" w:line="264" w:lineRule="auto"/>
        <w:ind w:left="589" w:hanging="10"/>
        <w:jc w:val="left"/>
      </w:pPr>
      <w:r>
        <w:t>(финансовый</w:t>
      </w:r>
      <w:r>
        <w:rPr>
          <w:spacing w:val="-12"/>
        </w:rPr>
        <w:t xml:space="preserve"> </w:t>
      </w:r>
      <w:r>
        <w:t>сайт</w:t>
      </w:r>
      <w:r>
        <w:rPr>
          <w:spacing w:val="-11"/>
        </w:rPr>
        <w:t xml:space="preserve"> </w:t>
      </w:r>
      <w:r>
        <w:t>службы</w:t>
      </w:r>
      <w:r>
        <w:rPr>
          <w:spacing w:val="-10"/>
        </w:rPr>
        <w:t xml:space="preserve"> </w:t>
      </w:r>
      <w:r>
        <w:t>–</w:t>
      </w:r>
      <w:r>
        <w:rPr>
          <w:spacing w:val="-11"/>
        </w:rPr>
        <w:t xml:space="preserve"> </w:t>
      </w:r>
      <w:r>
        <w:t>www.cnnfn.com),</w:t>
      </w:r>
      <w:r>
        <w:rPr>
          <w:spacing w:val="-11"/>
        </w:rPr>
        <w:t xml:space="preserve"> </w:t>
      </w:r>
      <w:r>
        <w:t>Reuters</w:t>
      </w:r>
      <w:r>
        <w:rPr>
          <w:spacing w:val="-10"/>
        </w:rPr>
        <w:t xml:space="preserve"> </w:t>
      </w:r>
      <w:r>
        <w:t>(</w:t>
      </w:r>
      <w:hyperlink r:id="rId24">
        <w:r>
          <w:t>www.reuters.com),</w:t>
        </w:r>
        <w:r>
          <w:rPr>
            <w:spacing w:val="-10"/>
          </w:rPr>
          <w:t xml:space="preserve"> </w:t>
        </w:r>
      </w:hyperlink>
      <w:r>
        <w:t>Bloomberg</w:t>
      </w:r>
      <w:r>
        <w:rPr>
          <w:spacing w:val="-9"/>
        </w:rPr>
        <w:t xml:space="preserve"> </w:t>
      </w:r>
      <w:hyperlink r:id="rId25">
        <w:r>
          <w:t>(</w:t>
        </w:r>
      </w:hyperlink>
      <w:hyperlink r:id="rId26">
        <w:r>
          <w:t>www.bloomberg.com)</w:t>
        </w:r>
        <w:r>
          <w:rPr>
            <w:spacing w:val="-10"/>
          </w:rPr>
          <w:t xml:space="preserve"> </w:t>
        </w:r>
      </w:hyperlink>
      <w:r>
        <w:t>и</w:t>
      </w:r>
      <w:r>
        <w:rPr>
          <w:spacing w:val="-42"/>
        </w:rPr>
        <w:t xml:space="preserve"> </w:t>
      </w:r>
      <w:r>
        <w:t>другие.</w:t>
      </w:r>
    </w:p>
    <w:p w14:paraId="1022C864" w14:textId="77777777" w:rsidR="00931F85" w:rsidRDefault="00931F85">
      <w:pPr>
        <w:pStyle w:val="a3"/>
        <w:spacing w:before="5"/>
        <w:ind w:left="0" w:firstLine="0"/>
        <w:jc w:val="left"/>
        <w:rPr>
          <w:sz w:val="22"/>
        </w:rPr>
      </w:pPr>
    </w:p>
    <w:p w14:paraId="216E6644" w14:textId="77777777" w:rsidR="00931F85" w:rsidRDefault="0051151E">
      <w:pPr>
        <w:pStyle w:val="3"/>
      </w:pPr>
      <w:r>
        <w:t>Статья</w:t>
      </w:r>
      <w:r>
        <w:rPr>
          <w:spacing w:val="-4"/>
        </w:rPr>
        <w:t xml:space="preserve"> </w:t>
      </w:r>
      <w:r>
        <w:t>20.</w:t>
      </w:r>
      <w:r>
        <w:rPr>
          <w:spacing w:val="-5"/>
        </w:rPr>
        <w:t xml:space="preserve"> </w:t>
      </w:r>
      <w:r>
        <w:t>Место</w:t>
      </w:r>
      <w:r>
        <w:rPr>
          <w:spacing w:val="-4"/>
        </w:rPr>
        <w:t xml:space="preserve"> </w:t>
      </w:r>
      <w:r>
        <w:t>совершения</w:t>
      </w:r>
      <w:r>
        <w:rPr>
          <w:spacing w:val="-3"/>
        </w:rPr>
        <w:t xml:space="preserve"> </w:t>
      </w:r>
      <w:r>
        <w:t>сделок</w:t>
      </w:r>
    </w:p>
    <w:p w14:paraId="2356128D" w14:textId="77777777" w:rsidR="00931F85" w:rsidRDefault="0051151E">
      <w:pPr>
        <w:pStyle w:val="a5"/>
        <w:numPr>
          <w:ilvl w:val="0"/>
          <w:numId w:val="98"/>
        </w:numPr>
        <w:tabs>
          <w:tab w:val="left" w:pos="548"/>
          <w:tab w:val="left" w:pos="549"/>
        </w:tabs>
        <w:spacing w:before="151"/>
        <w:ind w:hanging="362"/>
        <w:rPr>
          <w:sz w:val="20"/>
        </w:rPr>
      </w:pPr>
      <w:r>
        <w:rPr>
          <w:sz w:val="20"/>
        </w:rPr>
        <w:t>Сделки</w:t>
      </w:r>
      <w:r>
        <w:rPr>
          <w:spacing w:val="-6"/>
          <w:sz w:val="20"/>
        </w:rPr>
        <w:t xml:space="preserve"> </w:t>
      </w:r>
      <w:r>
        <w:rPr>
          <w:sz w:val="20"/>
        </w:rPr>
        <w:t>могут</w:t>
      </w:r>
      <w:r>
        <w:rPr>
          <w:spacing w:val="-5"/>
          <w:sz w:val="20"/>
        </w:rPr>
        <w:t xml:space="preserve"> </w:t>
      </w:r>
      <w:r>
        <w:rPr>
          <w:sz w:val="20"/>
        </w:rPr>
        <w:t>совершаться</w:t>
      </w:r>
      <w:r>
        <w:rPr>
          <w:spacing w:val="-5"/>
          <w:sz w:val="20"/>
        </w:rPr>
        <w:t xml:space="preserve"> </w:t>
      </w:r>
      <w:r>
        <w:rPr>
          <w:sz w:val="20"/>
        </w:rPr>
        <w:t>на</w:t>
      </w:r>
      <w:r>
        <w:rPr>
          <w:spacing w:val="-5"/>
          <w:sz w:val="20"/>
        </w:rPr>
        <w:t xml:space="preserve"> </w:t>
      </w:r>
      <w:r>
        <w:rPr>
          <w:sz w:val="20"/>
        </w:rPr>
        <w:t>внебиржевом</w:t>
      </w:r>
      <w:r>
        <w:rPr>
          <w:spacing w:val="-5"/>
          <w:sz w:val="20"/>
        </w:rPr>
        <w:t xml:space="preserve"> </w:t>
      </w:r>
      <w:r>
        <w:rPr>
          <w:sz w:val="20"/>
        </w:rPr>
        <w:t>рынке,</w:t>
      </w:r>
      <w:r>
        <w:rPr>
          <w:spacing w:val="-5"/>
          <w:sz w:val="20"/>
        </w:rPr>
        <w:t xml:space="preserve"> </w:t>
      </w:r>
      <w:r>
        <w:rPr>
          <w:sz w:val="20"/>
        </w:rPr>
        <w:t>а</w:t>
      </w:r>
      <w:r>
        <w:rPr>
          <w:spacing w:val="-5"/>
          <w:sz w:val="20"/>
        </w:rPr>
        <w:t xml:space="preserve"> </w:t>
      </w:r>
      <w:r>
        <w:rPr>
          <w:sz w:val="20"/>
        </w:rPr>
        <w:t>также</w:t>
      </w:r>
      <w:r>
        <w:rPr>
          <w:spacing w:val="-6"/>
          <w:sz w:val="20"/>
        </w:rPr>
        <w:t xml:space="preserve"> </w:t>
      </w:r>
      <w:r>
        <w:rPr>
          <w:sz w:val="20"/>
        </w:rPr>
        <w:t>через</w:t>
      </w:r>
      <w:r>
        <w:rPr>
          <w:spacing w:val="-6"/>
          <w:sz w:val="20"/>
        </w:rPr>
        <w:t xml:space="preserve"> </w:t>
      </w:r>
      <w:r>
        <w:rPr>
          <w:sz w:val="20"/>
        </w:rPr>
        <w:t>следующих</w:t>
      </w:r>
      <w:r>
        <w:rPr>
          <w:spacing w:val="-5"/>
          <w:sz w:val="20"/>
        </w:rPr>
        <w:t xml:space="preserve"> </w:t>
      </w:r>
      <w:r>
        <w:rPr>
          <w:sz w:val="20"/>
        </w:rPr>
        <w:t>организаторов</w:t>
      </w:r>
      <w:r>
        <w:rPr>
          <w:spacing w:val="-5"/>
          <w:sz w:val="20"/>
        </w:rPr>
        <w:t xml:space="preserve"> </w:t>
      </w:r>
      <w:r>
        <w:rPr>
          <w:sz w:val="20"/>
        </w:rPr>
        <w:t>торговли:</w:t>
      </w:r>
    </w:p>
    <w:p w14:paraId="38126884" w14:textId="77777777" w:rsidR="00931F85" w:rsidRDefault="00931F85">
      <w:pPr>
        <w:pStyle w:val="a3"/>
        <w:spacing w:before="9"/>
        <w:ind w:left="0" w:firstLine="0"/>
        <w:jc w:val="left"/>
        <w:rPr>
          <w:sz w:val="14"/>
        </w:rPr>
      </w:pPr>
    </w:p>
    <w:p w14:paraId="354059C2" w14:textId="77777777" w:rsidR="00931F85" w:rsidRDefault="0051151E">
      <w:pPr>
        <w:pStyle w:val="a5"/>
        <w:numPr>
          <w:ilvl w:val="1"/>
          <w:numId w:val="98"/>
        </w:numPr>
        <w:tabs>
          <w:tab w:val="left" w:pos="1273"/>
          <w:tab w:val="left" w:pos="1274"/>
        </w:tabs>
        <w:spacing w:before="0" w:line="268" w:lineRule="auto"/>
        <w:ind w:right="1146"/>
        <w:rPr>
          <w:sz w:val="20"/>
        </w:rPr>
      </w:pPr>
      <w:r>
        <w:rPr>
          <w:sz w:val="20"/>
        </w:rPr>
        <w:t>Публичное</w:t>
      </w:r>
      <w:r>
        <w:rPr>
          <w:spacing w:val="-7"/>
          <w:sz w:val="20"/>
        </w:rPr>
        <w:t xml:space="preserve"> </w:t>
      </w:r>
      <w:r>
        <w:rPr>
          <w:sz w:val="20"/>
        </w:rPr>
        <w:t>акционерное</w:t>
      </w:r>
      <w:r>
        <w:rPr>
          <w:spacing w:val="-6"/>
          <w:sz w:val="20"/>
        </w:rPr>
        <w:t xml:space="preserve"> </w:t>
      </w:r>
      <w:r>
        <w:rPr>
          <w:sz w:val="20"/>
        </w:rPr>
        <w:t>общество</w:t>
      </w:r>
      <w:r>
        <w:rPr>
          <w:spacing w:val="-5"/>
          <w:sz w:val="20"/>
        </w:rPr>
        <w:t xml:space="preserve"> </w:t>
      </w:r>
      <w:r>
        <w:rPr>
          <w:sz w:val="20"/>
        </w:rPr>
        <w:t>«Московская</w:t>
      </w:r>
      <w:r>
        <w:rPr>
          <w:spacing w:val="-7"/>
          <w:sz w:val="20"/>
        </w:rPr>
        <w:t xml:space="preserve"> </w:t>
      </w:r>
      <w:r>
        <w:rPr>
          <w:sz w:val="20"/>
        </w:rPr>
        <w:t>Биржа</w:t>
      </w:r>
      <w:r>
        <w:rPr>
          <w:spacing w:val="-2"/>
          <w:sz w:val="20"/>
        </w:rPr>
        <w:t xml:space="preserve"> </w:t>
      </w:r>
      <w:r>
        <w:rPr>
          <w:sz w:val="20"/>
        </w:rPr>
        <w:t>ММВБ-РТС»</w:t>
      </w:r>
      <w:r>
        <w:rPr>
          <w:spacing w:val="-6"/>
          <w:sz w:val="20"/>
        </w:rPr>
        <w:t xml:space="preserve"> </w:t>
      </w:r>
      <w:r>
        <w:rPr>
          <w:sz w:val="20"/>
        </w:rPr>
        <w:t>(далее</w:t>
      </w:r>
      <w:r>
        <w:rPr>
          <w:spacing w:val="-6"/>
          <w:sz w:val="20"/>
        </w:rPr>
        <w:t xml:space="preserve"> </w:t>
      </w:r>
      <w:r>
        <w:rPr>
          <w:sz w:val="20"/>
        </w:rPr>
        <w:t>по</w:t>
      </w:r>
      <w:r>
        <w:rPr>
          <w:spacing w:val="-2"/>
          <w:sz w:val="20"/>
        </w:rPr>
        <w:t xml:space="preserve"> </w:t>
      </w:r>
      <w:r>
        <w:rPr>
          <w:sz w:val="20"/>
        </w:rPr>
        <w:t>тексту</w:t>
      </w:r>
      <w:r>
        <w:rPr>
          <w:spacing w:val="-2"/>
          <w:sz w:val="20"/>
        </w:rPr>
        <w:t xml:space="preserve"> </w:t>
      </w:r>
      <w:r>
        <w:rPr>
          <w:sz w:val="20"/>
        </w:rPr>
        <w:t>–</w:t>
      </w:r>
      <w:r>
        <w:rPr>
          <w:spacing w:val="-6"/>
          <w:sz w:val="20"/>
        </w:rPr>
        <w:t xml:space="preserve"> </w:t>
      </w:r>
      <w:r>
        <w:rPr>
          <w:sz w:val="20"/>
        </w:rPr>
        <w:t>«ПАО</w:t>
      </w:r>
      <w:r>
        <w:rPr>
          <w:spacing w:val="-42"/>
          <w:sz w:val="20"/>
        </w:rPr>
        <w:t xml:space="preserve"> </w:t>
      </w:r>
      <w:r>
        <w:rPr>
          <w:sz w:val="20"/>
        </w:rPr>
        <w:t>Московская</w:t>
      </w:r>
      <w:r>
        <w:rPr>
          <w:spacing w:val="-3"/>
          <w:sz w:val="20"/>
        </w:rPr>
        <w:t xml:space="preserve"> </w:t>
      </w:r>
      <w:r>
        <w:rPr>
          <w:sz w:val="20"/>
        </w:rPr>
        <w:t>Биржа», «ПАО МБ»);</w:t>
      </w:r>
    </w:p>
    <w:p w14:paraId="00C03E19" w14:textId="77777777" w:rsidR="00931F85" w:rsidRDefault="0051151E">
      <w:pPr>
        <w:pStyle w:val="a5"/>
        <w:numPr>
          <w:ilvl w:val="1"/>
          <w:numId w:val="98"/>
        </w:numPr>
        <w:tabs>
          <w:tab w:val="left" w:pos="1274"/>
        </w:tabs>
        <w:spacing w:before="152" w:line="266" w:lineRule="auto"/>
        <w:ind w:right="217"/>
        <w:rPr>
          <w:sz w:val="20"/>
        </w:rPr>
      </w:pPr>
      <w:r>
        <w:rPr>
          <w:sz w:val="20"/>
        </w:rPr>
        <w:t>Иностранная биржа или Биржа – нерезидент, участник организованного рынка, которая создана и</w:t>
      </w:r>
      <w:r>
        <w:rPr>
          <w:spacing w:val="1"/>
          <w:sz w:val="20"/>
        </w:rPr>
        <w:t xml:space="preserve"> </w:t>
      </w:r>
      <w:r>
        <w:rPr>
          <w:sz w:val="20"/>
        </w:rPr>
        <w:t>инкорпорирована</w:t>
      </w:r>
      <w:r>
        <w:rPr>
          <w:spacing w:val="1"/>
          <w:sz w:val="20"/>
        </w:rPr>
        <w:t xml:space="preserve"> </w:t>
      </w:r>
      <w:r>
        <w:rPr>
          <w:sz w:val="20"/>
        </w:rPr>
        <w:t>в</w:t>
      </w:r>
      <w:r>
        <w:rPr>
          <w:spacing w:val="1"/>
          <w:sz w:val="20"/>
        </w:rPr>
        <w:t xml:space="preserve"> </w:t>
      </w:r>
      <w:r>
        <w:rPr>
          <w:sz w:val="20"/>
        </w:rPr>
        <w:t>соответствии</w:t>
      </w:r>
      <w:r>
        <w:rPr>
          <w:spacing w:val="1"/>
          <w:sz w:val="20"/>
        </w:rPr>
        <w:t xml:space="preserve"> </w:t>
      </w:r>
      <w:r>
        <w:rPr>
          <w:sz w:val="20"/>
        </w:rPr>
        <w:t>с</w:t>
      </w:r>
      <w:r>
        <w:rPr>
          <w:spacing w:val="1"/>
          <w:sz w:val="20"/>
        </w:rPr>
        <w:t xml:space="preserve"> </w:t>
      </w:r>
      <w:r>
        <w:rPr>
          <w:sz w:val="20"/>
        </w:rPr>
        <w:t>правом</w:t>
      </w:r>
      <w:r>
        <w:rPr>
          <w:spacing w:val="1"/>
          <w:sz w:val="20"/>
        </w:rPr>
        <w:t xml:space="preserve"> </w:t>
      </w:r>
      <w:r>
        <w:rPr>
          <w:sz w:val="20"/>
        </w:rPr>
        <w:t>страны</w:t>
      </w:r>
      <w:r>
        <w:rPr>
          <w:spacing w:val="1"/>
          <w:sz w:val="20"/>
        </w:rPr>
        <w:t xml:space="preserve"> </w:t>
      </w:r>
      <w:r>
        <w:rPr>
          <w:sz w:val="20"/>
        </w:rPr>
        <w:t>своего</w:t>
      </w:r>
      <w:r>
        <w:rPr>
          <w:spacing w:val="1"/>
          <w:sz w:val="20"/>
        </w:rPr>
        <w:t xml:space="preserve"> </w:t>
      </w:r>
      <w:r>
        <w:rPr>
          <w:sz w:val="20"/>
        </w:rPr>
        <w:t>местонахождения</w:t>
      </w:r>
      <w:r>
        <w:rPr>
          <w:spacing w:val="1"/>
          <w:sz w:val="20"/>
        </w:rPr>
        <w:t xml:space="preserve"> </w:t>
      </w:r>
      <w:r>
        <w:rPr>
          <w:sz w:val="20"/>
        </w:rPr>
        <w:t>и</w:t>
      </w:r>
      <w:r>
        <w:rPr>
          <w:spacing w:val="1"/>
          <w:sz w:val="20"/>
        </w:rPr>
        <w:t xml:space="preserve"> </w:t>
      </w:r>
      <w:r>
        <w:rPr>
          <w:sz w:val="20"/>
        </w:rPr>
        <w:t>имеющая</w:t>
      </w:r>
      <w:r>
        <w:rPr>
          <w:spacing w:val="1"/>
          <w:sz w:val="20"/>
        </w:rPr>
        <w:t xml:space="preserve"> </w:t>
      </w:r>
      <w:r>
        <w:rPr>
          <w:sz w:val="20"/>
        </w:rPr>
        <w:t>соответствующие</w:t>
      </w:r>
      <w:r>
        <w:rPr>
          <w:spacing w:val="1"/>
          <w:sz w:val="20"/>
        </w:rPr>
        <w:t xml:space="preserve"> </w:t>
      </w:r>
      <w:r>
        <w:rPr>
          <w:sz w:val="20"/>
        </w:rPr>
        <w:t>лицензии/разрешения</w:t>
      </w:r>
      <w:r>
        <w:rPr>
          <w:spacing w:val="1"/>
          <w:sz w:val="20"/>
        </w:rPr>
        <w:t xml:space="preserve"> </w:t>
      </w:r>
      <w:r>
        <w:rPr>
          <w:sz w:val="20"/>
        </w:rPr>
        <w:t>для</w:t>
      </w:r>
      <w:r>
        <w:rPr>
          <w:spacing w:val="1"/>
          <w:sz w:val="20"/>
        </w:rPr>
        <w:t xml:space="preserve"> </w:t>
      </w:r>
      <w:r>
        <w:rPr>
          <w:sz w:val="20"/>
        </w:rPr>
        <w:t>проведения</w:t>
      </w:r>
      <w:r>
        <w:rPr>
          <w:spacing w:val="1"/>
          <w:sz w:val="20"/>
        </w:rPr>
        <w:t xml:space="preserve"> </w:t>
      </w:r>
      <w:r>
        <w:rPr>
          <w:sz w:val="20"/>
        </w:rPr>
        <w:t>сделок</w:t>
      </w:r>
      <w:r>
        <w:rPr>
          <w:spacing w:val="1"/>
          <w:sz w:val="20"/>
        </w:rPr>
        <w:t xml:space="preserve"> </w:t>
      </w:r>
      <w:r>
        <w:rPr>
          <w:sz w:val="20"/>
        </w:rPr>
        <w:t>на</w:t>
      </w:r>
      <w:r>
        <w:rPr>
          <w:spacing w:val="1"/>
          <w:sz w:val="20"/>
        </w:rPr>
        <w:t xml:space="preserve"> </w:t>
      </w:r>
      <w:r>
        <w:rPr>
          <w:sz w:val="20"/>
        </w:rPr>
        <w:t>финансовом</w:t>
      </w:r>
      <w:r>
        <w:rPr>
          <w:spacing w:val="1"/>
          <w:sz w:val="20"/>
        </w:rPr>
        <w:t xml:space="preserve"> </w:t>
      </w:r>
      <w:r>
        <w:rPr>
          <w:sz w:val="20"/>
        </w:rPr>
        <w:t>и/или</w:t>
      </w:r>
      <w:r>
        <w:rPr>
          <w:spacing w:val="1"/>
          <w:sz w:val="20"/>
        </w:rPr>
        <w:t xml:space="preserve"> </w:t>
      </w:r>
      <w:r>
        <w:rPr>
          <w:sz w:val="20"/>
        </w:rPr>
        <w:t>фондовом</w:t>
      </w:r>
      <w:r>
        <w:rPr>
          <w:spacing w:val="1"/>
          <w:sz w:val="20"/>
        </w:rPr>
        <w:t xml:space="preserve"> </w:t>
      </w:r>
      <w:r>
        <w:rPr>
          <w:spacing w:val="-1"/>
          <w:sz w:val="20"/>
        </w:rPr>
        <w:t>рынке</w:t>
      </w:r>
      <w:r>
        <w:rPr>
          <w:spacing w:val="-10"/>
          <w:sz w:val="20"/>
        </w:rPr>
        <w:t xml:space="preserve"> </w:t>
      </w:r>
      <w:r>
        <w:rPr>
          <w:spacing w:val="-1"/>
          <w:sz w:val="20"/>
        </w:rPr>
        <w:t>страны</w:t>
      </w:r>
      <w:r>
        <w:rPr>
          <w:spacing w:val="-9"/>
          <w:sz w:val="20"/>
        </w:rPr>
        <w:t xml:space="preserve"> </w:t>
      </w:r>
      <w:r>
        <w:rPr>
          <w:spacing w:val="-1"/>
          <w:sz w:val="20"/>
        </w:rPr>
        <w:t>своего</w:t>
      </w:r>
      <w:r>
        <w:rPr>
          <w:spacing w:val="-9"/>
          <w:sz w:val="20"/>
        </w:rPr>
        <w:t xml:space="preserve"> </w:t>
      </w:r>
      <w:r>
        <w:rPr>
          <w:spacing w:val="-1"/>
          <w:sz w:val="20"/>
        </w:rPr>
        <w:t>инкорпорирования</w:t>
      </w:r>
      <w:r>
        <w:rPr>
          <w:spacing w:val="-7"/>
          <w:sz w:val="20"/>
        </w:rPr>
        <w:t xml:space="preserve"> </w:t>
      </w:r>
      <w:r>
        <w:rPr>
          <w:spacing w:val="-1"/>
          <w:sz w:val="20"/>
        </w:rPr>
        <w:t>(далее</w:t>
      </w:r>
      <w:r>
        <w:rPr>
          <w:spacing w:val="-10"/>
          <w:sz w:val="20"/>
        </w:rPr>
        <w:t xml:space="preserve"> </w:t>
      </w:r>
      <w:r>
        <w:rPr>
          <w:spacing w:val="-1"/>
          <w:sz w:val="20"/>
        </w:rPr>
        <w:t>по</w:t>
      </w:r>
      <w:r>
        <w:rPr>
          <w:spacing w:val="-8"/>
          <w:sz w:val="20"/>
        </w:rPr>
        <w:t xml:space="preserve"> </w:t>
      </w:r>
      <w:r>
        <w:rPr>
          <w:spacing w:val="-1"/>
          <w:sz w:val="20"/>
        </w:rPr>
        <w:t>тексту</w:t>
      </w:r>
      <w:r>
        <w:rPr>
          <w:spacing w:val="-6"/>
          <w:sz w:val="20"/>
        </w:rPr>
        <w:t xml:space="preserve"> </w:t>
      </w:r>
      <w:r>
        <w:rPr>
          <w:spacing w:val="-1"/>
          <w:sz w:val="20"/>
        </w:rPr>
        <w:t>–</w:t>
      </w:r>
      <w:r>
        <w:rPr>
          <w:spacing w:val="-10"/>
          <w:sz w:val="20"/>
        </w:rPr>
        <w:t xml:space="preserve"> </w:t>
      </w:r>
      <w:r>
        <w:rPr>
          <w:spacing w:val="-1"/>
          <w:sz w:val="20"/>
        </w:rPr>
        <w:t>Иностранная</w:t>
      </w:r>
      <w:r>
        <w:rPr>
          <w:spacing w:val="-10"/>
          <w:sz w:val="20"/>
        </w:rPr>
        <w:t xml:space="preserve"> </w:t>
      </w:r>
      <w:r>
        <w:rPr>
          <w:sz w:val="20"/>
        </w:rPr>
        <w:t>биржа</w:t>
      </w:r>
      <w:r>
        <w:rPr>
          <w:spacing w:val="-8"/>
          <w:sz w:val="20"/>
        </w:rPr>
        <w:t xml:space="preserve"> </w:t>
      </w:r>
      <w:r>
        <w:rPr>
          <w:sz w:val="20"/>
        </w:rPr>
        <w:t>или</w:t>
      </w:r>
      <w:r>
        <w:rPr>
          <w:spacing w:val="-8"/>
          <w:sz w:val="20"/>
        </w:rPr>
        <w:t xml:space="preserve"> </w:t>
      </w:r>
      <w:r>
        <w:rPr>
          <w:sz w:val="20"/>
        </w:rPr>
        <w:t>Биржа-нерезидент).</w:t>
      </w:r>
    </w:p>
    <w:p w14:paraId="6A1AF7A8" w14:textId="77777777" w:rsidR="00931F85" w:rsidRDefault="0051151E">
      <w:pPr>
        <w:pStyle w:val="a5"/>
        <w:numPr>
          <w:ilvl w:val="1"/>
          <w:numId w:val="98"/>
        </w:numPr>
        <w:tabs>
          <w:tab w:val="left" w:pos="1274"/>
        </w:tabs>
        <w:spacing w:before="155" w:line="266" w:lineRule="auto"/>
        <w:ind w:right="219"/>
        <w:rPr>
          <w:sz w:val="20"/>
        </w:rPr>
      </w:pPr>
      <w:r>
        <w:rPr>
          <w:sz w:val="20"/>
        </w:rPr>
        <w:t>ПАО</w:t>
      </w:r>
      <w:r>
        <w:rPr>
          <w:spacing w:val="1"/>
          <w:sz w:val="20"/>
        </w:rPr>
        <w:t xml:space="preserve"> </w:t>
      </w:r>
      <w:r>
        <w:rPr>
          <w:sz w:val="20"/>
        </w:rPr>
        <w:t>«МБ»</w:t>
      </w:r>
      <w:r>
        <w:rPr>
          <w:spacing w:val="1"/>
          <w:sz w:val="20"/>
        </w:rPr>
        <w:t xml:space="preserve"> </w:t>
      </w:r>
      <w:r>
        <w:rPr>
          <w:sz w:val="20"/>
        </w:rPr>
        <w:t>и</w:t>
      </w:r>
      <w:r>
        <w:rPr>
          <w:spacing w:val="1"/>
          <w:sz w:val="20"/>
        </w:rPr>
        <w:t xml:space="preserve"> </w:t>
      </w:r>
      <w:r>
        <w:rPr>
          <w:sz w:val="20"/>
        </w:rPr>
        <w:t>Биржа-нерезидент</w:t>
      </w:r>
      <w:r>
        <w:rPr>
          <w:spacing w:val="1"/>
          <w:sz w:val="20"/>
        </w:rPr>
        <w:t xml:space="preserve"> </w:t>
      </w:r>
      <w:r>
        <w:rPr>
          <w:sz w:val="20"/>
        </w:rPr>
        <w:t>должны</w:t>
      </w:r>
      <w:r>
        <w:rPr>
          <w:spacing w:val="1"/>
          <w:sz w:val="20"/>
        </w:rPr>
        <w:t xml:space="preserve"> </w:t>
      </w:r>
      <w:r>
        <w:rPr>
          <w:sz w:val="20"/>
        </w:rPr>
        <w:t>иметь</w:t>
      </w:r>
      <w:r>
        <w:rPr>
          <w:spacing w:val="1"/>
          <w:sz w:val="20"/>
        </w:rPr>
        <w:t xml:space="preserve"> </w:t>
      </w:r>
      <w:r>
        <w:rPr>
          <w:sz w:val="20"/>
        </w:rPr>
        <w:t>торговую</w:t>
      </w:r>
      <w:r>
        <w:rPr>
          <w:spacing w:val="1"/>
          <w:sz w:val="20"/>
        </w:rPr>
        <w:t xml:space="preserve"> </w:t>
      </w:r>
      <w:r>
        <w:rPr>
          <w:sz w:val="20"/>
        </w:rPr>
        <w:t>инфраструктуру,</w:t>
      </w:r>
      <w:r>
        <w:rPr>
          <w:spacing w:val="1"/>
          <w:sz w:val="20"/>
        </w:rPr>
        <w:t xml:space="preserve"> </w:t>
      </w:r>
      <w:r>
        <w:rPr>
          <w:sz w:val="20"/>
        </w:rPr>
        <w:t>которая</w:t>
      </w:r>
      <w:r>
        <w:rPr>
          <w:spacing w:val="1"/>
          <w:sz w:val="20"/>
        </w:rPr>
        <w:t xml:space="preserve"> </w:t>
      </w:r>
      <w:r>
        <w:rPr>
          <w:sz w:val="20"/>
        </w:rPr>
        <w:t>позволяет</w:t>
      </w:r>
      <w:r>
        <w:rPr>
          <w:spacing w:val="1"/>
          <w:sz w:val="20"/>
        </w:rPr>
        <w:t xml:space="preserve"> </w:t>
      </w:r>
      <w:r>
        <w:rPr>
          <w:sz w:val="20"/>
        </w:rPr>
        <w:t>осуществлять сделки с ценными бумагами и/или денежными средствами (финансовыми активами) по</w:t>
      </w:r>
      <w:r>
        <w:rPr>
          <w:spacing w:val="-43"/>
          <w:sz w:val="20"/>
        </w:rPr>
        <w:t xml:space="preserve"> </w:t>
      </w:r>
      <w:r>
        <w:rPr>
          <w:sz w:val="20"/>
        </w:rPr>
        <w:t>определенным</w:t>
      </w:r>
      <w:r>
        <w:rPr>
          <w:spacing w:val="-5"/>
          <w:sz w:val="20"/>
        </w:rPr>
        <w:t xml:space="preserve"> </w:t>
      </w:r>
      <w:r>
        <w:rPr>
          <w:sz w:val="20"/>
        </w:rPr>
        <w:t>правилам.</w:t>
      </w:r>
      <w:r>
        <w:rPr>
          <w:spacing w:val="-3"/>
          <w:sz w:val="20"/>
        </w:rPr>
        <w:t xml:space="preserve"> </w:t>
      </w:r>
      <w:r>
        <w:rPr>
          <w:sz w:val="20"/>
        </w:rPr>
        <w:t>Торговая</w:t>
      </w:r>
      <w:r>
        <w:rPr>
          <w:spacing w:val="-5"/>
          <w:sz w:val="20"/>
        </w:rPr>
        <w:t xml:space="preserve"> </w:t>
      </w:r>
      <w:r>
        <w:rPr>
          <w:sz w:val="20"/>
        </w:rPr>
        <w:t>инфраструктура</w:t>
      </w:r>
      <w:r>
        <w:rPr>
          <w:spacing w:val="-3"/>
          <w:sz w:val="20"/>
        </w:rPr>
        <w:t xml:space="preserve"> </w:t>
      </w:r>
      <w:r>
        <w:rPr>
          <w:sz w:val="20"/>
        </w:rPr>
        <w:t>состоит</w:t>
      </w:r>
      <w:r>
        <w:rPr>
          <w:spacing w:val="-4"/>
          <w:sz w:val="20"/>
        </w:rPr>
        <w:t xml:space="preserve"> </w:t>
      </w:r>
      <w:r>
        <w:rPr>
          <w:sz w:val="20"/>
        </w:rPr>
        <w:t>из</w:t>
      </w:r>
      <w:r>
        <w:rPr>
          <w:spacing w:val="-3"/>
          <w:sz w:val="20"/>
        </w:rPr>
        <w:t xml:space="preserve"> </w:t>
      </w:r>
      <w:r>
        <w:rPr>
          <w:sz w:val="20"/>
        </w:rPr>
        <w:t>платежной</w:t>
      </w:r>
      <w:r>
        <w:rPr>
          <w:spacing w:val="-4"/>
          <w:sz w:val="20"/>
        </w:rPr>
        <w:t xml:space="preserve"> </w:t>
      </w:r>
      <w:r>
        <w:rPr>
          <w:sz w:val="20"/>
        </w:rPr>
        <w:t>системы</w:t>
      </w:r>
      <w:r>
        <w:rPr>
          <w:spacing w:val="3"/>
          <w:sz w:val="20"/>
        </w:rPr>
        <w:t xml:space="preserve"> </w:t>
      </w:r>
      <w:r>
        <w:rPr>
          <w:sz w:val="20"/>
        </w:rPr>
        <w:t>и</w:t>
      </w:r>
      <w:r>
        <w:rPr>
          <w:spacing w:val="-4"/>
          <w:sz w:val="20"/>
        </w:rPr>
        <w:t xml:space="preserve"> </w:t>
      </w:r>
      <w:r>
        <w:rPr>
          <w:sz w:val="20"/>
        </w:rPr>
        <w:t>учетной</w:t>
      </w:r>
      <w:r>
        <w:rPr>
          <w:spacing w:val="-3"/>
          <w:sz w:val="20"/>
        </w:rPr>
        <w:t xml:space="preserve"> </w:t>
      </w:r>
      <w:r>
        <w:rPr>
          <w:sz w:val="20"/>
        </w:rPr>
        <w:t>системы,</w:t>
      </w:r>
      <w:r>
        <w:rPr>
          <w:spacing w:val="-43"/>
          <w:sz w:val="20"/>
        </w:rPr>
        <w:t xml:space="preserve"> </w:t>
      </w:r>
      <w:r>
        <w:rPr>
          <w:sz w:val="20"/>
        </w:rPr>
        <w:t>включая</w:t>
      </w:r>
      <w:r>
        <w:rPr>
          <w:spacing w:val="-3"/>
          <w:sz w:val="20"/>
        </w:rPr>
        <w:t xml:space="preserve"> </w:t>
      </w:r>
      <w:r>
        <w:rPr>
          <w:sz w:val="20"/>
        </w:rPr>
        <w:t>депозитарии, регистраторы, клиринговые</w:t>
      </w:r>
      <w:r>
        <w:rPr>
          <w:spacing w:val="-2"/>
          <w:sz w:val="20"/>
        </w:rPr>
        <w:t xml:space="preserve"> </w:t>
      </w:r>
      <w:r>
        <w:rPr>
          <w:sz w:val="20"/>
        </w:rPr>
        <w:t>организации.</w:t>
      </w:r>
    </w:p>
    <w:p w14:paraId="279BD92D" w14:textId="77777777" w:rsidR="00931F85" w:rsidRDefault="0051151E">
      <w:pPr>
        <w:pStyle w:val="a5"/>
        <w:numPr>
          <w:ilvl w:val="0"/>
          <w:numId w:val="98"/>
        </w:numPr>
        <w:tabs>
          <w:tab w:val="left" w:pos="548"/>
          <w:tab w:val="left" w:pos="549"/>
        </w:tabs>
        <w:ind w:hanging="362"/>
        <w:rPr>
          <w:sz w:val="20"/>
        </w:rPr>
      </w:pPr>
      <w:r>
        <w:rPr>
          <w:sz w:val="20"/>
        </w:rPr>
        <w:t>По</w:t>
      </w:r>
      <w:r>
        <w:rPr>
          <w:spacing w:val="-7"/>
          <w:sz w:val="20"/>
        </w:rPr>
        <w:t xml:space="preserve"> </w:t>
      </w:r>
      <w:r>
        <w:rPr>
          <w:sz w:val="20"/>
        </w:rPr>
        <w:t>соглашению</w:t>
      </w:r>
      <w:r>
        <w:rPr>
          <w:spacing w:val="-6"/>
          <w:sz w:val="20"/>
        </w:rPr>
        <w:t xml:space="preserve"> </w:t>
      </w:r>
      <w:r>
        <w:rPr>
          <w:sz w:val="20"/>
        </w:rPr>
        <w:t>сторон</w:t>
      </w:r>
      <w:r>
        <w:rPr>
          <w:spacing w:val="-8"/>
          <w:sz w:val="20"/>
        </w:rPr>
        <w:t xml:space="preserve"> </w:t>
      </w:r>
      <w:r>
        <w:rPr>
          <w:sz w:val="20"/>
        </w:rPr>
        <w:t>допускается</w:t>
      </w:r>
      <w:r>
        <w:rPr>
          <w:spacing w:val="-8"/>
          <w:sz w:val="20"/>
        </w:rPr>
        <w:t xml:space="preserve"> </w:t>
      </w:r>
      <w:r>
        <w:rPr>
          <w:sz w:val="20"/>
        </w:rPr>
        <w:t>совершение</w:t>
      </w:r>
      <w:r>
        <w:rPr>
          <w:spacing w:val="-5"/>
          <w:sz w:val="20"/>
        </w:rPr>
        <w:t xml:space="preserve"> </w:t>
      </w:r>
      <w:r>
        <w:rPr>
          <w:sz w:val="20"/>
        </w:rPr>
        <w:t>сделок</w:t>
      </w:r>
      <w:r>
        <w:rPr>
          <w:spacing w:val="-6"/>
          <w:sz w:val="20"/>
        </w:rPr>
        <w:t xml:space="preserve"> </w:t>
      </w:r>
      <w:r>
        <w:rPr>
          <w:sz w:val="20"/>
        </w:rPr>
        <w:t>через</w:t>
      </w:r>
      <w:r>
        <w:rPr>
          <w:spacing w:val="-8"/>
          <w:sz w:val="20"/>
        </w:rPr>
        <w:t xml:space="preserve"> </w:t>
      </w:r>
      <w:r>
        <w:rPr>
          <w:sz w:val="20"/>
        </w:rPr>
        <w:t>иных</w:t>
      </w:r>
      <w:r>
        <w:rPr>
          <w:spacing w:val="-6"/>
          <w:sz w:val="20"/>
        </w:rPr>
        <w:t xml:space="preserve"> </w:t>
      </w:r>
      <w:r>
        <w:rPr>
          <w:sz w:val="20"/>
        </w:rPr>
        <w:t>организаторов</w:t>
      </w:r>
      <w:r>
        <w:rPr>
          <w:spacing w:val="-6"/>
          <w:sz w:val="20"/>
        </w:rPr>
        <w:t xml:space="preserve"> </w:t>
      </w:r>
      <w:r>
        <w:rPr>
          <w:sz w:val="20"/>
        </w:rPr>
        <w:t>торговли.</w:t>
      </w:r>
    </w:p>
    <w:p w14:paraId="20E75CEE" w14:textId="77777777" w:rsidR="00931F85" w:rsidRDefault="00931F85">
      <w:pPr>
        <w:pStyle w:val="a3"/>
        <w:spacing w:before="10"/>
        <w:ind w:left="0" w:firstLine="0"/>
        <w:jc w:val="left"/>
        <w:rPr>
          <w:sz w:val="14"/>
        </w:rPr>
      </w:pPr>
    </w:p>
    <w:p w14:paraId="66E4D82C" w14:textId="77777777" w:rsidR="00931F85" w:rsidRDefault="0051151E">
      <w:pPr>
        <w:pStyle w:val="a5"/>
        <w:numPr>
          <w:ilvl w:val="0"/>
          <w:numId w:val="98"/>
        </w:numPr>
        <w:tabs>
          <w:tab w:val="left" w:pos="549"/>
        </w:tabs>
        <w:spacing w:before="0" w:line="266" w:lineRule="auto"/>
        <w:ind w:right="217"/>
        <w:rPr>
          <w:sz w:val="20"/>
        </w:rPr>
      </w:pPr>
      <w:r>
        <w:rPr>
          <w:spacing w:val="-1"/>
          <w:sz w:val="20"/>
        </w:rPr>
        <w:t>На</w:t>
      </w:r>
      <w:r>
        <w:rPr>
          <w:spacing w:val="-10"/>
          <w:sz w:val="20"/>
        </w:rPr>
        <w:t xml:space="preserve"> </w:t>
      </w:r>
      <w:r>
        <w:rPr>
          <w:spacing w:val="-1"/>
          <w:sz w:val="20"/>
        </w:rPr>
        <w:t>торгах</w:t>
      </w:r>
      <w:r>
        <w:rPr>
          <w:spacing w:val="-10"/>
          <w:sz w:val="20"/>
        </w:rPr>
        <w:t xml:space="preserve"> </w:t>
      </w:r>
      <w:r>
        <w:rPr>
          <w:spacing w:val="-1"/>
          <w:sz w:val="20"/>
        </w:rPr>
        <w:t>ПАО</w:t>
      </w:r>
      <w:r>
        <w:rPr>
          <w:spacing w:val="-9"/>
          <w:sz w:val="20"/>
        </w:rPr>
        <w:t xml:space="preserve"> </w:t>
      </w:r>
      <w:r>
        <w:rPr>
          <w:spacing w:val="-1"/>
          <w:sz w:val="20"/>
        </w:rPr>
        <w:t>«МБ»</w:t>
      </w:r>
      <w:r>
        <w:rPr>
          <w:spacing w:val="-9"/>
          <w:sz w:val="20"/>
        </w:rPr>
        <w:t xml:space="preserve"> </w:t>
      </w:r>
      <w:r>
        <w:rPr>
          <w:spacing w:val="-1"/>
          <w:sz w:val="20"/>
        </w:rPr>
        <w:t>и/или</w:t>
      </w:r>
      <w:r>
        <w:rPr>
          <w:spacing w:val="-9"/>
          <w:sz w:val="20"/>
        </w:rPr>
        <w:t xml:space="preserve"> </w:t>
      </w:r>
      <w:r>
        <w:rPr>
          <w:spacing w:val="-1"/>
          <w:sz w:val="20"/>
        </w:rPr>
        <w:t>Иностранной</w:t>
      </w:r>
      <w:r>
        <w:rPr>
          <w:spacing w:val="-10"/>
          <w:sz w:val="20"/>
        </w:rPr>
        <w:t xml:space="preserve"> </w:t>
      </w:r>
      <w:r>
        <w:rPr>
          <w:sz w:val="20"/>
        </w:rPr>
        <w:t>биржи</w:t>
      </w:r>
      <w:r>
        <w:rPr>
          <w:spacing w:val="-9"/>
          <w:sz w:val="20"/>
        </w:rPr>
        <w:t xml:space="preserve"> </w:t>
      </w:r>
      <w:r>
        <w:rPr>
          <w:sz w:val="20"/>
        </w:rPr>
        <w:t>ООО</w:t>
      </w:r>
      <w:r>
        <w:rPr>
          <w:spacing w:val="-10"/>
          <w:sz w:val="20"/>
        </w:rPr>
        <w:t xml:space="preserve"> </w:t>
      </w:r>
      <w:r>
        <w:rPr>
          <w:sz w:val="20"/>
        </w:rPr>
        <w:t>«Кадерус</w:t>
      </w:r>
      <w:r>
        <w:rPr>
          <w:spacing w:val="-10"/>
          <w:sz w:val="20"/>
        </w:rPr>
        <w:t xml:space="preserve"> </w:t>
      </w:r>
      <w:r>
        <w:rPr>
          <w:sz w:val="20"/>
        </w:rPr>
        <w:t>Брокер»</w:t>
      </w:r>
      <w:r>
        <w:rPr>
          <w:spacing w:val="-9"/>
          <w:sz w:val="20"/>
        </w:rPr>
        <w:t xml:space="preserve"> </w:t>
      </w:r>
      <w:r>
        <w:rPr>
          <w:sz w:val="20"/>
        </w:rPr>
        <w:t>оказывает</w:t>
      </w:r>
      <w:r>
        <w:rPr>
          <w:spacing w:val="-11"/>
          <w:sz w:val="20"/>
        </w:rPr>
        <w:t xml:space="preserve"> </w:t>
      </w:r>
      <w:r>
        <w:rPr>
          <w:sz w:val="20"/>
        </w:rPr>
        <w:t>услуги</w:t>
      </w:r>
      <w:r>
        <w:rPr>
          <w:spacing w:val="-9"/>
          <w:sz w:val="20"/>
        </w:rPr>
        <w:t xml:space="preserve"> </w:t>
      </w:r>
      <w:r>
        <w:rPr>
          <w:sz w:val="20"/>
        </w:rPr>
        <w:t>по</w:t>
      </w:r>
      <w:r>
        <w:rPr>
          <w:spacing w:val="-10"/>
          <w:sz w:val="20"/>
        </w:rPr>
        <w:t xml:space="preserve"> </w:t>
      </w:r>
      <w:r>
        <w:rPr>
          <w:sz w:val="20"/>
        </w:rPr>
        <w:t>совершению</w:t>
      </w:r>
      <w:r>
        <w:rPr>
          <w:spacing w:val="-10"/>
          <w:sz w:val="20"/>
        </w:rPr>
        <w:t xml:space="preserve"> </w:t>
      </w:r>
      <w:r>
        <w:rPr>
          <w:sz w:val="20"/>
        </w:rPr>
        <w:t>сделок</w:t>
      </w:r>
      <w:r>
        <w:rPr>
          <w:spacing w:val="-42"/>
          <w:sz w:val="20"/>
        </w:rPr>
        <w:t xml:space="preserve"> </w:t>
      </w:r>
      <w:r>
        <w:rPr>
          <w:sz w:val="20"/>
        </w:rPr>
        <w:t>с ценными бумагами и/или денежными средствами (финансовыми активами), в соответствии с правилами и</w:t>
      </w:r>
      <w:r>
        <w:rPr>
          <w:spacing w:val="1"/>
          <w:sz w:val="20"/>
        </w:rPr>
        <w:t xml:space="preserve"> </w:t>
      </w:r>
      <w:r>
        <w:rPr>
          <w:sz w:val="20"/>
        </w:rPr>
        <w:t>регламентом</w:t>
      </w:r>
      <w:r>
        <w:rPr>
          <w:spacing w:val="1"/>
          <w:sz w:val="20"/>
        </w:rPr>
        <w:t xml:space="preserve"> </w:t>
      </w:r>
      <w:r>
        <w:rPr>
          <w:sz w:val="20"/>
        </w:rPr>
        <w:t>проведения</w:t>
      </w:r>
      <w:r>
        <w:rPr>
          <w:spacing w:val="1"/>
          <w:sz w:val="20"/>
        </w:rPr>
        <w:t xml:space="preserve"> </w:t>
      </w:r>
      <w:r>
        <w:rPr>
          <w:sz w:val="20"/>
        </w:rPr>
        <w:t>торгов</w:t>
      </w:r>
      <w:r>
        <w:rPr>
          <w:spacing w:val="1"/>
          <w:sz w:val="20"/>
        </w:rPr>
        <w:t xml:space="preserve"> </w:t>
      </w:r>
      <w:r>
        <w:rPr>
          <w:sz w:val="20"/>
        </w:rPr>
        <w:t>через</w:t>
      </w:r>
      <w:r>
        <w:rPr>
          <w:spacing w:val="1"/>
          <w:sz w:val="20"/>
        </w:rPr>
        <w:t xml:space="preserve"> </w:t>
      </w:r>
      <w:r>
        <w:rPr>
          <w:sz w:val="20"/>
        </w:rPr>
        <w:t>торговую</w:t>
      </w:r>
      <w:r>
        <w:rPr>
          <w:spacing w:val="1"/>
          <w:sz w:val="20"/>
        </w:rPr>
        <w:t xml:space="preserve"> </w:t>
      </w:r>
      <w:r>
        <w:rPr>
          <w:sz w:val="20"/>
        </w:rPr>
        <w:t>инфраструктуру</w:t>
      </w:r>
      <w:r>
        <w:rPr>
          <w:spacing w:val="1"/>
          <w:sz w:val="20"/>
        </w:rPr>
        <w:t xml:space="preserve"> </w:t>
      </w:r>
      <w:r>
        <w:rPr>
          <w:sz w:val="20"/>
        </w:rPr>
        <w:t>соответствующего</w:t>
      </w:r>
      <w:r>
        <w:rPr>
          <w:spacing w:val="1"/>
          <w:sz w:val="20"/>
        </w:rPr>
        <w:t xml:space="preserve"> </w:t>
      </w:r>
      <w:r>
        <w:rPr>
          <w:sz w:val="20"/>
        </w:rPr>
        <w:t>организатора</w:t>
      </w:r>
      <w:r>
        <w:rPr>
          <w:spacing w:val="1"/>
          <w:sz w:val="20"/>
        </w:rPr>
        <w:t xml:space="preserve"> </w:t>
      </w:r>
      <w:r>
        <w:rPr>
          <w:sz w:val="20"/>
        </w:rPr>
        <w:t>торгов,</w:t>
      </w:r>
      <w:r>
        <w:rPr>
          <w:spacing w:val="1"/>
          <w:sz w:val="20"/>
        </w:rPr>
        <w:t xml:space="preserve"> </w:t>
      </w:r>
      <w:r>
        <w:rPr>
          <w:sz w:val="20"/>
        </w:rPr>
        <w:t>указанного в пункте</w:t>
      </w:r>
      <w:r>
        <w:rPr>
          <w:spacing w:val="-1"/>
          <w:sz w:val="20"/>
        </w:rPr>
        <w:t xml:space="preserve"> </w:t>
      </w:r>
      <w:r>
        <w:rPr>
          <w:sz w:val="20"/>
        </w:rPr>
        <w:t>1 выше.</w:t>
      </w:r>
    </w:p>
    <w:p w14:paraId="7445F549" w14:textId="77777777" w:rsidR="00931F85" w:rsidRDefault="00931F85">
      <w:pPr>
        <w:pStyle w:val="a3"/>
        <w:spacing w:before="9"/>
        <w:ind w:left="0" w:firstLine="0"/>
        <w:jc w:val="left"/>
        <w:rPr>
          <w:sz w:val="22"/>
        </w:rPr>
      </w:pPr>
    </w:p>
    <w:p w14:paraId="3ADFE18A" w14:textId="77777777" w:rsidR="00931F85" w:rsidRDefault="0051151E">
      <w:pPr>
        <w:pStyle w:val="3"/>
      </w:pPr>
      <w:r>
        <w:t>Статья</w:t>
      </w:r>
      <w:r>
        <w:rPr>
          <w:spacing w:val="-5"/>
        </w:rPr>
        <w:t xml:space="preserve"> </w:t>
      </w:r>
      <w:r>
        <w:t>21.</w:t>
      </w:r>
      <w:r>
        <w:rPr>
          <w:spacing w:val="-6"/>
        </w:rPr>
        <w:t xml:space="preserve"> </w:t>
      </w:r>
      <w:r>
        <w:t>Предоставление</w:t>
      </w:r>
      <w:r>
        <w:rPr>
          <w:spacing w:val="-7"/>
        </w:rPr>
        <w:t xml:space="preserve"> </w:t>
      </w:r>
      <w:r>
        <w:t>информации</w:t>
      </w:r>
    </w:p>
    <w:p w14:paraId="0303C012" w14:textId="77777777" w:rsidR="008E25B5" w:rsidRDefault="008E25B5">
      <w:pPr>
        <w:pStyle w:val="3"/>
      </w:pPr>
    </w:p>
    <w:p w14:paraId="225E0380" w14:textId="236BC1AA" w:rsidR="008E25B5" w:rsidRDefault="0051151E" w:rsidP="008E25B5">
      <w:pPr>
        <w:pStyle w:val="a3"/>
        <w:spacing w:before="40" w:line="266" w:lineRule="auto"/>
        <w:ind w:right="227" w:firstLine="0"/>
      </w:pPr>
      <w:r>
        <w:rPr>
          <w:spacing w:val="-1"/>
        </w:rPr>
        <w:t>До</w:t>
      </w:r>
      <w:r>
        <w:rPr>
          <w:spacing w:val="-9"/>
        </w:rPr>
        <w:t xml:space="preserve"> </w:t>
      </w:r>
      <w:r>
        <w:rPr>
          <w:spacing w:val="-1"/>
        </w:rPr>
        <w:t>подачи</w:t>
      </w:r>
      <w:r>
        <w:rPr>
          <w:spacing w:val="-8"/>
        </w:rPr>
        <w:t xml:space="preserve"> </w:t>
      </w:r>
      <w:r>
        <w:rPr>
          <w:spacing w:val="-1"/>
        </w:rPr>
        <w:t>ООО</w:t>
      </w:r>
      <w:r>
        <w:rPr>
          <w:spacing w:val="-8"/>
        </w:rPr>
        <w:t xml:space="preserve"> </w:t>
      </w:r>
      <w:r>
        <w:rPr>
          <w:spacing w:val="-1"/>
        </w:rPr>
        <w:t>«Кадерус</w:t>
      </w:r>
      <w:r>
        <w:rPr>
          <w:spacing w:val="-9"/>
        </w:rPr>
        <w:t xml:space="preserve"> </w:t>
      </w:r>
      <w:r>
        <w:rPr>
          <w:spacing w:val="-1"/>
        </w:rPr>
        <w:t>Брокер»</w:t>
      </w:r>
      <w:r>
        <w:rPr>
          <w:spacing w:val="-7"/>
        </w:rPr>
        <w:t xml:space="preserve"> </w:t>
      </w:r>
      <w:r>
        <w:rPr>
          <w:spacing w:val="-1"/>
        </w:rPr>
        <w:t>поручений</w:t>
      </w:r>
      <w:r>
        <w:rPr>
          <w:spacing w:val="-9"/>
        </w:rPr>
        <w:t xml:space="preserve"> </w:t>
      </w:r>
      <w:r>
        <w:rPr>
          <w:spacing w:val="-1"/>
        </w:rPr>
        <w:t>на</w:t>
      </w:r>
      <w:r>
        <w:rPr>
          <w:spacing w:val="-8"/>
        </w:rPr>
        <w:t xml:space="preserve"> </w:t>
      </w:r>
      <w:r>
        <w:rPr>
          <w:spacing w:val="-1"/>
        </w:rPr>
        <w:t>совершение</w:t>
      </w:r>
      <w:r>
        <w:rPr>
          <w:spacing w:val="-9"/>
        </w:rPr>
        <w:t xml:space="preserve"> </w:t>
      </w:r>
      <w:r>
        <w:rPr>
          <w:spacing w:val="-1"/>
        </w:rPr>
        <w:t>гражданско-правовых</w:t>
      </w:r>
      <w:r>
        <w:rPr>
          <w:spacing w:val="-6"/>
        </w:rPr>
        <w:t xml:space="preserve"> </w:t>
      </w:r>
      <w:r>
        <w:t>сделок</w:t>
      </w:r>
      <w:r>
        <w:rPr>
          <w:spacing w:val="-7"/>
        </w:rPr>
        <w:t xml:space="preserve"> </w:t>
      </w:r>
      <w:r>
        <w:t>с</w:t>
      </w:r>
      <w:r>
        <w:rPr>
          <w:spacing w:val="-10"/>
        </w:rPr>
        <w:t xml:space="preserve"> </w:t>
      </w:r>
      <w:r>
        <w:t>ценными</w:t>
      </w:r>
      <w:r>
        <w:rPr>
          <w:spacing w:val="-8"/>
        </w:rPr>
        <w:t xml:space="preserve"> </w:t>
      </w:r>
      <w:r>
        <w:t>бумагами</w:t>
      </w:r>
      <w:r>
        <w:rPr>
          <w:spacing w:val="-43"/>
        </w:rPr>
        <w:t xml:space="preserve"> </w:t>
      </w:r>
      <w:r>
        <w:t>и/или</w:t>
      </w:r>
      <w:r>
        <w:rPr>
          <w:spacing w:val="34"/>
        </w:rPr>
        <w:t xml:space="preserve"> </w:t>
      </w:r>
      <w:r>
        <w:t>на</w:t>
      </w:r>
      <w:r>
        <w:rPr>
          <w:spacing w:val="35"/>
        </w:rPr>
        <w:t xml:space="preserve"> </w:t>
      </w:r>
      <w:r>
        <w:t>заключение</w:t>
      </w:r>
      <w:r>
        <w:rPr>
          <w:spacing w:val="34"/>
        </w:rPr>
        <w:t xml:space="preserve"> </w:t>
      </w:r>
      <w:r>
        <w:t>договоров,</w:t>
      </w:r>
      <w:r>
        <w:rPr>
          <w:spacing w:val="35"/>
        </w:rPr>
        <w:t xml:space="preserve"> </w:t>
      </w:r>
      <w:r>
        <w:t>являющихся</w:t>
      </w:r>
      <w:r>
        <w:rPr>
          <w:spacing w:val="34"/>
        </w:rPr>
        <w:t xml:space="preserve"> </w:t>
      </w:r>
      <w:r>
        <w:t>производными</w:t>
      </w:r>
      <w:r>
        <w:rPr>
          <w:spacing w:val="34"/>
        </w:rPr>
        <w:t xml:space="preserve"> </w:t>
      </w:r>
      <w:r>
        <w:t>финансовыми</w:t>
      </w:r>
      <w:r>
        <w:rPr>
          <w:spacing w:val="34"/>
        </w:rPr>
        <w:t xml:space="preserve"> </w:t>
      </w:r>
      <w:r>
        <w:t>инструментами,</w:t>
      </w:r>
      <w:r>
        <w:rPr>
          <w:spacing w:val="35"/>
        </w:rPr>
        <w:t xml:space="preserve"> </w:t>
      </w:r>
      <w:r>
        <w:t>клиент</w:t>
      </w:r>
      <w:r>
        <w:rPr>
          <w:spacing w:val="34"/>
        </w:rPr>
        <w:t xml:space="preserve"> </w:t>
      </w:r>
      <w:r>
        <w:t>вправе</w:t>
      </w:r>
      <w:r w:rsidR="008E25B5" w:rsidRPr="008E25B5">
        <w:t xml:space="preserve"> </w:t>
      </w:r>
      <w:r w:rsidR="008E25B5">
        <w:t>ознакомиться</w:t>
      </w:r>
      <w:r w:rsidR="008E25B5">
        <w:rPr>
          <w:spacing w:val="1"/>
        </w:rPr>
        <w:t xml:space="preserve"> </w:t>
      </w:r>
      <w:r w:rsidR="008E25B5">
        <w:t>со</w:t>
      </w:r>
      <w:r w:rsidR="008E25B5">
        <w:rPr>
          <w:spacing w:val="1"/>
        </w:rPr>
        <w:t xml:space="preserve"> </w:t>
      </w:r>
      <w:r w:rsidR="008E25B5">
        <w:t>следующей</w:t>
      </w:r>
      <w:r w:rsidR="008E25B5">
        <w:rPr>
          <w:spacing w:val="1"/>
        </w:rPr>
        <w:t xml:space="preserve"> </w:t>
      </w:r>
      <w:r w:rsidR="008E25B5">
        <w:t>информацией,</w:t>
      </w:r>
      <w:r w:rsidR="008E25B5">
        <w:rPr>
          <w:spacing w:val="1"/>
        </w:rPr>
        <w:t xml:space="preserve"> </w:t>
      </w:r>
      <w:r w:rsidR="008E25B5">
        <w:t>доступ</w:t>
      </w:r>
      <w:r w:rsidR="008E25B5">
        <w:rPr>
          <w:spacing w:val="1"/>
        </w:rPr>
        <w:t xml:space="preserve"> </w:t>
      </w:r>
      <w:r w:rsidR="008E25B5">
        <w:t>к</w:t>
      </w:r>
      <w:r w:rsidR="008E25B5">
        <w:rPr>
          <w:spacing w:val="1"/>
        </w:rPr>
        <w:t xml:space="preserve"> </w:t>
      </w:r>
      <w:r w:rsidR="008E25B5">
        <w:t>которой</w:t>
      </w:r>
      <w:r w:rsidR="008E25B5">
        <w:rPr>
          <w:spacing w:val="1"/>
        </w:rPr>
        <w:t xml:space="preserve"> </w:t>
      </w:r>
      <w:r w:rsidR="008E25B5">
        <w:t>предоставляет</w:t>
      </w:r>
      <w:r w:rsidR="008E25B5">
        <w:rPr>
          <w:spacing w:val="1"/>
        </w:rPr>
        <w:t xml:space="preserve"> </w:t>
      </w:r>
      <w:r w:rsidR="008E25B5">
        <w:t>ему</w:t>
      </w:r>
      <w:r w:rsidR="008E25B5">
        <w:rPr>
          <w:spacing w:val="1"/>
        </w:rPr>
        <w:t xml:space="preserve"> </w:t>
      </w:r>
      <w:r w:rsidR="008E25B5">
        <w:t>ООО</w:t>
      </w:r>
      <w:r w:rsidR="008E25B5">
        <w:rPr>
          <w:spacing w:val="1"/>
        </w:rPr>
        <w:t xml:space="preserve"> </w:t>
      </w:r>
      <w:r w:rsidR="008E25B5">
        <w:t>«Кадерус</w:t>
      </w:r>
      <w:r w:rsidR="008E25B5">
        <w:rPr>
          <w:spacing w:val="1"/>
        </w:rPr>
        <w:t xml:space="preserve"> </w:t>
      </w:r>
      <w:r w:rsidR="008E25B5">
        <w:t>Брокер»</w:t>
      </w:r>
      <w:r w:rsidR="008E25B5">
        <w:rPr>
          <w:spacing w:val="1"/>
        </w:rPr>
        <w:t xml:space="preserve"> </w:t>
      </w:r>
      <w:r w:rsidR="008E25B5">
        <w:t>посредством</w:t>
      </w:r>
      <w:r w:rsidR="008E25B5">
        <w:rPr>
          <w:spacing w:val="-2"/>
        </w:rPr>
        <w:t xml:space="preserve"> </w:t>
      </w:r>
      <w:r w:rsidR="008E25B5">
        <w:t>информационной</w:t>
      </w:r>
      <w:r w:rsidR="008E25B5">
        <w:rPr>
          <w:spacing w:val="-1"/>
        </w:rPr>
        <w:t xml:space="preserve"> </w:t>
      </w:r>
      <w:r w:rsidR="008E25B5">
        <w:t>торговой системы</w:t>
      </w:r>
      <w:r w:rsidR="008E25B5">
        <w:rPr>
          <w:spacing w:val="2"/>
        </w:rPr>
        <w:t xml:space="preserve"> </w:t>
      </w:r>
      <w:r w:rsidR="008E25B5">
        <w:t>QUIK</w:t>
      </w:r>
      <w:r w:rsidR="008E25B5">
        <w:rPr>
          <w:spacing w:val="-1"/>
        </w:rPr>
        <w:t xml:space="preserve"> </w:t>
      </w:r>
      <w:r w:rsidR="008E25B5">
        <w:t>(далее</w:t>
      </w:r>
      <w:r w:rsidR="008E25B5">
        <w:rPr>
          <w:spacing w:val="2"/>
        </w:rPr>
        <w:t xml:space="preserve"> </w:t>
      </w:r>
      <w:r w:rsidR="008E25B5">
        <w:t>–</w:t>
      </w:r>
      <w:r w:rsidR="008E25B5">
        <w:rPr>
          <w:spacing w:val="-2"/>
        </w:rPr>
        <w:t xml:space="preserve"> </w:t>
      </w:r>
      <w:r w:rsidR="008E25B5">
        <w:t>«ИТС</w:t>
      </w:r>
      <w:r w:rsidR="008E25B5">
        <w:rPr>
          <w:spacing w:val="-1"/>
        </w:rPr>
        <w:t xml:space="preserve"> </w:t>
      </w:r>
      <w:r w:rsidR="008E25B5">
        <w:t>QUIK»):</w:t>
      </w:r>
    </w:p>
    <w:p w14:paraId="0BB90E1C" w14:textId="77777777" w:rsidR="008E25B5" w:rsidRDefault="008E25B5" w:rsidP="008E25B5">
      <w:pPr>
        <w:pStyle w:val="a5"/>
        <w:numPr>
          <w:ilvl w:val="1"/>
          <w:numId w:val="97"/>
        </w:numPr>
        <w:tabs>
          <w:tab w:val="left" w:pos="1274"/>
        </w:tabs>
        <w:spacing w:before="152" w:line="268" w:lineRule="auto"/>
        <w:ind w:right="223"/>
        <w:rPr>
          <w:sz w:val="20"/>
        </w:rPr>
      </w:pPr>
      <w:r>
        <w:rPr>
          <w:sz w:val="20"/>
        </w:rPr>
        <w:t>в отношении ценных бумаг, допущенных к обращению на организованных торгах, в том числе на</w:t>
      </w:r>
      <w:r>
        <w:rPr>
          <w:spacing w:val="1"/>
          <w:sz w:val="20"/>
        </w:rPr>
        <w:t xml:space="preserve"> </w:t>
      </w:r>
      <w:r>
        <w:rPr>
          <w:sz w:val="20"/>
        </w:rPr>
        <w:t>иностранных</w:t>
      </w:r>
      <w:r>
        <w:rPr>
          <w:spacing w:val="1"/>
          <w:sz w:val="20"/>
        </w:rPr>
        <w:t xml:space="preserve"> </w:t>
      </w:r>
      <w:r>
        <w:rPr>
          <w:sz w:val="20"/>
        </w:rPr>
        <w:t>биржах,</w:t>
      </w:r>
      <w:r>
        <w:rPr>
          <w:spacing w:val="1"/>
          <w:sz w:val="20"/>
        </w:rPr>
        <w:t xml:space="preserve"> </w:t>
      </w:r>
      <w:r>
        <w:rPr>
          <w:sz w:val="20"/>
        </w:rPr>
        <w:t>и</w:t>
      </w:r>
      <w:r>
        <w:rPr>
          <w:spacing w:val="1"/>
          <w:sz w:val="20"/>
        </w:rPr>
        <w:t xml:space="preserve"> </w:t>
      </w:r>
      <w:r>
        <w:rPr>
          <w:sz w:val="20"/>
        </w:rPr>
        <w:t>договоров,</w:t>
      </w:r>
      <w:r>
        <w:rPr>
          <w:spacing w:val="1"/>
          <w:sz w:val="20"/>
        </w:rPr>
        <w:t xml:space="preserve"> </w:t>
      </w:r>
      <w:r>
        <w:rPr>
          <w:sz w:val="20"/>
        </w:rPr>
        <w:t>являющихся</w:t>
      </w:r>
      <w:r>
        <w:rPr>
          <w:spacing w:val="1"/>
          <w:sz w:val="20"/>
        </w:rPr>
        <w:t xml:space="preserve"> </w:t>
      </w:r>
      <w:r>
        <w:rPr>
          <w:sz w:val="20"/>
        </w:rPr>
        <w:t>производными</w:t>
      </w:r>
      <w:r>
        <w:rPr>
          <w:spacing w:val="1"/>
          <w:sz w:val="20"/>
        </w:rPr>
        <w:t xml:space="preserve"> </w:t>
      </w:r>
      <w:r>
        <w:rPr>
          <w:sz w:val="20"/>
        </w:rPr>
        <w:t>финансовыми</w:t>
      </w:r>
      <w:r>
        <w:rPr>
          <w:spacing w:val="1"/>
          <w:sz w:val="20"/>
        </w:rPr>
        <w:t xml:space="preserve"> </w:t>
      </w:r>
      <w:r>
        <w:rPr>
          <w:sz w:val="20"/>
        </w:rPr>
        <w:t>инструментами,</w:t>
      </w:r>
      <w:r>
        <w:rPr>
          <w:spacing w:val="1"/>
          <w:sz w:val="20"/>
        </w:rPr>
        <w:t xml:space="preserve"> </w:t>
      </w:r>
      <w:r>
        <w:rPr>
          <w:sz w:val="20"/>
        </w:rPr>
        <w:t>заключение</w:t>
      </w:r>
      <w:r>
        <w:rPr>
          <w:spacing w:val="-3"/>
          <w:sz w:val="20"/>
        </w:rPr>
        <w:t xml:space="preserve"> </w:t>
      </w:r>
      <w:r>
        <w:rPr>
          <w:sz w:val="20"/>
        </w:rPr>
        <w:t>которых</w:t>
      </w:r>
      <w:r>
        <w:rPr>
          <w:spacing w:val="-1"/>
          <w:sz w:val="20"/>
        </w:rPr>
        <w:t xml:space="preserve"> </w:t>
      </w:r>
      <w:r>
        <w:rPr>
          <w:sz w:val="20"/>
        </w:rPr>
        <w:t>происходит</w:t>
      </w:r>
      <w:r>
        <w:rPr>
          <w:spacing w:val="-1"/>
          <w:sz w:val="20"/>
        </w:rPr>
        <w:t xml:space="preserve"> </w:t>
      </w:r>
      <w:r>
        <w:rPr>
          <w:sz w:val="20"/>
        </w:rPr>
        <w:t>на</w:t>
      </w:r>
      <w:r>
        <w:rPr>
          <w:spacing w:val="-3"/>
          <w:sz w:val="20"/>
        </w:rPr>
        <w:t xml:space="preserve"> </w:t>
      </w:r>
      <w:r>
        <w:rPr>
          <w:sz w:val="20"/>
        </w:rPr>
        <w:t>организованных</w:t>
      </w:r>
      <w:r>
        <w:rPr>
          <w:spacing w:val="-3"/>
          <w:sz w:val="20"/>
        </w:rPr>
        <w:t xml:space="preserve"> </w:t>
      </w:r>
      <w:r>
        <w:rPr>
          <w:sz w:val="20"/>
        </w:rPr>
        <w:t>торгах,</w:t>
      </w:r>
      <w:r>
        <w:rPr>
          <w:spacing w:val="-3"/>
          <w:sz w:val="20"/>
        </w:rPr>
        <w:t xml:space="preserve"> </w:t>
      </w:r>
      <w:r>
        <w:rPr>
          <w:sz w:val="20"/>
        </w:rPr>
        <w:t>в</w:t>
      </w:r>
      <w:r>
        <w:rPr>
          <w:spacing w:val="-3"/>
          <w:sz w:val="20"/>
        </w:rPr>
        <w:t xml:space="preserve"> </w:t>
      </w:r>
      <w:r>
        <w:rPr>
          <w:sz w:val="20"/>
        </w:rPr>
        <w:t>том</w:t>
      </w:r>
      <w:r>
        <w:rPr>
          <w:spacing w:val="-4"/>
          <w:sz w:val="20"/>
        </w:rPr>
        <w:t xml:space="preserve"> </w:t>
      </w:r>
      <w:r>
        <w:rPr>
          <w:sz w:val="20"/>
        </w:rPr>
        <w:t>числе</w:t>
      </w:r>
      <w:r>
        <w:rPr>
          <w:spacing w:val="-2"/>
          <w:sz w:val="20"/>
        </w:rPr>
        <w:t xml:space="preserve"> </w:t>
      </w:r>
      <w:r>
        <w:rPr>
          <w:sz w:val="20"/>
        </w:rPr>
        <w:t>на</w:t>
      </w:r>
      <w:r>
        <w:rPr>
          <w:spacing w:val="-2"/>
          <w:sz w:val="20"/>
        </w:rPr>
        <w:t xml:space="preserve"> </w:t>
      </w:r>
      <w:r>
        <w:rPr>
          <w:sz w:val="20"/>
        </w:rPr>
        <w:t>иностранных</w:t>
      </w:r>
      <w:r>
        <w:rPr>
          <w:spacing w:val="2"/>
          <w:sz w:val="20"/>
        </w:rPr>
        <w:t xml:space="preserve"> </w:t>
      </w:r>
      <w:r>
        <w:rPr>
          <w:sz w:val="20"/>
        </w:rPr>
        <w:t>биржах,</w:t>
      </w:r>
    </w:p>
    <w:p w14:paraId="28617D79" w14:textId="3A38E02A" w:rsidR="008E25B5" w:rsidRDefault="008E25B5" w:rsidP="008E25B5">
      <w:pPr>
        <w:pStyle w:val="a5"/>
        <w:numPr>
          <w:ilvl w:val="0"/>
          <w:numId w:val="97"/>
        </w:numPr>
        <w:tabs>
          <w:tab w:val="left" w:pos="549"/>
          <w:tab w:val="left" w:pos="1274"/>
        </w:tabs>
        <w:spacing w:before="151" w:line="266" w:lineRule="auto"/>
        <w:ind w:right="219"/>
        <w:rPr>
          <w:sz w:val="20"/>
        </w:rPr>
      </w:pPr>
      <w:r w:rsidRPr="008E25B5">
        <w:rPr>
          <w:sz w:val="20"/>
        </w:rPr>
        <w:t>наибольшая цена покупки, указанная в зарегистрированных организатором торговли (Иностранной</w:t>
      </w:r>
      <w:r w:rsidRPr="008E25B5">
        <w:rPr>
          <w:spacing w:val="1"/>
          <w:sz w:val="20"/>
        </w:rPr>
        <w:t xml:space="preserve"> </w:t>
      </w:r>
      <w:r w:rsidRPr="008E25B5">
        <w:rPr>
          <w:sz w:val="20"/>
        </w:rPr>
        <w:t>биржей)</w:t>
      </w:r>
      <w:r w:rsidRPr="008E25B5">
        <w:rPr>
          <w:spacing w:val="-11"/>
          <w:sz w:val="20"/>
        </w:rPr>
        <w:t xml:space="preserve"> </w:t>
      </w:r>
      <w:r w:rsidRPr="008E25B5">
        <w:rPr>
          <w:sz w:val="20"/>
        </w:rPr>
        <w:t>заявках</w:t>
      </w:r>
      <w:r w:rsidRPr="008E25B5">
        <w:rPr>
          <w:spacing w:val="-10"/>
          <w:sz w:val="20"/>
        </w:rPr>
        <w:t xml:space="preserve"> </w:t>
      </w:r>
      <w:r w:rsidRPr="008E25B5">
        <w:rPr>
          <w:sz w:val="20"/>
        </w:rPr>
        <w:t>на</w:t>
      </w:r>
      <w:r w:rsidRPr="008E25B5">
        <w:rPr>
          <w:spacing w:val="-9"/>
          <w:sz w:val="20"/>
        </w:rPr>
        <w:t xml:space="preserve"> </w:t>
      </w:r>
      <w:r w:rsidRPr="008E25B5">
        <w:rPr>
          <w:sz w:val="20"/>
        </w:rPr>
        <w:t>покупку</w:t>
      </w:r>
      <w:r w:rsidRPr="008E25B5">
        <w:rPr>
          <w:spacing w:val="-8"/>
          <w:sz w:val="20"/>
        </w:rPr>
        <w:t xml:space="preserve"> </w:t>
      </w:r>
      <w:r w:rsidRPr="008E25B5">
        <w:rPr>
          <w:sz w:val="20"/>
        </w:rPr>
        <w:t>в</w:t>
      </w:r>
      <w:r w:rsidRPr="008E25B5">
        <w:rPr>
          <w:spacing w:val="-9"/>
          <w:sz w:val="20"/>
        </w:rPr>
        <w:t xml:space="preserve"> </w:t>
      </w:r>
      <w:r w:rsidRPr="008E25B5">
        <w:rPr>
          <w:sz w:val="20"/>
        </w:rPr>
        <w:t>течение</w:t>
      </w:r>
      <w:r w:rsidRPr="008E25B5">
        <w:rPr>
          <w:spacing w:val="-11"/>
          <w:sz w:val="20"/>
        </w:rPr>
        <w:t xml:space="preserve"> </w:t>
      </w:r>
      <w:r w:rsidRPr="008E25B5">
        <w:rPr>
          <w:sz w:val="20"/>
        </w:rPr>
        <w:t>текущего</w:t>
      </w:r>
      <w:r w:rsidRPr="008E25B5">
        <w:rPr>
          <w:spacing w:val="-10"/>
          <w:sz w:val="20"/>
        </w:rPr>
        <w:t xml:space="preserve"> </w:t>
      </w:r>
      <w:r w:rsidRPr="008E25B5">
        <w:rPr>
          <w:sz w:val="20"/>
        </w:rPr>
        <w:t>торгового</w:t>
      </w:r>
      <w:r w:rsidRPr="008E25B5">
        <w:rPr>
          <w:spacing w:val="-10"/>
          <w:sz w:val="20"/>
        </w:rPr>
        <w:t xml:space="preserve"> </w:t>
      </w:r>
      <w:r w:rsidRPr="008E25B5">
        <w:rPr>
          <w:sz w:val="20"/>
        </w:rPr>
        <w:t>дня</w:t>
      </w:r>
      <w:r w:rsidRPr="008E25B5">
        <w:rPr>
          <w:spacing w:val="-11"/>
          <w:sz w:val="20"/>
        </w:rPr>
        <w:t xml:space="preserve"> </w:t>
      </w:r>
      <w:r w:rsidRPr="008E25B5">
        <w:rPr>
          <w:sz w:val="20"/>
        </w:rPr>
        <w:t>по</w:t>
      </w:r>
      <w:r w:rsidRPr="008E25B5">
        <w:rPr>
          <w:spacing w:val="-10"/>
          <w:sz w:val="20"/>
        </w:rPr>
        <w:t xml:space="preserve"> </w:t>
      </w:r>
      <w:r w:rsidRPr="008E25B5">
        <w:rPr>
          <w:sz w:val="20"/>
        </w:rPr>
        <w:t>состоянию</w:t>
      </w:r>
      <w:r w:rsidRPr="008E25B5">
        <w:rPr>
          <w:spacing w:val="-10"/>
          <w:sz w:val="20"/>
        </w:rPr>
        <w:t xml:space="preserve"> </w:t>
      </w:r>
      <w:r w:rsidRPr="008E25B5">
        <w:rPr>
          <w:sz w:val="20"/>
        </w:rPr>
        <w:t>на</w:t>
      </w:r>
      <w:r w:rsidRPr="008E25B5">
        <w:rPr>
          <w:spacing w:val="-9"/>
          <w:sz w:val="20"/>
        </w:rPr>
        <w:t xml:space="preserve"> </w:t>
      </w:r>
      <w:r w:rsidRPr="008E25B5">
        <w:rPr>
          <w:sz w:val="20"/>
        </w:rPr>
        <w:t>момент</w:t>
      </w:r>
      <w:r w:rsidRPr="008E25B5">
        <w:rPr>
          <w:spacing w:val="-10"/>
          <w:sz w:val="20"/>
        </w:rPr>
        <w:t xml:space="preserve"> </w:t>
      </w:r>
      <w:r w:rsidRPr="008E25B5">
        <w:rPr>
          <w:sz w:val="20"/>
        </w:rPr>
        <w:t>предоставления</w:t>
      </w:r>
      <w:r w:rsidRPr="008E25B5">
        <w:rPr>
          <w:spacing w:val="-43"/>
          <w:sz w:val="20"/>
        </w:rPr>
        <w:t xml:space="preserve"> </w:t>
      </w:r>
      <w:r w:rsidRPr="008E25B5">
        <w:rPr>
          <w:sz w:val="20"/>
        </w:rPr>
        <w:t>информации, и наименьшая цена продажи, указанная в зарегистрированных организатором торговли</w:t>
      </w:r>
      <w:r w:rsidRPr="008E25B5">
        <w:rPr>
          <w:spacing w:val="1"/>
          <w:sz w:val="20"/>
        </w:rPr>
        <w:t xml:space="preserve"> </w:t>
      </w:r>
      <w:r w:rsidRPr="008E25B5">
        <w:rPr>
          <w:sz w:val="20"/>
        </w:rPr>
        <w:t>(Иностранной биржей) заявках на продажу в течение текущего торгового дня по состоянию на момент</w:t>
      </w:r>
      <w:r w:rsidRPr="008E25B5">
        <w:rPr>
          <w:spacing w:val="-43"/>
          <w:sz w:val="20"/>
        </w:rPr>
        <w:t xml:space="preserve"> </w:t>
      </w:r>
      <w:r w:rsidRPr="008E25B5">
        <w:rPr>
          <w:sz w:val="20"/>
        </w:rPr>
        <w:t>предоставления информации либо, в случае отсутствия зарегистрированных организатором торговли</w:t>
      </w:r>
      <w:r w:rsidRPr="008E25B5">
        <w:rPr>
          <w:spacing w:val="1"/>
          <w:sz w:val="20"/>
        </w:rPr>
        <w:t xml:space="preserve"> </w:t>
      </w:r>
      <w:r w:rsidRPr="008E25B5">
        <w:rPr>
          <w:sz w:val="20"/>
        </w:rPr>
        <w:t>(Иностранной</w:t>
      </w:r>
      <w:r w:rsidRPr="008E25B5">
        <w:rPr>
          <w:spacing w:val="1"/>
          <w:sz w:val="20"/>
        </w:rPr>
        <w:t xml:space="preserve"> </w:t>
      </w:r>
      <w:r w:rsidRPr="008E25B5">
        <w:rPr>
          <w:sz w:val="20"/>
        </w:rPr>
        <w:t>биржей)</w:t>
      </w:r>
      <w:r w:rsidRPr="008E25B5">
        <w:rPr>
          <w:spacing w:val="1"/>
          <w:sz w:val="20"/>
        </w:rPr>
        <w:t xml:space="preserve"> </w:t>
      </w:r>
      <w:r w:rsidRPr="008E25B5">
        <w:rPr>
          <w:sz w:val="20"/>
        </w:rPr>
        <w:t>заявок</w:t>
      </w:r>
      <w:r w:rsidRPr="008E25B5">
        <w:rPr>
          <w:spacing w:val="1"/>
          <w:sz w:val="20"/>
        </w:rPr>
        <w:t xml:space="preserve"> </w:t>
      </w:r>
      <w:r w:rsidRPr="008E25B5">
        <w:rPr>
          <w:sz w:val="20"/>
        </w:rPr>
        <w:t>на</w:t>
      </w:r>
      <w:r w:rsidRPr="008E25B5">
        <w:rPr>
          <w:spacing w:val="1"/>
          <w:sz w:val="20"/>
        </w:rPr>
        <w:t xml:space="preserve"> </w:t>
      </w:r>
      <w:r w:rsidRPr="008E25B5">
        <w:rPr>
          <w:sz w:val="20"/>
        </w:rPr>
        <w:t>продажу</w:t>
      </w:r>
      <w:r w:rsidRPr="008E25B5">
        <w:rPr>
          <w:spacing w:val="1"/>
          <w:sz w:val="20"/>
        </w:rPr>
        <w:t xml:space="preserve"> </w:t>
      </w:r>
      <w:r w:rsidRPr="008E25B5">
        <w:rPr>
          <w:sz w:val="20"/>
        </w:rPr>
        <w:t>и/или</w:t>
      </w:r>
      <w:r w:rsidRPr="008E25B5">
        <w:rPr>
          <w:spacing w:val="1"/>
          <w:sz w:val="20"/>
        </w:rPr>
        <w:t xml:space="preserve"> </w:t>
      </w:r>
      <w:r w:rsidRPr="008E25B5">
        <w:rPr>
          <w:sz w:val="20"/>
        </w:rPr>
        <w:t>заявок</w:t>
      </w:r>
      <w:r w:rsidRPr="008E25B5">
        <w:rPr>
          <w:spacing w:val="1"/>
          <w:sz w:val="20"/>
        </w:rPr>
        <w:t xml:space="preserve"> </w:t>
      </w:r>
      <w:r w:rsidRPr="008E25B5">
        <w:rPr>
          <w:sz w:val="20"/>
        </w:rPr>
        <w:t>на</w:t>
      </w:r>
      <w:r w:rsidRPr="008E25B5">
        <w:rPr>
          <w:spacing w:val="1"/>
          <w:sz w:val="20"/>
        </w:rPr>
        <w:t xml:space="preserve"> </w:t>
      </w:r>
      <w:r w:rsidRPr="008E25B5">
        <w:rPr>
          <w:sz w:val="20"/>
        </w:rPr>
        <w:t>покупку,</w:t>
      </w:r>
      <w:r w:rsidRPr="008E25B5">
        <w:rPr>
          <w:spacing w:val="1"/>
          <w:sz w:val="20"/>
        </w:rPr>
        <w:t xml:space="preserve"> </w:t>
      </w:r>
      <w:r w:rsidRPr="008E25B5">
        <w:rPr>
          <w:sz w:val="20"/>
        </w:rPr>
        <w:t>-</w:t>
      </w:r>
      <w:r w:rsidRPr="008E25B5">
        <w:rPr>
          <w:spacing w:val="1"/>
          <w:sz w:val="20"/>
        </w:rPr>
        <w:t xml:space="preserve"> </w:t>
      </w:r>
      <w:r w:rsidRPr="008E25B5">
        <w:rPr>
          <w:sz w:val="20"/>
        </w:rPr>
        <w:t>указание</w:t>
      </w:r>
      <w:r w:rsidRPr="008E25B5">
        <w:rPr>
          <w:spacing w:val="1"/>
          <w:sz w:val="20"/>
        </w:rPr>
        <w:t xml:space="preserve"> </w:t>
      </w:r>
      <w:r w:rsidRPr="008E25B5">
        <w:rPr>
          <w:sz w:val="20"/>
        </w:rPr>
        <w:t>на</w:t>
      </w:r>
      <w:r w:rsidRPr="008E25B5">
        <w:rPr>
          <w:spacing w:val="1"/>
          <w:sz w:val="20"/>
        </w:rPr>
        <w:t xml:space="preserve"> </w:t>
      </w:r>
      <w:r w:rsidRPr="008E25B5">
        <w:rPr>
          <w:sz w:val="20"/>
        </w:rPr>
        <w:t>отсутствие</w:t>
      </w:r>
      <w:r w:rsidRPr="008E25B5">
        <w:rPr>
          <w:spacing w:val="1"/>
          <w:sz w:val="20"/>
        </w:rPr>
        <w:t xml:space="preserve"> </w:t>
      </w:r>
      <w:r w:rsidRPr="008E25B5">
        <w:rPr>
          <w:sz w:val="20"/>
        </w:rPr>
        <w:t>соответствующих</w:t>
      </w:r>
      <w:r w:rsidRPr="008E25B5">
        <w:rPr>
          <w:spacing w:val="-2"/>
          <w:sz w:val="20"/>
        </w:rPr>
        <w:t xml:space="preserve"> </w:t>
      </w:r>
      <w:r w:rsidRPr="008E25B5">
        <w:rPr>
          <w:sz w:val="20"/>
        </w:rPr>
        <w:t>заявок.</w:t>
      </w:r>
    </w:p>
    <w:p w14:paraId="4061DD3E" w14:textId="77777777" w:rsidR="008E25B5" w:rsidRDefault="008E25B5" w:rsidP="008E25B5">
      <w:pPr>
        <w:pStyle w:val="a5"/>
        <w:numPr>
          <w:ilvl w:val="0"/>
          <w:numId w:val="97"/>
        </w:numPr>
        <w:tabs>
          <w:tab w:val="left" w:pos="549"/>
        </w:tabs>
        <w:spacing w:before="157" w:line="266" w:lineRule="auto"/>
        <w:ind w:right="222"/>
        <w:rPr>
          <w:sz w:val="20"/>
        </w:rPr>
      </w:pPr>
      <w:r>
        <w:rPr>
          <w:sz w:val="20"/>
        </w:rPr>
        <w:t>Использование</w:t>
      </w:r>
      <w:r>
        <w:rPr>
          <w:spacing w:val="1"/>
          <w:sz w:val="20"/>
        </w:rPr>
        <w:t xml:space="preserve"> </w:t>
      </w:r>
      <w:r>
        <w:rPr>
          <w:sz w:val="20"/>
        </w:rPr>
        <w:t>клиентом</w:t>
      </w:r>
      <w:r>
        <w:rPr>
          <w:spacing w:val="1"/>
          <w:sz w:val="20"/>
        </w:rPr>
        <w:t xml:space="preserve"> </w:t>
      </w:r>
      <w:r>
        <w:rPr>
          <w:sz w:val="20"/>
        </w:rPr>
        <w:t>ИТС</w:t>
      </w:r>
      <w:r>
        <w:rPr>
          <w:spacing w:val="1"/>
          <w:sz w:val="20"/>
        </w:rPr>
        <w:t xml:space="preserve"> </w:t>
      </w:r>
      <w:r>
        <w:rPr>
          <w:sz w:val="20"/>
        </w:rPr>
        <w:t>QUIK</w:t>
      </w:r>
      <w:r>
        <w:rPr>
          <w:spacing w:val="1"/>
          <w:sz w:val="20"/>
        </w:rPr>
        <w:t xml:space="preserve"> </w:t>
      </w:r>
      <w:r>
        <w:rPr>
          <w:sz w:val="20"/>
        </w:rPr>
        <w:t>осуществляется</w:t>
      </w:r>
      <w:r>
        <w:rPr>
          <w:spacing w:val="1"/>
          <w:sz w:val="20"/>
        </w:rPr>
        <w:t xml:space="preserve"> </w:t>
      </w:r>
      <w:r>
        <w:rPr>
          <w:sz w:val="20"/>
        </w:rPr>
        <w:t>в</w:t>
      </w:r>
      <w:r>
        <w:rPr>
          <w:spacing w:val="1"/>
          <w:sz w:val="20"/>
        </w:rPr>
        <w:t xml:space="preserve"> </w:t>
      </w:r>
      <w:r>
        <w:rPr>
          <w:sz w:val="20"/>
        </w:rPr>
        <w:t>порядке,</w:t>
      </w:r>
      <w:r>
        <w:rPr>
          <w:spacing w:val="1"/>
          <w:sz w:val="20"/>
        </w:rPr>
        <w:t xml:space="preserve"> </w:t>
      </w:r>
      <w:r>
        <w:rPr>
          <w:sz w:val="20"/>
        </w:rPr>
        <w:t>установленном</w:t>
      </w:r>
      <w:r>
        <w:rPr>
          <w:spacing w:val="1"/>
          <w:sz w:val="20"/>
        </w:rPr>
        <w:t xml:space="preserve"> </w:t>
      </w:r>
      <w:r>
        <w:rPr>
          <w:sz w:val="20"/>
        </w:rPr>
        <w:t>Правилами</w:t>
      </w:r>
      <w:r>
        <w:rPr>
          <w:spacing w:val="1"/>
          <w:sz w:val="20"/>
        </w:rPr>
        <w:t xml:space="preserve"> </w:t>
      </w:r>
      <w:r>
        <w:rPr>
          <w:sz w:val="20"/>
        </w:rPr>
        <w:t>электронного</w:t>
      </w:r>
      <w:r>
        <w:rPr>
          <w:spacing w:val="1"/>
          <w:sz w:val="20"/>
        </w:rPr>
        <w:t xml:space="preserve"> </w:t>
      </w:r>
      <w:r>
        <w:rPr>
          <w:sz w:val="20"/>
        </w:rPr>
        <w:t>документооборота</w:t>
      </w:r>
      <w:r>
        <w:rPr>
          <w:spacing w:val="-2"/>
          <w:sz w:val="20"/>
        </w:rPr>
        <w:t xml:space="preserve"> </w:t>
      </w:r>
      <w:r>
        <w:rPr>
          <w:sz w:val="20"/>
        </w:rPr>
        <w:t>ООО</w:t>
      </w:r>
      <w:r>
        <w:rPr>
          <w:spacing w:val="-1"/>
          <w:sz w:val="20"/>
        </w:rPr>
        <w:t xml:space="preserve"> </w:t>
      </w:r>
      <w:r>
        <w:rPr>
          <w:sz w:val="20"/>
        </w:rPr>
        <w:t>«Кадерус</w:t>
      </w:r>
      <w:r>
        <w:rPr>
          <w:spacing w:val="-2"/>
          <w:sz w:val="20"/>
        </w:rPr>
        <w:t xml:space="preserve"> </w:t>
      </w:r>
      <w:r>
        <w:rPr>
          <w:sz w:val="20"/>
        </w:rPr>
        <w:t>Брокер»,</w:t>
      </w:r>
      <w:r>
        <w:rPr>
          <w:spacing w:val="-2"/>
          <w:sz w:val="20"/>
        </w:rPr>
        <w:t xml:space="preserve"> </w:t>
      </w:r>
      <w:r>
        <w:rPr>
          <w:sz w:val="20"/>
        </w:rPr>
        <w:t>и</w:t>
      </w:r>
      <w:r>
        <w:rPr>
          <w:spacing w:val="-1"/>
          <w:sz w:val="20"/>
        </w:rPr>
        <w:t xml:space="preserve"> </w:t>
      </w:r>
      <w:r>
        <w:rPr>
          <w:sz w:val="20"/>
        </w:rPr>
        <w:t>в</w:t>
      </w:r>
      <w:r>
        <w:rPr>
          <w:spacing w:val="-1"/>
          <w:sz w:val="20"/>
        </w:rPr>
        <w:t xml:space="preserve"> </w:t>
      </w:r>
      <w:r>
        <w:rPr>
          <w:sz w:val="20"/>
        </w:rPr>
        <w:t>соответствии</w:t>
      </w:r>
      <w:r>
        <w:rPr>
          <w:spacing w:val="-2"/>
          <w:sz w:val="20"/>
        </w:rPr>
        <w:t xml:space="preserve"> </w:t>
      </w:r>
      <w:r>
        <w:rPr>
          <w:sz w:val="20"/>
        </w:rPr>
        <w:t>с</w:t>
      </w:r>
      <w:r>
        <w:rPr>
          <w:spacing w:val="-2"/>
          <w:sz w:val="20"/>
        </w:rPr>
        <w:t xml:space="preserve"> </w:t>
      </w:r>
      <w:r>
        <w:rPr>
          <w:sz w:val="20"/>
        </w:rPr>
        <w:t>документацией</w:t>
      </w:r>
      <w:r>
        <w:rPr>
          <w:spacing w:val="-1"/>
          <w:sz w:val="20"/>
        </w:rPr>
        <w:t xml:space="preserve"> </w:t>
      </w:r>
      <w:r>
        <w:rPr>
          <w:sz w:val="20"/>
        </w:rPr>
        <w:t>к</w:t>
      </w:r>
      <w:r>
        <w:rPr>
          <w:spacing w:val="-2"/>
          <w:sz w:val="20"/>
        </w:rPr>
        <w:t xml:space="preserve"> </w:t>
      </w:r>
      <w:r>
        <w:rPr>
          <w:sz w:val="20"/>
        </w:rPr>
        <w:t>ИТС</w:t>
      </w:r>
      <w:r>
        <w:rPr>
          <w:spacing w:val="7"/>
          <w:sz w:val="20"/>
        </w:rPr>
        <w:t xml:space="preserve"> </w:t>
      </w:r>
      <w:r>
        <w:rPr>
          <w:sz w:val="20"/>
        </w:rPr>
        <w:t>QUIK.</w:t>
      </w:r>
    </w:p>
    <w:p w14:paraId="0571789B" w14:textId="77777777" w:rsidR="008E25B5" w:rsidRDefault="008E25B5" w:rsidP="008E25B5">
      <w:pPr>
        <w:pStyle w:val="a5"/>
        <w:numPr>
          <w:ilvl w:val="0"/>
          <w:numId w:val="97"/>
        </w:numPr>
        <w:tabs>
          <w:tab w:val="left" w:pos="549"/>
        </w:tabs>
        <w:spacing w:before="152" w:line="268" w:lineRule="auto"/>
        <w:ind w:right="225"/>
        <w:rPr>
          <w:sz w:val="20"/>
        </w:rPr>
      </w:pPr>
      <w:r>
        <w:rPr>
          <w:sz w:val="20"/>
        </w:rPr>
        <w:t>Доступ</w:t>
      </w:r>
      <w:r>
        <w:rPr>
          <w:spacing w:val="-7"/>
          <w:sz w:val="20"/>
        </w:rPr>
        <w:t xml:space="preserve"> </w:t>
      </w:r>
      <w:r>
        <w:rPr>
          <w:sz w:val="20"/>
        </w:rPr>
        <w:t>к</w:t>
      </w:r>
      <w:r>
        <w:rPr>
          <w:spacing w:val="-5"/>
          <w:sz w:val="20"/>
        </w:rPr>
        <w:t xml:space="preserve"> </w:t>
      </w:r>
      <w:r>
        <w:rPr>
          <w:sz w:val="20"/>
        </w:rPr>
        <w:t>информации,</w:t>
      </w:r>
      <w:r>
        <w:rPr>
          <w:spacing w:val="-6"/>
          <w:sz w:val="20"/>
        </w:rPr>
        <w:t xml:space="preserve"> </w:t>
      </w:r>
      <w:r>
        <w:rPr>
          <w:sz w:val="20"/>
        </w:rPr>
        <w:t>указанной</w:t>
      </w:r>
      <w:r>
        <w:rPr>
          <w:spacing w:val="-6"/>
          <w:sz w:val="20"/>
        </w:rPr>
        <w:t xml:space="preserve"> </w:t>
      </w:r>
      <w:r>
        <w:rPr>
          <w:sz w:val="20"/>
        </w:rPr>
        <w:t>в</w:t>
      </w:r>
      <w:r>
        <w:rPr>
          <w:spacing w:val="-6"/>
          <w:sz w:val="20"/>
        </w:rPr>
        <w:t xml:space="preserve"> </w:t>
      </w:r>
      <w:r>
        <w:rPr>
          <w:sz w:val="20"/>
        </w:rPr>
        <w:t>пункте</w:t>
      </w:r>
      <w:r>
        <w:rPr>
          <w:spacing w:val="-5"/>
          <w:sz w:val="20"/>
        </w:rPr>
        <w:t xml:space="preserve"> </w:t>
      </w:r>
      <w:r>
        <w:rPr>
          <w:sz w:val="20"/>
        </w:rPr>
        <w:t>1</w:t>
      </w:r>
      <w:r>
        <w:rPr>
          <w:spacing w:val="-7"/>
          <w:sz w:val="20"/>
        </w:rPr>
        <w:t xml:space="preserve"> </w:t>
      </w:r>
      <w:r>
        <w:rPr>
          <w:sz w:val="20"/>
        </w:rPr>
        <w:t>настоящей</w:t>
      </w:r>
      <w:r>
        <w:rPr>
          <w:spacing w:val="-6"/>
          <w:sz w:val="20"/>
        </w:rPr>
        <w:t xml:space="preserve"> </w:t>
      </w:r>
      <w:r>
        <w:rPr>
          <w:sz w:val="20"/>
        </w:rPr>
        <w:t>статьи</w:t>
      </w:r>
      <w:r>
        <w:rPr>
          <w:spacing w:val="-6"/>
          <w:sz w:val="20"/>
        </w:rPr>
        <w:t xml:space="preserve"> </w:t>
      </w:r>
      <w:r>
        <w:rPr>
          <w:sz w:val="20"/>
        </w:rPr>
        <w:t>регламента,</w:t>
      </w:r>
      <w:r>
        <w:rPr>
          <w:spacing w:val="-6"/>
          <w:sz w:val="20"/>
        </w:rPr>
        <w:t xml:space="preserve"> </w:t>
      </w:r>
      <w:r>
        <w:rPr>
          <w:sz w:val="20"/>
        </w:rPr>
        <w:t>считается</w:t>
      </w:r>
      <w:r>
        <w:rPr>
          <w:spacing w:val="-4"/>
          <w:sz w:val="20"/>
        </w:rPr>
        <w:t xml:space="preserve"> </w:t>
      </w:r>
      <w:r>
        <w:rPr>
          <w:sz w:val="20"/>
        </w:rPr>
        <w:t>предоставленным</w:t>
      </w:r>
      <w:r>
        <w:rPr>
          <w:spacing w:val="-7"/>
          <w:sz w:val="20"/>
        </w:rPr>
        <w:t xml:space="preserve"> </w:t>
      </w:r>
      <w:r>
        <w:rPr>
          <w:sz w:val="20"/>
        </w:rPr>
        <w:t>клиенту</w:t>
      </w:r>
      <w:r>
        <w:rPr>
          <w:spacing w:val="-43"/>
          <w:sz w:val="20"/>
        </w:rPr>
        <w:t xml:space="preserve"> </w:t>
      </w:r>
      <w:r>
        <w:rPr>
          <w:sz w:val="20"/>
        </w:rPr>
        <w:t>с</w:t>
      </w:r>
      <w:r>
        <w:rPr>
          <w:spacing w:val="1"/>
          <w:sz w:val="20"/>
        </w:rPr>
        <w:t xml:space="preserve"> </w:t>
      </w:r>
      <w:r>
        <w:rPr>
          <w:sz w:val="20"/>
        </w:rPr>
        <w:t>момента</w:t>
      </w:r>
      <w:r>
        <w:rPr>
          <w:spacing w:val="1"/>
          <w:sz w:val="20"/>
        </w:rPr>
        <w:t xml:space="preserve"> </w:t>
      </w:r>
      <w:r>
        <w:rPr>
          <w:sz w:val="20"/>
        </w:rPr>
        <w:t>предоставления</w:t>
      </w:r>
      <w:r>
        <w:rPr>
          <w:spacing w:val="1"/>
          <w:sz w:val="20"/>
        </w:rPr>
        <w:t xml:space="preserve"> </w:t>
      </w:r>
      <w:r>
        <w:rPr>
          <w:sz w:val="20"/>
        </w:rPr>
        <w:t>клиенту</w:t>
      </w:r>
      <w:r>
        <w:rPr>
          <w:spacing w:val="1"/>
          <w:sz w:val="20"/>
        </w:rPr>
        <w:t xml:space="preserve"> </w:t>
      </w:r>
      <w:r>
        <w:rPr>
          <w:sz w:val="20"/>
        </w:rPr>
        <w:t>возможности</w:t>
      </w:r>
      <w:r>
        <w:rPr>
          <w:spacing w:val="1"/>
          <w:sz w:val="20"/>
        </w:rPr>
        <w:t xml:space="preserve"> </w:t>
      </w:r>
      <w:r>
        <w:rPr>
          <w:sz w:val="20"/>
        </w:rPr>
        <w:t>получения</w:t>
      </w:r>
      <w:r>
        <w:rPr>
          <w:spacing w:val="1"/>
          <w:sz w:val="20"/>
        </w:rPr>
        <w:t xml:space="preserve"> </w:t>
      </w:r>
      <w:r>
        <w:rPr>
          <w:sz w:val="20"/>
        </w:rPr>
        <w:t>указанного</w:t>
      </w:r>
      <w:r>
        <w:rPr>
          <w:spacing w:val="1"/>
          <w:sz w:val="20"/>
        </w:rPr>
        <w:t xml:space="preserve"> </w:t>
      </w:r>
      <w:r>
        <w:rPr>
          <w:sz w:val="20"/>
        </w:rPr>
        <w:t>доступа,</w:t>
      </w:r>
      <w:r>
        <w:rPr>
          <w:spacing w:val="1"/>
          <w:sz w:val="20"/>
        </w:rPr>
        <w:t xml:space="preserve"> </w:t>
      </w:r>
      <w:r>
        <w:rPr>
          <w:sz w:val="20"/>
        </w:rPr>
        <w:t>независимо</w:t>
      </w:r>
      <w:r>
        <w:rPr>
          <w:spacing w:val="1"/>
          <w:sz w:val="20"/>
        </w:rPr>
        <w:t xml:space="preserve"> </w:t>
      </w:r>
      <w:r>
        <w:rPr>
          <w:sz w:val="20"/>
        </w:rPr>
        <w:t>от</w:t>
      </w:r>
      <w:r>
        <w:rPr>
          <w:spacing w:val="1"/>
          <w:sz w:val="20"/>
        </w:rPr>
        <w:t xml:space="preserve"> </w:t>
      </w:r>
      <w:r>
        <w:rPr>
          <w:sz w:val="20"/>
        </w:rPr>
        <w:t>того,</w:t>
      </w:r>
      <w:r>
        <w:rPr>
          <w:spacing w:val="1"/>
          <w:sz w:val="20"/>
        </w:rPr>
        <w:t xml:space="preserve"> </w:t>
      </w:r>
      <w:r>
        <w:rPr>
          <w:sz w:val="20"/>
        </w:rPr>
        <w:t>воспользовался</w:t>
      </w:r>
      <w:r>
        <w:rPr>
          <w:spacing w:val="-3"/>
          <w:sz w:val="20"/>
        </w:rPr>
        <w:t xml:space="preserve"> </w:t>
      </w:r>
      <w:r>
        <w:rPr>
          <w:sz w:val="20"/>
        </w:rPr>
        <w:t>клиент</w:t>
      </w:r>
      <w:r>
        <w:rPr>
          <w:spacing w:val="-1"/>
          <w:sz w:val="20"/>
        </w:rPr>
        <w:t xml:space="preserve"> </w:t>
      </w:r>
      <w:r>
        <w:rPr>
          <w:sz w:val="20"/>
        </w:rPr>
        <w:t>такой возможностью</w:t>
      </w:r>
      <w:r>
        <w:rPr>
          <w:spacing w:val="-2"/>
          <w:sz w:val="20"/>
        </w:rPr>
        <w:t xml:space="preserve"> </w:t>
      </w:r>
      <w:r>
        <w:rPr>
          <w:sz w:val="20"/>
        </w:rPr>
        <w:t>или нет.</w:t>
      </w:r>
    </w:p>
    <w:p w14:paraId="7D3304E7" w14:textId="77777777" w:rsidR="008E25B5" w:rsidRDefault="008E25B5" w:rsidP="008E25B5">
      <w:pPr>
        <w:pStyle w:val="a5"/>
        <w:numPr>
          <w:ilvl w:val="0"/>
          <w:numId w:val="97"/>
        </w:numPr>
        <w:tabs>
          <w:tab w:val="left" w:pos="549"/>
        </w:tabs>
        <w:spacing w:before="147" w:line="266" w:lineRule="auto"/>
        <w:ind w:right="229"/>
        <w:rPr>
          <w:sz w:val="20"/>
        </w:rPr>
      </w:pPr>
      <w:r>
        <w:rPr>
          <w:sz w:val="20"/>
        </w:rPr>
        <w:t>Вместо информации, указанной в пункте 1 настоящей статьи, ООО «Кадерус Брокер», действуя разумно и</w:t>
      </w:r>
      <w:r>
        <w:rPr>
          <w:spacing w:val="1"/>
          <w:sz w:val="20"/>
        </w:rPr>
        <w:t xml:space="preserve"> </w:t>
      </w:r>
      <w:r>
        <w:rPr>
          <w:sz w:val="20"/>
        </w:rPr>
        <w:t>добросовестно,</w:t>
      </w:r>
      <w:r>
        <w:rPr>
          <w:spacing w:val="-1"/>
          <w:sz w:val="20"/>
        </w:rPr>
        <w:t xml:space="preserve"> </w:t>
      </w:r>
      <w:r>
        <w:rPr>
          <w:sz w:val="20"/>
        </w:rPr>
        <w:t>вправе</w:t>
      </w:r>
      <w:r>
        <w:rPr>
          <w:spacing w:val="2"/>
          <w:sz w:val="20"/>
        </w:rPr>
        <w:t xml:space="preserve"> </w:t>
      </w:r>
      <w:r>
        <w:rPr>
          <w:sz w:val="20"/>
        </w:rPr>
        <w:t>предоставить</w:t>
      </w:r>
      <w:r>
        <w:rPr>
          <w:spacing w:val="-1"/>
          <w:sz w:val="20"/>
        </w:rPr>
        <w:t xml:space="preserve"> </w:t>
      </w:r>
      <w:r>
        <w:rPr>
          <w:sz w:val="20"/>
        </w:rPr>
        <w:t>следующую информацию:</w:t>
      </w:r>
    </w:p>
    <w:p w14:paraId="295013D8" w14:textId="77777777" w:rsidR="008E25B5" w:rsidRDefault="008E25B5" w:rsidP="008E25B5">
      <w:pPr>
        <w:pStyle w:val="a5"/>
        <w:numPr>
          <w:ilvl w:val="1"/>
          <w:numId w:val="97"/>
        </w:numPr>
        <w:tabs>
          <w:tab w:val="left" w:pos="1274"/>
        </w:tabs>
        <w:spacing w:line="266" w:lineRule="auto"/>
        <w:ind w:right="218"/>
        <w:rPr>
          <w:sz w:val="20"/>
        </w:rPr>
      </w:pPr>
      <w:r>
        <w:rPr>
          <w:spacing w:val="-1"/>
          <w:sz w:val="20"/>
        </w:rPr>
        <w:t>в</w:t>
      </w:r>
      <w:r>
        <w:rPr>
          <w:spacing w:val="-10"/>
          <w:sz w:val="20"/>
        </w:rPr>
        <w:t xml:space="preserve"> </w:t>
      </w:r>
      <w:r>
        <w:rPr>
          <w:spacing w:val="-1"/>
          <w:sz w:val="20"/>
        </w:rPr>
        <w:t>отношении</w:t>
      </w:r>
      <w:r>
        <w:rPr>
          <w:spacing w:val="-7"/>
          <w:sz w:val="20"/>
        </w:rPr>
        <w:t xml:space="preserve"> </w:t>
      </w:r>
      <w:r>
        <w:rPr>
          <w:spacing w:val="-1"/>
          <w:sz w:val="20"/>
        </w:rPr>
        <w:t>ценных</w:t>
      </w:r>
      <w:r>
        <w:rPr>
          <w:spacing w:val="-10"/>
          <w:sz w:val="20"/>
        </w:rPr>
        <w:t xml:space="preserve"> </w:t>
      </w:r>
      <w:r>
        <w:rPr>
          <w:spacing w:val="-1"/>
          <w:sz w:val="20"/>
        </w:rPr>
        <w:t>бумаг,</w:t>
      </w:r>
      <w:r>
        <w:rPr>
          <w:spacing w:val="-7"/>
          <w:sz w:val="20"/>
        </w:rPr>
        <w:t xml:space="preserve"> </w:t>
      </w:r>
      <w:r>
        <w:rPr>
          <w:spacing w:val="-1"/>
          <w:sz w:val="20"/>
        </w:rPr>
        <w:t>не</w:t>
      </w:r>
      <w:r>
        <w:rPr>
          <w:spacing w:val="-10"/>
          <w:sz w:val="20"/>
        </w:rPr>
        <w:t xml:space="preserve"> </w:t>
      </w:r>
      <w:r>
        <w:rPr>
          <w:spacing w:val="-1"/>
          <w:sz w:val="20"/>
        </w:rPr>
        <w:t>допущенных</w:t>
      </w:r>
      <w:r>
        <w:rPr>
          <w:spacing w:val="-11"/>
          <w:sz w:val="20"/>
        </w:rPr>
        <w:t xml:space="preserve"> </w:t>
      </w:r>
      <w:r>
        <w:rPr>
          <w:spacing w:val="-1"/>
          <w:sz w:val="20"/>
        </w:rPr>
        <w:t>к</w:t>
      </w:r>
      <w:r>
        <w:rPr>
          <w:spacing w:val="-9"/>
          <w:sz w:val="20"/>
        </w:rPr>
        <w:t xml:space="preserve"> </w:t>
      </w:r>
      <w:r>
        <w:rPr>
          <w:spacing w:val="-1"/>
          <w:sz w:val="20"/>
        </w:rPr>
        <w:t>обращению</w:t>
      </w:r>
      <w:r>
        <w:rPr>
          <w:spacing w:val="-9"/>
          <w:sz w:val="20"/>
        </w:rPr>
        <w:t xml:space="preserve"> </w:t>
      </w:r>
      <w:r>
        <w:rPr>
          <w:spacing w:val="-1"/>
          <w:sz w:val="20"/>
        </w:rPr>
        <w:t>на</w:t>
      </w:r>
      <w:r>
        <w:rPr>
          <w:spacing w:val="-9"/>
          <w:sz w:val="20"/>
        </w:rPr>
        <w:t xml:space="preserve"> </w:t>
      </w:r>
      <w:r>
        <w:rPr>
          <w:spacing w:val="-1"/>
          <w:sz w:val="20"/>
        </w:rPr>
        <w:t>организованных</w:t>
      </w:r>
      <w:r>
        <w:rPr>
          <w:spacing w:val="-10"/>
          <w:sz w:val="20"/>
        </w:rPr>
        <w:t xml:space="preserve"> </w:t>
      </w:r>
      <w:r>
        <w:rPr>
          <w:spacing w:val="-1"/>
          <w:sz w:val="20"/>
        </w:rPr>
        <w:t>торгах,</w:t>
      </w:r>
      <w:r>
        <w:rPr>
          <w:sz w:val="20"/>
        </w:rPr>
        <w:t xml:space="preserve"> -</w:t>
      </w:r>
      <w:r>
        <w:rPr>
          <w:spacing w:val="-9"/>
          <w:sz w:val="20"/>
        </w:rPr>
        <w:t xml:space="preserve"> </w:t>
      </w:r>
      <w:r>
        <w:rPr>
          <w:sz w:val="20"/>
        </w:rPr>
        <w:t>наибольшая</w:t>
      </w:r>
      <w:r>
        <w:rPr>
          <w:spacing w:val="-7"/>
          <w:sz w:val="20"/>
        </w:rPr>
        <w:t xml:space="preserve"> </w:t>
      </w:r>
      <w:r>
        <w:rPr>
          <w:sz w:val="20"/>
        </w:rPr>
        <w:t>цена</w:t>
      </w:r>
      <w:r>
        <w:rPr>
          <w:spacing w:val="-43"/>
          <w:sz w:val="20"/>
        </w:rPr>
        <w:t xml:space="preserve"> </w:t>
      </w:r>
      <w:r>
        <w:rPr>
          <w:sz w:val="20"/>
        </w:rPr>
        <w:t>покупки и наименьшая цена продажи ценной бумаги (в том числе, в виде индикативных котировок),</w:t>
      </w:r>
      <w:r>
        <w:rPr>
          <w:spacing w:val="1"/>
          <w:sz w:val="20"/>
        </w:rPr>
        <w:t xml:space="preserve"> </w:t>
      </w:r>
      <w:r>
        <w:rPr>
          <w:sz w:val="20"/>
        </w:rPr>
        <w:t>доступные ООО «Кадерус Брокер», которые актуальны на дату предоставления данной информации,</w:t>
      </w:r>
      <w:r>
        <w:rPr>
          <w:spacing w:val="1"/>
          <w:sz w:val="20"/>
        </w:rPr>
        <w:t xml:space="preserve"> </w:t>
      </w:r>
      <w:r>
        <w:rPr>
          <w:sz w:val="20"/>
        </w:rPr>
        <w:t>либо</w:t>
      </w:r>
      <w:r>
        <w:rPr>
          <w:spacing w:val="-5"/>
          <w:sz w:val="20"/>
        </w:rPr>
        <w:t xml:space="preserve"> </w:t>
      </w:r>
      <w:r>
        <w:rPr>
          <w:sz w:val="20"/>
        </w:rPr>
        <w:t>в</w:t>
      </w:r>
      <w:r>
        <w:rPr>
          <w:spacing w:val="-5"/>
          <w:sz w:val="20"/>
        </w:rPr>
        <w:t xml:space="preserve"> </w:t>
      </w:r>
      <w:r>
        <w:rPr>
          <w:sz w:val="20"/>
        </w:rPr>
        <w:t>случае</w:t>
      </w:r>
      <w:r>
        <w:rPr>
          <w:spacing w:val="-6"/>
          <w:sz w:val="20"/>
        </w:rPr>
        <w:t xml:space="preserve"> </w:t>
      </w:r>
      <w:r>
        <w:rPr>
          <w:sz w:val="20"/>
        </w:rPr>
        <w:t>отсутствия</w:t>
      </w:r>
      <w:r>
        <w:rPr>
          <w:spacing w:val="-6"/>
          <w:sz w:val="20"/>
        </w:rPr>
        <w:t xml:space="preserve"> </w:t>
      </w:r>
      <w:r>
        <w:rPr>
          <w:sz w:val="20"/>
        </w:rPr>
        <w:t>цены</w:t>
      </w:r>
      <w:r>
        <w:rPr>
          <w:spacing w:val="-5"/>
          <w:sz w:val="20"/>
        </w:rPr>
        <w:t xml:space="preserve"> </w:t>
      </w:r>
      <w:r>
        <w:rPr>
          <w:sz w:val="20"/>
        </w:rPr>
        <w:t>покупки</w:t>
      </w:r>
      <w:r>
        <w:rPr>
          <w:spacing w:val="-5"/>
          <w:sz w:val="20"/>
        </w:rPr>
        <w:t xml:space="preserve"> </w:t>
      </w:r>
      <w:r>
        <w:rPr>
          <w:sz w:val="20"/>
        </w:rPr>
        <w:t>и/или</w:t>
      </w:r>
      <w:r>
        <w:rPr>
          <w:spacing w:val="-5"/>
          <w:sz w:val="20"/>
        </w:rPr>
        <w:t xml:space="preserve"> </w:t>
      </w:r>
      <w:r>
        <w:rPr>
          <w:sz w:val="20"/>
        </w:rPr>
        <w:t>цены</w:t>
      </w:r>
      <w:r>
        <w:rPr>
          <w:spacing w:val="-6"/>
          <w:sz w:val="20"/>
        </w:rPr>
        <w:t xml:space="preserve"> </w:t>
      </w:r>
      <w:r>
        <w:rPr>
          <w:sz w:val="20"/>
        </w:rPr>
        <w:t>продажи</w:t>
      </w:r>
      <w:r>
        <w:rPr>
          <w:spacing w:val="-1"/>
          <w:sz w:val="20"/>
        </w:rPr>
        <w:t xml:space="preserve"> </w:t>
      </w:r>
      <w:r>
        <w:rPr>
          <w:sz w:val="20"/>
        </w:rPr>
        <w:t>-</w:t>
      </w:r>
      <w:r>
        <w:rPr>
          <w:spacing w:val="-6"/>
          <w:sz w:val="20"/>
        </w:rPr>
        <w:t xml:space="preserve"> </w:t>
      </w:r>
      <w:r>
        <w:rPr>
          <w:sz w:val="20"/>
        </w:rPr>
        <w:t>указание</w:t>
      </w:r>
      <w:r>
        <w:rPr>
          <w:spacing w:val="-6"/>
          <w:sz w:val="20"/>
        </w:rPr>
        <w:t xml:space="preserve"> </w:t>
      </w:r>
      <w:r>
        <w:rPr>
          <w:sz w:val="20"/>
        </w:rPr>
        <w:t>на</w:t>
      </w:r>
      <w:r>
        <w:rPr>
          <w:spacing w:val="-4"/>
          <w:sz w:val="20"/>
        </w:rPr>
        <w:t xml:space="preserve"> </w:t>
      </w:r>
      <w:r>
        <w:rPr>
          <w:sz w:val="20"/>
        </w:rPr>
        <w:t>отсутствие</w:t>
      </w:r>
      <w:r>
        <w:rPr>
          <w:spacing w:val="-5"/>
          <w:sz w:val="20"/>
        </w:rPr>
        <w:t xml:space="preserve"> </w:t>
      </w:r>
      <w:r>
        <w:rPr>
          <w:sz w:val="20"/>
        </w:rPr>
        <w:t>соответствующей</w:t>
      </w:r>
      <w:r>
        <w:rPr>
          <w:spacing w:val="-43"/>
          <w:sz w:val="20"/>
        </w:rPr>
        <w:t xml:space="preserve"> </w:t>
      </w:r>
      <w:r>
        <w:rPr>
          <w:sz w:val="20"/>
        </w:rPr>
        <w:t>цены</w:t>
      </w:r>
      <w:r>
        <w:rPr>
          <w:spacing w:val="-2"/>
          <w:sz w:val="20"/>
        </w:rPr>
        <w:t xml:space="preserve"> </w:t>
      </w:r>
      <w:r>
        <w:rPr>
          <w:sz w:val="20"/>
        </w:rPr>
        <w:t>(цен);</w:t>
      </w:r>
    </w:p>
    <w:p w14:paraId="4FBF739D" w14:textId="4613615B" w:rsidR="00931F85" w:rsidRDefault="008B3D2E">
      <w:pPr>
        <w:pStyle w:val="a3"/>
        <w:spacing w:before="0"/>
        <w:ind w:left="0" w:firstLine="0"/>
        <w:jc w:val="left"/>
        <w:rPr>
          <w:sz w:val="13"/>
        </w:rPr>
      </w:pPr>
      <w:r>
        <w:rPr>
          <w:noProof/>
        </w:rPr>
        <mc:AlternateContent>
          <mc:Choice Requires="wps">
            <w:drawing>
              <wp:anchor distT="0" distB="0" distL="0" distR="0" simplePos="0" relativeHeight="487588352" behindDoc="1" locked="0" layoutInCell="1" allowOverlap="1" wp14:anchorId="41E3A211" wp14:editId="4DAB777A">
                <wp:simplePos x="0" y="0"/>
                <wp:positionH relativeFrom="page">
                  <wp:posOffset>719455</wp:posOffset>
                </wp:positionH>
                <wp:positionV relativeFrom="paragraph">
                  <wp:posOffset>125730</wp:posOffset>
                </wp:positionV>
                <wp:extent cx="1829435" cy="7620"/>
                <wp:effectExtent l="0" t="0" r="0" b="0"/>
                <wp:wrapTopAndBottom/>
                <wp:docPr id="621922158"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7620"/>
                        </a:xfrm>
                        <a:prstGeom prst="rect">
                          <a:avLst/>
                        </a:prstGeom>
                        <a:solidFill>
                          <a:srgbClr val="000000"/>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6C3458" id="Прямоугольник 2" o:spid="_x0000_s1026" style="position:absolute;margin-left:56.65pt;margin-top:9.9pt;width:144.05pt;height:.6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" fillcolor="black" stroked="f">
                <w10:wrap type="topAndBottom" anchorx="page"/>
              </v:rect>
            </w:pict>
          </mc:Fallback>
        </mc:AlternateContent>
      </w:r>
    </w:p>
    <w:p w14:paraId="7EC33A4E" w14:textId="77777777" w:rsidR="00931F85" w:rsidRDefault="0051151E">
      <w:pPr>
        <w:spacing w:before="128" w:line="307" w:lineRule="auto"/>
        <w:ind w:left="192" w:right="347"/>
        <w:jc w:val="both"/>
        <w:rPr>
          <w:sz w:val="16"/>
        </w:rPr>
      </w:pPr>
      <w:bookmarkStart w:id="9" w:name="_bookmark9"/>
      <w:bookmarkEnd w:id="9"/>
      <w:r>
        <w:rPr>
          <w:position w:val="5"/>
          <w:sz w:val="12"/>
        </w:rPr>
        <w:lastRenderedPageBreak/>
        <w:t xml:space="preserve">1 </w:t>
      </w:r>
      <w:r>
        <w:rPr>
          <w:sz w:val="16"/>
        </w:rPr>
        <w:t>В целях настоящего пункта регламента под корпоративными действиями понимаются мероприятия эмитента, направленные на изменение</w:t>
      </w:r>
      <w:r>
        <w:rPr>
          <w:spacing w:val="1"/>
          <w:sz w:val="16"/>
        </w:rPr>
        <w:t xml:space="preserve"> </w:t>
      </w:r>
      <w:r>
        <w:rPr>
          <w:sz w:val="16"/>
        </w:rPr>
        <w:t>структуры</w:t>
      </w:r>
      <w:r>
        <w:rPr>
          <w:spacing w:val="-6"/>
          <w:sz w:val="16"/>
        </w:rPr>
        <w:t xml:space="preserve"> </w:t>
      </w:r>
      <w:r>
        <w:rPr>
          <w:sz w:val="16"/>
        </w:rPr>
        <w:t>ценных</w:t>
      </w:r>
      <w:r>
        <w:rPr>
          <w:spacing w:val="-3"/>
          <w:sz w:val="16"/>
        </w:rPr>
        <w:t xml:space="preserve"> </w:t>
      </w:r>
      <w:r>
        <w:rPr>
          <w:sz w:val="16"/>
        </w:rPr>
        <w:t>бумаг,</w:t>
      </w:r>
      <w:r>
        <w:rPr>
          <w:spacing w:val="-4"/>
          <w:sz w:val="16"/>
        </w:rPr>
        <w:t xml:space="preserve"> </w:t>
      </w:r>
      <w:r>
        <w:rPr>
          <w:sz w:val="16"/>
        </w:rPr>
        <w:t>в</w:t>
      </w:r>
      <w:r>
        <w:rPr>
          <w:spacing w:val="-6"/>
          <w:sz w:val="16"/>
        </w:rPr>
        <w:t xml:space="preserve"> </w:t>
      </w:r>
      <w:r>
        <w:rPr>
          <w:sz w:val="16"/>
        </w:rPr>
        <w:t>том</w:t>
      </w:r>
      <w:r>
        <w:rPr>
          <w:spacing w:val="-4"/>
          <w:sz w:val="16"/>
        </w:rPr>
        <w:t xml:space="preserve"> </w:t>
      </w:r>
      <w:r>
        <w:rPr>
          <w:sz w:val="16"/>
        </w:rPr>
        <w:t>числе</w:t>
      </w:r>
      <w:r>
        <w:rPr>
          <w:spacing w:val="-5"/>
          <w:sz w:val="16"/>
        </w:rPr>
        <w:t xml:space="preserve"> </w:t>
      </w:r>
      <w:r>
        <w:rPr>
          <w:sz w:val="16"/>
        </w:rPr>
        <w:t>дополнительная</w:t>
      </w:r>
      <w:r>
        <w:rPr>
          <w:spacing w:val="-5"/>
          <w:sz w:val="16"/>
        </w:rPr>
        <w:t xml:space="preserve"> </w:t>
      </w:r>
      <w:r>
        <w:rPr>
          <w:sz w:val="16"/>
        </w:rPr>
        <w:t>эмиссия</w:t>
      </w:r>
      <w:r>
        <w:rPr>
          <w:spacing w:val="-5"/>
          <w:sz w:val="16"/>
        </w:rPr>
        <w:t xml:space="preserve"> </w:t>
      </w:r>
      <w:r>
        <w:rPr>
          <w:sz w:val="16"/>
        </w:rPr>
        <w:t>ценных</w:t>
      </w:r>
      <w:r>
        <w:rPr>
          <w:spacing w:val="-8"/>
          <w:sz w:val="16"/>
        </w:rPr>
        <w:t xml:space="preserve"> </w:t>
      </w:r>
      <w:r>
        <w:rPr>
          <w:sz w:val="16"/>
        </w:rPr>
        <w:t>бумаг,</w:t>
      </w:r>
      <w:r>
        <w:rPr>
          <w:spacing w:val="-3"/>
          <w:sz w:val="16"/>
        </w:rPr>
        <w:t xml:space="preserve"> </w:t>
      </w:r>
      <w:r>
        <w:rPr>
          <w:sz w:val="16"/>
        </w:rPr>
        <w:t>дробление,</w:t>
      </w:r>
      <w:r>
        <w:rPr>
          <w:spacing w:val="-4"/>
          <w:sz w:val="16"/>
        </w:rPr>
        <w:t xml:space="preserve"> </w:t>
      </w:r>
      <w:r>
        <w:rPr>
          <w:sz w:val="16"/>
        </w:rPr>
        <w:t>погашение,</w:t>
      </w:r>
      <w:r>
        <w:rPr>
          <w:spacing w:val="-3"/>
          <w:sz w:val="16"/>
        </w:rPr>
        <w:t xml:space="preserve"> </w:t>
      </w:r>
      <w:r>
        <w:rPr>
          <w:sz w:val="16"/>
        </w:rPr>
        <w:t>конвертация</w:t>
      </w:r>
      <w:r>
        <w:rPr>
          <w:spacing w:val="-4"/>
          <w:sz w:val="16"/>
        </w:rPr>
        <w:t xml:space="preserve"> </w:t>
      </w:r>
      <w:r>
        <w:rPr>
          <w:sz w:val="16"/>
        </w:rPr>
        <w:t>ценных</w:t>
      </w:r>
      <w:r>
        <w:rPr>
          <w:spacing w:val="-6"/>
          <w:sz w:val="16"/>
        </w:rPr>
        <w:t xml:space="preserve"> </w:t>
      </w:r>
      <w:r>
        <w:rPr>
          <w:sz w:val="16"/>
        </w:rPr>
        <w:t>бумаг,</w:t>
      </w:r>
      <w:r>
        <w:rPr>
          <w:spacing w:val="-5"/>
          <w:sz w:val="16"/>
        </w:rPr>
        <w:t xml:space="preserve"> </w:t>
      </w:r>
      <w:r>
        <w:rPr>
          <w:sz w:val="16"/>
        </w:rPr>
        <w:t>ликвидация,</w:t>
      </w:r>
      <w:r>
        <w:rPr>
          <w:spacing w:val="1"/>
          <w:sz w:val="16"/>
        </w:rPr>
        <w:t xml:space="preserve"> </w:t>
      </w:r>
      <w:r>
        <w:rPr>
          <w:sz w:val="16"/>
        </w:rPr>
        <w:t>поглощение</w:t>
      </w:r>
      <w:r>
        <w:rPr>
          <w:spacing w:val="-2"/>
          <w:sz w:val="16"/>
        </w:rPr>
        <w:t xml:space="preserve"> </w:t>
      </w:r>
      <w:r>
        <w:rPr>
          <w:sz w:val="16"/>
        </w:rPr>
        <w:t>и</w:t>
      </w:r>
      <w:r>
        <w:rPr>
          <w:spacing w:val="-1"/>
          <w:sz w:val="16"/>
        </w:rPr>
        <w:t xml:space="preserve"> </w:t>
      </w:r>
      <w:r>
        <w:rPr>
          <w:sz w:val="16"/>
        </w:rPr>
        <w:t>слияние, выкуп акций</w:t>
      </w:r>
      <w:r>
        <w:rPr>
          <w:spacing w:val="-1"/>
          <w:sz w:val="16"/>
        </w:rPr>
        <w:t xml:space="preserve"> </w:t>
      </w:r>
      <w:r>
        <w:rPr>
          <w:sz w:val="16"/>
        </w:rPr>
        <w:t>эмитентом</w:t>
      </w:r>
      <w:r>
        <w:rPr>
          <w:spacing w:val="-1"/>
          <w:sz w:val="16"/>
        </w:rPr>
        <w:t xml:space="preserve"> </w:t>
      </w:r>
      <w:r>
        <w:rPr>
          <w:sz w:val="16"/>
        </w:rPr>
        <w:t>и</w:t>
      </w:r>
      <w:r>
        <w:rPr>
          <w:spacing w:val="-1"/>
          <w:sz w:val="16"/>
        </w:rPr>
        <w:t xml:space="preserve"> </w:t>
      </w:r>
      <w:r>
        <w:rPr>
          <w:sz w:val="16"/>
        </w:rPr>
        <w:t>другие.</w:t>
      </w:r>
    </w:p>
    <w:p w14:paraId="66EC4A00" w14:textId="77777777" w:rsidR="00931F85" w:rsidRDefault="0051151E">
      <w:pPr>
        <w:pStyle w:val="a5"/>
        <w:numPr>
          <w:ilvl w:val="1"/>
          <w:numId w:val="97"/>
        </w:numPr>
        <w:tabs>
          <w:tab w:val="left" w:pos="1274"/>
        </w:tabs>
        <w:spacing w:before="155" w:line="266" w:lineRule="auto"/>
        <w:ind w:right="218"/>
        <w:rPr>
          <w:sz w:val="20"/>
        </w:rPr>
      </w:pPr>
      <w:r>
        <w:rPr>
          <w:sz w:val="20"/>
        </w:rPr>
        <w:t>в</w:t>
      </w:r>
      <w:r>
        <w:rPr>
          <w:spacing w:val="1"/>
          <w:sz w:val="20"/>
        </w:rPr>
        <w:t xml:space="preserve"> </w:t>
      </w:r>
      <w:r>
        <w:rPr>
          <w:sz w:val="20"/>
        </w:rPr>
        <w:t>отношении</w:t>
      </w:r>
      <w:r>
        <w:rPr>
          <w:spacing w:val="1"/>
          <w:sz w:val="20"/>
        </w:rPr>
        <w:t xml:space="preserve"> </w:t>
      </w:r>
      <w:r>
        <w:rPr>
          <w:sz w:val="20"/>
        </w:rPr>
        <w:t>договоров,</w:t>
      </w:r>
      <w:r>
        <w:rPr>
          <w:spacing w:val="1"/>
          <w:sz w:val="20"/>
        </w:rPr>
        <w:t xml:space="preserve"> </w:t>
      </w:r>
      <w:r>
        <w:rPr>
          <w:sz w:val="20"/>
        </w:rPr>
        <w:t>являющихся</w:t>
      </w:r>
      <w:r>
        <w:rPr>
          <w:spacing w:val="1"/>
          <w:sz w:val="20"/>
        </w:rPr>
        <w:t xml:space="preserve"> </w:t>
      </w:r>
      <w:r>
        <w:rPr>
          <w:sz w:val="20"/>
        </w:rPr>
        <w:t>производными</w:t>
      </w:r>
      <w:r>
        <w:rPr>
          <w:spacing w:val="1"/>
          <w:sz w:val="20"/>
        </w:rPr>
        <w:t xml:space="preserve"> </w:t>
      </w:r>
      <w:r>
        <w:rPr>
          <w:sz w:val="20"/>
        </w:rPr>
        <w:t>финансовыми</w:t>
      </w:r>
      <w:r>
        <w:rPr>
          <w:spacing w:val="1"/>
          <w:sz w:val="20"/>
        </w:rPr>
        <w:t xml:space="preserve"> </w:t>
      </w:r>
      <w:r>
        <w:rPr>
          <w:sz w:val="20"/>
        </w:rPr>
        <w:t>инструментами,</w:t>
      </w:r>
      <w:r>
        <w:rPr>
          <w:spacing w:val="1"/>
          <w:sz w:val="20"/>
        </w:rPr>
        <w:t xml:space="preserve"> </w:t>
      </w:r>
      <w:r>
        <w:rPr>
          <w:sz w:val="20"/>
        </w:rPr>
        <w:t>заключение</w:t>
      </w:r>
      <w:r>
        <w:rPr>
          <w:spacing w:val="1"/>
          <w:sz w:val="20"/>
        </w:rPr>
        <w:t xml:space="preserve"> </w:t>
      </w:r>
      <w:r>
        <w:rPr>
          <w:sz w:val="20"/>
        </w:rPr>
        <w:t>которых осуществляется не на организованных торгах, - цена производного финансового инструмента,</w:t>
      </w:r>
      <w:r>
        <w:rPr>
          <w:spacing w:val="-43"/>
          <w:sz w:val="20"/>
        </w:rPr>
        <w:t xml:space="preserve"> </w:t>
      </w:r>
      <w:r>
        <w:rPr>
          <w:sz w:val="20"/>
        </w:rPr>
        <w:t>доступная</w:t>
      </w:r>
      <w:r>
        <w:rPr>
          <w:spacing w:val="-3"/>
          <w:sz w:val="20"/>
        </w:rPr>
        <w:t xml:space="preserve"> </w:t>
      </w:r>
      <w:r>
        <w:rPr>
          <w:sz w:val="20"/>
        </w:rPr>
        <w:t>ООО</w:t>
      </w:r>
      <w:r>
        <w:rPr>
          <w:spacing w:val="-4"/>
          <w:sz w:val="20"/>
        </w:rPr>
        <w:t xml:space="preserve"> </w:t>
      </w:r>
      <w:r>
        <w:rPr>
          <w:sz w:val="20"/>
        </w:rPr>
        <w:t>«Кадерус</w:t>
      </w:r>
      <w:r>
        <w:rPr>
          <w:spacing w:val="-5"/>
          <w:sz w:val="20"/>
        </w:rPr>
        <w:t xml:space="preserve"> </w:t>
      </w:r>
      <w:r>
        <w:rPr>
          <w:sz w:val="20"/>
        </w:rPr>
        <w:t>Брокер»</w:t>
      </w:r>
      <w:r>
        <w:rPr>
          <w:spacing w:val="-4"/>
          <w:sz w:val="20"/>
        </w:rPr>
        <w:t xml:space="preserve"> </w:t>
      </w:r>
      <w:r>
        <w:rPr>
          <w:sz w:val="20"/>
        </w:rPr>
        <w:t>(в</w:t>
      </w:r>
      <w:r>
        <w:rPr>
          <w:spacing w:val="-4"/>
          <w:sz w:val="20"/>
        </w:rPr>
        <w:t xml:space="preserve"> </w:t>
      </w:r>
      <w:r>
        <w:rPr>
          <w:sz w:val="20"/>
        </w:rPr>
        <w:t>том</w:t>
      </w:r>
      <w:r>
        <w:rPr>
          <w:spacing w:val="-5"/>
          <w:sz w:val="20"/>
        </w:rPr>
        <w:t xml:space="preserve"> </w:t>
      </w:r>
      <w:r>
        <w:rPr>
          <w:sz w:val="20"/>
        </w:rPr>
        <w:t>числе,</w:t>
      </w:r>
      <w:r>
        <w:rPr>
          <w:spacing w:val="-4"/>
          <w:sz w:val="20"/>
        </w:rPr>
        <w:t xml:space="preserve"> </w:t>
      </w:r>
      <w:r>
        <w:rPr>
          <w:sz w:val="20"/>
        </w:rPr>
        <w:t>в</w:t>
      </w:r>
      <w:r>
        <w:rPr>
          <w:spacing w:val="-4"/>
          <w:sz w:val="20"/>
        </w:rPr>
        <w:t xml:space="preserve"> </w:t>
      </w:r>
      <w:r>
        <w:rPr>
          <w:sz w:val="20"/>
        </w:rPr>
        <w:t>виде</w:t>
      </w:r>
      <w:r>
        <w:rPr>
          <w:spacing w:val="-6"/>
          <w:sz w:val="20"/>
        </w:rPr>
        <w:t xml:space="preserve"> </w:t>
      </w:r>
      <w:r>
        <w:rPr>
          <w:sz w:val="20"/>
        </w:rPr>
        <w:t>индикативной</w:t>
      </w:r>
      <w:r>
        <w:rPr>
          <w:spacing w:val="-2"/>
          <w:sz w:val="20"/>
        </w:rPr>
        <w:t xml:space="preserve"> </w:t>
      </w:r>
      <w:r>
        <w:rPr>
          <w:sz w:val="20"/>
        </w:rPr>
        <w:t>котировки),</w:t>
      </w:r>
      <w:r>
        <w:rPr>
          <w:spacing w:val="-4"/>
          <w:sz w:val="20"/>
        </w:rPr>
        <w:t xml:space="preserve"> </w:t>
      </w:r>
      <w:r>
        <w:rPr>
          <w:sz w:val="20"/>
        </w:rPr>
        <w:t>которая</w:t>
      </w:r>
      <w:r>
        <w:rPr>
          <w:spacing w:val="-5"/>
          <w:sz w:val="20"/>
        </w:rPr>
        <w:t xml:space="preserve"> </w:t>
      </w:r>
      <w:r>
        <w:rPr>
          <w:sz w:val="20"/>
        </w:rPr>
        <w:t>актуальна</w:t>
      </w:r>
      <w:r>
        <w:rPr>
          <w:spacing w:val="-2"/>
          <w:sz w:val="20"/>
        </w:rPr>
        <w:t xml:space="preserve"> </w:t>
      </w:r>
      <w:r>
        <w:rPr>
          <w:sz w:val="20"/>
        </w:rPr>
        <w:t>на</w:t>
      </w:r>
      <w:r>
        <w:rPr>
          <w:spacing w:val="-43"/>
          <w:sz w:val="20"/>
        </w:rPr>
        <w:t xml:space="preserve"> </w:t>
      </w:r>
      <w:r>
        <w:rPr>
          <w:spacing w:val="-1"/>
          <w:sz w:val="20"/>
        </w:rPr>
        <w:t>дату</w:t>
      </w:r>
      <w:r>
        <w:rPr>
          <w:spacing w:val="-9"/>
          <w:sz w:val="20"/>
        </w:rPr>
        <w:t xml:space="preserve"> </w:t>
      </w:r>
      <w:r>
        <w:rPr>
          <w:spacing w:val="-1"/>
          <w:sz w:val="20"/>
        </w:rPr>
        <w:t>предоставления</w:t>
      </w:r>
      <w:r>
        <w:rPr>
          <w:spacing w:val="-10"/>
          <w:sz w:val="20"/>
        </w:rPr>
        <w:t xml:space="preserve"> </w:t>
      </w:r>
      <w:r>
        <w:rPr>
          <w:spacing w:val="-1"/>
          <w:sz w:val="20"/>
        </w:rPr>
        <w:t>данной</w:t>
      </w:r>
      <w:r>
        <w:rPr>
          <w:spacing w:val="-9"/>
          <w:sz w:val="20"/>
        </w:rPr>
        <w:t xml:space="preserve"> </w:t>
      </w:r>
      <w:r>
        <w:rPr>
          <w:spacing w:val="-1"/>
          <w:sz w:val="20"/>
        </w:rPr>
        <w:t>информации,</w:t>
      </w:r>
      <w:r>
        <w:rPr>
          <w:spacing w:val="-9"/>
          <w:sz w:val="20"/>
        </w:rPr>
        <w:t xml:space="preserve"> </w:t>
      </w:r>
      <w:r>
        <w:rPr>
          <w:spacing w:val="-1"/>
          <w:sz w:val="20"/>
        </w:rPr>
        <w:t>либо</w:t>
      </w:r>
      <w:r>
        <w:rPr>
          <w:spacing w:val="-8"/>
          <w:sz w:val="20"/>
        </w:rPr>
        <w:t xml:space="preserve"> </w:t>
      </w:r>
      <w:r>
        <w:rPr>
          <w:spacing w:val="-1"/>
          <w:sz w:val="20"/>
        </w:rPr>
        <w:t>в</w:t>
      </w:r>
      <w:r>
        <w:rPr>
          <w:spacing w:val="-9"/>
          <w:sz w:val="20"/>
        </w:rPr>
        <w:t xml:space="preserve"> </w:t>
      </w:r>
      <w:r>
        <w:rPr>
          <w:spacing w:val="-1"/>
          <w:sz w:val="20"/>
        </w:rPr>
        <w:t>случае</w:t>
      </w:r>
      <w:r>
        <w:rPr>
          <w:spacing w:val="-10"/>
          <w:sz w:val="20"/>
        </w:rPr>
        <w:t xml:space="preserve"> </w:t>
      </w:r>
      <w:r>
        <w:rPr>
          <w:spacing w:val="-1"/>
          <w:sz w:val="20"/>
        </w:rPr>
        <w:t>отсутствия</w:t>
      </w:r>
      <w:r>
        <w:rPr>
          <w:spacing w:val="-10"/>
          <w:sz w:val="20"/>
        </w:rPr>
        <w:t xml:space="preserve"> </w:t>
      </w:r>
      <w:r>
        <w:rPr>
          <w:spacing w:val="-1"/>
          <w:sz w:val="20"/>
        </w:rPr>
        <w:t>такой</w:t>
      </w:r>
      <w:r>
        <w:rPr>
          <w:spacing w:val="-8"/>
          <w:sz w:val="20"/>
        </w:rPr>
        <w:t xml:space="preserve"> </w:t>
      </w:r>
      <w:r>
        <w:rPr>
          <w:spacing w:val="-1"/>
          <w:sz w:val="20"/>
        </w:rPr>
        <w:t>цены</w:t>
      </w:r>
      <w:r>
        <w:rPr>
          <w:spacing w:val="-6"/>
          <w:sz w:val="20"/>
        </w:rPr>
        <w:t xml:space="preserve"> </w:t>
      </w:r>
      <w:r>
        <w:rPr>
          <w:spacing w:val="-1"/>
          <w:sz w:val="20"/>
        </w:rPr>
        <w:t>-</w:t>
      </w:r>
      <w:r>
        <w:rPr>
          <w:spacing w:val="-11"/>
          <w:sz w:val="20"/>
        </w:rPr>
        <w:t xml:space="preserve"> </w:t>
      </w:r>
      <w:r>
        <w:rPr>
          <w:spacing w:val="-1"/>
          <w:sz w:val="20"/>
        </w:rPr>
        <w:t>указание</w:t>
      </w:r>
      <w:r>
        <w:rPr>
          <w:spacing w:val="-10"/>
          <w:sz w:val="20"/>
        </w:rPr>
        <w:t xml:space="preserve"> </w:t>
      </w:r>
      <w:r>
        <w:rPr>
          <w:sz w:val="20"/>
        </w:rPr>
        <w:t>на</w:t>
      </w:r>
      <w:r>
        <w:rPr>
          <w:spacing w:val="-8"/>
          <w:sz w:val="20"/>
        </w:rPr>
        <w:t xml:space="preserve"> </w:t>
      </w:r>
      <w:r>
        <w:rPr>
          <w:sz w:val="20"/>
        </w:rPr>
        <w:t>отсутствие</w:t>
      </w:r>
      <w:r>
        <w:rPr>
          <w:spacing w:val="-43"/>
          <w:sz w:val="20"/>
        </w:rPr>
        <w:t xml:space="preserve"> </w:t>
      </w:r>
      <w:r>
        <w:rPr>
          <w:sz w:val="20"/>
        </w:rPr>
        <w:t>такой</w:t>
      </w:r>
      <w:r>
        <w:rPr>
          <w:spacing w:val="-1"/>
          <w:sz w:val="20"/>
        </w:rPr>
        <w:t xml:space="preserve"> </w:t>
      </w:r>
      <w:r>
        <w:rPr>
          <w:sz w:val="20"/>
        </w:rPr>
        <w:t>цены.</w:t>
      </w:r>
    </w:p>
    <w:p w14:paraId="11DFCD3A" w14:textId="77777777" w:rsidR="00931F85" w:rsidRDefault="0051151E">
      <w:pPr>
        <w:pStyle w:val="a5"/>
        <w:numPr>
          <w:ilvl w:val="0"/>
          <w:numId w:val="97"/>
        </w:numPr>
        <w:tabs>
          <w:tab w:val="left" w:pos="549"/>
        </w:tabs>
        <w:spacing w:before="155" w:line="266" w:lineRule="auto"/>
        <w:ind w:right="216"/>
        <w:rPr>
          <w:sz w:val="20"/>
        </w:rPr>
      </w:pPr>
      <w:r>
        <w:rPr>
          <w:sz w:val="20"/>
        </w:rPr>
        <w:t>Информация, указанная в пункте 4 настоящей статьи регламента, предоставляется клиенту в зависимости от</w:t>
      </w:r>
      <w:r>
        <w:rPr>
          <w:spacing w:val="1"/>
          <w:sz w:val="20"/>
        </w:rPr>
        <w:t xml:space="preserve"> </w:t>
      </w:r>
      <w:r>
        <w:rPr>
          <w:sz w:val="20"/>
        </w:rPr>
        <w:t>используемого способа коммуникации с клиентом до подачи им поручений</w:t>
      </w:r>
      <w:r>
        <w:rPr>
          <w:spacing w:val="1"/>
          <w:sz w:val="20"/>
        </w:rPr>
        <w:t xml:space="preserve"> </w:t>
      </w:r>
      <w:r>
        <w:rPr>
          <w:sz w:val="20"/>
        </w:rPr>
        <w:t>на</w:t>
      </w:r>
      <w:r>
        <w:rPr>
          <w:spacing w:val="1"/>
          <w:sz w:val="20"/>
        </w:rPr>
        <w:t xml:space="preserve"> </w:t>
      </w:r>
      <w:r>
        <w:rPr>
          <w:sz w:val="20"/>
        </w:rPr>
        <w:t>совершение гражданско</w:t>
      </w:r>
      <w:r>
        <w:rPr>
          <w:spacing w:val="1"/>
          <w:sz w:val="20"/>
        </w:rPr>
        <w:t xml:space="preserve"> </w:t>
      </w:r>
      <w:r>
        <w:rPr>
          <w:sz w:val="20"/>
        </w:rPr>
        <w:t>-</w:t>
      </w:r>
      <w:r>
        <w:rPr>
          <w:spacing w:val="1"/>
          <w:sz w:val="20"/>
        </w:rPr>
        <w:t xml:space="preserve"> </w:t>
      </w:r>
      <w:r>
        <w:rPr>
          <w:sz w:val="20"/>
        </w:rPr>
        <w:t>правовых</w:t>
      </w:r>
      <w:r>
        <w:rPr>
          <w:spacing w:val="1"/>
          <w:sz w:val="20"/>
        </w:rPr>
        <w:t xml:space="preserve"> </w:t>
      </w:r>
      <w:r>
        <w:rPr>
          <w:sz w:val="20"/>
        </w:rPr>
        <w:t>сделок</w:t>
      </w:r>
      <w:r>
        <w:rPr>
          <w:spacing w:val="1"/>
          <w:sz w:val="20"/>
        </w:rPr>
        <w:t xml:space="preserve"> </w:t>
      </w:r>
      <w:r>
        <w:rPr>
          <w:sz w:val="20"/>
        </w:rPr>
        <w:t>с</w:t>
      </w:r>
      <w:r>
        <w:rPr>
          <w:spacing w:val="1"/>
          <w:sz w:val="20"/>
        </w:rPr>
        <w:t xml:space="preserve"> </w:t>
      </w:r>
      <w:r>
        <w:rPr>
          <w:sz w:val="20"/>
        </w:rPr>
        <w:t>ценными</w:t>
      </w:r>
      <w:r>
        <w:rPr>
          <w:spacing w:val="1"/>
          <w:sz w:val="20"/>
        </w:rPr>
        <w:t xml:space="preserve"> </w:t>
      </w:r>
      <w:r>
        <w:rPr>
          <w:sz w:val="20"/>
        </w:rPr>
        <w:t>бумагами</w:t>
      </w:r>
      <w:r>
        <w:rPr>
          <w:spacing w:val="1"/>
          <w:sz w:val="20"/>
        </w:rPr>
        <w:t xml:space="preserve"> </w:t>
      </w:r>
      <w:r>
        <w:rPr>
          <w:sz w:val="20"/>
        </w:rPr>
        <w:t>и/или</w:t>
      </w:r>
      <w:r>
        <w:rPr>
          <w:spacing w:val="1"/>
          <w:sz w:val="20"/>
        </w:rPr>
        <w:t xml:space="preserve"> </w:t>
      </w:r>
      <w:r>
        <w:rPr>
          <w:sz w:val="20"/>
        </w:rPr>
        <w:t>на</w:t>
      </w:r>
      <w:r>
        <w:rPr>
          <w:spacing w:val="1"/>
          <w:sz w:val="20"/>
        </w:rPr>
        <w:t xml:space="preserve"> </w:t>
      </w:r>
      <w:r>
        <w:rPr>
          <w:sz w:val="20"/>
        </w:rPr>
        <w:t>заключение</w:t>
      </w:r>
      <w:r>
        <w:rPr>
          <w:spacing w:val="1"/>
          <w:sz w:val="20"/>
        </w:rPr>
        <w:t xml:space="preserve"> </w:t>
      </w:r>
      <w:r>
        <w:rPr>
          <w:sz w:val="20"/>
        </w:rPr>
        <w:t>договоров,</w:t>
      </w:r>
      <w:r>
        <w:rPr>
          <w:spacing w:val="1"/>
          <w:sz w:val="20"/>
        </w:rPr>
        <w:t xml:space="preserve"> </w:t>
      </w:r>
      <w:r>
        <w:rPr>
          <w:sz w:val="20"/>
        </w:rPr>
        <w:t>являющихся</w:t>
      </w:r>
      <w:r>
        <w:rPr>
          <w:spacing w:val="1"/>
          <w:sz w:val="20"/>
        </w:rPr>
        <w:t xml:space="preserve"> </w:t>
      </w:r>
      <w:r>
        <w:rPr>
          <w:sz w:val="20"/>
        </w:rPr>
        <w:t>производными</w:t>
      </w:r>
      <w:r>
        <w:rPr>
          <w:spacing w:val="1"/>
          <w:sz w:val="20"/>
        </w:rPr>
        <w:t xml:space="preserve"> </w:t>
      </w:r>
      <w:r>
        <w:rPr>
          <w:sz w:val="20"/>
        </w:rPr>
        <w:t>финансовыми инструментами: в устной форме, путем направления электронного сообщения, посредством</w:t>
      </w:r>
      <w:r>
        <w:rPr>
          <w:spacing w:val="1"/>
          <w:sz w:val="20"/>
        </w:rPr>
        <w:t xml:space="preserve"> </w:t>
      </w:r>
      <w:r>
        <w:rPr>
          <w:sz w:val="20"/>
        </w:rPr>
        <w:t>программно-технических средств и иным способом, предусмотренным настоящим регламентом для подачи</w:t>
      </w:r>
      <w:r>
        <w:rPr>
          <w:spacing w:val="1"/>
          <w:sz w:val="20"/>
        </w:rPr>
        <w:t xml:space="preserve"> </w:t>
      </w:r>
      <w:r>
        <w:rPr>
          <w:sz w:val="20"/>
        </w:rPr>
        <w:t>поручений,</w:t>
      </w:r>
      <w:r>
        <w:rPr>
          <w:spacing w:val="-1"/>
          <w:sz w:val="20"/>
        </w:rPr>
        <w:t xml:space="preserve"> </w:t>
      </w:r>
      <w:r>
        <w:rPr>
          <w:sz w:val="20"/>
        </w:rPr>
        <w:t>обмена документами</w:t>
      </w:r>
      <w:r>
        <w:rPr>
          <w:spacing w:val="3"/>
          <w:sz w:val="20"/>
        </w:rPr>
        <w:t xml:space="preserve"> </w:t>
      </w:r>
      <w:r>
        <w:rPr>
          <w:sz w:val="20"/>
        </w:rPr>
        <w:t>и сообщениями.</w:t>
      </w:r>
    </w:p>
    <w:p w14:paraId="51D0DAC6" w14:textId="77777777" w:rsidR="00931F85" w:rsidRDefault="0051151E">
      <w:pPr>
        <w:pStyle w:val="a5"/>
        <w:numPr>
          <w:ilvl w:val="0"/>
          <w:numId w:val="97"/>
        </w:numPr>
        <w:tabs>
          <w:tab w:val="left" w:pos="549"/>
        </w:tabs>
        <w:spacing w:before="157" w:line="266" w:lineRule="auto"/>
        <w:ind w:right="225"/>
        <w:rPr>
          <w:sz w:val="20"/>
        </w:rPr>
      </w:pPr>
      <w:r>
        <w:rPr>
          <w:sz w:val="20"/>
        </w:rPr>
        <w:t>В</w:t>
      </w:r>
      <w:r>
        <w:rPr>
          <w:spacing w:val="1"/>
          <w:sz w:val="20"/>
        </w:rPr>
        <w:t xml:space="preserve"> </w:t>
      </w:r>
      <w:r>
        <w:rPr>
          <w:sz w:val="20"/>
        </w:rPr>
        <w:t>случае возникновения проблемы</w:t>
      </w:r>
      <w:r>
        <w:rPr>
          <w:spacing w:val="1"/>
          <w:sz w:val="20"/>
        </w:rPr>
        <w:t xml:space="preserve"> </w:t>
      </w:r>
      <w:r>
        <w:rPr>
          <w:sz w:val="20"/>
        </w:rPr>
        <w:t>технического</w:t>
      </w:r>
      <w:r>
        <w:rPr>
          <w:spacing w:val="1"/>
          <w:sz w:val="20"/>
        </w:rPr>
        <w:t xml:space="preserve"> </w:t>
      </w:r>
      <w:r>
        <w:rPr>
          <w:sz w:val="20"/>
        </w:rPr>
        <w:t>характера,</w:t>
      </w:r>
      <w:r>
        <w:rPr>
          <w:spacing w:val="1"/>
          <w:sz w:val="20"/>
        </w:rPr>
        <w:t xml:space="preserve"> </w:t>
      </w:r>
      <w:r>
        <w:rPr>
          <w:sz w:val="20"/>
        </w:rPr>
        <w:t>в</w:t>
      </w:r>
      <w:r>
        <w:rPr>
          <w:spacing w:val="1"/>
          <w:sz w:val="20"/>
        </w:rPr>
        <w:t xml:space="preserve"> </w:t>
      </w:r>
      <w:r>
        <w:rPr>
          <w:sz w:val="20"/>
        </w:rPr>
        <w:t>результате которой</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временно</w:t>
      </w:r>
      <w:r>
        <w:rPr>
          <w:spacing w:val="41"/>
          <w:sz w:val="20"/>
        </w:rPr>
        <w:t xml:space="preserve"> </w:t>
      </w:r>
      <w:r>
        <w:rPr>
          <w:sz w:val="20"/>
        </w:rPr>
        <w:t>утратило</w:t>
      </w:r>
      <w:r>
        <w:rPr>
          <w:spacing w:val="42"/>
          <w:sz w:val="20"/>
        </w:rPr>
        <w:t xml:space="preserve"> </w:t>
      </w:r>
      <w:r>
        <w:rPr>
          <w:sz w:val="20"/>
        </w:rPr>
        <w:t>доступ</w:t>
      </w:r>
      <w:r>
        <w:rPr>
          <w:spacing w:val="44"/>
          <w:sz w:val="20"/>
        </w:rPr>
        <w:t xml:space="preserve"> </w:t>
      </w:r>
      <w:r>
        <w:rPr>
          <w:sz w:val="20"/>
        </w:rPr>
        <w:t>к</w:t>
      </w:r>
      <w:r>
        <w:rPr>
          <w:spacing w:val="42"/>
          <w:sz w:val="20"/>
        </w:rPr>
        <w:t xml:space="preserve"> </w:t>
      </w:r>
      <w:r>
        <w:rPr>
          <w:sz w:val="20"/>
        </w:rPr>
        <w:t>источникам</w:t>
      </w:r>
      <w:r>
        <w:rPr>
          <w:spacing w:val="41"/>
          <w:sz w:val="20"/>
        </w:rPr>
        <w:t xml:space="preserve"> </w:t>
      </w:r>
      <w:r>
        <w:rPr>
          <w:sz w:val="20"/>
        </w:rPr>
        <w:t>информации,</w:t>
      </w:r>
      <w:r>
        <w:rPr>
          <w:spacing w:val="43"/>
          <w:sz w:val="20"/>
        </w:rPr>
        <w:t xml:space="preserve"> </w:t>
      </w:r>
      <w:r>
        <w:rPr>
          <w:sz w:val="20"/>
        </w:rPr>
        <w:t>указанной</w:t>
      </w:r>
      <w:r>
        <w:rPr>
          <w:spacing w:val="42"/>
          <w:sz w:val="20"/>
        </w:rPr>
        <w:t xml:space="preserve"> </w:t>
      </w:r>
      <w:r>
        <w:rPr>
          <w:sz w:val="20"/>
        </w:rPr>
        <w:t>в</w:t>
      </w:r>
      <w:r>
        <w:rPr>
          <w:spacing w:val="42"/>
          <w:sz w:val="20"/>
        </w:rPr>
        <w:t xml:space="preserve"> </w:t>
      </w:r>
      <w:r>
        <w:rPr>
          <w:sz w:val="20"/>
        </w:rPr>
        <w:t>пунктах</w:t>
      </w:r>
      <w:r>
        <w:rPr>
          <w:spacing w:val="42"/>
          <w:sz w:val="20"/>
        </w:rPr>
        <w:t xml:space="preserve"> </w:t>
      </w:r>
      <w:r>
        <w:rPr>
          <w:sz w:val="20"/>
        </w:rPr>
        <w:t>1</w:t>
      </w:r>
      <w:r>
        <w:rPr>
          <w:spacing w:val="41"/>
          <w:sz w:val="20"/>
        </w:rPr>
        <w:t xml:space="preserve"> </w:t>
      </w:r>
      <w:r>
        <w:rPr>
          <w:sz w:val="20"/>
        </w:rPr>
        <w:t>и</w:t>
      </w:r>
      <w:r>
        <w:rPr>
          <w:spacing w:val="45"/>
          <w:sz w:val="20"/>
        </w:rPr>
        <w:t xml:space="preserve"> </w:t>
      </w:r>
      <w:r>
        <w:rPr>
          <w:sz w:val="20"/>
        </w:rPr>
        <w:t>4</w:t>
      </w:r>
      <w:r>
        <w:rPr>
          <w:spacing w:val="41"/>
          <w:sz w:val="20"/>
        </w:rPr>
        <w:t xml:space="preserve"> </w:t>
      </w:r>
      <w:r>
        <w:rPr>
          <w:sz w:val="20"/>
        </w:rPr>
        <w:t>настоящей</w:t>
      </w:r>
      <w:r>
        <w:rPr>
          <w:spacing w:val="42"/>
          <w:sz w:val="20"/>
        </w:rPr>
        <w:t xml:space="preserve"> </w:t>
      </w:r>
      <w:r>
        <w:rPr>
          <w:sz w:val="20"/>
        </w:rPr>
        <w:t>статьи,</w:t>
      </w:r>
      <w:r>
        <w:rPr>
          <w:spacing w:val="43"/>
          <w:sz w:val="20"/>
        </w:rPr>
        <w:t xml:space="preserve"> </w:t>
      </w:r>
      <w:r>
        <w:rPr>
          <w:sz w:val="20"/>
        </w:rPr>
        <w:t>ООО</w:t>
      </w:r>
    </w:p>
    <w:p w14:paraId="5465BA51" w14:textId="77777777" w:rsidR="00931F85" w:rsidRPr="004443C6" w:rsidRDefault="0051151E">
      <w:pPr>
        <w:pStyle w:val="a3"/>
        <w:spacing w:before="1" w:line="266" w:lineRule="auto"/>
        <w:ind w:right="221" w:firstLine="0"/>
      </w:pPr>
      <w:r>
        <w:t>«Кадерус Брокер» предоставляет клиенту информацию о наличии проблемы в течение одного часа с момента,</w:t>
      </w:r>
      <w:r>
        <w:rPr>
          <w:spacing w:val="-43"/>
        </w:rPr>
        <w:t xml:space="preserve"> </w:t>
      </w:r>
      <w:r>
        <w:rPr>
          <w:spacing w:val="-1"/>
        </w:rPr>
        <w:t>когда</w:t>
      </w:r>
      <w:r>
        <w:rPr>
          <w:spacing w:val="-9"/>
        </w:rPr>
        <w:t xml:space="preserve"> </w:t>
      </w:r>
      <w:r>
        <w:rPr>
          <w:spacing w:val="-1"/>
        </w:rPr>
        <w:t>такая</w:t>
      </w:r>
      <w:r>
        <w:rPr>
          <w:spacing w:val="-9"/>
        </w:rPr>
        <w:t xml:space="preserve"> </w:t>
      </w:r>
      <w:r>
        <w:rPr>
          <w:spacing w:val="-1"/>
        </w:rPr>
        <w:t>проблема</w:t>
      </w:r>
      <w:r>
        <w:rPr>
          <w:spacing w:val="-10"/>
        </w:rPr>
        <w:t xml:space="preserve"> </w:t>
      </w:r>
      <w:r>
        <w:rPr>
          <w:spacing w:val="-1"/>
        </w:rPr>
        <w:t>была</w:t>
      </w:r>
      <w:r>
        <w:rPr>
          <w:spacing w:val="-8"/>
        </w:rPr>
        <w:t xml:space="preserve"> </w:t>
      </w:r>
      <w:r>
        <w:rPr>
          <w:spacing w:val="-1"/>
        </w:rPr>
        <w:t>выявлена,</w:t>
      </w:r>
      <w:r>
        <w:rPr>
          <w:spacing w:val="-9"/>
        </w:rPr>
        <w:t xml:space="preserve"> </w:t>
      </w:r>
      <w:r>
        <w:rPr>
          <w:spacing w:val="-1"/>
        </w:rPr>
        <w:t>способами,</w:t>
      </w:r>
      <w:r>
        <w:rPr>
          <w:spacing w:val="-8"/>
        </w:rPr>
        <w:t xml:space="preserve"> </w:t>
      </w:r>
      <w:r>
        <w:rPr>
          <w:spacing w:val="-1"/>
        </w:rPr>
        <w:t>установленными</w:t>
      </w:r>
      <w:r>
        <w:rPr>
          <w:spacing w:val="-10"/>
        </w:rPr>
        <w:t xml:space="preserve"> </w:t>
      </w:r>
      <w:r>
        <w:rPr>
          <w:spacing w:val="-1"/>
        </w:rPr>
        <w:t>регламентом</w:t>
      </w:r>
      <w:r>
        <w:rPr>
          <w:spacing w:val="-7"/>
        </w:rPr>
        <w:t xml:space="preserve"> </w:t>
      </w:r>
      <w:r>
        <w:rPr>
          <w:spacing w:val="-1"/>
        </w:rPr>
        <w:t>для</w:t>
      </w:r>
      <w:r>
        <w:rPr>
          <w:spacing w:val="-8"/>
        </w:rPr>
        <w:t xml:space="preserve"> </w:t>
      </w:r>
      <w:r>
        <w:rPr>
          <w:spacing w:val="-1"/>
        </w:rPr>
        <w:t>направления</w:t>
      </w:r>
      <w:r>
        <w:rPr>
          <w:spacing w:val="-9"/>
        </w:rPr>
        <w:t xml:space="preserve"> </w:t>
      </w:r>
      <w:r>
        <w:rPr>
          <w:spacing w:val="-1"/>
        </w:rPr>
        <w:t>уведомлений</w:t>
      </w:r>
      <w:r>
        <w:rPr>
          <w:spacing w:val="-43"/>
        </w:rPr>
        <w:t xml:space="preserve"> </w:t>
      </w:r>
      <w:r>
        <w:t>и/или</w:t>
      </w:r>
      <w:r>
        <w:rPr>
          <w:spacing w:val="1"/>
        </w:rPr>
        <w:t xml:space="preserve"> </w:t>
      </w:r>
      <w:r>
        <w:t>информации</w:t>
      </w:r>
      <w:r>
        <w:rPr>
          <w:spacing w:val="1"/>
        </w:rPr>
        <w:t xml:space="preserve"> </w:t>
      </w:r>
      <w:r>
        <w:t>клиентам,</w:t>
      </w:r>
      <w:r>
        <w:rPr>
          <w:spacing w:val="1"/>
        </w:rPr>
        <w:t xml:space="preserve"> </w:t>
      </w:r>
      <w:r>
        <w:t>в</w:t>
      </w:r>
      <w:r>
        <w:rPr>
          <w:spacing w:val="1"/>
        </w:rPr>
        <w:t xml:space="preserve"> </w:t>
      </w:r>
      <w:r>
        <w:t>том</w:t>
      </w:r>
      <w:r>
        <w:rPr>
          <w:spacing w:val="1"/>
        </w:rPr>
        <w:t xml:space="preserve"> </w:t>
      </w:r>
      <w:r>
        <w:t>числе</w:t>
      </w:r>
      <w:r>
        <w:rPr>
          <w:spacing w:val="1"/>
        </w:rPr>
        <w:t xml:space="preserve"> </w:t>
      </w:r>
      <w:r>
        <w:t>в</w:t>
      </w:r>
      <w:r>
        <w:rPr>
          <w:spacing w:val="1"/>
        </w:rPr>
        <w:t xml:space="preserve"> </w:t>
      </w:r>
      <w:r>
        <w:t>устной</w:t>
      </w:r>
      <w:r>
        <w:rPr>
          <w:spacing w:val="1"/>
        </w:rPr>
        <w:t xml:space="preserve"> </w:t>
      </w:r>
      <w:r>
        <w:t>форме.</w:t>
      </w:r>
      <w:r>
        <w:rPr>
          <w:spacing w:val="1"/>
        </w:rPr>
        <w:t xml:space="preserve"> </w:t>
      </w:r>
      <w:r>
        <w:t>ООО</w:t>
      </w:r>
      <w:r>
        <w:rPr>
          <w:spacing w:val="1"/>
        </w:rPr>
        <w:t xml:space="preserve"> </w:t>
      </w:r>
      <w:r>
        <w:t>«Кадерус</w:t>
      </w:r>
      <w:r>
        <w:rPr>
          <w:spacing w:val="1"/>
        </w:rPr>
        <w:t xml:space="preserve"> </w:t>
      </w:r>
      <w:r>
        <w:t>Брокер»</w:t>
      </w:r>
      <w:r>
        <w:rPr>
          <w:spacing w:val="1"/>
        </w:rPr>
        <w:t xml:space="preserve"> </w:t>
      </w:r>
      <w:r>
        <w:t>вправе</w:t>
      </w:r>
      <w:r>
        <w:rPr>
          <w:spacing w:val="1"/>
        </w:rPr>
        <w:t xml:space="preserve"> </w:t>
      </w:r>
      <w:r>
        <w:t>предоставить</w:t>
      </w:r>
      <w:r>
        <w:rPr>
          <w:spacing w:val="1"/>
        </w:rPr>
        <w:t xml:space="preserve"> </w:t>
      </w:r>
      <w:r>
        <w:t>клиентам</w:t>
      </w:r>
      <w:r>
        <w:rPr>
          <w:spacing w:val="1"/>
        </w:rPr>
        <w:t xml:space="preserve"> </w:t>
      </w:r>
      <w:r>
        <w:t>информацию</w:t>
      </w:r>
      <w:r>
        <w:rPr>
          <w:spacing w:val="1"/>
        </w:rPr>
        <w:t xml:space="preserve"> </w:t>
      </w:r>
      <w:r>
        <w:t>о</w:t>
      </w:r>
      <w:r>
        <w:rPr>
          <w:spacing w:val="1"/>
        </w:rPr>
        <w:t xml:space="preserve"> </w:t>
      </w:r>
      <w:r>
        <w:t>такой</w:t>
      </w:r>
      <w:r>
        <w:rPr>
          <w:spacing w:val="1"/>
        </w:rPr>
        <w:t xml:space="preserve"> </w:t>
      </w:r>
      <w:r>
        <w:t>проблеме</w:t>
      </w:r>
      <w:r>
        <w:rPr>
          <w:spacing w:val="1"/>
        </w:rPr>
        <w:t xml:space="preserve"> </w:t>
      </w:r>
      <w:r>
        <w:t>путем</w:t>
      </w:r>
      <w:r>
        <w:rPr>
          <w:spacing w:val="1"/>
        </w:rPr>
        <w:t xml:space="preserve"> </w:t>
      </w:r>
      <w:r>
        <w:t>ее</w:t>
      </w:r>
      <w:r>
        <w:rPr>
          <w:spacing w:val="1"/>
        </w:rPr>
        <w:t xml:space="preserve"> </w:t>
      </w:r>
      <w:r>
        <w:t>размещения</w:t>
      </w:r>
      <w:r>
        <w:rPr>
          <w:spacing w:val="1"/>
        </w:rPr>
        <w:t xml:space="preserve"> </w:t>
      </w:r>
      <w:r>
        <w:t>на</w:t>
      </w:r>
      <w:r>
        <w:rPr>
          <w:spacing w:val="1"/>
        </w:rPr>
        <w:t xml:space="preserve"> </w:t>
      </w:r>
      <w:r>
        <w:t>сайте</w:t>
      </w:r>
      <w:r>
        <w:rPr>
          <w:spacing w:val="1"/>
        </w:rPr>
        <w:t xml:space="preserve"> </w:t>
      </w:r>
      <w:r>
        <w:t>ООО</w:t>
      </w:r>
      <w:r>
        <w:rPr>
          <w:spacing w:val="1"/>
        </w:rPr>
        <w:t xml:space="preserve"> </w:t>
      </w:r>
      <w:r>
        <w:t>«Кадерус</w:t>
      </w:r>
      <w:r>
        <w:rPr>
          <w:spacing w:val="1"/>
        </w:rPr>
        <w:t xml:space="preserve"> </w:t>
      </w:r>
      <w:r>
        <w:t>Брокер»</w:t>
      </w:r>
      <w:r>
        <w:rPr>
          <w:spacing w:val="1"/>
        </w:rPr>
        <w:t xml:space="preserve"> </w:t>
      </w:r>
      <w:r>
        <w:t>в</w:t>
      </w:r>
      <w:r>
        <w:rPr>
          <w:spacing w:val="1"/>
        </w:rPr>
        <w:t xml:space="preserve"> </w:t>
      </w:r>
      <w:r>
        <w:t>соответствующем</w:t>
      </w:r>
      <w:r>
        <w:rPr>
          <w:spacing w:val="-2"/>
        </w:rPr>
        <w:t xml:space="preserve"> </w:t>
      </w:r>
      <w:r>
        <w:t>разделе</w:t>
      </w:r>
      <w:r>
        <w:rPr>
          <w:spacing w:val="-2"/>
        </w:rPr>
        <w:t xml:space="preserve"> </w:t>
      </w:r>
      <w:r>
        <w:t>по</w:t>
      </w:r>
      <w:r>
        <w:rPr>
          <w:spacing w:val="-1"/>
        </w:rPr>
        <w:t xml:space="preserve"> </w:t>
      </w:r>
      <w:r>
        <w:t>адресу</w:t>
      </w:r>
      <w:hyperlink r:id="rId27">
        <w:r>
          <w:t xml:space="preserve">: </w:t>
        </w:r>
      </w:hyperlink>
      <w:hyperlink r:id="rId28">
        <w:r>
          <w:t>https://caderus.broke</w:t>
        </w:r>
      </w:hyperlink>
      <w:hyperlink r:id="rId29">
        <w:r>
          <w:t>r</w:t>
        </w:r>
      </w:hyperlink>
      <w:hyperlink r:id="rId30">
        <w:r>
          <w:t>.</w:t>
        </w:r>
      </w:hyperlink>
    </w:p>
    <w:p w14:paraId="5DA98DD7" w14:textId="77777777" w:rsidR="00931F85" w:rsidRDefault="00931F85">
      <w:pPr>
        <w:pStyle w:val="a3"/>
        <w:spacing w:before="11"/>
        <w:ind w:left="0" w:firstLine="0"/>
        <w:jc w:val="left"/>
        <w:rPr>
          <w:sz w:val="22"/>
        </w:rPr>
      </w:pPr>
    </w:p>
    <w:p w14:paraId="4CB357D5" w14:textId="77777777" w:rsidR="00931F85" w:rsidRDefault="0051151E">
      <w:pPr>
        <w:pStyle w:val="3"/>
      </w:pPr>
      <w:r>
        <w:t>Статья</w:t>
      </w:r>
      <w:r>
        <w:rPr>
          <w:spacing w:val="-5"/>
        </w:rPr>
        <w:t xml:space="preserve"> </w:t>
      </w:r>
      <w:r>
        <w:t>22.</w:t>
      </w:r>
      <w:r>
        <w:rPr>
          <w:spacing w:val="-5"/>
        </w:rPr>
        <w:t xml:space="preserve"> </w:t>
      </w:r>
      <w:r>
        <w:t>Общие</w:t>
      </w:r>
      <w:r>
        <w:rPr>
          <w:spacing w:val="-6"/>
        </w:rPr>
        <w:t xml:space="preserve"> </w:t>
      </w:r>
      <w:r>
        <w:t>правила</w:t>
      </w:r>
      <w:r>
        <w:rPr>
          <w:spacing w:val="-6"/>
        </w:rPr>
        <w:t xml:space="preserve"> </w:t>
      </w:r>
      <w:r>
        <w:t>исполнения</w:t>
      </w:r>
      <w:r>
        <w:rPr>
          <w:spacing w:val="-7"/>
        </w:rPr>
        <w:t xml:space="preserve"> </w:t>
      </w:r>
      <w:r>
        <w:t>сделок</w:t>
      </w:r>
    </w:p>
    <w:p w14:paraId="173D6158" w14:textId="77777777" w:rsidR="00931F85" w:rsidRDefault="0051151E">
      <w:pPr>
        <w:pStyle w:val="a5"/>
        <w:numPr>
          <w:ilvl w:val="0"/>
          <w:numId w:val="96"/>
        </w:numPr>
        <w:tabs>
          <w:tab w:val="left" w:pos="549"/>
        </w:tabs>
        <w:spacing w:before="151" w:line="266" w:lineRule="auto"/>
        <w:ind w:right="224"/>
        <w:rPr>
          <w:sz w:val="20"/>
        </w:rPr>
      </w:pPr>
      <w:r>
        <w:rPr>
          <w:sz w:val="20"/>
        </w:rPr>
        <w:t>Передача</w:t>
      </w:r>
      <w:r>
        <w:rPr>
          <w:spacing w:val="1"/>
          <w:sz w:val="20"/>
        </w:rPr>
        <w:t xml:space="preserve"> </w:t>
      </w:r>
      <w:r>
        <w:rPr>
          <w:sz w:val="20"/>
        </w:rPr>
        <w:t>ценных</w:t>
      </w:r>
      <w:r>
        <w:rPr>
          <w:spacing w:val="1"/>
          <w:sz w:val="20"/>
        </w:rPr>
        <w:t xml:space="preserve"> </w:t>
      </w:r>
      <w:r>
        <w:rPr>
          <w:sz w:val="20"/>
        </w:rPr>
        <w:t>бумаг</w:t>
      </w:r>
      <w:r>
        <w:rPr>
          <w:spacing w:val="1"/>
          <w:sz w:val="20"/>
        </w:rPr>
        <w:t xml:space="preserve"> </w:t>
      </w:r>
      <w:r>
        <w:rPr>
          <w:sz w:val="20"/>
        </w:rPr>
        <w:t>по</w:t>
      </w:r>
      <w:r>
        <w:rPr>
          <w:spacing w:val="1"/>
          <w:sz w:val="20"/>
        </w:rPr>
        <w:t xml:space="preserve"> </w:t>
      </w:r>
      <w:r>
        <w:rPr>
          <w:sz w:val="20"/>
        </w:rPr>
        <w:t>сделкам</w:t>
      </w:r>
      <w:r>
        <w:rPr>
          <w:spacing w:val="1"/>
          <w:sz w:val="20"/>
        </w:rPr>
        <w:t xml:space="preserve"> </w:t>
      </w:r>
      <w:r>
        <w:rPr>
          <w:sz w:val="20"/>
        </w:rPr>
        <w:t>осуществляется</w:t>
      </w:r>
      <w:r>
        <w:rPr>
          <w:spacing w:val="1"/>
          <w:sz w:val="20"/>
        </w:rPr>
        <w:t xml:space="preserve"> </w:t>
      </w:r>
      <w:r>
        <w:rPr>
          <w:sz w:val="20"/>
        </w:rPr>
        <w:t>с</w:t>
      </w:r>
      <w:r>
        <w:rPr>
          <w:spacing w:val="1"/>
          <w:sz w:val="20"/>
        </w:rPr>
        <w:t xml:space="preserve"> </w:t>
      </w:r>
      <w:r>
        <w:rPr>
          <w:sz w:val="20"/>
        </w:rPr>
        <w:t>использованием</w:t>
      </w:r>
      <w:r>
        <w:rPr>
          <w:spacing w:val="1"/>
          <w:sz w:val="20"/>
        </w:rPr>
        <w:t xml:space="preserve"> </w:t>
      </w:r>
      <w:r>
        <w:rPr>
          <w:sz w:val="20"/>
        </w:rPr>
        <w:t>счета</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как</w:t>
      </w:r>
      <w:r>
        <w:rPr>
          <w:spacing w:val="1"/>
          <w:sz w:val="20"/>
        </w:rPr>
        <w:t xml:space="preserve"> </w:t>
      </w:r>
      <w:r>
        <w:rPr>
          <w:sz w:val="20"/>
        </w:rPr>
        <w:t>номинального</w:t>
      </w:r>
      <w:r>
        <w:rPr>
          <w:spacing w:val="-4"/>
          <w:sz w:val="20"/>
        </w:rPr>
        <w:t xml:space="preserve"> </w:t>
      </w:r>
      <w:r>
        <w:rPr>
          <w:sz w:val="20"/>
        </w:rPr>
        <w:t>держателя,</w:t>
      </w:r>
      <w:r>
        <w:rPr>
          <w:spacing w:val="-3"/>
          <w:sz w:val="20"/>
        </w:rPr>
        <w:t xml:space="preserve"> </w:t>
      </w:r>
      <w:r>
        <w:rPr>
          <w:sz w:val="20"/>
        </w:rPr>
        <w:t>исключение</w:t>
      </w:r>
      <w:r>
        <w:rPr>
          <w:spacing w:val="-4"/>
          <w:sz w:val="20"/>
        </w:rPr>
        <w:t xml:space="preserve"> </w:t>
      </w:r>
      <w:r>
        <w:rPr>
          <w:sz w:val="20"/>
        </w:rPr>
        <w:t>составляют</w:t>
      </w:r>
      <w:r>
        <w:rPr>
          <w:spacing w:val="-4"/>
          <w:sz w:val="20"/>
        </w:rPr>
        <w:t xml:space="preserve"> </w:t>
      </w:r>
      <w:r>
        <w:rPr>
          <w:sz w:val="20"/>
        </w:rPr>
        <w:t>случаи,</w:t>
      </w:r>
      <w:r>
        <w:rPr>
          <w:spacing w:val="-3"/>
          <w:sz w:val="20"/>
        </w:rPr>
        <w:t xml:space="preserve"> </w:t>
      </w:r>
      <w:r>
        <w:rPr>
          <w:sz w:val="20"/>
        </w:rPr>
        <w:t>когда</w:t>
      </w:r>
      <w:r>
        <w:rPr>
          <w:spacing w:val="-3"/>
          <w:sz w:val="20"/>
        </w:rPr>
        <w:t xml:space="preserve"> </w:t>
      </w:r>
      <w:r>
        <w:rPr>
          <w:sz w:val="20"/>
        </w:rPr>
        <w:t>в</w:t>
      </w:r>
      <w:r>
        <w:rPr>
          <w:spacing w:val="-5"/>
          <w:sz w:val="20"/>
        </w:rPr>
        <w:t xml:space="preserve"> </w:t>
      </w:r>
      <w:r>
        <w:rPr>
          <w:sz w:val="20"/>
        </w:rPr>
        <w:t>соответствии</w:t>
      </w:r>
      <w:r>
        <w:rPr>
          <w:spacing w:val="-3"/>
          <w:sz w:val="20"/>
        </w:rPr>
        <w:t xml:space="preserve"> </w:t>
      </w:r>
      <w:r>
        <w:rPr>
          <w:sz w:val="20"/>
        </w:rPr>
        <w:t>с</w:t>
      </w:r>
      <w:r>
        <w:rPr>
          <w:spacing w:val="-4"/>
          <w:sz w:val="20"/>
        </w:rPr>
        <w:t xml:space="preserve"> </w:t>
      </w:r>
      <w:r>
        <w:rPr>
          <w:sz w:val="20"/>
        </w:rPr>
        <w:t>настоящим</w:t>
      </w:r>
      <w:r>
        <w:rPr>
          <w:spacing w:val="-4"/>
          <w:sz w:val="20"/>
        </w:rPr>
        <w:t xml:space="preserve"> </w:t>
      </w:r>
      <w:r>
        <w:rPr>
          <w:sz w:val="20"/>
        </w:rPr>
        <w:t>регламентом</w:t>
      </w:r>
      <w:r>
        <w:rPr>
          <w:spacing w:val="-4"/>
          <w:sz w:val="20"/>
        </w:rPr>
        <w:t xml:space="preserve"> </w:t>
      </w:r>
      <w:r>
        <w:rPr>
          <w:sz w:val="20"/>
        </w:rPr>
        <w:t>учет</w:t>
      </w:r>
      <w:r>
        <w:rPr>
          <w:spacing w:val="-43"/>
          <w:sz w:val="20"/>
        </w:rPr>
        <w:t xml:space="preserve"> </w:t>
      </w:r>
      <w:r>
        <w:rPr>
          <w:sz w:val="20"/>
        </w:rPr>
        <w:t>ценных</w:t>
      </w:r>
      <w:r>
        <w:rPr>
          <w:spacing w:val="-3"/>
          <w:sz w:val="20"/>
        </w:rPr>
        <w:t xml:space="preserve"> </w:t>
      </w:r>
      <w:r>
        <w:rPr>
          <w:sz w:val="20"/>
        </w:rPr>
        <w:t>бумаг</w:t>
      </w:r>
      <w:r>
        <w:rPr>
          <w:spacing w:val="-2"/>
          <w:sz w:val="20"/>
        </w:rPr>
        <w:t xml:space="preserve"> </w:t>
      </w:r>
      <w:r>
        <w:rPr>
          <w:sz w:val="20"/>
        </w:rPr>
        <w:t>клиента</w:t>
      </w:r>
      <w:r>
        <w:rPr>
          <w:spacing w:val="-2"/>
          <w:sz w:val="20"/>
        </w:rPr>
        <w:t xml:space="preserve"> </w:t>
      </w:r>
      <w:r>
        <w:rPr>
          <w:sz w:val="20"/>
        </w:rPr>
        <w:t>осуществляется</w:t>
      </w:r>
      <w:r>
        <w:rPr>
          <w:spacing w:val="-4"/>
          <w:sz w:val="20"/>
        </w:rPr>
        <w:t xml:space="preserve"> </w:t>
      </w:r>
      <w:r>
        <w:rPr>
          <w:sz w:val="20"/>
        </w:rPr>
        <w:t>в</w:t>
      </w:r>
      <w:r>
        <w:rPr>
          <w:spacing w:val="-2"/>
          <w:sz w:val="20"/>
        </w:rPr>
        <w:t xml:space="preserve"> </w:t>
      </w:r>
      <w:r>
        <w:rPr>
          <w:sz w:val="20"/>
        </w:rPr>
        <w:t>ином</w:t>
      </w:r>
      <w:r>
        <w:rPr>
          <w:spacing w:val="-3"/>
          <w:sz w:val="20"/>
        </w:rPr>
        <w:t xml:space="preserve"> </w:t>
      </w:r>
      <w:r>
        <w:rPr>
          <w:sz w:val="20"/>
        </w:rPr>
        <w:t>депозитарии</w:t>
      </w:r>
      <w:r>
        <w:rPr>
          <w:spacing w:val="-2"/>
          <w:sz w:val="20"/>
        </w:rPr>
        <w:t xml:space="preserve"> </w:t>
      </w:r>
      <w:r>
        <w:rPr>
          <w:sz w:val="20"/>
        </w:rPr>
        <w:t>по</w:t>
      </w:r>
      <w:r>
        <w:rPr>
          <w:spacing w:val="-2"/>
          <w:sz w:val="20"/>
        </w:rPr>
        <w:t xml:space="preserve"> </w:t>
      </w:r>
      <w:r>
        <w:rPr>
          <w:sz w:val="20"/>
        </w:rPr>
        <w:t>согласованию</w:t>
      </w:r>
      <w:r>
        <w:rPr>
          <w:spacing w:val="-2"/>
          <w:sz w:val="20"/>
        </w:rPr>
        <w:t xml:space="preserve"> </w:t>
      </w:r>
      <w:r>
        <w:rPr>
          <w:sz w:val="20"/>
        </w:rPr>
        <w:t>с</w:t>
      </w:r>
      <w:r>
        <w:rPr>
          <w:spacing w:val="-3"/>
          <w:sz w:val="20"/>
        </w:rPr>
        <w:t xml:space="preserve"> </w:t>
      </w:r>
      <w:r>
        <w:rPr>
          <w:sz w:val="20"/>
        </w:rPr>
        <w:t>ООО</w:t>
      </w:r>
      <w:r>
        <w:rPr>
          <w:spacing w:val="1"/>
          <w:sz w:val="20"/>
        </w:rPr>
        <w:t xml:space="preserve"> </w:t>
      </w:r>
      <w:r>
        <w:rPr>
          <w:sz w:val="20"/>
        </w:rPr>
        <w:t>«Кадерус</w:t>
      </w:r>
      <w:r>
        <w:rPr>
          <w:spacing w:val="-3"/>
          <w:sz w:val="20"/>
        </w:rPr>
        <w:t xml:space="preserve"> </w:t>
      </w:r>
      <w:r>
        <w:rPr>
          <w:sz w:val="20"/>
        </w:rPr>
        <w:t>Брокер».</w:t>
      </w:r>
    </w:p>
    <w:p w14:paraId="3CF6A534" w14:textId="77777777" w:rsidR="00931F85" w:rsidRDefault="0051151E">
      <w:pPr>
        <w:pStyle w:val="a5"/>
        <w:numPr>
          <w:ilvl w:val="0"/>
          <w:numId w:val="96"/>
        </w:numPr>
        <w:tabs>
          <w:tab w:val="left" w:pos="549"/>
        </w:tabs>
        <w:spacing w:before="40" w:line="266" w:lineRule="auto"/>
        <w:ind w:right="222"/>
        <w:rPr>
          <w:sz w:val="20"/>
        </w:rPr>
      </w:pPr>
      <w:r>
        <w:rPr>
          <w:sz w:val="20"/>
        </w:rPr>
        <w:t>Если</w:t>
      </w:r>
      <w:r>
        <w:rPr>
          <w:spacing w:val="1"/>
          <w:sz w:val="20"/>
        </w:rPr>
        <w:t xml:space="preserve"> </w:t>
      </w:r>
      <w:r>
        <w:rPr>
          <w:sz w:val="20"/>
        </w:rPr>
        <w:t>в</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не</w:t>
      </w:r>
      <w:r>
        <w:rPr>
          <w:spacing w:val="1"/>
          <w:sz w:val="20"/>
        </w:rPr>
        <w:t xml:space="preserve"> </w:t>
      </w:r>
      <w:r>
        <w:rPr>
          <w:sz w:val="20"/>
        </w:rPr>
        <w:t>открыт</w:t>
      </w:r>
      <w:r>
        <w:rPr>
          <w:spacing w:val="1"/>
          <w:sz w:val="20"/>
        </w:rPr>
        <w:t xml:space="preserve"> </w:t>
      </w:r>
      <w:r>
        <w:rPr>
          <w:sz w:val="20"/>
        </w:rPr>
        <w:t>счет</w:t>
      </w:r>
      <w:r>
        <w:rPr>
          <w:spacing w:val="1"/>
          <w:sz w:val="20"/>
        </w:rPr>
        <w:t xml:space="preserve"> </w:t>
      </w:r>
      <w:r>
        <w:rPr>
          <w:sz w:val="20"/>
        </w:rPr>
        <w:t>депо</w:t>
      </w:r>
      <w:r>
        <w:rPr>
          <w:spacing w:val="1"/>
          <w:sz w:val="20"/>
        </w:rPr>
        <w:t xml:space="preserve"> </w:t>
      </w:r>
      <w:r>
        <w:rPr>
          <w:sz w:val="20"/>
        </w:rPr>
        <w:t>клиента,</w:t>
      </w:r>
      <w:r>
        <w:rPr>
          <w:spacing w:val="1"/>
          <w:sz w:val="20"/>
        </w:rPr>
        <w:t xml:space="preserve"> </w:t>
      </w:r>
      <w:r>
        <w:rPr>
          <w:sz w:val="20"/>
        </w:rPr>
        <w:t>клиент</w:t>
      </w:r>
      <w:r>
        <w:rPr>
          <w:spacing w:val="1"/>
          <w:sz w:val="20"/>
        </w:rPr>
        <w:t xml:space="preserve"> </w:t>
      </w:r>
      <w:r>
        <w:rPr>
          <w:sz w:val="20"/>
        </w:rPr>
        <w:t>обязан</w:t>
      </w:r>
      <w:r>
        <w:rPr>
          <w:spacing w:val="1"/>
          <w:sz w:val="20"/>
        </w:rPr>
        <w:t xml:space="preserve"> </w:t>
      </w:r>
      <w:r>
        <w:rPr>
          <w:sz w:val="20"/>
        </w:rPr>
        <w:t>самостоятельно</w:t>
      </w:r>
      <w:r>
        <w:rPr>
          <w:spacing w:val="1"/>
          <w:sz w:val="20"/>
        </w:rPr>
        <w:t xml:space="preserve"> </w:t>
      </w:r>
      <w:r>
        <w:rPr>
          <w:sz w:val="20"/>
        </w:rPr>
        <w:t>обеспечить</w:t>
      </w:r>
      <w:r>
        <w:rPr>
          <w:spacing w:val="1"/>
          <w:sz w:val="20"/>
        </w:rPr>
        <w:t xml:space="preserve"> </w:t>
      </w:r>
      <w:r>
        <w:rPr>
          <w:sz w:val="20"/>
        </w:rPr>
        <w:t>исполнение обязательств, связанных с передачей ценных бумаг по сделкам, совершенным ООО «Кадерус</w:t>
      </w:r>
      <w:r>
        <w:rPr>
          <w:spacing w:val="1"/>
          <w:sz w:val="20"/>
        </w:rPr>
        <w:t xml:space="preserve"> </w:t>
      </w:r>
      <w:r>
        <w:rPr>
          <w:sz w:val="20"/>
        </w:rPr>
        <w:t>Брокер» в процессе брокерского обслуживания клиента. В случае неисполнения данной обязанности клиент</w:t>
      </w:r>
      <w:r>
        <w:rPr>
          <w:spacing w:val="1"/>
          <w:sz w:val="20"/>
        </w:rPr>
        <w:t xml:space="preserve"> </w:t>
      </w:r>
      <w:r>
        <w:rPr>
          <w:sz w:val="20"/>
        </w:rPr>
        <w:t>обязан</w:t>
      </w:r>
      <w:r>
        <w:rPr>
          <w:spacing w:val="-3"/>
          <w:sz w:val="20"/>
        </w:rPr>
        <w:t xml:space="preserve"> </w:t>
      </w:r>
      <w:r>
        <w:rPr>
          <w:sz w:val="20"/>
        </w:rPr>
        <w:t>возместить</w:t>
      </w:r>
      <w:r>
        <w:rPr>
          <w:spacing w:val="-1"/>
          <w:sz w:val="20"/>
        </w:rPr>
        <w:t xml:space="preserve"> </w:t>
      </w:r>
      <w:r>
        <w:rPr>
          <w:sz w:val="20"/>
        </w:rPr>
        <w:t>убытки, понесенные</w:t>
      </w:r>
      <w:r>
        <w:rPr>
          <w:spacing w:val="-2"/>
          <w:sz w:val="20"/>
        </w:rPr>
        <w:t xml:space="preserve"> </w:t>
      </w:r>
      <w:r>
        <w:rPr>
          <w:sz w:val="20"/>
        </w:rPr>
        <w:t>ООО «Кадерус</w:t>
      </w:r>
      <w:r>
        <w:rPr>
          <w:spacing w:val="-1"/>
          <w:sz w:val="20"/>
        </w:rPr>
        <w:t xml:space="preserve"> </w:t>
      </w:r>
      <w:r>
        <w:rPr>
          <w:sz w:val="20"/>
        </w:rPr>
        <w:t>Брокер».</w:t>
      </w:r>
    </w:p>
    <w:p w14:paraId="5D2C8FBC" w14:textId="77777777" w:rsidR="00931F85" w:rsidRDefault="0051151E">
      <w:pPr>
        <w:pStyle w:val="a5"/>
        <w:numPr>
          <w:ilvl w:val="0"/>
          <w:numId w:val="96"/>
        </w:numPr>
        <w:tabs>
          <w:tab w:val="left" w:pos="549"/>
        </w:tabs>
        <w:spacing w:line="266" w:lineRule="auto"/>
        <w:ind w:right="222"/>
        <w:rPr>
          <w:sz w:val="20"/>
        </w:rPr>
      </w:pPr>
      <w:r>
        <w:rPr>
          <w:sz w:val="20"/>
        </w:rPr>
        <w:t>Если по условиям сделки ценные бумаги должны быть списаны со счета депо или зачислены на счет депо</w:t>
      </w:r>
      <w:r>
        <w:rPr>
          <w:spacing w:val="1"/>
          <w:sz w:val="20"/>
        </w:rPr>
        <w:t xml:space="preserve"> </w:t>
      </w:r>
      <w:r>
        <w:rPr>
          <w:spacing w:val="-1"/>
          <w:sz w:val="20"/>
        </w:rPr>
        <w:t>клиента</w:t>
      </w:r>
      <w:r>
        <w:rPr>
          <w:spacing w:val="-10"/>
          <w:sz w:val="20"/>
        </w:rPr>
        <w:t xml:space="preserve"> </w:t>
      </w:r>
      <w:r>
        <w:rPr>
          <w:spacing w:val="-1"/>
          <w:sz w:val="20"/>
        </w:rPr>
        <w:t>(его</w:t>
      </w:r>
      <w:r>
        <w:rPr>
          <w:spacing w:val="-7"/>
          <w:sz w:val="20"/>
        </w:rPr>
        <w:t xml:space="preserve"> </w:t>
      </w:r>
      <w:r>
        <w:rPr>
          <w:spacing w:val="-1"/>
          <w:sz w:val="20"/>
        </w:rPr>
        <w:t>номинального</w:t>
      </w:r>
      <w:r>
        <w:rPr>
          <w:spacing w:val="-7"/>
          <w:sz w:val="20"/>
        </w:rPr>
        <w:t xml:space="preserve"> </w:t>
      </w:r>
      <w:r>
        <w:rPr>
          <w:spacing w:val="-1"/>
          <w:sz w:val="20"/>
        </w:rPr>
        <w:t>держателя</w:t>
      </w:r>
      <w:r>
        <w:rPr>
          <w:spacing w:val="-11"/>
          <w:sz w:val="20"/>
        </w:rPr>
        <w:t xml:space="preserve"> </w:t>
      </w:r>
      <w:r>
        <w:rPr>
          <w:spacing w:val="-1"/>
          <w:sz w:val="20"/>
        </w:rPr>
        <w:t>или</w:t>
      </w:r>
      <w:r>
        <w:rPr>
          <w:spacing w:val="-9"/>
          <w:sz w:val="20"/>
        </w:rPr>
        <w:t xml:space="preserve"> </w:t>
      </w:r>
      <w:r>
        <w:rPr>
          <w:spacing w:val="-1"/>
          <w:sz w:val="20"/>
        </w:rPr>
        <w:t>лица,</w:t>
      </w:r>
      <w:r>
        <w:rPr>
          <w:spacing w:val="-9"/>
          <w:sz w:val="20"/>
        </w:rPr>
        <w:t xml:space="preserve"> </w:t>
      </w:r>
      <w:r>
        <w:rPr>
          <w:spacing w:val="-1"/>
          <w:sz w:val="20"/>
        </w:rPr>
        <w:t>за</w:t>
      </w:r>
      <w:r>
        <w:rPr>
          <w:spacing w:val="-9"/>
          <w:sz w:val="20"/>
        </w:rPr>
        <w:t xml:space="preserve"> </w:t>
      </w:r>
      <w:r>
        <w:rPr>
          <w:spacing w:val="-1"/>
          <w:sz w:val="20"/>
        </w:rPr>
        <w:t>счет</w:t>
      </w:r>
      <w:r>
        <w:rPr>
          <w:spacing w:val="-8"/>
          <w:sz w:val="20"/>
        </w:rPr>
        <w:t xml:space="preserve"> </w:t>
      </w:r>
      <w:r>
        <w:rPr>
          <w:sz w:val="20"/>
        </w:rPr>
        <w:t>которого</w:t>
      </w:r>
      <w:r>
        <w:rPr>
          <w:spacing w:val="-9"/>
          <w:sz w:val="20"/>
        </w:rPr>
        <w:t xml:space="preserve"> </w:t>
      </w:r>
      <w:r>
        <w:rPr>
          <w:sz w:val="20"/>
        </w:rPr>
        <w:t>действует</w:t>
      </w:r>
      <w:r>
        <w:rPr>
          <w:spacing w:val="-10"/>
          <w:sz w:val="20"/>
        </w:rPr>
        <w:t xml:space="preserve"> </w:t>
      </w:r>
      <w:r>
        <w:rPr>
          <w:sz w:val="20"/>
        </w:rPr>
        <w:t>клиент),</w:t>
      </w:r>
      <w:r>
        <w:rPr>
          <w:spacing w:val="-6"/>
          <w:sz w:val="20"/>
        </w:rPr>
        <w:t xml:space="preserve"> </w:t>
      </w:r>
      <w:r>
        <w:rPr>
          <w:sz w:val="20"/>
        </w:rPr>
        <w:t>открытый</w:t>
      </w:r>
      <w:r>
        <w:rPr>
          <w:spacing w:val="-7"/>
          <w:sz w:val="20"/>
        </w:rPr>
        <w:t xml:space="preserve"> </w:t>
      </w:r>
      <w:r>
        <w:rPr>
          <w:sz w:val="20"/>
        </w:rPr>
        <w:t>не</w:t>
      </w:r>
      <w:r>
        <w:rPr>
          <w:spacing w:val="-10"/>
          <w:sz w:val="20"/>
        </w:rPr>
        <w:t xml:space="preserve"> </w:t>
      </w:r>
      <w:r>
        <w:rPr>
          <w:sz w:val="20"/>
        </w:rPr>
        <w:t>в</w:t>
      </w:r>
      <w:r>
        <w:rPr>
          <w:spacing w:val="-9"/>
          <w:sz w:val="20"/>
        </w:rPr>
        <w:t xml:space="preserve"> </w:t>
      </w:r>
      <w:r>
        <w:rPr>
          <w:sz w:val="20"/>
        </w:rPr>
        <w:t>депозитарии</w:t>
      </w:r>
      <w:r>
        <w:rPr>
          <w:spacing w:val="-43"/>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клиент</w:t>
      </w:r>
      <w:r>
        <w:rPr>
          <w:spacing w:val="1"/>
          <w:sz w:val="20"/>
        </w:rPr>
        <w:t xml:space="preserve"> </w:t>
      </w:r>
      <w:r>
        <w:rPr>
          <w:sz w:val="20"/>
        </w:rPr>
        <w:t>обязан</w:t>
      </w:r>
      <w:r>
        <w:rPr>
          <w:spacing w:val="1"/>
          <w:sz w:val="20"/>
        </w:rPr>
        <w:t xml:space="preserve"> </w:t>
      </w:r>
      <w:r>
        <w:rPr>
          <w:sz w:val="20"/>
        </w:rPr>
        <w:t>предоставить</w:t>
      </w:r>
      <w:r>
        <w:rPr>
          <w:spacing w:val="1"/>
          <w:sz w:val="20"/>
        </w:rPr>
        <w:t xml:space="preserve"> </w:t>
      </w:r>
      <w:r>
        <w:rPr>
          <w:sz w:val="20"/>
        </w:rPr>
        <w:t>в</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копию</w:t>
      </w:r>
      <w:r>
        <w:rPr>
          <w:spacing w:val="1"/>
          <w:sz w:val="20"/>
        </w:rPr>
        <w:t xml:space="preserve"> </w:t>
      </w:r>
      <w:r>
        <w:rPr>
          <w:sz w:val="20"/>
        </w:rPr>
        <w:t>полученного</w:t>
      </w:r>
      <w:r>
        <w:rPr>
          <w:spacing w:val="1"/>
          <w:sz w:val="20"/>
        </w:rPr>
        <w:t xml:space="preserve"> </w:t>
      </w:r>
      <w:r>
        <w:rPr>
          <w:sz w:val="20"/>
        </w:rPr>
        <w:t>от</w:t>
      </w:r>
      <w:r>
        <w:rPr>
          <w:spacing w:val="1"/>
          <w:sz w:val="20"/>
        </w:rPr>
        <w:t xml:space="preserve"> </w:t>
      </w:r>
      <w:r>
        <w:rPr>
          <w:sz w:val="20"/>
        </w:rPr>
        <w:t>реестродержателя или депозитария документа, подтверждающего списание или зачисление ценных бумаг.</w:t>
      </w:r>
      <w:r>
        <w:rPr>
          <w:spacing w:val="1"/>
          <w:sz w:val="20"/>
        </w:rPr>
        <w:t xml:space="preserve"> </w:t>
      </w:r>
      <w:r>
        <w:rPr>
          <w:sz w:val="20"/>
        </w:rPr>
        <w:t>Копия такого документа подлежит предоставлению до окончания рабочего дня, в течение которого ценные</w:t>
      </w:r>
      <w:r>
        <w:rPr>
          <w:spacing w:val="1"/>
          <w:sz w:val="20"/>
        </w:rPr>
        <w:t xml:space="preserve"> </w:t>
      </w:r>
      <w:r>
        <w:rPr>
          <w:sz w:val="20"/>
        </w:rPr>
        <w:t>бумаги</w:t>
      </w:r>
      <w:r>
        <w:rPr>
          <w:spacing w:val="-1"/>
          <w:sz w:val="20"/>
        </w:rPr>
        <w:t xml:space="preserve"> </w:t>
      </w:r>
      <w:r>
        <w:rPr>
          <w:sz w:val="20"/>
        </w:rPr>
        <w:t>должны быть</w:t>
      </w:r>
      <w:r>
        <w:rPr>
          <w:spacing w:val="-1"/>
          <w:sz w:val="20"/>
        </w:rPr>
        <w:t xml:space="preserve"> </w:t>
      </w:r>
      <w:r>
        <w:rPr>
          <w:sz w:val="20"/>
        </w:rPr>
        <w:t>списаны</w:t>
      </w:r>
      <w:r>
        <w:rPr>
          <w:spacing w:val="-1"/>
          <w:sz w:val="20"/>
        </w:rPr>
        <w:t xml:space="preserve"> </w:t>
      </w:r>
      <w:r>
        <w:rPr>
          <w:sz w:val="20"/>
        </w:rPr>
        <w:t>или зачислены.</w:t>
      </w:r>
    </w:p>
    <w:p w14:paraId="119302F4" w14:textId="77777777" w:rsidR="00931F85" w:rsidRDefault="0051151E">
      <w:pPr>
        <w:pStyle w:val="a5"/>
        <w:numPr>
          <w:ilvl w:val="0"/>
          <w:numId w:val="96"/>
        </w:numPr>
        <w:tabs>
          <w:tab w:val="left" w:pos="549"/>
        </w:tabs>
        <w:spacing w:before="155" w:line="266" w:lineRule="auto"/>
        <w:ind w:right="218"/>
        <w:rPr>
          <w:sz w:val="20"/>
        </w:rPr>
      </w:pPr>
      <w:r>
        <w:rPr>
          <w:sz w:val="20"/>
        </w:rPr>
        <w:t>Списание</w:t>
      </w:r>
      <w:r>
        <w:rPr>
          <w:spacing w:val="1"/>
          <w:sz w:val="20"/>
        </w:rPr>
        <w:t xml:space="preserve"> </w:t>
      </w:r>
      <w:r>
        <w:rPr>
          <w:sz w:val="20"/>
        </w:rPr>
        <w:t>и</w:t>
      </w:r>
      <w:r>
        <w:rPr>
          <w:spacing w:val="1"/>
          <w:sz w:val="20"/>
        </w:rPr>
        <w:t xml:space="preserve"> </w:t>
      </w:r>
      <w:r>
        <w:rPr>
          <w:sz w:val="20"/>
        </w:rPr>
        <w:t>зачисление</w:t>
      </w:r>
      <w:r>
        <w:rPr>
          <w:spacing w:val="1"/>
          <w:sz w:val="20"/>
        </w:rPr>
        <w:t xml:space="preserve"> </w:t>
      </w:r>
      <w:r>
        <w:rPr>
          <w:sz w:val="20"/>
        </w:rPr>
        <w:t>денежных</w:t>
      </w:r>
      <w:r>
        <w:rPr>
          <w:spacing w:val="1"/>
          <w:sz w:val="20"/>
        </w:rPr>
        <w:t xml:space="preserve"> </w:t>
      </w:r>
      <w:r>
        <w:rPr>
          <w:sz w:val="20"/>
        </w:rPr>
        <w:t>средств</w:t>
      </w:r>
      <w:r>
        <w:rPr>
          <w:spacing w:val="1"/>
          <w:sz w:val="20"/>
        </w:rPr>
        <w:t xml:space="preserve"> </w:t>
      </w:r>
      <w:r>
        <w:rPr>
          <w:sz w:val="20"/>
        </w:rPr>
        <w:t>во</w:t>
      </w:r>
      <w:r>
        <w:rPr>
          <w:spacing w:val="1"/>
          <w:sz w:val="20"/>
        </w:rPr>
        <w:t xml:space="preserve"> </w:t>
      </w:r>
      <w:r>
        <w:rPr>
          <w:sz w:val="20"/>
        </w:rPr>
        <w:t>исполнение</w:t>
      </w:r>
      <w:r>
        <w:rPr>
          <w:spacing w:val="1"/>
          <w:sz w:val="20"/>
        </w:rPr>
        <w:t xml:space="preserve"> </w:t>
      </w:r>
      <w:r>
        <w:rPr>
          <w:sz w:val="20"/>
        </w:rPr>
        <w:t>обязательств</w:t>
      </w:r>
      <w:r>
        <w:rPr>
          <w:spacing w:val="1"/>
          <w:sz w:val="20"/>
        </w:rPr>
        <w:t xml:space="preserve"> </w:t>
      </w:r>
      <w:r>
        <w:rPr>
          <w:sz w:val="20"/>
        </w:rPr>
        <w:t>по</w:t>
      </w:r>
      <w:r>
        <w:rPr>
          <w:spacing w:val="1"/>
          <w:sz w:val="20"/>
        </w:rPr>
        <w:t xml:space="preserve"> </w:t>
      </w:r>
      <w:r>
        <w:rPr>
          <w:sz w:val="20"/>
        </w:rPr>
        <w:t>совершенным</w:t>
      </w:r>
      <w:r>
        <w:rPr>
          <w:spacing w:val="1"/>
          <w:sz w:val="20"/>
        </w:rPr>
        <w:t xml:space="preserve"> </w:t>
      </w:r>
      <w:r>
        <w:rPr>
          <w:sz w:val="20"/>
        </w:rPr>
        <w:t>сделкам</w:t>
      </w:r>
      <w:r>
        <w:rPr>
          <w:spacing w:val="1"/>
          <w:sz w:val="20"/>
        </w:rPr>
        <w:t xml:space="preserve"> </w:t>
      </w:r>
      <w:r>
        <w:rPr>
          <w:sz w:val="20"/>
        </w:rPr>
        <w:t>осуществляется с использованием специальных брокерских счетов ООО «Кадерус Брокер», расчетных кодов</w:t>
      </w:r>
      <w:r>
        <w:rPr>
          <w:spacing w:val="1"/>
          <w:sz w:val="20"/>
        </w:rPr>
        <w:t xml:space="preserve"> </w:t>
      </w:r>
      <w:r>
        <w:rPr>
          <w:sz w:val="20"/>
        </w:rPr>
        <w:t>ООО «Кадерус Брокер» в Небанковской кредитной организации – центральный контрагент «Национальный</w:t>
      </w:r>
      <w:r>
        <w:rPr>
          <w:spacing w:val="1"/>
          <w:sz w:val="20"/>
        </w:rPr>
        <w:t xml:space="preserve"> </w:t>
      </w:r>
      <w:r>
        <w:rPr>
          <w:sz w:val="20"/>
        </w:rPr>
        <w:t>клиринговый</w:t>
      </w:r>
      <w:r>
        <w:rPr>
          <w:spacing w:val="1"/>
          <w:sz w:val="20"/>
        </w:rPr>
        <w:t xml:space="preserve"> </w:t>
      </w:r>
      <w:r>
        <w:rPr>
          <w:sz w:val="20"/>
        </w:rPr>
        <w:t>центр»</w:t>
      </w:r>
      <w:r>
        <w:rPr>
          <w:spacing w:val="1"/>
          <w:sz w:val="20"/>
        </w:rPr>
        <w:t xml:space="preserve"> </w:t>
      </w:r>
      <w:r>
        <w:rPr>
          <w:sz w:val="20"/>
        </w:rPr>
        <w:t>(Акционерное</w:t>
      </w:r>
      <w:r>
        <w:rPr>
          <w:spacing w:val="1"/>
          <w:sz w:val="20"/>
        </w:rPr>
        <w:t xml:space="preserve"> </w:t>
      </w:r>
      <w:r>
        <w:rPr>
          <w:sz w:val="20"/>
        </w:rPr>
        <w:t>общество).</w:t>
      </w:r>
      <w:r>
        <w:rPr>
          <w:spacing w:val="1"/>
          <w:sz w:val="20"/>
        </w:rPr>
        <w:t xml:space="preserve"> </w:t>
      </w:r>
      <w:r>
        <w:rPr>
          <w:sz w:val="20"/>
        </w:rPr>
        <w:t>Подачи</w:t>
      </w:r>
      <w:r>
        <w:rPr>
          <w:spacing w:val="1"/>
          <w:sz w:val="20"/>
        </w:rPr>
        <w:t xml:space="preserve"> </w:t>
      </w:r>
      <w:r>
        <w:rPr>
          <w:sz w:val="20"/>
        </w:rPr>
        <w:t>клиентом</w:t>
      </w:r>
      <w:r>
        <w:rPr>
          <w:spacing w:val="1"/>
          <w:sz w:val="20"/>
        </w:rPr>
        <w:t xml:space="preserve"> </w:t>
      </w:r>
      <w:r>
        <w:rPr>
          <w:sz w:val="20"/>
        </w:rPr>
        <w:t>дополнительных</w:t>
      </w:r>
      <w:r>
        <w:rPr>
          <w:spacing w:val="1"/>
          <w:sz w:val="20"/>
        </w:rPr>
        <w:t xml:space="preserve"> </w:t>
      </w:r>
      <w:r>
        <w:rPr>
          <w:sz w:val="20"/>
        </w:rPr>
        <w:t>распоряжений</w:t>
      </w:r>
      <w:r>
        <w:rPr>
          <w:spacing w:val="1"/>
          <w:sz w:val="20"/>
        </w:rPr>
        <w:t xml:space="preserve"> </w:t>
      </w:r>
      <w:r>
        <w:rPr>
          <w:sz w:val="20"/>
        </w:rPr>
        <w:t>для</w:t>
      </w:r>
      <w:r>
        <w:rPr>
          <w:spacing w:val="1"/>
          <w:sz w:val="20"/>
        </w:rPr>
        <w:t xml:space="preserve"> </w:t>
      </w:r>
      <w:r>
        <w:rPr>
          <w:sz w:val="20"/>
        </w:rPr>
        <w:t>совершения</w:t>
      </w:r>
      <w:r>
        <w:rPr>
          <w:spacing w:val="-3"/>
          <w:sz w:val="20"/>
        </w:rPr>
        <w:t xml:space="preserve"> </w:t>
      </w:r>
      <w:r>
        <w:rPr>
          <w:sz w:val="20"/>
        </w:rPr>
        <w:t>данных операций не</w:t>
      </w:r>
      <w:r>
        <w:rPr>
          <w:spacing w:val="-1"/>
          <w:sz w:val="20"/>
        </w:rPr>
        <w:t xml:space="preserve"> </w:t>
      </w:r>
      <w:r>
        <w:rPr>
          <w:sz w:val="20"/>
        </w:rPr>
        <w:t>требуется.</w:t>
      </w:r>
    </w:p>
    <w:p w14:paraId="4FE51472" w14:textId="77777777" w:rsidR="00931F85" w:rsidRDefault="0051151E">
      <w:pPr>
        <w:pStyle w:val="a5"/>
        <w:numPr>
          <w:ilvl w:val="0"/>
          <w:numId w:val="96"/>
        </w:numPr>
        <w:tabs>
          <w:tab w:val="left" w:pos="549"/>
        </w:tabs>
        <w:spacing w:before="156"/>
        <w:ind w:hanging="362"/>
        <w:rPr>
          <w:sz w:val="20"/>
        </w:rPr>
      </w:pPr>
      <w:r>
        <w:rPr>
          <w:sz w:val="20"/>
        </w:rPr>
        <w:t>Денежные</w:t>
      </w:r>
      <w:r>
        <w:rPr>
          <w:spacing w:val="-8"/>
          <w:sz w:val="20"/>
        </w:rPr>
        <w:t xml:space="preserve"> </w:t>
      </w:r>
      <w:r>
        <w:rPr>
          <w:sz w:val="20"/>
        </w:rPr>
        <w:t>средства</w:t>
      </w:r>
      <w:r>
        <w:rPr>
          <w:spacing w:val="-7"/>
          <w:sz w:val="20"/>
        </w:rPr>
        <w:t xml:space="preserve"> </w:t>
      </w:r>
      <w:r>
        <w:rPr>
          <w:sz w:val="20"/>
        </w:rPr>
        <w:t>в</w:t>
      </w:r>
      <w:r>
        <w:rPr>
          <w:spacing w:val="-6"/>
          <w:sz w:val="20"/>
        </w:rPr>
        <w:t xml:space="preserve"> </w:t>
      </w:r>
      <w:r>
        <w:rPr>
          <w:sz w:val="20"/>
        </w:rPr>
        <w:t>иностранной</w:t>
      </w:r>
      <w:r>
        <w:rPr>
          <w:spacing w:val="-7"/>
          <w:sz w:val="20"/>
        </w:rPr>
        <w:t xml:space="preserve"> </w:t>
      </w:r>
      <w:r>
        <w:rPr>
          <w:sz w:val="20"/>
        </w:rPr>
        <w:t>валюте</w:t>
      </w:r>
      <w:r>
        <w:rPr>
          <w:spacing w:val="-7"/>
          <w:sz w:val="20"/>
        </w:rPr>
        <w:t xml:space="preserve"> </w:t>
      </w:r>
      <w:r>
        <w:rPr>
          <w:sz w:val="20"/>
        </w:rPr>
        <w:t>в</w:t>
      </w:r>
      <w:r>
        <w:rPr>
          <w:spacing w:val="-7"/>
          <w:sz w:val="20"/>
        </w:rPr>
        <w:t xml:space="preserve"> </w:t>
      </w:r>
      <w:r>
        <w:rPr>
          <w:sz w:val="20"/>
        </w:rPr>
        <w:t>соответствии</w:t>
      </w:r>
      <w:r>
        <w:rPr>
          <w:spacing w:val="-6"/>
          <w:sz w:val="20"/>
        </w:rPr>
        <w:t xml:space="preserve"> </w:t>
      </w:r>
      <w:r>
        <w:rPr>
          <w:sz w:val="20"/>
        </w:rPr>
        <w:t>с</w:t>
      </w:r>
      <w:r>
        <w:rPr>
          <w:spacing w:val="-8"/>
          <w:sz w:val="20"/>
        </w:rPr>
        <w:t xml:space="preserve"> </w:t>
      </w:r>
      <w:r>
        <w:rPr>
          <w:sz w:val="20"/>
        </w:rPr>
        <w:t>Федеральным</w:t>
      </w:r>
      <w:r>
        <w:rPr>
          <w:spacing w:val="-7"/>
          <w:sz w:val="20"/>
        </w:rPr>
        <w:t xml:space="preserve"> </w:t>
      </w:r>
      <w:r>
        <w:rPr>
          <w:sz w:val="20"/>
        </w:rPr>
        <w:t>законом</w:t>
      </w:r>
      <w:r>
        <w:rPr>
          <w:spacing w:val="-6"/>
          <w:sz w:val="20"/>
        </w:rPr>
        <w:t xml:space="preserve"> </w:t>
      </w:r>
      <w:r>
        <w:rPr>
          <w:sz w:val="20"/>
        </w:rPr>
        <w:t>РФ</w:t>
      </w:r>
      <w:r>
        <w:rPr>
          <w:spacing w:val="-7"/>
          <w:sz w:val="20"/>
        </w:rPr>
        <w:t xml:space="preserve"> </w:t>
      </w:r>
      <w:r>
        <w:rPr>
          <w:sz w:val="20"/>
        </w:rPr>
        <w:t>от</w:t>
      </w:r>
      <w:r>
        <w:rPr>
          <w:spacing w:val="-7"/>
          <w:sz w:val="20"/>
        </w:rPr>
        <w:t xml:space="preserve"> </w:t>
      </w:r>
      <w:r>
        <w:rPr>
          <w:sz w:val="20"/>
        </w:rPr>
        <w:t>10.12.2003</w:t>
      </w:r>
      <w:r>
        <w:rPr>
          <w:spacing w:val="-8"/>
          <w:sz w:val="20"/>
        </w:rPr>
        <w:t xml:space="preserve"> </w:t>
      </w:r>
      <w:r>
        <w:rPr>
          <w:sz w:val="20"/>
        </w:rPr>
        <w:t>г.</w:t>
      </w:r>
      <w:r>
        <w:rPr>
          <w:spacing w:val="-6"/>
          <w:sz w:val="20"/>
        </w:rPr>
        <w:t xml:space="preserve"> </w:t>
      </w:r>
      <w:r>
        <w:rPr>
          <w:sz w:val="20"/>
        </w:rPr>
        <w:t>№173-ФЗ</w:t>
      </w:r>
    </w:p>
    <w:p w14:paraId="224E3009" w14:textId="77777777" w:rsidR="00931F85" w:rsidRDefault="0051151E">
      <w:pPr>
        <w:pStyle w:val="a3"/>
        <w:spacing w:before="27" w:line="268" w:lineRule="auto"/>
        <w:ind w:right="221" w:firstLine="0"/>
      </w:pPr>
      <w:r>
        <w:t>«О валютном регулировании и валютном контроле» передаются клиентом для совершения сделок с ценными</w:t>
      </w:r>
      <w:r>
        <w:rPr>
          <w:spacing w:val="1"/>
        </w:rPr>
        <w:t xml:space="preserve"> </w:t>
      </w:r>
      <w:r>
        <w:t>бумагами</w:t>
      </w:r>
      <w:r>
        <w:rPr>
          <w:spacing w:val="1"/>
        </w:rPr>
        <w:t xml:space="preserve"> </w:t>
      </w:r>
      <w:r>
        <w:t>с</w:t>
      </w:r>
      <w:r>
        <w:rPr>
          <w:spacing w:val="1"/>
        </w:rPr>
        <w:t xml:space="preserve"> </w:t>
      </w:r>
      <w:r>
        <w:t>нерезидентами</w:t>
      </w:r>
      <w:r>
        <w:rPr>
          <w:spacing w:val="1"/>
        </w:rPr>
        <w:t xml:space="preserve"> </w:t>
      </w:r>
      <w:r>
        <w:t>РФ</w:t>
      </w:r>
      <w:r>
        <w:rPr>
          <w:spacing w:val="1"/>
        </w:rPr>
        <w:t xml:space="preserve"> </w:t>
      </w:r>
      <w:r>
        <w:t>либо</w:t>
      </w:r>
      <w:r>
        <w:rPr>
          <w:spacing w:val="1"/>
        </w:rPr>
        <w:t xml:space="preserve"> </w:t>
      </w:r>
      <w:r>
        <w:t>сделок,</w:t>
      </w:r>
      <w:r>
        <w:rPr>
          <w:spacing w:val="1"/>
        </w:rPr>
        <w:t xml:space="preserve"> </w:t>
      </w:r>
      <w:r>
        <w:t>обязательства</w:t>
      </w:r>
      <w:r>
        <w:rPr>
          <w:spacing w:val="1"/>
        </w:rPr>
        <w:t xml:space="preserve"> </w:t>
      </w:r>
      <w:r>
        <w:t>по</w:t>
      </w:r>
      <w:r>
        <w:rPr>
          <w:spacing w:val="1"/>
        </w:rPr>
        <w:t xml:space="preserve"> </w:t>
      </w:r>
      <w:r>
        <w:t>которым</w:t>
      </w:r>
      <w:r>
        <w:rPr>
          <w:spacing w:val="1"/>
        </w:rPr>
        <w:t xml:space="preserve"> </w:t>
      </w:r>
      <w:r>
        <w:t>подлежат</w:t>
      </w:r>
      <w:r>
        <w:rPr>
          <w:spacing w:val="1"/>
        </w:rPr>
        <w:t xml:space="preserve"> </w:t>
      </w:r>
      <w:r>
        <w:t>исполнению</w:t>
      </w:r>
      <w:r>
        <w:rPr>
          <w:spacing w:val="1"/>
        </w:rPr>
        <w:t xml:space="preserve"> </w:t>
      </w:r>
      <w:r>
        <w:t>по</w:t>
      </w:r>
      <w:r>
        <w:rPr>
          <w:spacing w:val="1"/>
        </w:rPr>
        <w:t xml:space="preserve"> </w:t>
      </w:r>
      <w:r>
        <w:t>итогам</w:t>
      </w:r>
      <w:r>
        <w:rPr>
          <w:spacing w:val="-43"/>
        </w:rPr>
        <w:t xml:space="preserve"> </w:t>
      </w:r>
      <w:r>
        <w:rPr>
          <w:spacing w:val="-1"/>
        </w:rPr>
        <w:t>клиринга,</w:t>
      </w:r>
      <w:r>
        <w:rPr>
          <w:spacing w:val="-10"/>
        </w:rPr>
        <w:t xml:space="preserve"> </w:t>
      </w:r>
      <w:r>
        <w:t>осуществляемого</w:t>
      </w:r>
      <w:r>
        <w:rPr>
          <w:spacing w:val="-7"/>
        </w:rPr>
        <w:t xml:space="preserve"> </w:t>
      </w:r>
      <w:r>
        <w:t>в</w:t>
      </w:r>
      <w:r>
        <w:rPr>
          <w:spacing w:val="-9"/>
        </w:rPr>
        <w:t xml:space="preserve"> </w:t>
      </w:r>
      <w:r>
        <w:t>соответствии</w:t>
      </w:r>
      <w:r>
        <w:rPr>
          <w:spacing w:val="-9"/>
        </w:rPr>
        <w:t xml:space="preserve"> </w:t>
      </w:r>
      <w:r>
        <w:t>с</w:t>
      </w:r>
      <w:r>
        <w:rPr>
          <w:spacing w:val="-10"/>
        </w:rPr>
        <w:t xml:space="preserve"> </w:t>
      </w:r>
      <w:r>
        <w:t>Федеральным</w:t>
      </w:r>
      <w:r>
        <w:rPr>
          <w:spacing w:val="-10"/>
        </w:rPr>
        <w:t xml:space="preserve"> </w:t>
      </w:r>
      <w:r>
        <w:t>законом</w:t>
      </w:r>
      <w:r>
        <w:rPr>
          <w:spacing w:val="-10"/>
        </w:rPr>
        <w:t xml:space="preserve"> </w:t>
      </w:r>
      <w:r>
        <w:t>«О</w:t>
      </w:r>
      <w:r>
        <w:rPr>
          <w:spacing w:val="-10"/>
        </w:rPr>
        <w:t xml:space="preserve"> </w:t>
      </w:r>
      <w:r>
        <w:t>клиринге</w:t>
      </w:r>
      <w:r>
        <w:rPr>
          <w:spacing w:val="-10"/>
        </w:rPr>
        <w:t xml:space="preserve"> </w:t>
      </w:r>
      <w:r>
        <w:t>и</w:t>
      </w:r>
      <w:r>
        <w:rPr>
          <w:spacing w:val="-9"/>
        </w:rPr>
        <w:t xml:space="preserve"> </w:t>
      </w:r>
      <w:r>
        <w:t>клиринговой</w:t>
      </w:r>
      <w:r>
        <w:rPr>
          <w:spacing w:val="-9"/>
        </w:rPr>
        <w:t xml:space="preserve"> </w:t>
      </w:r>
      <w:r>
        <w:t>деятельности».</w:t>
      </w:r>
    </w:p>
    <w:p w14:paraId="2C957BD9" w14:textId="77777777" w:rsidR="00931F85" w:rsidRDefault="0051151E">
      <w:pPr>
        <w:pStyle w:val="a5"/>
        <w:numPr>
          <w:ilvl w:val="0"/>
          <w:numId w:val="96"/>
        </w:numPr>
        <w:tabs>
          <w:tab w:val="left" w:pos="549"/>
        </w:tabs>
        <w:spacing w:before="146"/>
        <w:ind w:hanging="362"/>
        <w:rPr>
          <w:sz w:val="20"/>
        </w:rPr>
      </w:pPr>
      <w:r>
        <w:rPr>
          <w:sz w:val="20"/>
        </w:rPr>
        <w:t>Расчеты</w:t>
      </w:r>
      <w:r>
        <w:rPr>
          <w:spacing w:val="22"/>
          <w:sz w:val="20"/>
        </w:rPr>
        <w:t xml:space="preserve"> </w:t>
      </w:r>
      <w:r>
        <w:rPr>
          <w:sz w:val="20"/>
        </w:rPr>
        <w:t>по</w:t>
      </w:r>
      <w:r>
        <w:rPr>
          <w:spacing w:val="24"/>
          <w:sz w:val="20"/>
        </w:rPr>
        <w:t xml:space="preserve"> </w:t>
      </w:r>
      <w:r>
        <w:rPr>
          <w:sz w:val="20"/>
        </w:rPr>
        <w:t>сделкам</w:t>
      </w:r>
      <w:r>
        <w:rPr>
          <w:spacing w:val="23"/>
          <w:sz w:val="20"/>
        </w:rPr>
        <w:t xml:space="preserve"> </w:t>
      </w:r>
      <w:r>
        <w:rPr>
          <w:sz w:val="20"/>
        </w:rPr>
        <w:t>в</w:t>
      </w:r>
      <w:r>
        <w:rPr>
          <w:spacing w:val="24"/>
          <w:sz w:val="20"/>
        </w:rPr>
        <w:t xml:space="preserve"> </w:t>
      </w:r>
      <w:r>
        <w:rPr>
          <w:sz w:val="20"/>
        </w:rPr>
        <w:t>иностранной</w:t>
      </w:r>
      <w:r>
        <w:rPr>
          <w:spacing w:val="24"/>
          <w:sz w:val="20"/>
        </w:rPr>
        <w:t xml:space="preserve"> </w:t>
      </w:r>
      <w:r>
        <w:rPr>
          <w:sz w:val="20"/>
        </w:rPr>
        <w:t>валюте</w:t>
      </w:r>
      <w:r>
        <w:rPr>
          <w:spacing w:val="22"/>
          <w:sz w:val="20"/>
        </w:rPr>
        <w:t xml:space="preserve"> </w:t>
      </w:r>
      <w:r>
        <w:rPr>
          <w:sz w:val="20"/>
        </w:rPr>
        <w:t>осуществляются</w:t>
      </w:r>
      <w:r>
        <w:rPr>
          <w:spacing w:val="22"/>
          <w:sz w:val="20"/>
        </w:rPr>
        <w:t xml:space="preserve"> </w:t>
      </w:r>
      <w:r>
        <w:rPr>
          <w:sz w:val="20"/>
        </w:rPr>
        <w:t>ООО</w:t>
      </w:r>
      <w:r>
        <w:rPr>
          <w:spacing w:val="24"/>
          <w:sz w:val="20"/>
        </w:rPr>
        <w:t xml:space="preserve"> </w:t>
      </w:r>
      <w:r>
        <w:rPr>
          <w:sz w:val="20"/>
        </w:rPr>
        <w:t>«Кадерус</w:t>
      </w:r>
      <w:r>
        <w:rPr>
          <w:spacing w:val="24"/>
          <w:sz w:val="20"/>
        </w:rPr>
        <w:t xml:space="preserve"> </w:t>
      </w:r>
      <w:r>
        <w:rPr>
          <w:sz w:val="20"/>
        </w:rPr>
        <w:t>Брокер»</w:t>
      </w:r>
      <w:r>
        <w:rPr>
          <w:spacing w:val="24"/>
          <w:sz w:val="20"/>
        </w:rPr>
        <w:t xml:space="preserve"> </w:t>
      </w:r>
      <w:r>
        <w:rPr>
          <w:sz w:val="20"/>
        </w:rPr>
        <w:t>при</w:t>
      </w:r>
      <w:r>
        <w:rPr>
          <w:spacing w:val="24"/>
          <w:sz w:val="20"/>
        </w:rPr>
        <w:t xml:space="preserve"> </w:t>
      </w:r>
      <w:r>
        <w:rPr>
          <w:sz w:val="20"/>
        </w:rPr>
        <w:t>условии,</w:t>
      </w:r>
      <w:r>
        <w:rPr>
          <w:spacing w:val="24"/>
          <w:sz w:val="20"/>
        </w:rPr>
        <w:t xml:space="preserve"> </w:t>
      </w:r>
      <w:r>
        <w:rPr>
          <w:sz w:val="20"/>
        </w:rPr>
        <w:t>что</w:t>
      </w:r>
      <w:r>
        <w:rPr>
          <w:spacing w:val="24"/>
          <w:sz w:val="20"/>
        </w:rPr>
        <w:t xml:space="preserve"> </w:t>
      </w:r>
      <w:r>
        <w:rPr>
          <w:sz w:val="20"/>
        </w:rPr>
        <w:t>у</w:t>
      </w:r>
      <w:r>
        <w:rPr>
          <w:spacing w:val="22"/>
          <w:sz w:val="20"/>
        </w:rPr>
        <w:t xml:space="preserve"> </w:t>
      </w:r>
      <w:r>
        <w:rPr>
          <w:sz w:val="20"/>
        </w:rPr>
        <w:t>ООО</w:t>
      </w:r>
    </w:p>
    <w:p w14:paraId="7DBCFE9B" w14:textId="77777777" w:rsidR="00931F85" w:rsidRDefault="0051151E">
      <w:pPr>
        <w:pStyle w:val="a3"/>
        <w:spacing w:before="28" w:line="266" w:lineRule="auto"/>
        <w:ind w:right="221" w:firstLine="0"/>
      </w:pPr>
      <w:r>
        <w:t>«Кадерус</w:t>
      </w:r>
      <w:r>
        <w:rPr>
          <w:spacing w:val="1"/>
        </w:rPr>
        <w:t xml:space="preserve"> </w:t>
      </w:r>
      <w:r>
        <w:t>Брокер»</w:t>
      </w:r>
      <w:r>
        <w:rPr>
          <w:spacing w:val="1"/>
        </w:rPr>
        <w:t xml:space="preserve"> </w:t>
      </w:r>
      <w:r>
        <w:t>открыт</w:t>
      </w:r>
      <w:r>
        <w:rPr>
          <w:spacing w:val="1"/>
        </w:rPr>
        <w:t xml:space="preserve"> </w:t>
      </w:r>
      <w:r>
        <w:t>специальный</w:t>
      </w:r>
      <w:r>
        <w:rPr>
          <w:spacing w:val="1"/>
        </w:rPr>
        <w:t xml:space="preserve"> </w:t>
      </w:r>
      <w:r>
        <w:t>брокерский</w:t>
      </w:r>
      <w:r>
        <w:rPr>
          <w:spacing w:val="1"/>
        </w:rPr>
        <w:t xml:space="preserve"> </w:t>
      </w:r>
      <w:r>
        <w:t>счет</w:t>
      </w:r>
      <w:r>
        <w:rPr>
          <w:spacing w:val="1"/>
        </w:rPr>
        <w:t xml:space="preserve"> </w:t>
      </w:r>
      <w:r>
        <w:t>и/или</w:t>
      </w:r>
      <w:r>
        <w:rPr>
          <w:spacing w:val="1"/>
        </w:rPr>
        <w:t xml:space="preserve"> </w:t>
      </w:r>
      <w:r>
        <w:t>расчетный</w:t>
      </w:r>
      <w:r>
        <w:rPr>
          <w:spacing w:val="1"/>
        </w:rPr>
        <w:t xml:space="preserve"> </w:t>
      </w:r>
      <w:r>
        <w:t>код</w:t>
      </w:r>
      <w:r>
        <w:rPr>
          <w:spacing w:val="1"/>
        </w:rPr>
        <w:t xml:space="preserve"> </w:t>
      </w:r>
      <w:r>
        <w:t>ООО</w:t>
      </w:r>
      <w:r>
        <w:rPr>
          <w:spacing w:val="1"/>
        </w:rPr>
        <w:t xml:space="preserve"> </w:t>
      </w:r>
      <w:r>
        <w:t>«Кадерус</w:t>
      </w:r>
      <w:r>
        <w:rPr>
          <w:spacing w:val="1"/>
        </w:rPr>
        <w:t xml:space="preserve"> </w:t>
      </w:r>
      <w:r>
        <w:t>Брокер»</w:t>
      </w:r>
      <w:r>
        <w:rPr>
          <w:spacing w:val="1"/>
        </w:rPr>
        <w:t xml:space="preserve"> </w:t>
      </w:r>
      <w:r>
        <w:t>в</w:t>
      </w:r>
      <w:r>
        <w:rPr>
          <w:spacing w:val="1"/>
        </w:rPr>
        <w:t xml:space="preserve"> </w:t>
      </w:r>
      <w:r>
        <w:t>Небанковской</w:t>
      </w:r>
      <w:r>
        <w:rPr>
          <w:spacing w:val="1"/>
        </w:rPr>
        <w:t xml:space="preserve"> </w:t>
      </w:r>
      <w:r>
        <w:t>кредитной</w:t>
      </w:r>
      <w:r>
        <w:rPr>
          <w:spacing w:val="1"/>
        </w:rPr>
        <w:t xml:space="preserve"> </w:t>
      </w:r>
      <w:r>
        <w:t>организации</w:t>
      </w:r>
      <w:r>
        <w:rPr>
          <w:spacing w:val="1"/>
        </w:rPr>
        <w:t xml:space="preserve"> </w:t>
      </w:r>
      <w:r>
        <w:t>–</w:t>
      </w:r>
      <w:r>
        <w:rPr>
          <w:spacing w:val="1"/>
        </w:rPr>
        <w:t xml:space="preserve"> </w:t>
      </w:r>
      <w:r>
        <w:t>центральный</w:t>
      </w:r>
      <w:r>
        <w:rPr>
          <w:spacing w:val="1"/>
        </w:rPr>
        <w:t xml:space="preserve"> </w:t>
      </w:r>
      <w:r>
        <w:t>контрагент</w:t>
      </w:r>
      <w:r>
        <w:rPr>
          <w:spacing w:val="1"/>
        </w:rPr>
        <w:t xml:space="preserve"> </w:t>
      </w:r>
      <w:r>
        <w:t>«Национальный</w:t>
      </w:r>
      <w:r>
        <w:rPr>
          <w:spacing w:val="1"/>
        </w:rPr>
        <w:t xml:space="preserve"> </w:t>
      </w:r>
      <w:r>
        <w:t>клиринговый</w:t>
      </w:r>
      <w:r>
        <w:rPr>
          <w:spacing w:val="1"/>
        </w:rPr>
        <w:t xml:space="preserve"> </w:t>
      </w:r>
      <w:r>
        <w:t>центр»</w:t>
      </w:r>
      <w:r>
        <w:rPr>
          <w:spacing w:val="1"/>
        </w:rPr>
        <w:t xml:space="preserve"> </w:t>
      </w:r>
      <w:r>
        <w:t>(Акционерное общество) в соответствующей валюте. Информация о кредитных организациях, в том числе</w:t>
      </w:r>
      <w:r>
        <w:rPr>
          <w:spacing w:val="1"/>
        </w:rPr>
        <w:t xml:space="preserve"> </w:t>
      </w:r>
      <w:r>
        <w:lastRenderedPageBreak/>
        <w:t>уполномоченных</w:t>
      </w:r>
      <w:r>
        <w:rPr>
          <w:spacing w:val="-11"/>
        </w:rPr>
        <w:t xml:space="preserve"> </w:t>
      </w:r>
      <w:r>
        <w:t>банках,</w:t>
      </w:r>
      <w:r>
        <w:rPr>
          <w:spacing w:val="-11"/>
        </w:rPr>
        <w:t xml:space="preserve"> </w:t>
      </w:r>
      <w:r>
        <w:t>на</w:t>
      </w:r>
      <w:r>
        <w:rPr>
          <w:spacing w:val="-8"/>
        </w:rPr>
        <w:t xml:space="preserve"> </w:t>
      </w:r>
      <w:r>
        <w:t>специальных</w:t>
      </w:r>
      <w:r>
        <w:rPr>
          <w:spacing w:val="-11"/>
        </w:rPr>
        <w:t xml:space="preserve"> </w:t>
      </w:r>
      <w:r>
        <w:t>брокерских</w:t>
      </w:r>
      <w:r>
        <w:rPr>
          <w:spacing w:val="-10"/>
        </w:rPr>
        <w:t xml:space="preserve"> </w:t>
      </w:r>
      <w:r>
        <w:t>счетах</w:t>
      </w:r>
      <w:r>
        <w:rPr>
          <w:spacing w:val="-11"/>
        </w:rPr>
        <w:t xml:space="preserve"> </w:t>
      </w:r>
      <w:r>
        <w:t>в</w:t>
      </w:r>
      <w:r>
        <w:rPr>
          <w:spacing w:val="-10"/>
        </w:rPr>
        <w:t xml:space="preserve"> </w:t>
      </w:r>
      <w:r>
        <w:t>которых</w:t>
      </w:r>
      <w:r>
        <w:rPr>
          <w:spacing w:val="-11"/>
        </w:rPr>
        <w:t xml:space="preserve"> </w:t>
      </w:r>
      <w:r>
        <w:t>ООО</w:t>
      </w:r>
      <w:r>
        <w:rPr>
          <w:spacing w:val="-11"/>
        </w:rPr>
        <w:t xml:space="preserve"> </w:t>
      </w:r>
      <w:r>
        <w:t>«Кадерус</w:t>
      </w:r>
      <w:r>
        <w:rPr>
          <w:spacing w:val="-11"/>
        </w:rPr>
        <w:t xml:space="preserve"> </w:t>
      </w:r>
      <w:r>
        <w:t>Брокер»</w:t>
      </w:r>
      <w:r>
        <w:rPr>
          <w:spacing w:val="-10"/>
        </w:rPr>
        <w:t xml:space="preserve"> </w:t>
      </w:r>
      <w:r>
        <w:t>может</w:t>
      </w:r>
      <w:r>
        <w:rPr>
          <w:spacing w:val="-11"/>
        </w:rPr>
        <w:t xml:space="preserve"> </w:t>
      </w:r>
      <w:r>
        <w:t>учитывать</w:t>
      </w:r>
      <w:r>
        <w:rPr>
          <w:spacing w:val="-43"/>
        </w:rPr>
        <w:t xml:space="preserve"> </w:t>
      </w:r>
      <w:r>
        <w:t>денежные</w:t>
      </w:r>
      <w:r>
        <w:rPr>
          <w:spacing w:val="-8"/>
        </w:rPr>
        <w:t xml:space="preserve"> </w:t>
      </w:r>
      <w:r>
        <w:t>средства</w:t>
      </w:r>
      <w:r>
        <w:rPr>
          <w:spacing w:val="-6"/>
        </w:rPr>
        <w:t xml:space="preserve"> </w:t>
      </w:r>
      <w:r>
        <w:t>клиентов,</w:t>
      </w:r>
      <w:r>
        <w:rPr>
          <w:spacing w:val="-5"/>
        </w:rPr>
        <w:t xml:space="preserve"> </w:t>
      </w:r>
      <w:r>
        <w:t>в</w:t>
      </w:r>
      <w:r>
        <w:rPr>
          <w:spacing w:val="-7"/>
        </w:rPr>
        <w:t xml:space="preserve"> </w:t>
      </w:r>
      <w:r>
        <w:t>том</w:t>
      </w:r>
      <w:r>
        <w:rPr>
          <w:spacing w:val="-7"/>
        </w:rPr>
        <w:t xml:space="preserve"> </w:t>
      </w:r>
      <w:r>
        <w:t>числе</w:t>
      </w:r>
      <w:r>
        <w:rPr>
          <w:spacing w:val="-5"/>
        </w:rPr>
        <w:t xml:space="preserve"> </w:t>
      </w:r>
      <w:r>
        <w:t>иностранную</w:t>
      </w:r>
      <w:r>
        <w:rPr>
          <w:spacing w:val="-5"/>
        </w:rPr>
        <w:t xml:space="preserve"> </w:t>
      </w:r>
      <w:r>
        <w:t>валюту,</w:t>
      </w:r>
      <w:r>
        <w:rPr>
          <w:spacing w:val="-6"/>
        </w:rPr>
        <w:t xml:space="preserve"> </w:t>
      </w:r>
      <w:r>
        <w:t>размещается</w:t>
      </w:r>
      <w:r>
        <w:rPr>
          <w:spacing w:val="-5"/>
        </w:rPr>
        <w:t xml:space="preserve"> </w:t>
      </w:r>
      <w:r>
        <w:t>на</w:t>
      </w:r>
      <w:r>
        <w:rPr>
          <w:spacing w:val="-5"/>
        </w:rPr>
        <w:t xml:space="preserve"> </w:t>
      </w:r>
      <w:r>
        <w:t>сайте</w:t>
      </w:r>
      <w:r>
        <w:rPr>
          <w:spacing w:val="-7"/>
        </w:rPr>
        <w:t xml:space="preserve"> </w:t>
      </w:r>
      <w:r>
        <w:t>ООО</w:t>
      </w:r>
      <w:r>
        <w:rPr>
          <w:spacing w:val="-6"/>
        </w:rPr>
        <w:t xml:space="preserve"> </w:t>
      </w:r>
      <w:r>
        <w:t>«Кадерус</w:t>
      </w:r>
      <w:r>
        <w:rPr>
          <w:spacing w:val="-7"/>
        </w:rPr>
        <w:t xml:space="preserve"> </w:t>
      </w:r>
      <w:r>
        <w:t>Брокер»</w:t>
      </w:r>
      <w:r>
        <w:rPr>
          <w:spacing w:val="-6"/>
        </w:rPr>
        <w:t xml:space="preserve"> </w:t>
      </w:r>
      <w:r>
        <w:t>в</w:t>
      </w:r>
      <w:r>
        <w:rPr>
          <w:spacing w:val="-43"/>
        </w:rPr>
        <w:t xml:space="preserve"> </w:t>
      </w:r>
      <w:r>
        <w:t>сети</w:t>
      </w:r>
      <w:r>
        <w:rPr>
          <w:spacing w:val="-2"/>
        </w:rPr>
        <w:t xml:space="preserve"> </w:t>
      </w:r>
      <w:r>
        <w:t>Интернет</w:t>
      </w:r>
      <w:r>
        <w:rPr>
          <w:spacing w:val="1"/>
        </w:rPr>
        <w:t xml:space="preserve"> </w:t>
      </w:r>
      <w:r>
        <w:t xml:space="preserve">по адресу </w:t>
      </w:r>
      <w:hyperlink r:id="rId31">
        <w:r>
          <w:t>https://caderus.broke</w:t>
        </w:r>
      </w:hyperlink>
      <w:hyperlink r:id="rId32">
        <w:r>
          <w:t>r</w:t>
        </w:r>
      </w:hyperlink>
      <w:hyperlink r:id="rId33">
        <w:r>
          <w:t>.</w:t>
        </w:r>
      </w:hyperlink>
    </w:p>
    <w:p w14:paraId="56808B26" w14:textId="77777777" w:rsidR="00931F85" w:rsidRDefault="0051151E">
      <w:pPr>
        <w:pStyle w:val="a5"/>
        <w:numPr>
          <w:ilvl w:val="0"/>
          <w:numId w:val="96"/>
        </w:numPr>
        <w:tabs>
          <w:tab w:val="left" w:pos="549"/>
        </w:tabs>
        <w:spacing w:before="157" w:line="266" w:lineRule="auto"/>
        <w:ind w:right="217"/>
        <w:rPr>
          <w:sz w:val="20"/>
        </w:rPr>
      </w:pPr>
      <w:r>
        <w:rPr>
          <w:sz w:val="20"/>
        </w:rPr>
        <w:t>В</w:t>
      </w:r>
      <w:r>
        <w:rPr>
          <w:spacing w:val="1"/>
          <w:sz w:val="20"/>
        </w:rPr>
        <w:t xml:space="preserve"> </w:t>
      </w:r>
      <w:r>
        <w:rPr>
          <w:sz w:val="20"/>
        </w:rPr>
        <w:t>случае</w:t>
      </w:r>
      <w:r>
        <w:rPr>
          <w:spacing w:val="1"/>
          <w:sz w:val="20"/>
        </w:rPr>
        <w:t xml:space="preserve"> </w:t>
      </w:r>
      <w:r>
        <w:rPr>
          <w:sz w:val="20"/>
        </w:rPr>
        <w:t>если</w:t>
      </w:r>
      <w:r>
        <w:rPr>
          <w:spacing w:val="1"/>
          <w:sz w:val="20"/>
        </w:rPr>
        <w:t xml:space="preserve"> </w:t>
      </w:r>
      <w:r>
        <w:rPr>
          <w:sz w:val="20"/>
        </w:rPr>
        <w:t>денежные</w:t>
      </w:r>
      <w:r>
        <w:rPr>
          <w:spacing w:val="1"/>
          <w:sz w:val="20"/>
        </w:rPr>
        <w:t xml:space="preserve"> </w:t>
      </w:r>
      <w:r>
        <w:rPr>
          <w:sz w:val="20"/>
        </w:rPr>
        <w:t>средства</w:t>
      </w:r>
      <w:r>
        <w:rPr>
          <w:spacing w:val="1"/>
          <w:sz w:val="20"/>
        </w:rPr>
        <w:t xml:space="preserve"> </w:t>
      </w:r>
      <w:r>
        <w:rPr>
          <w:sz w:val="20"/>
        </w:rPr>
        <w:t>в</w:t>
      </w:r>
      <w:r>
        <w:rPr>
          <w:spacing w:val="1"/>
          <w:sz w:val="20"/>
        </w:rPr>
        <w:t xml:space="preserve"> </w:t>
      </w:r>
      <w:r>
        <w:rPr>
          <w:sz w:val="20"/>
        </w:rPr>
        <w:t>иностранной</w:t>
      </w:r>
      <w:r>
        <w:rPr>
          <w:spacing w:val="1"/>
          <w:sz w:val="20"/>
        </w:rPr>
        <w:t xml:space="preserve"> </w:t>
      </w:r>
      <w:r>
        <w:rPr>
          <w:sz w:val="20"/>
        </w:rPr>
        <w:t>валюте</w:t>
      </w:r>
      <w:r>
        <w:rPr>
          <w:spacing w:val="1"/>
          <w:sz w:val="20"/>
        </w:rPr>
        <w:t xml:space="preserve"> </w:t>
      </w:r>
      <w:r>
        <w:rPr>
          <w:sz w:val="20"/>
        </w:rPr>
        <w:t>(далее</w:t>
      </w:r>
      <w:r>
        <w:rPr>
          <w:spacing w:val="1"/>
          <w:sz w:val="20"/>
        </w:rPr>
        <w:t xml:space="preserve"> </w:t>
      </w:r>
      <w:r>
        <w:rPr>
          <w:sz w:val="20"/>
        </w:rPr>
        <w:t>–</w:t>
      </w:r>
      <w:r>
        <w:rPr>
          <w:spacing w:val="1"/>
          <w:sz w:val="20"/>
        </w:rPr>
        <w:t xml:space="preserve"> </w:t>
      </w:r>
      <w:r>
        <w:rPr>
          <w:sz w:val="20"/>
        </w:rPr>
        <w:t>«иностранная</w:t>
      </w:r>
      <w:r>
        <w:rPr>
          <w:spacing w:val="1"/>
          <w:sz w:val="20"/>
        </w:rPr>
        <w:t xml:space="preserve"> </w:t>
      </w:r>
      <w:r>
        <w:rPr>
          <w:sz w:val="20"/>
        </w:rPr>
        <w:t>валюта»),</w:t>
      </w:r>
      <w:r>
        <w:rPr>
          <w:spacing w:val="1"/>
          <w:sz w:val="20"/>
        </w:rPr>
        <w:t xml:space="preserve"> </w:t>
      </w:r>
      <w:r>
        <w:rPr>
          <w:sz w:val="20"/>
        </w:rPr>
        <w:t>переданные</w:t>
      </w:r>
      <w:r>
        <w:rPr>
          <w:spacing w:val="1"/>
          <w:sz w:val="20"/>
        </w:rPr>
        <w:t xml:space="preserve"> </w:t>
      </w:r>
      <w:r>
        <w:rPr>
          <w:spacing w:val="-1"/>
          <w:sz w:val="20"/>
        </w:rPr>
        <w:t>клиентами</w:t>
      </w:r>
      <w:r>
        <w:rPr>
          <w:spacing w:val="-10"/>
          <w:sz w:val="20"/>
        </w:rPr>
        <w:t xml:space="preserve"> </w:t>
      </w:r>
      <w:r>
        <w:rPr>
          <w:sz w:val="20"/>
        </w:rPr>
        <w:t>ООО</w:t>
      </w:r>
      <w:r>
        <w:rPr>
          <w:spacing w:val="-9"/>
          <w:sz w:val="20"/>
        </w:rPr>
        <w:t xml:space="preserve"> </w:t>
      </w:r>
      <w:r>
        <w:rPr>
          <w:sz w:val="20"/>
        </w:rPr>
        <w:t>«Кадерус</w:t>
      </w:r>
      <w:r>
        <w:rPr>
          <w:spacing w:val="-9"/>
          <w:sz w:val="20"/>
        </w:rPr>
        <w:t xml:space="preserve"> </w:t>
      </w:r>
      <w:r>
        <w:rPr>
          <w:sz w:val="20"/>
        </w:rPr>
        <w:t>Брокер»</w:t>
      </w:r>
      <w:r>
        <w:rPr>
          <w:spacing w:val="-8"/>
          <w:sz w:val="20"/>
        </w:rPr>
        <w:t xml:space="preserve"> </w:t>
      </w:r>
      <w:r>
        <w:rPr>
          <w:sz w:val="20"/>
        </w:rPr>
        <w:t>по</w:t>
      </w:r>
      <w:r>
        <w:rPr>
          <w:spacing w:val="-9"/>
          <w:sz w:val="20"/>
        </w:rPr>
        <w:t xml:space="preserve"> </w:t>
      </w:r>
      <w:r>
        <w:rPr>
          <w:sz w:val="20"/>
        </w:rPr>
        <w:t>договору</w:t>
      </w:r>
      <w:r>
        <w:rPr>
          <w:spacing w:val="-9"/>
          <w:sz w:val="20"/>
        </w:rPr>
        <w:t xml:space="preserve"> </w:t>
      </w:r>
      <w:r>
        <w:rPr>
          <w:sz w:val="20"/>
        </w:rPr>
        <w:t>о</w:t>
      </w:r>
      <w:r>
        <w:rPr>
          <w:spacing w:val="-10"/>
          <w:sz w:val="20"/>
        </w:rPr>
        <w:t xml:space="preserve"> </w:t>
      </w:r>
      <w:r>
        <w:rPr>
          <w:sz w:val="20"/>
        </w:rPr>
        <w:t>брокерском</w:t>
      </w:r>
      <w:r>
        <w:rPr>
          <w:spacing w:val="-10"/>
          <w:sz w:val="20"/>
        </w:rPr>
        <w:t xml:space="preserve"> </w:t>
      </w:r>
      <w:r>
        <w:rPr>
          <w:sz w:val="20"/>
        </w:rPr>
        <w:t>обслуживании</w:t>
      </w:r>
      <w:r>
        <w:rPr>
          <w:spacing w:val="-8"/>
          <w:sz w:val="20"/>
        </w:rPr>
        <w:t xml:space="preserve"> </w:t>
      </w:r>
      <w:r>
        <w:rPr>
          <w:sz w:val="20"/>
        </w:rPr>
        <w:t>для</w:t>
      </w:r>
      <w:r>
        <w:rPr>
          <w:spacing w:val="-10"/>
          <w:sz w:val="20"/>
        </w:rPr>
        <w:t xml:space="preserve"> </w:t>
      </w:r>
      <w:r>
        <w:rPr>
          <w:sz w:val="20"/>
        </w:rPr>
        <w:t>совершения</w:t>
      </w:r>
      <w:r>
        <w:rPr>
          <w:spacing w:val="-10"/>
          <w:sz w:val="20"/>
        </w:rPr>
        <w:t xml:space="preserve"> </w:t>
      </w:r>
      <w:r>
        <w:rPr>
          <w:sz w:val="20"/>
        </w:rPr>
        <w:t>сделок</w:t>
      </w:r>
      <w:r>
        <w:rPr>
          <w:spacing w:val="-8"/>
          <w:sz w:val="20"/>
        </w:rPr>
        <w:t xml:space="preserve"> </w:t>
      </w:r>
      <w:r>
        <w:rPr>
          <w:sz w:val="20"/>
        </w:rPr>
        <w:t>с</w:t>
      </w:r>
      <w:r>
        <w:rPr>
          <w:spacing w:val="-9"/>
          <w:sz w:val="20"/>
        </w:rPr>
        <w:t xml:space="preserve"> </w:t>
      </w:r>
      <w:r>
        <w:rPr>
          <w:sz w:val="20"/>
        </w:rPr>
        <w:t>ценными</w:t>
      </w:r>
      <w:r>
        <w:rPr>
          <w:spacing w:val="1"/>
          <w:sz w:val="20"/>
        </w:rPr>
        <w:t xml:space="preserve"> </w:t>
      </w:r>
      <w:r>
        <w:rPr>
          <w:sz w:val="20"/>
        </w:rPr>
        <w:t>бумагами и/или заключения договоров, являющихся производными финансовыми инструментами, а также</w:t>
      </w:r>
      <w:r>
        <w:rPr>
          <w:spacing w:val="1"/>
          <w:sz w:val="20"/>
        </w:rPr>
        <w:t xml:space="preserve"> </w:t>
      </w:r>
      <w:r>
        <w:rPr>
          <w:sz w:val="20"/>
        </w:rPr>
        <w:t>иностранная валюта, полученная ООО «Кадерус Брокер» по таким сделкам и/или таким договорам, которые</w:t>
      </w:r>
      <w:r>
        <w:rPr>
          <w:spacing w:val="1"/>
          <w:sz w:val="20"/>
        </w:rPr>
        <w:t xml:space="preserve"> </w:t>
      </w:r>
      <w:r>
        <w:rPr>
          <w:sz w:val="20"/>
        </w:rPr>
        <w:t>совершены ООО «Кадерус Брокер» на основании договора о брокерском обслуживании, будут находиться на</w:t>
      </w:r>
      <w:r>
        <w:rPr>
          <w:spacing w:val="1"/>
          <w:sz w:val="20"/>
        </w:rPr>
        <w:t xml:space="preserve"> </w:t>
      </w:r>
      <w:r>
        <w:rPr>
          <w:sz w:val="20"/>
        </w:rPr>
        <w:t>специальном брокерском счете (счетах) в иностранной валюте, открываемом (открываемых) ООО «Кадерус</w:t>
      </w:r>
      <w:r>
        <w:rPr>
          <w:spacing w:val="1"/>
          <w:sz w:val="20"/>
        </w:rPr>
        <w:t xml:space="preserve"> </w:t>
      </w:r>
      <w:r>
        <w:rPr>
          <w:sz w:val="20"/>
        </w:rPr>
        <w:t>Брокер»</w:t>
      </w:r>
      <w:r>
        <w:rPr>
          <w:spacing w:val="1"/>
          <w:sz w:val="20"/>
        </w:rPr>
        <w:t xml:space="preserve"> </w:t>
      </w:r>
      <w:r>
        <w:rPr>
          <w:sz w:val="20"/>
        </w:rPr>
        <w:t>и/или</w:t>
      </w:r>
      <w:r>
        <w:rPr>
          <w:spacing w:val="1"/>
          <w:sz w:val="20"/>
        </w:rPr>
        <w:t xml:space="preserve"> </w:t>
      </w:r>
      <w:r>
        <w:rPr>
          <w:sz w:val="20"/>
        </w:rPr>
        <w:t>другими</w:t>
      </w:r>
      <w:r>
        <w:rPr>
          <w:spacing w:val="1"/>
          <w:sz w:val="20"/>
        </w:rPr>
        <w:t xml:space="preserve"> </w:t>
      </w:r>
      <w:r>
        <w:rPr>
          <w:sz w:val="20"/>
        </w:rPr>
        <w:t>брокерами,</w:t>
      </w:r>
      <w:r>
        <w:rPr>
          <w:spacing w:val="1"/>
          <w:sz w:val="20"/>
        </w:rPr>
        <w:t xml:space="preserve"> </w:t>
      </w:r>
      <w:r>
        <w:rPr>
          <w:sz w:val="20"/>
        </w:rPr>
        <w:t>привлеченными</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в</w:t>
      </w:r>
      <w:r>
        <w:rPr>
          <w:spacing w:val="1"/>
          <w:sz w:val="20"/>
        </w:rPr>
        <w:t xml:space="preserve"> </w:t>
      </w:r>
      <w:r>
        <w:rPr>
          <w:sz w:val="20"/>
        </w:rPr>
        <w:t>качестве</w:t>
      </w:r>
      <w:r>
        <w:rPr>
          <w:spacing w:val="1"/>
          <w:sz w:val="20"/>
        </w:rPr>
        <w:t xml:space="preserve"> </w:t>
      </w:r>
      <w:r>
        <w:rPr>
          <w:sz w:val="20"/>
        </w:rPr>
        <w:t>субагентов,</w:t>
      </w:r>
      <w:r>
        <w:rPr>
          <w:spacing w:val="1"/>
          <w:sz w:val="20"/>
        </w:rPr>
        <w:t xml:space="preserve"> </w:t>
      </w:r>
      <w:r>
        <w:rPr>
          <w:sz w:val="20"/>
        </w:rPr>
        <w:t>в</w:t>
      </w:r>
      <w:r>
        <w:rPr>
          <w:spacing w:val="1"/>
          <w:sz w:val="20"/>
        </w:rPr>
        <w:t xml:space="preserve"> </w:t>
      </w:r>
      <w:r>
        <w:rPr>
          <w:sz w:val="20"/>
        </w:rPr>
        <w:t>уполномоченном банке (банках), может возникнуть риск невозможности или нарушения сроков проведения</w:t>
      </w:r>
      <w:r>
        <w:rPr>
          <w:spacing w:val="1"/>
          <w:sz w:val="20"/>
        </w:rPr>
        <w:t xml:space="preserve"> </w:t>
      </w:r>
      <w:r>
        <w:rPr>
          <w:spacing w:val="-1"/>
          <w:sz w:val="20"/>
        </w:rPr>
        <w:t>операций</w:t>
      </w:r>
      <w:r>
        <w:rPr>
          <w:spacing w:val="-10"/>
          <w:sz w:val="20"/>
        </w:rPr>
        <w:t xml:space="preserve"> </w:t>
      </w:r>
      <w:r>
        <w:rPr>
          <w:spacing w:val="-1"/>
          <w:sz w:val="20"/>
        </w:rPr>
        <w:t>в</w:t>
      </w:r>
      <w:r>
        <w:rPr>
          <w:spacing w:val="-9"/>
          <w:sz w:val="20"/>
        </w:rPr>
        <w:t xml:space="preserve"> </w:t>
      </w:r>
      <w:r>
        <w:rPr>
          <w:spacing w:val="-1"/>
          <w:sz w:val="20"/>
        </w:rPr>
        <w:t>иностранной</w:t>
      </w:r>
      <w:r>
        <w:rPr>
          <w:spacing w:val="-10"/>
          <w:sz w:val="20"/>
        </w:rPr>
        <w:t xml:space="preserve"> </w:t>
      </w:r>
      <w:r>
        <w:rPr>
          <w:spacing w:val="-1"/>
          <w:sz w:val="20"/>
        </w:rPr>
        <w:t>валюте,</w:t>
      </w:r>
      <w:r>
        <w:rPr>
          <w:spacing w:val="-9"/>
          <w:sz w:val="20"/>
        </w:rPr>
        <w:t xml:space="preserve"> </w:t>
      </w:r>
      <w:r>
        <w:rPr>
          <w:sz w:val="20"/>
        </w:rPr>
        <w:t>в</w:t>
      </w:r>
      <w:r>
        <w:rPr>
          <w:spacing w:val="-9"/>
          <w:sz w:val="20"/>
        </w:rPr>
        <w:t xml:space="preserve"> </w:t>
      </w:r>
      <w:r>
        <w:rPr>
          <w:sz w:val="20"/>
        </w:rPr>
        <w:t>т.ч.</w:t>
      </w:r>
      <w:r>
        <w:rPr>
          <w:spacing w:val="-10"/>
          <w:sz w:val="20"/>
        </w:rPr>
        <w:t xml:space="preserve"> </w:t>
      </w:r>
      <w:r>
        <w:rPr>
          <w:sz w:val="20"/>
        </w:rPr>
        <w:t>возврата</w:t>
      </w:r>
      <w:r>
        <w:rPr>
          <w:spacing w:val="-11"/>
          <w:sz w:val="20"/>
        </w:rPr>
        <w:t xml:space="preserve"> </w:t>
      </w:r>
      <w:r>
        <w:rPr>
          <w:sz w:val="20"/>
        </w:rPr>
        <w:t>клиенту</w:t>
      </w:r>
      <w:r>
        <w:rPr>
          <w:spacing w:val="-9"/>
          <w:sz w:val="20"/>
        </w:rPr>
        <w:t xml:space="preserve"> </w:t>
      </w:r>
      <w:r>
        <w:rPr>
          <w:sz w:val="20"/>
        </w:rPr>
        <w:t>иностранной</w:t>
      </w:r>
      <w:r>
        <w:rPr>
          <w:spacing w:val="-10"/>
          <w:sz w:val="20"/>
        </w:rPr>
        <w:t xml:space="preserve"> </w:t>
      </w:r>
      <w:r>
        <w:rPr>
          <w:sz w:val="20"/>
        </w:rPr>
        <w:t>валюты,</w:t>
      </w:r>
      <w:r>
        <w:rPr>
          <w:spacing w:val="-9"/>
          <w:sz w:val="20"/>
        </w:rPr>
        <w:t xml:space="preserve"> </w:t>
      </w:r>
      <w:r>
        <w:rPr>
          <w:sz w:val="20"/>
        </w:rPr>
        <w:t>в</w:t>
      </w:r>
      <w:r>
        <w:rPr>
          <w:spacing w:val="-9"/>
          <w:sz w:val="20"/>
        </w:rPr>
        <w:t xml:space="preserve"> </w:t>
      </w:r>
      <w:r>
        <w:rPr>
          <w:sz w:val="20"/>
        </w:rPr>
        <w:t>силу</w:t>
      </w:r>
      <w:r>
        <w:rPr>
          <w:spacing w:val="-9"/>
          <w:sz w:val="20"/>
        </w:rPr>
        <w:t xml:space="preserve"> </w:t>
      </w:r>
      <w:r>
        <w:rPr>
          <w:sz w:val="20"/>
        </w:rPr>
        <w:t>наступления</w:t>
      </w:r>
      <w:r>
        <w:rPr>
          <w:spacing w:val="-10"/>
          <w:sz w:val="20"/>
        </w:rPr>
        <w:t xml:space="preserve"> </w:t>
      </w:r>
      <w:r>
        <w:rPr>
          <w:sz w:val="20"/>
        </w:rPr>
        <w:t>Санкционного</w:t>
      </w:r>
      <w:r>
        <w:rPr>
          <w:spacing w:val="-43"/>
          <w:sz w:val="20"/>
        </w:rPr>
        <w:t xml:space="preserve"> </w:t>
      </w:r>
      <w:r>
        <w:rPr>
          <w:sz w:val="20"/>
        </w:rPr>
        <w:t>ограничения,</w:t>
      </w:r>
      <w:r>
        <w:rPr>
          <w:spacing w:val="-1"/>
          <w:sz w:val="20"/>
        </w:rPr>
        <w:t xml:space="preserve"> </w:t>
      </w:r>
      <w:r>
        <w:rPr>
          <w:sz w:val="20"/>
        </w:rPr>
        <w:t>как этот</w:t>
      </w:r>
      <w:r>
        <w:rPr>
          <w:spacing w:val="1"/>
          <w:sz w:val="20"/>
        </w:rPr>
        <w:t xml:space="preserve"> </w:t>
      </w:r>
      <w:r>
        <w:rPr>
          <w:sz w:val="20"/>
        </w:rPr>
        <w:t>термин</w:t>
      </w:r>
      <w:r>
        <w:rPr>
          <w:spacing w:val="-3"/>
          <w:sz w:val="20"/>
        </w:rPr>
        <w:t xml:space="preserve"> </w:t>
      </w:r>
      <w:r>
        <w:rPr>
          <w:sz w:val="20"/>
        </w:rPr>
        <w:t>определен</w:t>
      </w:r>
      <w:r>
        <w:rPr>
          <w:spacing w:val="-3"/>
          <w:sz w:val="20"/>
        </w:rPr>
        <w:t xml:space="preserve"> </w:t>
      </w:r>
      <w:r>
        <w:rPr>
          <w:sz w:val="20"/>
        </w:rPr>
        <w:t>в</w:t>
      </w:r>
      <w:r>
        <w:rPr>
          <w:spacing w:val="-1"/>
          <w:sz w:val="20"/>
        </w:rPr>
        <w:t xml:space="preserve"> </w:t>
      </w:r>
      <w:r>
        <w:rPr>
          <w:sz w:val="20"/>
        </w:rPr>
        <w:t>статье</w:t>
      </w:r>
      <w:r>
        <w:rPr>
          <w:spacing w:val="-1"/>
          <w:sz w:val="20"/>
        </w:rPr>
        <w:t xml:space="preserve"> </w:t>
      </w:r>
      <w:r>
        <w:rPr>
          <w:sz w:val="20"/>
        </w:rPr>
        <w:t>88</w:t>
      </w:r>
      <w:r>
        <w:rPr>
          <w:spacing w:val="1"/>
          <w:sz w:val="20"/>
        </w:rPr>
        <w:t xml:space="preserve"> </w:t>
      </w:r>
      <w:r>
        <w:rPr>
          <w:sz w:val="20"/>
        </w:rPr>
        <w:t>настоящего</w:t>
      </w:r>
      <w:r>
        <w:rPr>
          <w:spacing w:val="-1"/>
          <w:sz w:val="20"/>
        </w:rPr>
        <w:t xml:space="preserve"> </w:t>
      </w:r>
      <w:r>
        <w:rPr>
          <w:sz w:val="20"/>
        </w:rPr>
        <w:t>регламента.</w:t>
      </w:r>
    </w:p>
    <w:p w14:paraId="1C6720FA" w14:textId="77777777" w:rsidR="00931F85" w:rsidRDefault="0051151E">
      <w:pPr>
        <w:pStyle w:val="a3"/>
        <w:spacing w:before="129" w:line="266" w:lineRule="auto"/>
        <w:ind w:left="553" w:right="217" w:firstLine="0"/>
      </w:pPr>
      <w:r>
        <w:t>Неисполнение ООО «Кадерус Брокер» требования клиента о возврате иностранной валюты со специального</w:t>
      </w:r>
      <w:r>
        <w:rPr>
          <w:spacing w:val="1"/>
        </w:rPr>
        <w:t xml:space="preserve"> </w:t>
      </w:r>
      <w:r>
        <w:t>брокерского</w:t>
      </w:r>
      <w:r>
        <w:rPr>
          <w:spacing w:val="1"/>
        </w:rPr>
        <w:t xml:space="preserve"> </w:t>
      </w:r>
      <w:r>
        <w:t>счета</w:t>
      </w:r>
      <w:r>
        <w:rPr>
          <w:spacing w:val="1"/>
        </w:rPr>
        <w:t xml:space="preserve"> </w:t>
      </w:r>
      <w:r>
        <w:t>(счетов)</w:t>
      </w:r>
      <w:r>
        <w:rPr>
          <w:spacing w:val="1"/>
        </w:rPr>
        <w:t xml:space="preserve"> </w:t>
      </w:r>
      <w:r>
        <w:t>и/или</w:t>
      </w:r>
      <w:r>
        <w:rPr>
          <w:spacing w:val="1"/>
        </w:rPr>
        <w:t xml:space="preserve"> </w:t>
      </w:r>
      <w:r>
        <w:t>с</w:t>
      </w:r>
      <w:r>
        <w:rPr>
          <w:spacing w:val="1"/>
        </w:rPr>
        <w:t xml:space="preserve"> </w:t>
      </w:r>
      <w:r>
        <w:t>расчетного</w:t>
      </w:r>
      <w:r>
        <w:rPr>
          <w:spacing w:val="1"/>
        </w:rPr>
        <w:t xml:space="preserve"> </w:t>
      </w:r>
      <w:r>
        <w:t>кода</w:t>
      </w:r>
      <w:r>
        <w:rPr>
          <w:spacing w:val="1"/>
        </w:rPr>
        <w:t xml:space="preserve"> </w:t>
      </w:r>
      <w:r>
        <w:t>ООО</w:t>
      </w:r>
      <w:r>
        <w:rPr>
          <w:spacing w:val="1"/>
        </w:rPr>
        <w:t xml:space="preserve"> </w:t>
      </w:r>
      <w:r>
        <w:t>«Кадерус</w:t>
      </w:r>
      <w:r>
        <w:rPr>
          <w:spacing w:val="1"/>
        </w:rPr>
        <w:t xml:space="preserve"> </w:t>
      </w:r>
      <w:r>
        <w:t>Брокер»</w:t>
      </w:r>
      <w:r>
        <w:rPr>
          <w:spacing w:val="1"/>
        </w:rPr>
        <w:t xml:space="preserve"> </w:t>
      </w:r>
      <w:r>
        <w:t>в</w:t>
      </w:r>
      <w:r>
        <w:rPr>
          <w:spacing w:val="1"/>
        </w:rPr>
        <w:t xml:space="preserve"> </w:t>
      </w:r>
      <w:r>
        <w:t>Небанковской</w:t>
      </w:r>
      <w:r>
        <w:rPr>
          <w:spacing w:val="1"/>
        </w:rPr>
        <w:t xml:space="preserve"> </w:t>
      </w:r>
      <w:r>
        <w:t>кредитной</w:t>
      </w:r>
      <w:r>
        <w:rPr>
          <w:spacing w:val="1"/>
        </w:rPr>
        <w:t xml:space="preserve"> </w:t>
      </w:r>
      <w:r>
        <w:t>организации – центральный контрагент «Национальный клиринговый центр» (Акционерное общество), в т.ч. в</w:t>
      </w:r>
      <w:r>
        <w:rPr>
          <w:spacing w:val="1"/>
        </w:rPr>
        <w:t xml:space="preserve"> </w:t>
      </w:r>
      <w:r>
        <w:t>установленные</w:t>
      </w:r>
      <w:r>
        <w:rPr>
          <w:spacing w:val="1"/>
        </w:rPr>
        <w:t xml:space="preserve"> </w:t>
      </w:r>
      <w:r>
        <w:t>сроки,</w:t>
      </w:r>
      <w:r>
        <w:rPr>
          <w:spacing w:val="1"/>
        </w:rPr>
        <w:t xml:space="preserve"> </w:t>
      </w:r>
      <w:r>
        <w:t>не</w:t>
      </w:r>
      <w:r>
        <w:rPr>
          <w:spacing w:val="1"/>
        </w:rPr>
        <w:t xml:space="preserve"> </w:t>
      </w:r>
      <w:r>
        <w:t>будет</w:t>
      </w:r>
      <w:r>
        <w:rPr>
          <w:spacing w:val="1"/>
        </w:rPr>
        <w:t xml:space="preserve"> </w:t>
      </w:r>
      <w:r>
        <w:t>приводить</w:t>
      </w:r>
      <w:r>
        <w:rPr>
          <w:spacing w:val="1"/>
        </w:rPr>
        <w:t xml:space="preserve"> </w:t>
      </w:r>
      <w:r>
        <w:t>к</w:t>
      </w:r>
      <w:r>
        <w:rPr>
          <w:spacing w:val="1"/>
        </w:rPr>
        <w:t xml:space="preserve"> </w:t>
      </w:r>
      <w:r>
        <w:t>ответственности</w:t>
      </w:r>
      <w:r>
        <w:rPr>
          <w:spacing w:val="1"/>
        </w:rPr>
        <w:t xml:space="preserve"> </w:t>
      </w:r>
      <w:r>
        <w:t>для</w:t>
      </w:r>
      <w:r>
        <w:rPr>
          <w:spacing w:val="1"/>
        </w:rPr>
        <w:t xml:space="preserve"> </w:t>
      </w:r>
      <w:r>
        <w:t>ООО</w:t>
      </w:r>
      <w:r>
        <w:rPr>
          <w:spacing w:val="1"/>
        </w:rPr>
        <w:t xml:space="preserve"> </w:t>
      </w:r>
      <w:r>
        <w:t>«Кадерус</w:t>
      </w:r>
      <w:r>
        <w:rPr>
          <w:spacing w:val="1"/>
        </w:rPr>
        <w:t xml:space="preserve"> </w:t>
      </w:r>
      <w:r>
        <w:t>Брокер»,</w:t>
      </w:r>
      <w:r>
        <w:rPr>
          <w:spacing w:val="1"/>
        </w:rPr>
        <w:t xml:space="preserve"> </w:t>
      </w:r>
      <w:r>
        <w:t>если</w:t>
      </w:r>
      <w:r>
        <w:rPr>
          <w:spacing w:val="1"/>
        </w:rPr>
        <w:t xml:space="preserve"> </w:t>
      </w:r>
      <w:r>
        <w:t>такая</w:t>
      </w:r>
      <w:r>
        <w:rPr>
          <w:spacing w:val="1"/>
        </w:rPr>
        <w:t xml:space="preserve"> </w:t>
      </w:r>
      <w:r>
        <w:t>невозможность</w:t>
      </w:r>
      <w:r>
        <w:rPr>
          <w:spacing w:val="-2"/>
        </w:rPr>
        <w:t xml:space="preserve"> </w:t>
      </w:r>
      <w:r>
        <w:t>или</w:t>
      </w:r>
      <w:r>
        <w:rPr>
          <w:spacing w:val="-1"/>
        </w:rPr>
        <w:t xml:space="preserve"> </w:t>
      </w:r>
      <w:r>
        <w:t>просрочка вызваны</w:t>
      </w:r>
      <w:r>
        <w:rPr>
          <w:spacing w:val="-2"/>
        </w:rPr>
        <w:t xml:space="preserve"> </w:t>
      </w:r>
      <w:r>
        <w:t>наступлением</w:t>
      </w:r>
      <w:r>
        <w:rPr>
          <w:spacing w:val="-1"/>
        </w:rPr>
        <w:t xml:space="preserve"> </w:t>
      </w:r>
      <w:r>
        <w:t>Санкционного</w:t>
      </w:r>
      <w:r>
        <w:rPr>
          <w:spacing w:val="-1"/>
        </w:rPr>
        <w:t xml:space="preserve"> </w:t>
      </w:r>
      <w:r>
        <w:t>ограничения.</w:t>
      </w:r>
    </w:p>
    <w:p w14:paraId="3B68C713" w14:textId="77777777" w:rsidR="00931F85" w:rsidRDefault="0051151E">
      <w:pPr>
        <w:pStyle w:val="a3"/>
        <w:spacing w:before="124" w:line="266" w:lineRule="auto"/>
        <w:ind w:left="553" w:right="222" w:firstLine="0"/>
      </w:pPr>
      <w:r>
        <w:t>В случае совершения организацией, в которой у ООО «Кадерус Брокер» или привлеченных им субагентов</w:t>
      </w:r>
      <w:r>
        <w:rPr>
          <w:spacing w:val="1"/>
        </w:rPr>
        <w:t xml:space="preserve"> </w:t>
      </w:r>
      <w:r>
        <w:t>открыты специальные брокерские счета, а также расчетные коды ООО «Кадерус Брокер» в Небанковской</w:t>
      </w:r>
      <w:r>
        <w:rPr>
          <w:spacing w:val="1"/>
        </w:rPr>
        <w:t xml:space="preserve"> </w:t>
      </w:r>
      <w:r>
        <w:t>кредитной</w:t>
      </w:r>
      <w:r>
        <w:rPr>
          <w:spacing w:val="1"/>
        </w:rPr>
        <w:t xml:space="preserve"> </w:t>
      </w:r>
      <w:r>
        <w:t>организации</w:t>
      </w:r>
      <w:r>
        <w:rPr>
          <w:spacing w:val="1"/>
        </w:rPr>
        <w:t xml:space="preserve"> </w:t>
      </w:r>
      <w:r>
        <w:t>–</w:t>
      </w:r>
      <w:r>
        <w:rPr>
          <w:spacing w:val="1"/>
        </w:rPr>
        <w:t xml:space="preserve"> </w:t>
      </w:r>
      <w:r>
        <w:t>центральный</w:t>
      </w:r>
      <w:r>
        <w:rPr>
          <w:spacing w:val="1"/>
        </w:rPr>
        <w:t xml:space="preserve"> </w:t>
      </w:r>
      <w:r>
        <w:t>контрагент</w:t>
      </w:r>
      <w:r>
        <w:rPr>
          <w:spacing w:val="1"/>
        </w:rPr>
        <w:t xml:space="preserve"> </w:t>
      </w:r>
      <w:r>
        <w:t>«Национальный</w:t>
      </w:r>
      <w:r>
        <w:rPr>
          <w:spacing w:val="1"/>
        </w:rPr>
        <w:t xml:space="preserve"> </w:t>
      </w:r>
      <w:r>
        <w:t>клиринговый</w:t>
      </w:r>
      <w:r>
        <w:rPr>
          <w:spacing w:val="1"/>
        </w:rPr>
        <w:t xml:space="preserve"> </w:t>
      </w:r>
      <w:r>
        <w:t>центр»</w:t>
      </w:r>
      <w:r>
        <w:rPr>
          <w:spacing w:val="1"/>
        </w:rPr>
        <w:t xml:space="preserve"> </w:t>
      </w:r>
      <w:r>
        <w:t>(Акционерное</w:t>
      </w:r>
      <w:r>
        <w:rPr>
          <w:spacing w:val="1"/>
        </w:rPr>
        <w:t xml:space="preserve"> </w:t>
      </w:r>
      <w:r>
        <w:t>общество), по собственной инициативе операций с денежными средствами клиента в иностранной валюте, в</w:t>
      </w:r>
      <w:r>
        <w:rPr>
          <w:spacing w:val="1"/>
        </w:rPr>
        <w:t xml:space="preserve"> </w:t>
      </w:r>
      <w:r>
        <w:t>том числе конвертации денежных средств в иностранной валюте в иную валюту, в связи с наступлением</w:t>
      </w:r>
      <w:r>
        <w:rPr>
          <w:spacing w:val="1"/>
        </w:rPr>
        <w:t xml:space="preserve"> </w:t>
      </w:r>
      <w:r>
        <w:t>Санкционного ограничения, клиент не будет иметь к ООО «Кадерус Брокер» претензий относительно таких</w:t>
      </w:r>
      <w:r>
        <w:rPr>
          <w:spacing w:val="1"/>
        </w:rPr>
        <w:t xml:space="preserve"> </w:t>
      </w:r>
      <w:r>
        <w:t>операции, в т.ч. курса конвертации, клиент считается согласившимся с указанной операцией и ее условиями,</w:t>
      </w:r>
      <w:r>
        <w:rPr>
          <w:spacing w:val="1"/>
        </w:rPr>
        <w:t xml:space="preserve"> </w:t>
      </w:r>
      <w:r>
        <w:t>ООО «Кадерус Брокер» не несет ответственности перед клиентом за указанные действия такой организации.</w:t>
      </w:r>
      <w:r>
        <w:rPr>
          <w:spacing w:val="1"/>
        </w:rPr>
        <w:t xml:space="preserve"> </w:t>
      </w:r>
      <w:r>
        <w:t>При</w:t>
      </w:r>
      <w:r>
        <w:rPr>
          <w:spacing w:val="45"/>
        </w:rPr>
        <w:t xml:space="preserve"> </w:t>
      </w:r>
      <w:r>
        <w:t>отражении</w:t>
      </w:r>
      <w:r>
        <w:rPr>
          <w:spacing w:val="45"/>
        </w:rPr>
        <w:t xml:space="preserve"> </w:t>
      </w:r>
      <w:r>
        <w:t>указанных</w:t>
      </w:r>
      <w:r>
        <w:rPr>
          <w:spacing w:val="2"/>
        </w:rPr>
        <w:t xml:space="preserve"> </w:t>
      </w:r>
      <w:r>
        <w:t>операций</w:t>
      </w:r>
      <w:r>
        <w:rPr>
          <w:spacing w:val="45"/>
        </w:rPr>
        <w:t xml:space="preserve"> </w:t>
      </w:r>
      <w:r>
        <w:t>по</w:t>
      </w:r>
      <w:r>
        <w:rPr>
          <w:spacing w:val="44"/>
        </w:rPr>
        <w:t xml:space="preserve"> </w:t>
      </w:r>
      <w:r>
        <w:t>брокерским</w:t>
      </w:r>
      <w:r>
        <w:rPr>
          <w:spacing w:val="44"/>
        </w:rPr>
        <w:t xml:space="preserve"> </w:t>
      </w:r>
      <w:r>
        <w:t>счетам</w:t>
      </w:r>
      <w:r>
        <w:rPr>
          <w:spacing w:val="44"/>
        </w:rPr>
        <w:t xml:space="preserve"> </w:t>
      </w:r>
      <w:r>
        <w:t>клиентов</w:t>
      </w:r>
      <w:r>
        <w:rPr>
          <w:spacing w:val="45"/>
        </w:rPr>
        <w:t xml:space="preserve"> </w:t>
      </w:r>
      <w:r>
        <w:t>ООО</w:t>
      </w:r>
      <w:r>
        <w:rPr>
          <w:spacing w:val="2"/>
        </w:rPr>
        <w:t xml:space="preserve"> </w:t>
      </w:r>
      <w:r>
        <w:t>«Кадерус</w:t>
      </w:r>
      <w:r>
        <w:rPr>
          <w:spacing w:val="44"/>
        </w:rPr>
        <w:t xml:space="preserve"> </w:t>
      </w:r>
      <w:r>
        <w:t>Брокер»</w:t>
      </w:r>
      <w:r>
        <w:rPr>
          <w:spacing w:val="45"/>
        </w:rPr>
        <w:t xml:space="preserve"> </w:t>
      </w:r>
      <w:r>
        <w:t>будет</w:t>
      </w:r>
    </w:p>
    <w:p w14:paraId="3D55B53F" w14:textId="77777777" w:rsidR="00931F85" w:rsidRDefault="0051151E">
      <w:pPr>
        <w:pStyle w:val="a3"/>
        <w:spacing w:before="40" w:line="266" w:lineRule="auto"/>
        <w:ind w:left="553" w:right="219" w:firstLine="0"/>
      </w:pPr>
      <w:r>
        <w:t>основываться</w:t>
      </w:r>
      <w:r>
        <w:rPr>
          <w:spacing w:val="1"/>
        </w:rPr>
        <w:t xml:space="preserve"> </w:t>
      </w:r>
      <w:r>
        <w:t>на</w:t>
      </w:r>
      <w:r>
        <w:rPr>
          <w:spacing w:val="1"/>
        </w:rPr>
        <w:t xml:space="preserve"> </w:t>
      </w:r>
      <w:r>
        <w:t>пропорциональном</w:t>
      </w:r>
      <w:r>
        <w:rPr>
          <w:spacing w:val="1"/>
        </w:rPr>
        <w:t xml:space="preserve"> </w:t>
      </w:r>
      <w:r>
        <w:t>подходе,</w:t>
      </w:r>
      <w:r>
        <w:rPr>
          <w:spacing w:val="1"/>
        </w:rPr>
        <w:t xml:space="preserve"> </w:t>
      </w:r>
      <w:r>
        <w:t>который</w:t>
      </w:r>
      <w:r>
        <w:rPr>
          <w:spacing w:val="1"/>
        </w:rPr>
        <w:t xml:space="preserve"> </w:t>
      </w:r>
      <w:r>
        <w:t>заключается</w:t>
      </w:r>
      <w:r>
        <w:rPr>
          <w:spacing w:val="1"/>
        </w:rPr>
        <w:t xml:space="preserve"> </w:t>
      </w:r>
      <w:r>
        <w:t>в</w:t>
      </w:r>
      <w:r>
        <w:rPr>
          <w:spacing w:val="1"/>
        </w:rPr>
        <w:t xml:space="preserve"> </w:t>
      </w:r>
      <w:r>
        <w:t>определении</w:t>
      </w:r>
      <w:r>
        <w:rPr>
          <w:spacing w:val="1"/>
        </w:rPr>
        <w:t xml:space="preserve"> </w:t>
      </w:r>
      <w:r>
        <w:t>процента</w:t>
      </w:r>
      <w:r>
        <w:rPr>
          <w:spacing w:val="1"/>
        </w:rPr>
        <w:t xml:space="preserve"> </w:t>
      </w:r>
      <w:r>
        <w:t>затронутых</w:t>
      </w:r>
      <w:r>
        <w:rPr>
          <w:spacing w:val="1"/>
        </w:rPr>
        <w:t xml:space="preserve"> </w:t>
      </w:r>
      <w:r>
        <w:t>денежных</w:t>
      </w:r>
      <w:r>
        <w:rPr>
          <w:spacing w:val="-8"/>
        </w:rPr>
        <w:t xml:space="preserve"> </w:t>
      </w:r>
      <w:r>
        <w:t>средств</w:t>
      </w:r>
      <w:r>
        <w:rPr>
          <w:spacing w:val="-8"/>
        </w:rPr>
        <w:t xml:space="preserve"> </w:t>
      </w:r>
      <w:r>
        <w:t>от</w:t>
      </w:r>
      <w:r>
        <w:rPr>
          <w:spacing w:val="-8"/>
        </w:rPr>
        <w:t xml:space="preserve"> </w:t>
      </w:r>
      <w:r>
        <w:t>всех</w:t>
      </w:r>
      <w:r>
        <w:rPr>
          <w:spacing w:val="-9"/>
        </w:rPr>
        <w:t xml:space="preserve"> </w:t>
      </w:r>
      <w:r>
        <w:t>денежных</w:t>
      </w:r>
      <w:r>
        <w:rPr>
          <w:spacing w:val="-7"/>
        </w:rPr>
        <w:t xml:space="preserve"> </w:t>
      </w:r>
      <w:r>
        <w:t>средств</w:t>
      </w:r>
      <w:r>
        <w:rPr>
          <w:spacing w:val="-8"/>
        </w:rPr>
        <w:t xml:space="preserve"> </w:t>
      </w:r>
      <w:r>
        <w:t>на</w:t>
      </w:r>
      <w:r>
        <w:rPr>
          <w:spacing w:val="-8"/>
        </w:rPr>
        <w:t xml:space="preserve"> </w:t>
      </w:r>
      <w:r>
        <w:t>всех</w:t>
      </w:r>
      <w:r>
        <w:rPr>
          <w:spacing w:val="-8"/>
        </w:rPr>
        <w:t xml:space="preserve"> </w:t>
      </w:r>
      <w:r>
        <w:t>счетах</w:t>
      </w:r>
      <w:r>
        <w:rPr>
          <w:spacing w:val="-8"/>
        </w:rPr>
        <w:t xml:space="preserve"> </w:t>
      </w:r>
      <w:r>
        <w:t>ООО</w:t>
      </w:r>
      <w:r>
        <w:rPr>
          <w:spacing w:val="-7"/>
        </w:rPr>
        <w:t xml:space="preserve"> </w:t>
      </w:r>
      <w:r>
        <w:t>«Кадерус</w:t>
      </w:r>
      <w:r>
        <w:rPr>
          <w:spacing w:val="-9"/>
        </w:rPr>
        <w:t xml:space="preserve"> </w:t>
      </w:r>
      <w:r>
        <w:t>Брокер»,</w:t>
      </w:r>
      <w:r>
        <w:rPr>
          <w:spacing w:val="-9"/>
        </w:rPr>
        <w:t xml:space="preserve"> </w:t>
      </w:r>
      <w:r>
        <w:t>предназначенных</w:t>
      </w:r>
      <w:r>
        <w:rPr>
          <w:spacing w:val="-8"/>
        </w:rPr>
        <w:t xml:space="preserve"> </w:t>
      </w:r>
      <w:r>
        <w:t>для</w:t>
      </w:r>
      <w:r>
        <w:rPr>
          <w:spacing w:val="-8"/>
        </w:rPr>
        <w:t xml:space="preserve"> </w:t>
      </w:r>
      <w:r>
        <w:t>учета</w:t>
      </w:r>
      <w:r>
        <w:rPr>
          <w:spacing w:val="-43"/>
        </w:rPr>
        <w:t xml:space="preserve"> </w:t>
      </w:r>
      <w:r>
        <w:t>денежных средств клиентов ООО «Кадерус Брокер», в соответствующей валюте. По брокерским счетам всех</w:t>
      </w:r>
      <w:r>
        <w:rPr>
          <w:spacing w:val="1"/>
        </w:rPr>
        <w:t xml:space="preserve"> </w:t>
      </w:r>
      <w:r>
        <w:rPr>
          <w:w w:val="95"/>
        </w:rPr>
        <w:t>клиентов будут распределены указанные операции пропорционально остатку денежных средств на брокерском</w:t>
      </w:r>
      <w:r>
        <w:rPr>
          <w:spacing w:val="1"/>
          <w:w w:val="95"/>
        </w:rPr>
        <w:t xml:space="preserve"> </w:t>
      </w:r>
      <w:r>
        <w:t>счете</w:t>
      </w:r>
      <w:r>
        <w:rPr>
          <w:spacing w:val="-2"/>
        </w:rPr>
        <w:t xml:space="preserve"> </w:t>
      </w:r>
      <w:r>
        <w:t>в</w:t>
      </w:r>
      <w:r>
        <w:rPr>
          <w:spacing w:val="-1"/>
        </w:rPr>
        <w:t xml:space="preserve"> </w:t>
      </w:r>
      <w:r>
        <w:t>соответствующей валюте</w:t>
      </w:r>
      <w:r>
        <w:rPr>
          <w:spacing w:val="-2"/>
        </w:rPr>
        <w:t xml:space="preserve"> </w:t>
      </w:r>
      <w:r>
        <w:t>каждого</w:t>
      </w:r>
      <w:r>
        <w:rPr>
          <w:spacing w:val="-1"/>
        </w:rPr>
        <w:t xml:space="preserve"> </w:t>
      </w:r>
      <w:r>
        <w:t>клиента ООО</w:t>
      </w:r>
      <w:r>
        <w:rPr>
          <w:spacing w:val="-1"/>
        </w:rPr>
        <w:t xml:space="preserve"> </w:t>
      </w:r>
      <w:r>
        <w:t>«Кадерус</w:t>
      </w:r>
      <w:r>
        <w:rPr>
          <w:spacing w:val="-2"/>
        </w:rPr>
        <w:t xml:space="preserve"> </w:t>
      </w:r>
      <w:r>
        <w:t>Брокер».</w:t>
      </w:r>
    </w:p>
    <w:p w14:paraId="1C17165E" w14:textId="77777777" w:rsidR="00931F85" w:rsidRDefault="0051151E">
      <w:pPr>
        <w:pStyle w:val="a3"/>
        <w:spacing w:before="123" w:line="268" w:lineRule="auto"/>
        <w:ind w:left="553" w:right="226" w:firstLine="0"/>
      </w:pPr>
      <w:r>
        <w:t>При</w:t>
      </w:r>
      <w:r>
        <w:rPr>
          <w:spacing w:val="1"/>
        </w:rPr>
        <w:t xml:space="preserve"> </w:t>
      </w:r>
      <w:r>
        <w:t>установлении</w:t>
      </w:r>
      <w:r>
        <w:rPr>
          <w:spacing w:val="1"/>
        </w:rPr>
        <w:t xml:space="preserve"> </w:t>
      </w:r>
      <w:r>
        <w:t>банком,</w:t>
      </w:r>
      <w:r>
        <w:rPr>
          <w:spacing w:val="1"/>
        </w:rPr>
        <w:t xml:space="preserve"> </w:t>
      </w:r>
      <w:r>
        <w:t>иной</w:t>
      </w:r>
      <w:r>
        <w:rPr>
          <w:spacing w:val="1"/>
        </w:rPr>
        <w:t xml:space="preserve"> </w:t>
      </w:r>
      <w:r>
        <w:t>финансовой</w:t>
      </w:r>
      <w:r>
        <w:rPr>
          <w:spacing w:val="1"/>
        </w:rPr>
        <w:t xml:space="preserve"> </w:t>
      </w:r>
      <w:r>
        <w:t>или</w:t>
      </w:r>
      <w:r>
        <w:rPr>
          <w:spacing w:val="1"/>
        </w:rPr>
        <w:t xml:space="preserve"> </w:t>
      </w:r>
      <w:r>
        <w:t>клиринговой</w:t>
      </w:r>
      <w:r>
        <w:rPr>
          <w:spacing w:val="1"/>
        </w:rPr>
        <w:t xml:space="preserve"> </w:t>
      </w:r>
      <w:r>
        <w:t>организацией,</w:t>
      </w:r>
      <w:r>
        <w:rPr>
          <w:spacing w:val="1"/>
        </w:rPr>
        <w:t xml:space="preserve"> </w:t>
      </w:r>
      <w:r>
        <w:t>вышестоящим</w:t>
      </w:r>
      <w:r>
        <w:rPr>
          <w:spacing w:val="1"/>
        </w:rPr>
        <w:t xml:space="preserve"> </w:t>
      </w:r>
      <w:r>
        <w:t>брокером,</w:t>
      </w:r>
      <w:r>
        <w:rPr>
          <w:spacing w:val="1"/>
        </w:rPr>
        <w:t xml:space="preserve"> </w:t>
      </w:r>
      <w:r>
        <w:t>в</w:t>
      </w:r>
      <w:r>
        <w:rPr>
          <w:spacing w:val="1"/>
        </w:rPr>
        <w:t xml:space="preserve"> </w:t>
      </w:r>
      <w:r>
        <w:t>которых</w:t>
      </w:r>
      <w:r>
        <w:rPr>
          <w:spacing w:val="27"/>
        </w:rPr>
        <w:t xml:space="preserve"> </w:t>
      </w:r>
      <w:r>
        <w:t>ООО</w:t>
      </w:r>
      <w:r>
        <w:rPr>
          <w:spacing w:val="25"/>
        </w:rPr>
        <w:t xml:space="preserve"> </w:t>
      </w:r>
      <w:r>
        <w:t>«Кадерус</w:t>
      </w:r>
      <w:r>
        <w:rPr>
          <w:spacing w:val="24"/>
        </w:rPr>
        <w:t xml:space="preserve"> </w:t>
      </w:r>
      <w:r>
        <w:t>Брокер»</w:t>
      </w:r>
      <w:r>
        <w:rPr>
          <w:spacing w:val="26"/>
        </w:rPr>
        <w:t xml:space="preserve"> </w:t>
      </w:r>
      <w:r>
        <w:t>открыт</w:t>
      </w:r>
      <w:r>
        <w:rPr>
          <w:spacing w:val="24"/>
        </w:rPr>
        <w:t xml:space="preserve"> </w:t>
      </w:r>
      <w:r>
        <w:t>счет,</w:t>
      </w:r>
      <w:r>
        <w:rPr>
          <w:spacing w:val="26"/>
        </w:rPr>
        <w:t xml:space="preserve"> </w:t>
      </w:r>
      <w:r>
        <w:t>предназначенный</w:t>
      </w:r>
      <w:r>
        <w:rPr>
          <w:spacing w:val="28"/>
        </w:rPr>
        <w:t xml:space="preserve"> </w:t>
      </w:r>
      <w:r>
        <w:t>для</w:t>
      </w:r>
      <w:r>
        <w:rPr>
          <w:spacing w:val="24"/>
        </w:rPr>
        <w:t xml:space="preserve"> </w:t>
      </w:r>
      <w:r>
        <w:t>учета</w:t>
      </w:r>
      <w:r>
        <w:rPr>
          <w:spacing w:val="25"/>
        </w:rPr>
        <w:t xml:space="preserve"> </w:t>
      </w:r>
      <w:r>
        <w:t>денежных</w:t>
      </w:r>
      <w:r>
        <w:rPr>
          <w:spacing w:val="25"/>
        </w:rPr>
        <w:t xml:space="preserve"> </w:t>
      </w:r>
      <w:r>
        <w:t>средств</w:t>
      </w:r>
      <w:r>
        <w:rPr>
          <w:spacing w:val="25"/>
        </w:rPr>
        <w:t xml:space="preserve"> </w:t>
      </w:r>
      <w:r>
        <w:t>клиентов</w:t>
      </w:r>
      <w:r>
        <w:rPr>
          <w:spacing w:val="26"/>
        </w:rPr>
        <w:t xml:space="preserve"> </w:t>
      </w:r>
      <w:r>
        <w:t>ООО</w:t>
      </w:r>
    </w:p>
    <w:p w14:paraId="3CC1DDE1" w14:textId="7B1DBC85" w:rsidR="00931F85" w:rsidRDefault="0051151E">
      <w:pPr>
        <w:pStyle w:val="a3"/>
        <w:spacing w:before="0" w:line="266" w:lineRule="auto"/>
        <w:ind w:left="553" w:right="220" w:firstLine="0"/>
      </w:pPr>
      <w:r>
        <w:t>«Кадерус</w:t>
      </w:r>
      <w:r>
        <w:rPr>
          <w:spacing w:val="-5"/>
        </w:rPr>
        <w:t xml:space="preserve"> </w:t>
      </w:r>
      <w:r>
        <w:t>Брокер»,</w:t>
      </w:r>
      <w:r>
        <w:rPr>
          <w:spacing w:val="-3"/>
        </w:rPr>
        <w:t xml:space="preserve"> </w:t>
      </w:r>
      <w:r>
        <w:t>ограничений</w:t>
      </w:r>
      <w:r>
        <w:rPr>
          <w:spacing w:val="-4"/>
        </w:rPr>
        <w:t xml:space="preserve"> </w:t>
      </w:r>
      <w:r>
        <w:t>по</w:t>
      </w:r>
      <w:r>
        <w:rPr>
          <w:spacing w:val="-2"/>
        </w:rPr>
        <w:t xml:space="preserve"> </w:t>
      </w:r>
      <w:r>
        <w:t>такому</w:t>
      </w:r>
      <w:r>
        <w:rPr>
          <w:spacing w:val="-3"/>
        </w:rPr>
        <w:t xml:space="preserve"> </w:t>
      </w:r>
      <w:r>
        <w:t>счету</w:t>
      </w:r>
      <w:r>
        <w:rPr>
          <w:spacing w:val="-3"/>
        </w:rPr>
        <w:t xml:space="preserve"> </w:t>
      </w:r>
      <w:r>
        <w:t>ООО</w:t>
      </w:r>
      <w:r>
        <w:rPr>
          <w:spacing w:val="-4"/>
        </w:rPr>
        <w:t xml:space="preserve"> </w:t>
      </w:r>
      <w:r>
        <w:t>«Кадерус</w:t>
      </w:r>
      <w:r>
        <w:rPr>
          <w:spacing w:val="-4"/>
        </w:rPr>
        <w:t xml:space="preserve"> </w:t>
      </w:r>
      <w:r>
        <w:t>Брокер»</w:t>
      </w:r>
      <w:r>
        <w:rPr>
          <w:spacing w:val="-4"/>
        </w:rPr>
        <w:t xml:space="preserve"> </w:t>
      </w:r>
      <w:r>
        <w:t>на</w:t>
      </w:r>
      <w:r>
        <w:rPr>
          <w:spacing w:val="-2"/>
        </w:rPr>
        <w:t xml:space="preserve"> </w:t>
      </w:r>
      <w:r>
        <w:t>совершение</w:t>
      </w:r>
      <w:r>
        <w:rPr>
          <w:spacing w:val="-3"/>
        </w:rPr>
        <w:t xml:space="preserve"> </w:t>
      </w:r>
      <w:r>
        <w:t>операций</w:t>
      </w:r>
      <w:r>
        <w:rPr>
          <w:spacing w:val="-1"/>
        </w:rPr>
        <w:t xml:space="preserve"> </w:t>
      </w:r>
      <w:r>
        <w:t>по</w:t>
      </w:r>
      <w:r>
        <w:rPr>
          <w:spacing w:val="-3"/>
        </w:rPr>
        <w:t xml:space="preserve"> </w:t>
      </w:r>
      <w:r>
        <w:t>списанию</w:t>
      </w:r>
      <w:r>
        <w:rPr>
          <w:spacing w:val="-43"/>
        </w:rPr>
        <w:t xml:space="preserve"> </w:t>
      </w:r>
      <w:r>
        <w:t>денежных</w:t>
      </w:r>
      <w:r>
        <w:rPr>
          <w:spacing w:val="1"/>
        </w:rPr>
        <w:t xml:space="preserve"> </w:t>
      </w:r>
      <w:r>
        <w:t>средств</w:t>
      </w:r>
      <w:r>
        <w:rPr>
          <w:spacing w:val="1"/>
        </w:rPr>
        <w:t xml:space="preserve"> </w:t>
      </w:r>
      <w:r>
        <w:t>клиента</w:t>
      </w:r>
      <w:r>
        <w:rPr>
          <w:spacing w:val="1"/>
        </w:rPr>
        <w:t xml:space="preserve"> </w:t>
      </w:r>
      <w:r>
        <w:t>(в</w:t>
      </w:r>
      <w:r>
        <w:rPr>
          <w:spacing w:val="1"/>
        </w:rPr>
        <w:t xml:space="preserve"> </w:t>
      </w:r>
      <w:r>
        <w:t>том</w:t>
      </w:r>
      <w:r>
        <w:rPr>
          <w:spacing w:val="1"/>
        </w:rPr>
        <w:t xml:space="preserve"> </w:t>
      </w:r>
      <w:r>
        <w:t>числе</w:t>
      </w:r>
      <w:r>
        <w:rPr>
          <w:spacing w:val="1"/>
        </w:rPr>
        <w:t xml:space="preserve"> </w:t>
      </w:r>
      <w:r>
        <w:t>при</w:t>
      </w:r>
      <w:r>
        <w:rPr>
          <w:spacing w:val="1"/>
        </w:rPr>
        <w:t xml:space="preserve"> </w:t>
      </w:r>
      <w:r>
        <w:t>неисполнении</w:t>
      </w:r>
      <w:r>
        <w:rPr>
          <w:spacing w:val="1"/>
        </w:rPr>
        <w:t xml:space="preserve"> </w:t>
      </w:r>
      <w:r>
        <w:t>распоряжений</w:t>
      </w:r>
      <w:r>
        <w:rPr>
          <w:spacing w:val="1"/>
        </w:rPr>
        <w:t xml:space="preserve"> </w:t>
      </w:r>
      <w:r>
        <w:t>ООО</w:t>
      </w:r>
      <w:r>
        <w:rPr>
          <w:spacing w:val="1"/>
        </w:rPr>
        <w:t xml:space="preserve"> </w:t>
      </w:r>
      <w:r>
        <w:t>«Кадерус</w:t>
      </w:r>
      <w:r>
        <w:rPr>
          <w:spacing w:val="1"/>
        </w:rPr>
        <w:t xml:space="preserve"> </w:t>
      </w:r>
      <w:r>
        <w:t>Брокер»</w:t>
      </w:r>
      <w:r>
        <w:rPr>
          <w:spacing w:val="1"/>
        </w:rPr>
        <w:t xml:space="preserve"> </w:t>
      </w:r>
      <w:r>
        <w:t>по</w:t>
      </w:r>
      <w:r>
        <w:rPr>
          <w:spacing w:val="1"/>
        </w:rPr>
        <w:t xml:space="preserve"> </w:t>
      </w:r>
      <w:r>
        <w:t>независящим от ООО «Кадерус Брокер» причинам), ООО «Кадерус Брокер» вправе ограничить операции по</w:t>
      </w:r>
      <w:r>
        <w:rPr>
          <w:spacing w:val="1"/>
        </w:rPr>
        <w:t xml:space="preserve"> </w:t>
      </w:r>
      <w:r w:rsidR="008348AB">
        <w:t>во</w:t>
      </w:r>
      <w:r w:rsidR="00224B23">
        <w:t>зв</w:t>
      </w:r>
      <w:r w:rsidR="008348AB">
        <w:t xml:space="preserve">рату </w:t>
      </w:r>
      <w:r>
        <w:t>денежных средств с брокерского счета клиента в ООО «Кадерус Брокер» в размере суммы, на которую</w:t>
      </w:r>
      <w:r>
        <w:rPr>
          <w:spacing w:val="1"/>
        </w:rPr>
        <w:t xml:space="preserve"> </w:t>
      </w:r>
      <w:r>
        <w:t>наложены</w:t>
      </w:r>
      <w:r>
        <w:rPr>
          <w:spacing w:val="-2"/>
        </w:rPr>
        <w:t xml:space="preserve"> </w:t>
      </w:r>
      <w:r>
        <w:t>ограничения</w:t>
      </w:r>
      <w:r>
        <w:rPr>
          <w:spacing w:val="-2"/>
        </w:rPr>
        <w:t xml:space="preserve"> </w:t>
      </w:r>
      <w:r>
        <w:t>по счету</w:t>
      </w:r>
      <w:r>
        <w:rPr>
          <w:spacing w:val="-1"/>
        </w:rPr>
        <w:t xml:space="preserve"> </w:t>
      </w:r>
      <w:r>
        <w:t>ООО «Кадерус</w:t>
      </w:r>
      <w:r>
        <w:rPr>
          <w:spacing w:val="-1"/>
        </w:rPr>
        <w:t xml:space="preserve"> </w:t>
      </w:r>
      <w:r>
        <w:t>Брокер».</w:t>
      </w:r>
    </w:p>
    <w:p w14:paraId="7469D062" w14:textId="77777777" w:rsidR="00931F85" w:rsidRDefault="0051151E">
      <w:pPr>
        <w:pStyle w:val="a3"/>
        <w:spacing w:before="124" w:line="266" w:lineRule="auto"/>
        <w:ind w:left="553" w:right="218" w:firstLine="0"/>
      </w:pPr>
      <w:r>
        <w:t>При</w:t>
      </w:r>
      <w:r>
        <w:rPr>
          <w:spacing w:val="-5"/>
        </w:rPr>
        <w:t xml:space="preserve"> </w:t>
      </w:r>
      <w:r>
        <w:t>установлении</w:t>
      </w:r>
      <w:r>
        <w:rPr>
          <w:spacing w:val="-3"/>
        </w:rPr>
        <w:t xml:space="preserve"> </w:t>
      </w:r>
      <w:r>
        <w:t>ограничений</w:t>
      </w:r>
      <w:r>
        <w:rPr>
          <w:spacing w:val="-3"/>
        </w:rPr>
        <w:t xml:space="preserve"> </w:t>
      </w:r>
      <w:r>
        <w:t>по</w:t>
      </w:r>
      <w:r>
        <w:rPr>
          <w:spacing w:val="-5"/>
        </w:rPr>
        <w:t xml:space="preserve"> </w:t>
      </w:r>
      <w:r>
        <w:t>брокерским</w:t>
      </w:r>
      <w:r>
        <w:rPr>
          <w:spacing w:val="-4"/>
        </w:rPr>
        <w:t xml:space="preserve"> </w:t>
      </w:r>
      <w:r>
        <w:t>счетам</w:t>
      </w:r>
      <w:r>
        <w:rPr>
          <w:spacing w:val="-4"/>
        </w:rPr>
        <w:t xml:space="preserve"> </w:t>
      </w:r>
      <w:r>
        <w:t>клиентов</w:t>
      </w:r>
      <w:r>
        <w:rPr>
          <w:spacing w:val="-4"/>
        </w:rPr>
        <w:t xml:space="preserve"> </w:t>
      </w:r>
      <w:r>
        <w:t>ООО</w:t>
      </w:r>
      <w:r>
        <w:rPr>
          <w:spacing w:val="-4"/>
        </w:rPr>
        <w:t xml:space="preserve"> </w:t>
      </w:r>
      <w:r>
        <w:t>«Кадерус</w:t>
      </w:r>
      <w:r>
        <w:rPr>
          <w:spacing w:val="-4"/>
        </w:rPr>
        <w:t xml:space="preserve"> </w:t>
      </w:r>
      <w:r>
        <w:t>Брокер»</w:t>
      </w:r>
      <w:r>
        <w:rPr>
          <w:spacing w:val="-3"/>
        </w:rPr>
        <w:t xml:space="preserve"> </w:t>
      </w:r>
      <w:r>
        <w:t>будет</w:t>
      </w:r>
      <w:r>
        <w:rPr>
          <w:spacing w:val="-5"/>
        </w:rPr>
        <w:t xml:space="preserve"> </w:t>
      </w:r>
      <w:r>
        <w:t>основываться</w:t>
      </w:r>
      <w:r>
        <w:rPr>
          <w:spacing w:val="-5"/>
        </w:rPr>
        <w:t xml:space="preserve"> </w:t>
      </w:r>
      <w:r>
        <w:t>на</w:t>
      </w:r>
      <w:r>
        <w:rPr>
          <w:spacing w:val="-43"/>
        </w:rPr>
        <w:t xml:space="preserve"> </w:t>
      </w:r>
      <w:r>
        <w:t>пропорциональном</w:t>
      </w:r>
      <w:r>
        <w:rPr>
          <w:spacing w:val="-10"/>
        </w:rPr>
        <w:t xml:space="preserve"> </w:t>
      </w:r>
      <w:r>
        <w:t>подходе</w:t>
      </w:r>
      <w:r>
        <w:rPr>
          <w:spacing w:val="-9"/>
        </w:rPr>
        <w:t xml:space="preserve"> </w:t>
      </w:r>
      <w:r>
        <w:t>к</w:t>
      </w:r>
      <w:r>
        <w:rPr>
          <w:spacing w:val="-9"/>
        </w:rPr>
        <w:t xml:space="preserve"> </w:t>
      </w:r>
      <w:r>
        <w:t>введению</w:t>
      </w:r>
      <w:r>
        <w:rPr>
          <w:spacing w:val="-10"/>
        </w:rPr>
        <w:t xml:space="preserve"> </w:t>
      </w:r>
      <w:r>
        <w:t>ограничений.</w:t>
      </w:r>
      <w:r>
        <w:rPr>
          <w:spacing w:val="-10"/>
        </w:rPr>
        <w:t xml:space="preserve"> </w:t>
      </w:r>
      <w:r>
        <w:t>При</w:t>
      </w:r>
      <w:r>
        <w:rPr>
          <w:spacing w:val="-10"/>
        </w:rPr>
        <w:t xml:space="preserve"> </w:t>
      </w:r>
      <w:r>
        <w:t>этом</w:t>
      </w:r>
      <w:r>
        <w:rPr>
          <w:spacing w:val="-11"/>
        </w:rPr>
        <w:t xml:space="preserve"> </w:t>
      </w:r>
      <w:r>
        <w:t>будет</w:t>
      </w:r>
      <w:r>
        <w:rPr>
          <w:spacing w:val="-10"/>
        </w:rPr>
        <w:t xml:space="preserve"> </w:t>
      </w:r>
      <w:r>
        <w:t>определяться</w:t>
      </w:r>
      <w:r>
        <w:rPr>
          <w:spacing w:val="-10"/>
        </w:rPr>
        <w:t xml:space="preserve"> </w:t>
      </w:r>
      <w:r>
        <w:t>процент</w:t>
      </w:r>
      <w:r>
        <w:rPr>
          <w:spacing w:val="-11"/>
        </w:rPr>
        <w:t xml:space="preserve"> </w:t>
      </w:r>
      <w:r>
        <w:t>заблокированных</w:t>
      </w:r>
      <w:r>
        <w:rPr>
          <w:spacing w:val="-43"/>
        </w:rPr>
        <w:t xml:space="preserve"> </w:t>
      </w:r>
      <w:r>
        <w:t>денежных</w:t>
      </w:r>
      <w:r>
        <w:rPr>
          <w:spacing w:val="-8"/>
        </w:rPr>
        <w:t xml:space="preserve"> </w:t>
      </w:r>
      <w:r>
        <w:t>средств</w:t>
      </w:r>
      <w:r>
        <w:rPr>
          <w:spacing w:val="-8"/>
        </w:rPr>
        <w:t xml:space="preserve"> </w:t>
      </w:r>
      <w:r>
        <w:t>от</w:t>
      </w:r>
      <w:r>
        <w:rPr>
          <w:spacing w:val="-8"/>
        </w:rPr>
        <w:t xml:space="preserve"> </w:t>
      </w:r>
      <w:r>
        <w:t>всех</w:t>
      </w:r>
      <w:r>
        <w:rPr>
          <w:spacing w:val="-8"/>
        </w:rPr>
        <w:t xml:space="preserve"> </w:t>
      </w:r>
      <w:r>
        <w:t>денежных</w:t>
      </w:r>
      <w:r>
        <w:rPr>
          <w:spacing w:val="-8"/>
        </w:rPr>
        <w:t xml:space="preserve"> </w:t>
      </w:r>
      <w:r>
        <w:t>средств</w:t>
      </w:r>
      <w:r>
        <w:rPr>
          <w:spacing w:val="-8"/>
        </w:rPr>
        <w:t xml:space="preserve"> </w:t>
      </w:r>
      <w:r>
        <w:t>на</w:t>
      </w:r>
      <w:r>
        <w:rPr>
          <w:spacing w:val="-7"/>
        </w:rPr>
        <w:t xml:space="preserve"> </w:t>
      </w:r>
      <w:r>
        <w:t>всех</w:t>
      </w:r>
      <w:r>
        <w:rPr>
          <w:spacing w:val="-9"/>
        </w:rPr>
        <w:t xml:space="preserve"> </w:t>
      </w:r>
      <w:r>
        <w:t>счетах</w:t>
      </w:r>
      <w:r>
        <w:rPr>
          <w:spacing w:val="-7"/>
        </w:rPr>
        <w:t xml:space="preserve"> </w:t>
      </w:r>
      <w:r>
        <w:t>ООО</w:t>
      </w:r>
      <w:r>
        <w:rPr>
          <w:spacing w:val="-8"/>
        </w:rPr>
        <w:t xml:space="preserve"> </w:t>
      </w:r>
      <w:r>
        <w:t>«Кадерус</w:t>
      </w:r>
      <w:r>
        <w:rPr>
          <w:spacing w:val="-8"/>
        </w:rPr>
        <w:t xml:space="preserve"> </w:t>
      </w:r>
      <w:r>
        <w:t>Брокер»,</w:t>
      </w:r>
      <w:r>
        <w:rPr>
          <w:spacing w:val="-9"/>
        </w:rPr>
        <w:t xml:space="preserve"> </w:t>
      </w:r>
      <w:r>
        <w:t>предназначенных</w:t>
      </w:r>
      <w:r>
        <w:rPr>
          <w:spacing w:val="-8"/>
        </w:rPr>
        <w:t xml:space="preserve"> </w:t>
      </w:r>
      <w:r>
        <w:t>для</w:t>
      </w:r>
      <w:r>
        <w:rPr>
          <w:spacing w:val="-8"/>
        </w:rPr>
        <w:t xml:space="preserve"> </w:t>
      </w:r>
      <w:r>
        <w:t>учета</w:t>
      </w:r>
      <w:r>
        <w:rPr>
          <w:spacing w:val="-43"/>
        </w:rPr>
        <w:t xml:space="preserve"> </w:t>
      </w:r>
      <w:r>
        <w:t>денежных средств клиентов ООО «Кадерус Брокер», в соответствующей валюте. На брокерских счетах всех</w:t>
      </w:r>
      <w:r>
        <w:rPr>
          <w:spacing w:val="1"/>
        </w:rPr>
        <w:t xml:space="preserve"> </w:t>
      </w:r>
      <w:r>
        <w:t>клиентов в соответствующей валюте будут установлены ограничения на проведение операций с денежными</w:t>
      </w:r>
      <w:r>
        <w:rPr>
          <w:spacing w:val="1"/>
        </w:rPr>
        <w:t xml:space="preserve"> </w:t>
      </w:r>
      <w:r>
        <w:t>средствами в размере рассчитанного процента от остатка денежных средств на брокерском счете каждого</w:t>
      </w:r>
      <w:r>
        <w:rPr>
          <w:spacing w:val="1"/>
        </w:rPr>
        <w:t xml:space="preserve"> </w:t>
      </w:r>
      <w:r>
        <w:t>клиента</w:t>
      </w:r>
      <w:r>
        <w:rPr>
          <w:spacing w:val="-1"/>
        </w:rPr>
        <w:t xml:space="preserve"> </w:t>
      </w:r>
      <w:r>
        <w:t>ООО «Кадерус</w:t>
      </w:r>
      <w:r>
        <w:rPr>
          <w:spacing w:val="-1"/>
        </w:rPr>
        <w:t xml:space="preserve"> </w:t>
      </w:r>
      <w:r>
        <w:t>Брокер».</w:t>
      </w:r>
    </w:p>
    <w:p w14:paraId="1A6C4307" w14:textId="77777777" w:rsidR="00931F85" w:rsidRDefault="0051151E">
      <w:pPr>
        <w:pStyle w:val="a3"/>
        <w:spacing w:before="127" w:line="266" w:lineRule="auto"/>
        <w:ind w:left="553" w:right="221" w:firstLine="0"/>
      </w:pPr>
      <w:r>
        <w:rPr>
          <w:spacing w:val="-1"/>
        </w:rPr>
        <w:t>ООО</w:t>
      </w:r>
      <w:r>
        <w:rPr>
          <w:spacing w:val="-10"/>
        </w:rPr>
        <w:t xml:space="preserve"> </w:t>
      </w:r>
      <w:r>
        <w:rPr>
          <w:spacing w:val="-1"/>
        </w:rPr>
        <w:t>«Кадерус</w:t>
      </w:r>
      <w:r>
        <w:rPr>
          <w:spacing w:val="-7"/>
        </w:rPr>
        <w:t xml:space="preserve"> </w:t>
      </w:r>
      <w:r>
        <w:rPr>
          <w:spacing w:val="-1"/>
        </w:rPr>
        <w:t>Брокер»</w:t>
      </w:r>
      <w:r>
        <w:rPr>
          <w:spacing w:val="-8"/>
        </w:rPr>
        <w:t xml:space="preserve"> </w:t>
      </w:r>
      <w:r>
        <w:rPr>
          <w:spacing w:val="-1"/>
        </w:rPr>
        <w:t>не</w:t>
      </w:r>
      <w:r>
        <w:rPr>
          <w:spacing w:val="-8"/>
        </w:rPr>
        <w:t xml:space="preserve"> </w:t>
      </w:r>
      <w:r>
        <w:rPr>
          <w:spacing w:val="-1"/>
        </w:rPr>
        <w:t>несет</w:t>
      </w:r>
      <w:r>
        <w:rPr>
          <w:spacing w:val="-8"/>
        </w:rPr>
        <w:t xml:space="preserve"> </w:t>
      </w:r>
      <w:r>
        <w:rPr>
          <w:spacing w:val="-1"/>
        </w:rPr>
        <w:t>ответственности</w:t>
      </w:r>
      <w:r>
        <w:rPr>
          <w:spacing w:val="-7"/>
        </w:rPr>
        <w:t xml:space="preserve"> </w:t>
      </w:r>
      <w:r>
        <w:t>за</w:t>
      </w:r>
      <w:r>
        <w:rPr>
          <w:spacing w:val="-9"/>
        </w:rPr>
        <w:t xml:space="preserve"> </w:t>
      </w:r>
      <w:r>
        <w:t>непроведение</w:t>
      </w:r>
      <w:r>
        <w:rPr>
          <w:spacing w:val="-8"/>
        </w:rPr>
        <w:t xml:space="preserve"> </w:t>
      </w:r>
      <w:r>
        <w:t>или</w:t>
      </w:r>
      <w:r>
        <w:rPr>
          <w:spacing w:val="-7"/>
        </w:rPr>
        <w:t xml:space="preserve"> </w:t>
      </w:r>
      <w:r>
        <w:t>несвоевременное</w:t>
      </w:r>
      <w:r>
        <w:rPr>
          <w:spacing w:val="-10"/>
        </w:rPr>
        <w:t xml:space="preserve"> </w:t>
      </w:r>
      <w:r>
        <w:t>проведение</w:t>
      </w:r>
      <w:r>
        <w:rPr>
          <w:spacing w:val="-9"/>
        </w:rPr>
        <w:t xml:space="preserve"> </w:t>
      </w:r>
      <w:r>
        <w:t>операций</w:t>
      </w:r>
      <w:r>
        <w:rPr>
          <w:spacing w:val="-42"/>
        </w:rPr>
        <w:t xml:space="preserve"> </w:t>
      </w:r>
      <w:r>
        <w:t>по</w:t>
      </w:r>
      <w:r>
        <w:rPr>
          <w:spacing w:val="1"/>
        </w:rPr>
        <w:t xml:space="preserve"> </w:t>
      </w:r>
      <w:r>
        <w:t>брокерскому</w:t>
      </w:r>
      <w:r>
        <w:rPr>
          <w:spacing w:val="1"/>
        </w:rPr>
        <w:t xml:space="preserve"> </w:t>
      </w:r>
      <w:r>
        <w:t>счету</w:t>
      </w:r>
      <w:r>
        <w:rPr>
          <w:spacing w:val="1"/>
        </w:rPr>
        <w:t xml:space="preserve"> </w:t>
      </w:r>
      <w:r>
        <w:t>клиента,</w:t>
      </w:r>
      <w:r>
        <w:rPr>
          <w:spacing w:val="1"/>
        </w:rPr>
        <w:t xml:space="preserve"> </w:t>
      </w:r>
      <w:r>
        <w:t>расчетов</w:t>
      </w:r>
      <w:r>
        <w:rPr>
          <w:spacing w:val="1"/>
        </w:rPr>
        <w:t xml:space="preserve"> </w:t>
      </w:r>
      <w:r>
        <w:t>по</w:t>
      </w:r>
      <w:r>
        <w:rPr>
          <w:spacing w:val="1"/>
        </w:rPr>
        <w:t xml:space="preserve"> </w:t>
      </w:r>
      <w:r>
        <w:t>сделкам,</w:t>
      </w:r>
      <w:r>
        <w:rPr>
          <w:spacing w:val="1"/>
        </w:rPr>
        <w:t xml:space="preserve"> </w:t>
      </w:r>
      <w:r>
        <w:t>заключенным</w:t>
      </w:r>
      <w:r>
        <w:rPr>
          <w:spacing w:val="1"/>
        </w:rPr>
        <w:t xml:space="preserve"> </w:t>
      </w:r>
      <w:r>
        <w:t>в</w:t>
      </w:r>
      <w:r>
        <w:rPr>
          <w:spacing w:val="1"/>
        </w:rPr>
        <w:t xml:space="preserve"> </w:t>
      </w:r>
      <w:r>
        <w:t>интересах</w:t>
      </w:r>
      <w:r>
        <w:rPr>
          <w:spacing w:val="1"/>
        </w:rPr>
        <w:t xml:space="preserve"> </w:t>
      </w:r>
      <w:r>
        <w:t>клиента,</w:t>
      </w:r>
      <w:r>
        <w:rPr>
          <w:spacing w:val="1"/>
        </w:rPr>
        <w:t xml:space="preserve"> </w:t>
      </w:r>
      <w:r>
        <w:t>в</w:t>
      </w:r>
      <w:r>
        <w:rPr>
          <w:spacing w:val="1"/>
        </w:rPr>
        <w:t xml:space="preserve"> </w:t>
      </w:r>
      <w:r>
        <w:t>том</w:t>
      </w:r>
      <w:r>
        <w:rPr>
          <w:spacing w:val="1"/>
        </w:rPr>
        <w:t xml:space="preserve"> </w:t>
      </w:r>
      <w:r>
        <w:t>числе</w:t>
      </w:r>
      <w:r>
        <w:rPr>
          <w:spacing w:val="1"/>
        </w:rPr>
        <w:t xml:space="preserve"> </w:t>
      </w:r>
      <w:r>
        <w:t>сопровождающееся блокировкой денежных средств клиента, по причинам, не зависящим от ООО «Кадерус</w:t>
      </w:r>
      <w:r>
        <w:rPr>
          <w:spacing w:val="1"/>
        </w:rPr>
        <w:t xml:space="preserve"> </w:t>
      </w:r>
      <w:r>
        <w:t>Брокер» и связанным с действиями третьих лиц, в том числе в случаях действия/бездействия организаций, в</w:t>
      </w:r>
      <w:r>
        <w:rPr>
          <w:spacing w:val="1"/>
        </w:rPr>
        <w:t xml:space="preserve"> </w:t>
      </w:r>
      <w:r>
        <w:lastRenderedPageBreak/>
        <w:t>которых</w:t>
      </w:r>
      <w:r>
        <w:rPr>
          <w:spacing w:val="7"/>
        </w:rPr>
        <w:t xml:space="preserve"> </w:t>
      </w:r>
      <w:r>
        <w:t>ООО</w:t>
      </w:r>
      <w:r>
        <w:rPr>
          <w:spacing w:val="6"/>
        </w:rPr>
        <w:t xml:space="preserve"> </w:t>
      </w:r>
      <w:r>
        <w:t>«Кадерус</w:t>
      </w:r>
      <w:r>
        <w:rPr>
          <w:spacing w:val="6"/>
        </w:rPr>
        <w:t xml:space="preserve"> </w:t>
      </w:r>
      <w:r>
        <w:t>Брокер»</w:t>
      </w:r>
      <w:r>
        <w:rPr>
          <w:spacing w:val="7"/>
        </w:rPr>
        <w:t xml:space="preserve"> </w:t>
      </w:r>
      <w:r>
        <w:t>открыты</w:t>
      </w:r>
      <w:r>
        <w:rPr>
          <w:spacing w:val="7"/>
        </w:rPr>
        <w:t xml:space="preserve"> </w:t>
      </w:r>
      <w:r>
        <w:t>счета,</w:t>
      </w:r>
      <w:r>
        <w:rPr>
          <w:spacing w:val="6"/>
        </w:rPr>
        <w:t xml:space="preserve"> </w:t>
      </w:r>
      <w:r>
        <w:t>предназначенные</w:t>
      </w:r>
      <w:r>
        <w:rPr>
          <w:spacing w:val="7"/>
        </w:rPr>
        <w:t xml:space="preserve"> </w:t>
      </w:r>
      <w:r>
        <w:t>для</w:t>
      </w:r>
      <w:r>
        <w:rPr>
          <w:spacing w:val="6"/>
        </w:rPr>
        <w:t xml:space="preserve"> </w:t>
      </w:r>
      <w:r>
        <w:t>учета</w:t>
      </w:r>
      <w:r>
        <w:rPr>
          <w:spacing w:val="6"/>
        </w:rPr>
        <w:t xml:space="preserve"> </w:t>
      </w:r>
      <w:r>
        <w:t>денежных</w:t>
      </w:r>
      <w:r>
        <w:rPr>
          <w:spacing w:val="7"/>
        </w:rPr>
        <w:t xml:space="preserve"> </w:t>
      </w:r>
      <w:r>
        <w:t>средств</w:t>
      </w:r>
      <w:r>
        <w:rPr>
          <w:spacing w:val="7"/>
        </w:rPr>
        <w:t xml:space="preserve"> </w:t>
      </w:r>
      <w:r>
        <w:t>клиентов</w:t>
      </w:r>
      <w:r>
        <w:rPr>
          <w:spacing w:val="6"/>
        </w:rPr>
        <w:t xml:space="preserve"> </w:t>
      </w:r>
      <w:r>
        <w:t>ООО</w:t>
      </w:r>
    </w:p>
    <w:p w14:paraId="46542E19" w14:textId="77777777" w:rsidR="00931F85" w:rsidRDefault="0051151E">
      <w:pPr>
        <w:pStyle w:val="a3"/>
        <w:spacing w:before="3" w:line="266" w:lineRule="auto"/>
        <w:ind w:left="553" w:right="223" w:firstLine="0"/>
      </w:pPr>
      <w:r>
        <w:t>«Кадерус Брокер», в том числе Банка России, повлекшие неисполнение зачисления или списания денежных</w:t>
      </w:r>
      <w:r>
        <w:rPr>
          <w:spacing w:val="1"/>
        </w:rPr>
        <w:t xml:space="preserve"> </w:t>
      </w:r>
      <w:r>
        <w:t>средств по независящим от ООО «Кадерус Брокер» причинам, включая случаи введения указанными лицами</w:t>
      </w:r>
      <w:r>
        <w:rPr>
          <w:spacing w:val="1"/>
        </w:rPr>
        <w:t xml:space="preserve"> </w:t>
      </w:r>
      <w:r>
        <w:t>временных</w:t>
      </w:r>
      <w:r>
        <w:rPr>
          <w:spacing w:val="-1"/>
        </w:rPr>
        <w:t xml:space="preserve"> </w:t>
      </w:r>
      <w:r>
        <w:t>специальных режимов</w:t>
      </w:r>
      <w:r>
        <w:rPr>
          <w:spacing w:val="-1"/>
        </w:rPr>
        <w:t xml:space="preserve"> </w:t>
      </w:r>
      <w:r>
        <w:t>переводов денежных</w:t>
      </w:r>
      <w:r>
        <w:rPr>
          <w:spacing w:val="-1"/>
        </w:rPr>
        <w:t xml:space="preserve"> </w:t>
      </w:r>
      <w:r>
        <w:t>средств.</w:t>
      </w:r>
    </w:p>
    <w:p w14:paraId="267944A8" w14:textId="77777777" w:rsidR="00931F85" w:rsidRDefault="0051151E">
      <w:pPr>
        <w:pStyle w:val="a5"/>
        <w:numPr>
          <w:ilvl w:val="0"/>
          <w:numId w:val="96"/>
        </w:numPr>
        <w:tabs>
          <w:tab w:val="left" w:pos="549"/>
        </w:tabs>
        <w:spacing w:before="153" w:line="266" w:lineRule="auto"/>
        <w:ind w:right="218"/>
        <w:rPr>
          <w:sz w:val="20"/>
        </w:rPr>
      </w:pPr>
      <w:r>
        <w:rPr>
          <w:sz w:val="20"/>
        </w:rPr>
        <w:t>Если иное не установлено поручением клиента (далее в настоящем пункте – «Клиент») на совершение сделки</w:t>
      </w:r>
      <w:r>
        <w:rPr>
          <w:spacing w:val="1"/>
          <w:sz w:val="20"/>
        </w:rPr>
        <w:t xml:space="preserve"> </w:t>
      </w:r>
      <w:r>
        <w:rPr>
          <w:sz w:val="20"/>
        </w:rPr>
        <w:t>на внебиржевом рынке, исполнение обязательств контрагентом (если им является ООО «Кадерус Брокер»,</w:t>
      </w:r>
      <w:r>
        <w:rPr>
          <w:spacing w:val="1"/>
          <w:sz w:val="20"/>
        </w:rPr>
        <w:t xml:space="preserve"> </w:t>
      </w:r>
      <w:r>
        <w:rPr>
          <w:sz w:val="20"/>
        </w:rPr>
        <w:t>действующее</w:t>
      </w:r>
      <w:r>
        <w:rPr>
          <w:spacing w:val="-10"/>
          <w:sz w:val="20"/>
        </w:rPr>
        <w:t xml:space="preserve"> </w:t>
      </w:r>
      <w:r>
        <w:rPr>
          <w:sz w:val="20"/>
        </w:rPr>
        <w:t>за</w:t>
      </w:r>
      <w:r>
        <w:rPr>
          <w:spacing w:val="-6"/>
          <w:sz w:val="20"/>
        </w:rPr>
        <w:t xml:space="preserve"> </w:t>
      </w:r>
      <w:r>
        <w:rPr>
          <w:sz w:val="20"/>
        </w:rPr>
        <w:t>счет</w:t>
      </w:r>
      <w:r>
        <w:rPr>
          <w:spacing w:val="-8"/>
          <w:sz w:val="20"/>
        </w:rPr>
        <w:t xml:space="preserve"> </w:t>
      </w:r>
      <w:r>
        <w:rPr>
          <w:sz w:val="20"/>
        </w:rPr>
        <w:t>и</w:t>
      </w:r>
      <w:r>
        <w:rPr>
          <w:spacing w:val="-8"/>
          <w:sz w:val="20"/>
        </w:rPr>
        <w:t xml:space="preserve"> </w:t>
      </w:r>
      <w:r>
        <w:rPr>
          <w:sz w:val="20"/>
        </w:rPr>
        <w:t>в</w:t>
      </w:r>
      <w:r>
        <w:rPr>
          <w:spacing w:val="-7"/>
          <w:sz w:val="20"/>
        </w:rPr>
        <w:t xml:space="preserve"> </w:t>
      </w:r>
      <w:r>
        <w:rPr>
          <w:sz w:val="20"/>
        </w:rPr>
        <w:t>интересах</w:t>
      </w:r>
      <w:r>
        <w:rPr>
          <w:spacing w:val="-9"/>
          <w:sz w:val="20"/>
        </w:rPr>
        <w:t xml:space="preserve"> </w:t>
      </w:r>
      <w:r>
        <w:rPr>
          <w:sz w:val="20"/>
        </w:rPr>
        <w:t>другого</w:t>
      </w:r>
      <w:r>
        <w:rPr>
          <w:spacing w:val="-9"/>
          <w:sz w:val="20"/>
        </w:rPr>
        <w:t xml:space="preserve"> </w:t>
      </w:r>
      <w:r>
        <w:rPr>
          <w:sz w:val="20"/>
        </w:rPr>
        <w:t>клиента</w:t>
      </w:r>
      <w:r>
        <w:rPr>
          <w:spacing w:val="-9"/>
          <w:sz w:val="20"/>
        </w:rPr>
        <w:t xml:space="preserve"> </w:t>
      </w:r>
      <w:r>
        <w:rPr>
          <w:sz w:val="20"/>
        </w:rPr>
        <w:t>(далее</w:t>
      </w:r>
      <w:r>
        <w:rPr>
          <w:spacing w:val="-10"/>
          <w:sz w:val="20"/>
        </w:rPr>
        <w:t xml:space="preserve"> </w:t>
      </w:r>
      <w:r>
        <w:rPr>
          <w:sz w:val="20"/>
        </w:rPr>
        <w:t>в</w:t>
      </w:r>
      <w:r>
        <w:rPr>
          <w:spacing w:val="-6"/>
          <w:sz w:val="20"/>
        </w:rPr>
        <w:t xml:space="preserve"> </w:t>
      </w:r>
      <w:r>
        <w:rPr>
          <w:sz w:val="20"/>
        </w:rPr>
        <w:t>настоящем</w:t>
      </w:r>
      <w:r>
        <w:rPr>
          <w:spacing w:val="-7"/>
          <w:sz w:val="20"/>
        </w:rPr>
        <w:t xml:space="preserve"> </w:t>
      </w:r>
      <w:r>
        <w:rPr>
          <w:sz w:val="20"/>
        </w:rPr>
        <w:t>пункте</w:t>
      </w:r>
      <w:r>
        <w:rPr>
          <w:spacing w:val="-10"/>
          <w:sz w:val="20"/>
        </w:rPr>
        <w:t xml:space="preserve"> </w:t>
      </w:r>
      <w:r>
        <w:rPr>
          <w:sz w:val="20"/>
        </w:rPr>
        <w:t>–</w:t>
      </w:r>
      <w:r>
        <w:rPr>
          <w:spacing w:val="-7"/>
          <w:sz w:val="20"/>
        </w:rPr>
        <w:t xml:space="preserve"> </w:t>
      </w:r>
      <w:r>
        <w:rPr>
          <w:sz w:val="20"/>
        </w:rPr>
        <w:t>«контрагент»))</w:t>
      </w:r>
      <w:r>
        <w:rPr>
          <w:spacing w:val="-7"/>
          <w:sz w:val="20"/>
        </w:rPr>
        <w:t xml:space="preserve"> </w:t>
      </w:r>
      <w:r>
        <w:rPr>
          <w:sz w:val="20"/>
        </w:rPr>
        <w:t>по</w:t>
      </w:r>
      <w:r>
        <w:rPr>
          <w:spacing w:val="-9"/>
          <w:sz w:val="20"/>
        </w:rPr>
        <w:t xml:space="preserve"> </w:t>
      </w:r>
      <w:r>
        <w:rPr>
          <w:sz w:val="20"/>
        </w:rPr>
        <w:t>такой</w:t>
      </w:r>
      <w:r>
        <w:rPr>
          <w:spacing w:val="-8"/>
          <w:sz w:val="20"/>
        </w:rPr>
        <w:t xml:space="preserve"> </w:t>
      </w:r>
      <w:r>
        <w:rPr>
          <w:sz w:val="20"/>
        </w:rPr>
        <w:t>сделке</w:t>
      </w:r>
      <w:r>
        <w:rPr>
          <w:spacing w:val="-43"/>
          <w:sz w:val="20"/>
        </w:rPr>
        <w:t xml:space="preserve"> </w:t>
      </w:r>
      <w:r>
        <w:rPr>
          <w:sz w:val="20"/>
        </w:rPr>
        <w:t>должно</w:t>
      </w:r>
      <w:r>
        <w:rPr>
          <w:spacing w:val="1"/>
          <w:sz w:val="20"/>
        </w:rPr>
        <w:t xml:space="preserve"> </w:t>
      </w:r>
      <w:r>
        <w:rPr>
          <w:sz w:val="20"/>
        </w:rPr>
        <w:t>быть</w:t>
      </w:r>
      <w:r>
        <w:rPr>
          <w:spacing w:val="1"/>
          <w:sz w:val="20"/>
        </w:rPr>
        <w:t xml:space="preserve"> </w:t>
      </w:r>
      <w:r>
        <w:rPr>
          <w:sz w:val="20"/>
        </w:rPr>
        <w:t>обусловлено</w:t>
      </w:r>
      <w:r>
        <w:rPr>
          <w:spacing w:val="1"/>
          <w:sz w:val="20"/>
        </w:rPr>
        <w:t xml:space="preserve"> </w:t>
      </w:r>
      <w:r>
        <w:rPr>
          <w:sz w:val="20"/>
        </w:rPr>
        <w:t>предварительным</w:t>
      </w:r>
      <w:r>
        <w:rPr>
          <w:spacing w:val="1"/>
          <w:sz w:val="20"/>
        </w:rPr>
        <w:t xml:space="preserve"> </w:t>
      </w:r>
      <w:r>
        <w:rPr>
          <w:sz w:val="20"/>
        </w:rPr>
        <w:t>исполнением</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действующим</w:t>
      </w:r>
      <w:r>
        <w:rPr>
          <w:spacing w:val="1"/>
          <w:sz w:val="20"/>
        </w:rPr>
        <w:t xml:space="preserve"> </w:t>
      </w:r>
      <w:r>
        <w:rPr>
          <w:sz w:val="20"/>
        </w:rPr>
        <w:t>за</w:t>
      </w:r>
      <w:r>
        <w:rPr>
          <w:spacing w:val="1"/>
          <w:sz w:val="20"/>
        </w:rPr>
        <w:t xml:space="preserve"> </w:t>
      </w:r>
      <w:r>
        <w:rPr>
          <w:sz w:val="20"/>
        </w:rPr>
        <w:t>счет</w:t>
      </w:r>
      <w:r>
        <w:rPr>
          <w:spacing w:val="-43"/>
          <w:sz w:val="20"/>
        </w:rPr>
        <w:t xml:space="preserve"> </w:t>
      </w:r>
      <w:r>
        <w:rPr>
          <w:sz w:val="20"/>
        </w:rPr>
        <w:t>Клиента, своих обязательств. При этом при наличии обстоятельств, очевидно свидетельствующих о том, что</w:t>
      </w:r>
      <w:r>
        <w:rPr>
          <w:spacing w:val="1"/>
          <w:sz w:val="20"/>
        </w:rPr>
        <w:t xml:space="preserve"> </w:t>
      </w:r>
      <w:r>
        <w:rPr>
          <w:sz w:val="20"/>
        </w:rPr>
        <w:t>встречное</w:t>
      </w:r>
      <w:r>
        <w:rPr>
          <w:spacing w:val="-10"/>
          <w:sz w:val="20"/>
        </w:rPr>
        <w:t xml:space="preserve"> </w:t>
      </w:r>
      <w:r>
        <w:rPr>
          <w:sz w:val="20"/>
        </w:rPr>
        <w:t>исполнение</w:t>
      </w:r>
      <w:r>
        <w:rPr>
          <w:spacing w:val="-6"/>
          <w:sz w:val="20"/>
        </w:rPr>
        <w:t xml:space="preserve"> </w:t>
      </w:r>
      <w:r>
        <w:rPr>
          <w:sz w:val="20"/>
        </w:rPr>
        <w:t>контрагентом</w:t>
      </w:r>
      <w:r>
        <w:rPr>
          <w:spacing w:val="-8"/>
          <w:sz w:val="20"/>
        </w:rPr>
        <w:t xml:space="preserve"> </w:t>
      </w:r>
      <w:r>
        <w:rPr>
          <w:sz w:val="20"/>
        </w:rPr>
        <w:t>своих</w:t>
      </w:r>
      <w:r>
        <w:rPr>
          <w:spacing w:val="-8"/>
          <w:sz w:val="20"/>
        </w:rPr>
        <w:t xml:space="preserve"> </w:t>
      </w:r>
      <w:r>
        <w:rPr>
          <w:sz w:val="20"/>
        </w:rPr>
        <w:t>обязательств</w:t>
      </w:r>
      <w:r>
        <w:rPr>
          <w:spacing w:val="-9"/>
          <w:sz w:val="20"/>
        </w:rPr>
        <w:t xml:space="preserve"> </w:t>
      </w:r>
      <w:r>
        <w:rPr>
          <w:sz w:val="20"/>
        </w:rPr>
        <w:t>по</w:t>
      </w:r>
      <w:r>
        <w:rPr>
          <w:spacing w:val="-8"/>
          <w:sz w:val="20"/>
        </w:rPr>
        <w:t xml:space="preserve"> </w:t>
      </w:r>
      <w:r>
        <w:rPr>
          <w:sz w:val="20"/>
        </w:rPr>
        <w:t>сделке</w:t>
      </w:r>
      <w:r>
        <w:rPr>
          <w:spacing w:val="-9"/>
          <w:sz w:val="20"/>
        </w:rPr>
        <w:t xml:space="preserve"> </w:t>
      </w:r>
      <w:r>
        <w:rPr>
          <w:sz w:val="20"/>
        </w:rPr>
        <w:t>не</w:t>
      </w:r>
      <w:r>
        <w:rPr>
          <w:spacing w:val="-10"/>
          <w:sz w:val="20"/>
        </w:rPr>
        <w:t xml:space="preserve"> </w:t>
      </w:r>
      <w:r>
        <w:rPr>
          <w:sz w:val="20"/>
        </w:rPr>
        <w:t>будет</w:t>
      </w:r>
      <w:r>
        <w:rPr>
          <w:spacing w:val="-7"/>
          <w:sz w:val="20"/>
        </w:rPr>
        <w:t xml:space="preserve"> </w:t>
      </w:r>
      <w:r>
        <w:rPr>
          <w:sz w:val="20"/>
        </w:rPr>
        <w:t>произведено</w:t>
      </w:r>
      <w:r>
        <w:rPr>
          <w:spacing w:val="-9"/>
          <w:sz w:val="20"/>
        </w:rPr>
        <w:t xml:space="preserve"> </w:t>
      </w:r>
      <w:r>
        <w:rPr>
          <w:sz w:val="20"/>
        </w:rPr>
        <w:t>в</w:t>
      </w:r>
      <w:r>
        <w:rPr>
          <w:spacing w:val="-8"/>
          <w:sz w:val="20"/>
        </w:rPr>
        <w:t xml:space="preserve"> </w:t>
      </w:r>
      <w:r>
        <w:rPr>
          <w:sz w:val="20"/>
        </w:rPr>
        <w:t>установленный</w:t>
      </w:r>
      <w:r>
        <w:rPr>
          <w:spacing w:val="-8"/>
          <w:sz w:val="20"/>
        </w:rPr>
        <w:t xml:space="preserve"> </w:t>
      </w:r>
      <w:r>
        <w:rPr>
          <w:sz w:val="20"/>
        </w:rPr>
        <w:t>срок</w:t>
      </w:r>
      <w:r>
        <w:rPr>
          <w:spacing w:val="-43"/>
          <w:sz w:val="20"/>
        </w:rPr>
        <w:t xml:space="preserve"> </w:t>
      </w:r>
      <w:r>
        <w:rPr>
          <w:sz w:val="20"/>
        </w:rPr>
        <w:t>(например, ООО «Кадерус Брокер» известно об отсутствии на дату расчетов по сделке на брокерском счете</w:t>
      </w:r>
      <w:r>
        <w:rPr>
          <w:spacing w:val="1"/>
          <w:sz w:val="20"/>
        </w:rPr>
        <w:t xml:space="preserve"> </w:t>
      </w:r>
      <w:r>
        <w:rPr>
          <w:sz w:val="20"/>
        </w:rPr>
        <w:t>другого клиента, в интересах которого ООО «Кадерус Брокер» является контрагентом по сделке, ценных бумаг</w:t>
      </w:r>
      <w:r>
        <w:rPr>
          <w:spacing w:val="-43"/>
          <w:sz w:val="20"/>
        </w:rPr>
        <w:t xml:space="preserve"> </w:t>
      </w:r>
      <w:r>
        <w:rPr>
          <w:sz w:val="20"/>
        </w:rPr>
        <w:t>и/или денежных средств, необходимых для исполнения встречного обязательства по поставке ценных бумаг</w:t>
      </w:r>
      <w:r>
        <w:rPr>
          <w:spacing w:val="1"/>
          <w:sz w:val="20"/>
        </w:rPr>
        <w:t xml:space="preserve"> </w:t>
      </w:r>
      <w:r>
        <w:rPr>
          <w:sz w:val="20"/>
        </w:rPr>
        <w:t>и/или уплате денежных средств), ООО «Кадерус Брокер» вправе приостановить предварительное исполнение</w:t>
      </w:r>
      <w:r>
        <w:rPr>
          <w:spacing w:val="1"/>
          <w:sz w:val="20"/>
        </w:rPr>
        <w:t xml:space="preserve"> </w:t>
      </w:r>
      <w:r>
        <w:rPr>
          <w:sz w:val="20"/>
        </w:rPr>
        <w:t>обязательств.</w:t>
      </w:r>
    </w:p>
    <w:p w14:paraId="154BB720" w14:textId="77777777" w:rsidR="00931F85" w:rsidRDefault="0051151E">
      <w:pPr>
        <w:pStyle w:val="a5"/>
        <w:numPr>
          <w:ilvl w:val="0"/>
          <w:numId w:val="96"/>
        </w:numPr>
        <w:tabs>
          <w:tab w:val="left" w:pos="549"/>
        </w:tabs>
        <w:spacing w:before="160" w:line="266" w:lineRule="auto"/>
        <w:ind w:right="225"/>
        <w:rPr>
          <w:sz w:val="20"/>
        </w:rPr>
      </w:pPr>
      <w:r>
        <w:rPr>
          <w:sz w:val="20"/>
        </w:rPr>
        <w:t>Передача драгоценных металлов по сделкам осуществляется по итогам клиринга и регулируется правилами</w:t>
      </w:r>
      <w:r>
        <w:rPr>
          <w:spacing w:val="1"/>
          <w:sz w:val="20"/>
        </w:rPr>
        <w:t xml:space="preserve"> </w:t>
      </w:r>
      <w:r>
        <w:rPr>
          <w:sz w:val="20"/>
        </w:rPr>
        <w:t>торгов</w:t>
      </w:r>
      <w:r>
        <w:rPr>
          <w:spacing w:val="-1"/>
          <w:sz w:val="20"/>
        </w:rPr>
        <w:t xml:space="preserve"> </w:t>
      </w:r>
      <w:r>
        <w:rPr>
          <w:sz w:val="20"/>
        </w:rPr>
        <w:t>ПАО</w:t>
      </w:r>
      <w:r>
        <w:rPr>
          <w:spacing w:val="-1"/>
          <w:sz w:val="20"/>
        </w:rPr>
        <w:t xml:space="preserve"> </w:t>
      </w:r>
      <w:r>
        <w:rPr>
          <w:sz w:val="20"/>
        </w:rPr>
        <w:t>Московская</w:t>
      </w:r>
      <w:r>
        <w:rPr>
          <w:spacing w:val="-2"/>
          <w:sz w:val="20"/>
        </w:rPr>
        <w:t xml:space="preserve"> </w:t>
      </w:r>
      <w:r>
        <w:rPr>
          <w:sz w:val="20"/>
        </w:rPr>
        <w:t>Биржа</w:t>
      </w:r>
      <w:r>
        <w:rPr>
          <w:spacing w:val="-1"/>
          <w:sz w:val="20"/>
        </w:rPr>
        <w:t xml:space="preserve"> </w:t>
      </w:r>
      <w:r>
        <w:rPr>
          <w:sz w:val="20"/>
        </w:rPr>
        <w:t>и</w:t>
      </w:r>
      <w:r>
        <w:rPr>
          <w:spacing w:val="-1"/>
          <w:sz w:val="20"/>
        </w:rPr>
        <w:t xml:space="preserve"> </w:t>
      </w:r>
      <w:r>
        <w:rPr>
          <w:sz w:val="20"/>
        </w:rPr>
        <w:t>правилами клиринга</w:t>
      </w:r>
      <w:r>
        <w:rPr>
          <w:spacing w:val="-1"/>
          <w:sz w:val="20"/>
        </w:rPr>
        <w:t xml:space="preserve"> </w:t>
      </w:r>
      <w:r>
        <w:rPr>
          <w:sz w:val="20"/>
        </w:rPr>
        <w:t>НКО-ЦК</w:t>
      </w:r>
      <w:r>
        <w:rPr>
          <w:spacing w:val="-1"/>
          <w:sz w:val="20"/>
        </w:rPr>
        <w:t xml:space="preserve"> </w:t>
      </w:r>
      <w:r>
        <w:rPr>
          <w:sz w:val="20"/>
        </w:rPr>
        <w:t>«НКЦ»</w:t>
      </w:r>
      <w:r>
        <w:rPr>
          <w:spacing w:val="-1"/>
          <w:sz w:val="20"/>
        </w:rPr>
        <w:t xml:space="preserve"> </w:t>
      </w:r>
      <w:r>
        <w:rPr>
          <w:sz w:val="20"/>
        </w:rPr>
        <w:t>(АО).</w:t>
      </w:r>
    </w:p>
    <w:p w14:paraId="14BD1527" w14:textId="77777777" w:rsidR="00931F85" w:rsidRDefault="00931F85">
      <w:pPr>
        <w:pStyle w:val="a3"/>
        <w:spacing w:before="0"/>
        <w:ind w:left="0" w:firstLine="0"/>
        <w:jc w:val="left"/>
      </w:pPr>
    </w:p>
    <w:p w14:paraId="34E13A6E" w14:textId="77777777" w:rsidR="00931F85" w:rsidRDefault="00931F85">
      <w:pPr>
        <w:pStyle w:val="a3"/>
        <w:spacing w:before="11"/>
        <w:ind w:left="0" w:firstLine="0"/>
        <w:jc w:val="left"/>
        <w:rPr>
          <w:sz w:val="15"/>
        </w:rPr>
      </w:pPr>
    </w:p>
    <w:p w14:paraId="3F8B6FD1" w14:textId="3FF87AB3" w:rsidR="00931F85" w:rsidRDefault="0051151E">
      <w:pPr>
        <w:pStyle w:val="2"/>
        <w:spacing w:before="1"/>
        <w:ind w:left="992"/>
      </w:pPr>
      <w:bookmarkStart w:id="10" w:name="_bookmark10"/>
      <w:bookmarkEnd w:id="10"/>
      <w:r>
        <w:t>ГЛАВА</w:t>
      </w:r>
      <w:r>
        <w:rPr>
          <w:spacing w:val="-8"/>
        </w:rPr>
        <w:t xml:space="preserve"> </w:t>
      </w:r>
      <w:r>
        <w:t>2</w:t>
      </w:r>
      <w:r w:rsidR="008E25B5">
        <w:t>.</w:t>
      </w:r>
      <w:r>
        <w:rPr>
          <w:spacing w:val="-10"/>
        </w:rPr>
        <w:t xml:space="preserve"> </w:t>
      </w:r>
      <w:r>
        <w:t>ПОРУЧЕНИЯ</w:t>
      </w:r>
      <w:r>
        <w:rPr>
          <w:spacing w:val="-9"/>
        </w:rPr>
        <w:t xml:space="preserve"> </w:t>
      </w:r>
      <w:r>
        <w:t>НА</w:t>
      </w:r>
      <w:r>
        <w:rPr>
          <w:spacing w:val="-8"/>
        </w:rPr>
        <w:t xml:space="preserve"> </w:t>
      </w:r>
      <w:r>
        <w:t>СОВЕРШЕНИЕ</w:t>
      </w:r>
      <w:r>
        <w:rPr>
          <w:spacing w:val="-9"/>
        </w:rPr>
        <w:t xml:space="preserve"> </w:t>
      </w:r>
      <w:r>
        <w:t>СДЕЛОК</w:t>
      </w:r>
    </w:p>
    <w:p w14:paraId="634D874E" w14:textId="77777777" w:rsidR="00931F85" w:rsidRDefault="0051151E">
      <w:pPr>
        <w:pStyle w:val="3"/>
        <w:spacing w:before="238"/>
      </w:pPr>
      <w:r>
        <w:t>Статья</w:t>
      </w:r>
      <w:r>
        <w:rPr>
          <w:spacing w:val="-4"/>
        </w:rPr>
        <w:t xml:space="preserve"> </w:t>
      </w:r>
      <w:r>
        <w:t>23.</w:t>
      </w:r>
      <w:r>
        <w:rPr>
          <w:spacing w:val="-5"/>
        </w:rPr>
        <w:t xml:space="preserve"> </w:t>
      </w:r>
      <w:r>
        <w:t>Форма</w:t>
      </w:r>
      <w:r>
        <w:rPr>
          <w:spacing w:val="-4"/>
        </w:rPr>
        <w:t xml:space="preserve"> </w:t>
      </w:r>
      <w:r>
        <w:t>подачи</w:t>
      </w:r>
      <w:r>
        <w:rPr>
          <w:spacing w:val="-4"/>
        </w:rPr>
        <w:t xml:space="preserve"> </w:t>
      </w:r>
      <w:r>
        <w:t>поручений</w:t>
      </w:r>
    </w:p>
    <w:p w14:paraId="304CA822" w14:textId="77777777" w:rsidR="00931F85" w:rsidRDefault="0051151E">
      <w:pPr>
        <w:pStyle w:val="a5"/>
        <w:numPr>
          <w:ilvl w:val="0"/>
          <w:numId w:val="95"/>
        </w:numPr>
        <w:tabs>
          <w:tab w:val="left" w:pos="548"/>
          <w:tab w:val="left" w:pos="549"/>
        </w:tabs>
        <w:spacing w:before="153"/>
        <w:ind w:hanging="362"/>
        <w:rPr>
          <w:sz w:val="20"/>
        </w:rPr>
      </w:pPr>
      <w:r>
        <w:rPr>
          <w:sz w:val="20"/>
        </w:rPr>
        <w:t>Поручения</w:t>
      </w:r>
      <w:r>
        <w:rPr>
          <w:spacing w:val="-5"/>
          <w:sz w:val="20"/>
        </w:rPr>
        <w:t xml:space="preserve"> </w:t>
      </w:r>
      <w:r>
        <w:rPr>
          <w:sz w:val="20"/>
        </w:rPr>
        <w:t>могут</w:t>
      </w:r>
      <w:r>
        <w:rPr>
          <w:spacing w:val="-8"/>
          <w:sz w:val="20"/>
        </w:rPr>
        <w:t xml:space="preserve"> </w:t>
      </w:r>
      <w:r>
        <w:rPr>
          <w:sz w:val="20"/>
        </w:rPr>
        <w:t>быть</w:t>
      </w:r>
      <w:r>
        <w:rPr>
          <w:spacing w:val="-5"/>
          <w:sz w:val="20"/>
        </w:rPr>
        <w:t xml:space="preserve"> </w:t>
      </w:r>
      <w:r>
        <w:rPr>
          <w:sz w:val="20"/>
        </w:rPr>
        <w:t>поданы</w:t>
      </w:r>
      <w:r>
        <w:rPr>
          <w:spacing w:val="-8"/>
          <w:sz w:val="20"/>
        </w:rPr>
        <w:t xml:space="preserve"> </w:t>
      </w:r>
      <w:r>
        <w:rPr>
          <w:sz w:val="20"/>
        </w:rPr>
        <w:t>в</w:t>
      </w:r>
      <w:r>
        <w:rPr>
          <w:spacing w:val="-6"/>
          <w:sz w:val="20"/>
        </w:rPr>
        <w:t xml:space="preserve"> </w:t>
      </w:r>
      <w:r>
        <w:rPr>
          <w:sz w:val="20"/>
        </w:rPr>
        <w:t>различных</w:t>
      </w:r>
      <w:r>
        <w:rPr>
          <w:spacing w:val="-7"/>
          <w:sz w:val="20"/>
        </w:rPr>
        <w:t xml:space="preserve"> </w:t>
      </w:r>
      <w:r>
        <w:rPr>
          <w:sz w:val="20"/>
        </w:rPr>
        <w:t>формах,</w:t>
      </w:r>
      <w:r>
        <w:rPr>
          <w:spacing w:val="-7"/>
          <w:sz w:val="20"/>
        </w:rPr>
        <w:t xml:space="preserve"> </w:t>
      </w:r>
      <w:r>
        <w:rPr>
          <w:sz w:val="20"/>
        </w:rPr>
        <w:t>предусмотренных</w:t>
      </w:r>
      <w:r>
        <w:rPr>
          <w:spacing w:val="-5"/>
          <w:sz w:val="20"/>
        </w:rPr>
        <w:t xml:space="preserve"> </w:t>
      </w:r>
      <w:r>
        <w:rPr>
          <w:sz w:val="20"/>
        </w:rPr>
        <w:t>настоящим</w:t>
      </w:r>
      <w:r>
        <w:rPr>
          <w:spacing w:val="-7"/>
          <w:sz w:val="20"/>
        </w:rPr>
        <w:t xml:space="preserve"> </w:t>
      </w:r>
      <w:r>
        <w:rPr>
          <w:sz w:val="20"/>
        </w:rPr>
        <w:t>регламентом.</w:t>
      </w:r>
    </w:p>
    <w:p w14:paraId="07DAF04E" w14:textId="77777777" w:rsidR="00931F85" w:rsidRDefault="0051151E">
      <w:pPr>
        <w:pStyle w:val="a5"/>
        <w:numPr>
          <w:ilvl w:val="0"/>
          <w:numId w:val="95"/>
        </w:numPr>
        <w:tabs>
          <w:tab w:val="left" w:pos="549"/>
        </w:tabs>
        <w:spacing w:before="179" w:line="266" w:lineRule="auto"/>
        <w:ind w:right="228"/>
        <w:rPr>
          <w:sz w:val="20"/>
        </w:rPr>
      </w:pPr>
      <w:r>
        <w:rPr>
          <w:sz w:val="20"/>
        </w:rPr>
        <w:t>Поручения, поданные клиентом в различной форме и содержащие одинаковые условия, считаются разными</w:t>
      </w:r>
      <w:r>
        <w:rPr>
          <w:spacing w:val="1"/>
          <w:sz w:val="20"/>
        </w:rPr>
        <w:t xml:space="preserve"> </w:t>
      </w:r>
      <w:r>
        <w:rPr>
          <w:sz w:val="20"/>
        </w:rPr>
        <w:t>поручениями.</w:t>
      </w:r>
    </w:p>
    <w:p w14:paraId="6EB990C7" w14:textId="77777777" w:rsidR="00931F85" w:rsidRDefault="0051151E">
      <w:pPr>
        <w:pStyle w:val="3"/>
        <w:spacing w:before="38"/>
      </w:pPr>
      <w:r>
        <w:t>Статья</w:t>
      </w:r>
      <w:r>
        <w:rPr>
          <w:spacing w:val="-5"/>
        </w:rPr>
        <w:t xml:space="preserve"> </w:t>
      </w:r>
      <w:r>
        <w:t>24.</w:t>
      </w:r>
      <w:r>
        <w:rPr>
          <w:spacing w:val="-7"/>
        </w:rPr>
        <w:t xml:space="preserve"> </w:t>
      </w:r>
      <w:r>
        <w:t>Срок</w:t>
      </w:r>
      <w:r>
        <w:rPr>
          <w:spacing w:val="-6"/>
        </w:rPr>
        <w:t xml:space="preserve"> </w:t>
      </w:r>
      <w:r>
        <w:t>действия</w:t>
      </w:r>
      <w:r>
        <w:rPr>
          <w:spacing w:val="-4"/>
        </w:rPr>
        <w:t xml:space="preserve"> </w:t>
      </w:r>
      <w:r>
        <w:t>и</w:t>
      </w:r>
      <w:r>
        <w:rPr>
          <w:spacing w:val="-7"/>
        </w:rPr>
        <w:t xml:space="preserve"> </w:t>
      </w:r>
      <w:r>
        <w:t>дополнительные</w:t>
      </w:r>
      <w:r>
        <w:rPr>
          <w:spacing w:val="-7"/>
        </w:rPr>
        <w:t xml:space="preserve"> </w:t>
      </w:r>
      <w:r>
        <w:t>условия</w:t>
      </w:r>
      <w:r>
        <w:rPr>
          <w:spacing w:val="-6"/>
        </w:rPr>
        <w:t xml:space="preserve"> </w:t>
      </w:r>
      <w:r>
        <w:t>исполнения</w:t>
      </w:r>
      <w:r>
        <w:rPr>
          <w:spacing w:val="-5"/>
        </w:rPr>
        <w:t xml:space="preserve"> </w:t>
      </w:r>
      <w:r>
        <w:t>поручения</w:t>
      </w:r>
    </w:p>
    <w:p w14:paraId="5FF40BDE" w14:textId="77777777" w:rsidR="00931F85" w:rsidRDefault="0051151E">
      <w:pPr>
        <w:pStyle w:val="a5"/>
        <w:numPr>
          <w:ilvl w:val="0"/>
          <w:numId w:val="94"/>
        </w:numPr>
        <w:tabs>
          <w:tab w:val="left" w:pos="549"/>
        </w:tabs>
        <w:spacing w:before="151" w:line="266" w:lineRule="auto"/>
        <w:ind w:right="224"/>
        <w:rPr>
          <w:sz w:val="20"/>
        </w:rPr>
      </w:pPr>
      <w:r>
        <w:rPr>
          <w:sz w:val="20"/>
        </w:rPr>
        <w:t>Если</w:t>
      </w:r>
      <w:r>
        <w:rPr>
          <w:spacing w:val="1"/>
          <w:sz w:val="20"/>
        </w:rPr>
        <w:t xml:space="preserve"> </w:t>
      </w:r>
      <w:r>
        <w:rPr>
          <w:sz w:val="20"/>
        </w:rPr>
        <w:t>иное</w:t>
      </w:r>
      <w:r>
        <w:rPr>
          <w:spacing w:val="1"/>
          <w:sz w:val="20"/>
        </w:rPr>
        <w:t xml:space="preserve"> </w:t>
      </w:r>
      <w:r>
        <w:rPr>
          <w:sz w:val="20"/>
        </w:rPr>
        <w:t>не</w:t>
      </w:r>
      <w:r>
        <w:rPr>
          <w:spacing w:val="1"/>
          <w:sz w:val="20"/>
        </w:rPr>
        <w:t xml:space="preserve"> </w:t>
      </w:r>
      <w:r>
        <w:rPr>
          <w:sz w:val="20"/>
        </w:rPr>
        <w:t>установлено</w:t>
      </w:r>
      <w:r>
        <w:rPr>
          <w:spacing w:val="1"/>
          <w:sz w:val="20"/>
        </w:rPr>
        <w:t xml:space="preserve"> </w:t>
      </w:r>
      <w:r>
        <w:rPr>
          <w:sz w:val="20"/>
        </w:rPr>
        <w:t>поручением</w:t>
      </w:r>
      <w:r>
        <w:rPr>
          <w:spacing w:val="1"/>
          <w:sz w:val="20"/>
        </w:rPr>
        <w:t xml:space="preserve"> </w:t>
      </w:r>
      <w:r>
        <w:rPr>
          <w:sz w:val="20"/>
        </w:rPr>
        <w:t>на</w:t>
      </w:r>
      <w:r>
        <w:rPr>
          <w:spacing w:val="1"/>
          <w:sz w:val="20"/>
        </w:rPr>
        <w:t xml:space="preserve"> </w:t>
      </w:r>
      <w:r>
        <w:rPr>
          <w:sz w:val="20"/>
        </w:rPr>
        <w:t>совершение</w:t>
      </w:r>
      <w:r>
        <w:rPr>
          <w:spacing w:val="1"/>
          <w:sz w:val="20"/>
        </w:rPr>
        <w:t xml:space="preserve"> </w:t>
      </w:r>
      <w:r>
        <w:rPr>
          <w:sz w:val="20"/>
        </w:rPr>
        <w:t>сделки</w:t>
      </w:r>
      <w:r>
        <w:rPr>
          <w:spacing w:val="1"/>
          <w:sz w:val="20"/>
        </w:rPr>
        <w:t xml:space="preserve"> </w:t>
      </w:r>
      <w:r>
        <w:rPr>
          <w:sz w:val="20"/>
        </w:rPr>
        <w:t>через</w:t>
      </w:r>
      <w:r>
        <w:rPr>
          <w:spacing w:val="1"/>
          <w:sz w:val="20"/>
        </w:rPr>
        <w:t xml:space="preserve"> </w:t>
      </w:r>
      <w:r>
        <w:rPr>
          <w:sz w:val="20"/>
        </w:rPr>
        <w:t>организатора</w:t>
      </w:r>
      <w:r>
        <w:rPr>
          <w:spacing w:val="1"/>
          <w:sz w:val="20"/>
        </w:rPr>
        <w:t xml:space="preserve"> </w:t>
      </w:r>
      <w:r>
        <w:rPr>
          <w:sz w:val="20"/>
        </w:rPr>
        <w:t>торговли,</w:t>
      </w:r>
      <w:r>
        <w:rPr>
          <w:spacing w:val="1"/>
          <w:sz w:val="20"/>
        </w:rPr>
        <w:t xml:space="preserve"> </w:t>
      </w:r>
      <w:r>
        <w:rPr>
          <w:sz w:val="20"/>
        </w:rPr>
        <w:t>поручение</w:t>
      </w:r>
      <w:r>
        <w:rPr>
          <w:spacing w:val="1"/>
          <w:sz w:val="20"/>
        </w:rPr>
        <w:t xml:space="preserve"> </w:t>
      </w:r>
      <w:r>
        <w:rPr>
          <w:sz w:val="20"/>
        </w:rPr>
        <w:t>действует</w:t>
      </w:r>
      <w:r>
        <w:rPr>
          <w:spacing w:val="1"/>
          <w:sz w:val="20"/>
        </w:rPr>
        <w:t xml:space="preserve"> </w:t>
      </w:r>
      <w:r>
        <w:rPr>
          <w:sz w:val="20"/>
        </w:rPr>
        <w:t>до</w:t>
      </w:r>
      <w:r>
        <w:rPr>
          <w:spacing w:val="1"/>
          <w:sz w:val="20"/>
        </w:rPr>
        <w:t xml:space="preserve"> </w:t>
      </w:r>
      <w:r>
        <w:rPr>
          <w:sz w:val="20"/>
        </w:rPr>
        <w:t>конца</w:t>
      </w:r>
      <w:r>
        <w:rPr>
          <w:spacing w:val="1"/>
          <w:sz w:val="20"/>
        </w:rPr>
        <w:t xml:space="preserve"> </w:t>
      </w:r>
      <w:r>
        <w:rPr>
          <w:sz w:val="20"/>
        </w:rPr>
        <w:t>торговой</w:t>
      </w:r>
      <w:r>
        <w:rPr>
          <w:spacing w:val="1"/>
          <w:sz w:val="20"/>
        </w:rPr>
        <w:t xml:space="preserve"> </w:t>
      </w:r>
      <w:r>
        <w:rPr>
          <w:sz w:val="20"/>
        </w:rPr>
        <w:t>сессии,</w:t>
      </w:r>
      <w:r>
        <w:rPr>
          <w:spacing w:val="1"/>
          <w:sz w:val="20"/>
        </w:rPr>
        <w:t xml:space="preserve"> </w:t>
      </w:r>
      <w:r>
        <w:rPr>
          <w:sz w:val="20"/>
        </w:rPr>
        <w:t>в</w:t>
      </w:r>
      <w:r>
        <w:rPr>
          <w:spacing w:val="1"/>
          <w:sz w:val="20"/>
        </w:rPr>
        <w:t xml:space="preserve"> </w:t>
      </w:r>
      <w:r>
        <w:rPr>
          <w:sz w:val="20"/>
        </w:rPr>
        <w:t>течение</w:t>
      </w:r>
      <w:r>
        <w:rPr>
          <w:spacing w:val="1"/>
          <w:sz w:val="20"/>
        </w:rPr>
        <w:t xml:space="preserve"> </w:t>
      </w:r>
      <w:r>
        <w:rPr>
          <w:sz w:val="20"/>
        </w:rPr>
        <w:t>которой</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должно</w:t>
      </w:r>
      <w:r>
        <w:rPr>
          <w:spacing w:val="1"/>
          <w:sz w:val="20"/>
        </w:rPr>
        <w:t xml:space="preserve"> </w:t>
      </w:r>
      <w:r>
        <w:rPr>
          <w:sz w:val="20"/>
        </w:rPr>
        <w:t>приступить</w:t>
      </w:r>
      <w:r>
        <w:rPr>
          <w:spacing w:val="1"/>
          <w:sz w:val="20"/>
        </w:rPr>
        <w:t xml:space="preserve"> </w:t>
      </w:r>
      <w:r>
        <w:rPr>
          <w:sz w:val="20"/>
        </w:rPr>
        <w:t>к</w:t>
      </w:r>
      <w:r>
        <w:rPr>
          <w:spacing w:val="1"/>
          <w:sz w:val="20"/>
        </w:rPr>
        <w:t xml:space="preserve"> </w:t>
      </w:r>
      <w:r>
        <w:rPr>
          <w:sz w:val="20"/>
        </w:rPr>
        <w:t>исполнению</w:t>
      </w:r>
      <w:r>
        <w:rPr>
          <w:spacing w:val="2"/>
          <w:sz w:val="20"/>
        </w:rPr>
        <w:t xml:space="preserve"> </w:t>
      </w:r>
      <w:r>
        <w:rPr>
          <w:sz w:val="20"/>
        </w:rPr>
        <w:t>поручения.</w:t>
      </w:r>
    </w:p>
    <w:p w14:paraId="30781AF1" w14:textId="77777777" w:rsidR="00931F85" w:rsidRDefault="0051151E">
      <w:pPr>
        <w:pStyle w:val="a5"/>
        <w:numPr>
          <w:ilvl w:val="0"/>
          <w:numId w:val="94"/>
        </w:numPr>
        <w:tabs>
          <w:tab w:val="left" w:pos="549"/>
        </w:tabs>
        <w:spacing w:line="266" w:lineRule="auto"/>
        <w:ind w:right="223"/>
        <w:rPr>
          <w:sz w:val="20"/>
        </w:rPr>
      </w:pPr>
      <w:r>
        <w:rPr>
          <w:sz w:val="20"/>
        </w:rPr>
        <w:t>Поручения, поданные по истечении соответствующей торговой сессии, подлежат исполнению в следующую</w:t>
      </w:r>
      <w:r>
        <w:rPr>
          <w:spacing w:val="1"/>
          <w:sz w:val="20"/>
        </w:rPr>
        <w:t xml:space="preserve"> </w:t>
      </w:r>
      <w:r>
        <w:rPr>
          <w:sz w:val="20"/>
        </w:rPr>
        <w:t>торговую</w:t>
      </w:r>
      <w:r>
        <w:rPr>
          <w:spacing w:val="-1"/>
          <w:sz w:val="20"/>
        </w:rPr>
        <w:t xml:space="preserve"> </w:t>
      </w:r>
      <w:r>
        <w:rPr>
          <w:sz w:val="20"/>
        </w:rPr>
        <w:t>сессию.</w:t>
      </w:r>
    </w:p>
    <w:p w14:paraId="0AAE5A7C" w14:textId="77777777" w:rsidR="00931F85" w:rsidRDefault="0051151E">
      <w:pPr>
        <w:pStyle w:val="a5"/>
        <w:numPr>
          <w:ilvl w:val="0"/>
          <w:numId w:val="94"/>
        </w:numPr>
        <w:tabs>
          <w:tab w:val="left" w:pos="549"/>
        </w:tabs>
        <w:spacing w:before="152" w:line="268" w:lineRule="auto"/>
        <w:ind w:right="225"/>
        <w:rPr>
          <w:sz w:val="20"/>
        </w:rPr>
      </w:pPr>
      <w:r>
        <w:rPr>
          <w:sz w:val="20"/>
        </w:rPr>
        <w:t>Поручение, в котором указан срок действия «до отмены» и/или «до исполнения», действует в течение одного</w:t>
      </w:r>
      <w:r>
        <w:rPr>
          <w:spacing w:val="1"/>
          <w:sz w:val="20"/>
        </w:rPr>
        <w:t xml:space="preserve"> </w:t>
      </w:r>
      <w:r>
        <w:rPr>
          <w:sz w:val="20"/>
        </w:rPr>
        <w:t>года</w:t>
      </w:r>
      <w:r>
        <w:rPr>
          <w:spacing w:val="-1"/>
          <w:sz w:val="20"/>
        </w:rPr>
        <w:t xml:space="preserve"> </w:t>
      </w:r>
      <w:r>
        <w:rPr>
          <w:sz w:val="20"/>
        </w:rPr>
        <w:t>с</w:t>
      </w:r>
      <w:r>
        <w:rPr>
          <w:spacing w:val="-2"/>
          <w:sz w:val="20"/>
        </w:rPr>
        <w:t xml:space="preserve"> </w:t>
      </w:r>
      <w:r>
        <w:rPr>
          <w:sz w:val="20"/>
        </w:rPr>
        <w:t>даты</w:t>
      </w:r>
      <w:r>
        <w:rPr>
          <w:spacing w:val="-1"/>
          <w:sz w:val="20"/>
        </w:rPr>
        <w:t xml:space="preserve"> </w:t>
      </w:r>
      <w:r>
        <w:rPr>
          <w:sz w:val="20"/>
        </w:rPr>
        <w:t>подачи</w:t>
      </w:r>
      <w:r>
        <w:rPr>
          <w:spacing w:val="-1"/>
          <w:sz w:val="20"/>
        </w:rPr>
        <w:t xml:space="preserve"> </w:t>
      </w:r>
      <w:r>
        <w:rPr>
          <w:sz w:val="20"/>
        </w:rPr>
        <w:t>поручения,</w:t>
      </w:r>
      <w:r>
        <w:rPr>
          <w:spacing w:val="-1"/>
          <w:sz w:val="20"/>
        </w:rPr>
        <w:t xml:space="preserve"> </w:t>
      </w:r>
      <w:r>
        <w:rPr>
          <w:sz w:val="20"/>
        </w:rPr>
        <w:t>если ранее</w:t>
      </w:r>
      <w:r>
        <w:rPr>
          <w:spacing w:val="-2"/>
          <w:sz w:val="20"/>
        </w:rPr>
        <w:t xml:space="preserve"> </w:t>
      </w:r>
      <w:r>
        <w:rPr>
          <w:sz w:val="20"/>
        </w:rPr>
        <w:t>не</w:t>
      </w:r>
      <w:r>
        <w:rPr>
          <w:spacing w:val="-3"/>
          <w:sz w:val="20"/>
        </w:rPr>
        <w:t xml:space="preserve"> </w:t>
      </w:r>
      <w:r>
        <w:rPr>
          <w:sz w:val="20"/>
        </w:rPr>
        <w:t>будет</w:t>
      </w:r>
      <w:r>
        <w:rPr>
          <w:spacing w:val="-1"/>
          <w:sz w:val="20"/>
        </w:rPr>
        <w:t xml:space="preserve"> </w:t>
      </w:r>
      <w:r>
        <w:rPr>
          <w:sz w:val="20"/>
        </w:rPr>
        <w:t>отменено</w:t>
      </w:r>
      <w:r>
        <w:rPr>
          <w:spacing w:val="-1"/>
          <w:sz w:val="20"/>
        </w:rPr>
        <w:t xml:space="preserve"> </w:t>
      </w:r>
      <w:r>
        <w:rPr>
          <w:sz w:val="20"/>
        </w:rPr>
        <w:t>клиентом.</w:t>
      </w:r>
    </w:p>
    <w:p w14:paraId="5DD1ECBC" w14:textId="77777777" w:rsidR="00931F85" w:rsidRDefault="0051151E">
      <w:pPr>
        <w:pStyle w:val="a5"/>
        <w:numPr>
          <w:ilvl w:val="0"/>
          <w:numId w:val="94"/>
        </w:numPr>
        <w:tabs>
          <w:tab w:val="left" w:pos="549"/>
        </w:tabs>
        <w:spacing w:before="149" w:line="266" w:lineRule="auto"/>
        <w:ind w:right="221"/>
        <w:rPr>
          <w:sz w:val="20"/>
        </w:rPr>
      </w:pPr>
      <w:r>
        <w:rPr>
          <w:sz w:val="20"/>
        </w:rPr>
        <w:t>Если поручением на совершение сделки на внебиржевом рынке не установлено иное, поручение действует до</w:t>
      </w:r>
      <w:r>
        <w:rPr>
          <w:spacing w:val="-43"/>
          <w:sz w:val="20"/>
        </w:rPr>
        <w:t xml:space="preserve"> </w:t>
      </w:r>
      <w:r>
        <w:rPr>
          <w:sz w:val="20"/>
        </w:rPr>
        <w:t>конца рабочего дня, в течение которого ООО «Кадерус Брокер» должно приступить к исполнению поручения.</w:t>
      </w:r>
      <w:r>
        <w:rPr>
          <w:spacing w:val="1"/>
          <w:sz w:val="20"/>
        </w:rPr>
        <w:t xml:space="preserve"> </w:t>
      </w:r>
      <w:r>
        <w:rPr>
          <w:sz w:val="20"/>
        </w:rPr>
        <w:t>Поручением на совершение сделки на внебиржевом рынке может быть установлено, что поручение действует</w:t>
      </w:r>
      <w:r>
        <w:rPr>
          <w:spacing w:val="-43"/>
          <w:sz w:val="20"/>
        </w:rPr>
        <w:t xml:space="preserve"> </w:t>
      </w:r>
      <w:r>
        <w:rPr>
          <w:sz w:val="20"/>
        </w:rPr>
        <w:t>до</w:t>
      </w:r>
      <w:r>
        <w:rPr>
          <w:spacing w:val="-1"/>
          <w:sz w:val="20"/>
        </w:rPr>
        <w:t xml:space="preserve"> </w:t>
      </w:r>
      <w:r>
        <w:rPr>
          <w:sz w:val="20"/>
        </w:rPr>
        <w:t>его</w:t>
      </w:r>
      <w:r>
        <w:rPr>
          <w:spacing w:val="-1"/>
          <w:sz w:val="20"/>
        </w:rPr>
        <w:t xml:space="preserve"> </w:t>
      </w:r>
      <w:r>
        <w:rPr>
          <w:sz w:val="20"/>
        </w:rPr>
        <w:t>отмены,</w:t>
      </w:r>
      <w:r>
        <w:rPr>
          <w:spacing w:val="-1"/>
          <w:sz w:val="20"/>
        </w:rPr>
        <w:t xml:space="preserve"> </w:t>
      </w:r>
      <w:r>
        <w:rPr>
          <w:sz w:val="20"/>
        </w:rPr>
        <w:t>или</w:t>
      </w:r>
      <w:r>
        <w:rPr>
          <w:spacing w:val="-1"/>
          <w:sz w:val="20"/>
        </w:rPr>
        <w:t xml:space="preserve"> </w:t>
      </w:r>
      <w:r>
        <w:rPr>
          <w:sz w:val="20"/>
        </w:rPr>
        <w:t>определен</w:t>
      </w:r>
      <w:r>
        <w:rPr>
          <w:spacing w:val="-2"/>
          <w:sz w:val="20"/>
        </w:rPr>
        <w:t xml:space="preserve"> </w:t>
      </w:r>
      <w:r>
        <w:rPr>
          <w:sz w:val="20"/>
        </w:rPr>
        <w:t>срок,</w:t>
      </w:r>
      <w:r>
        <w:rPr>
          <w:spacing w:val="-1"/>
          <w:sz w:val="20"/>
        </w:rPr>
        <w:t xml:space="preserve"> </w:t>
      </w:r>
      <w:r>
        <w:rPr>
          <w:sz w:val="20"/>
        </w:rPr>
        <w:t>в</w:t>
      </w:r>
      <w:r>
        <w:rPr>
          <w:spacing w:val="-1"/>
          <w:sz w:val="20"/>
        </w:rPr>
        <w:t xml:space="preserve"> </w:t>
      </w:r>
      <w:r>
        <w:rPr>
          <w:sz w:val="20"/>
        </w:rPr>
        <w:t>течение</w:t>
      </w:r>
      <w:r>
        <w:rPr>
          <w:spacing w:val="-2"/>
          <w:sz w:val="20"/>
        </w:rPr>
        <w:t xml:space="preserve"> </w:t>
      </w:r>
      <w:r>
        <w:rPr>
          <w:sz w:val="20"/>
        </w:rPr>
        <w:t>которого</w:t>
      </w:r>
      <w:r>
        <w:rPr>
          <w:spacing w:val="2"/>
          <w:sz w:val="20"/>
        </w:rPr>
        <w:t xml:space="preserve"> </w:t>
      </w:r>
      <w:r>
        <w:rPr>
          <w:sz w:val="20"/>
        </w:rPr>
        <w:t>действует</w:t>
      </w:r>
      <w:r>
        <w:rPr>
          <w:spacing w:val="-2"/>
          <w:sz w:val="20"/>
        </w:rPr>
        <w:t xml:space="preserve"> </w:t>
      </w:r>
      <w:r>
        <w:rPr>
          <w:sz w:val="20"/>
        </w:rPr>
        <w:t>поручение.</w:t>
      </w:r>
    </w:p>
    <w:p w14:paraId="5973D025" w14:textId="77777777" w:rsidR="00931F85" w:rsidRDefault="0051151E">
      <w:pPr>
        <w:pStyle w:val="a5"/>
        <w:numPr>
          <w:ilvl w:val="0"/>
          <w:numId w:val="94"/>
        </w:numPr>
        <w:tabs>
          <w:tab w:val="left" w:pos="548"/>
          <w:tab w:val="left" w:pos="549"/>
        </w:tabs>
        <w:spacing w:before="155" w:line="266" w:lineRule="auto"/>
        <w:ind w:right="224"/>
        <w:rPr>
          <w:sz w:val="20"/>
        </w:rPr>
      </w:pPr>
      <w:r>
        <w:rPr>
          <w:sz w:val="20"/>
        </w:rPr>
        <w:t>Если</w:t>
      </w:r>
      <w:r>
        <w:rPr>
          <w:spacing w:val="-4"/>
          <w:sz w:val="20"/>
        </w:rPr>
        <w:t xml:space="preserve"> </w:t>
      </w:r>
      <w:r>
        <w:rPr>
          <w:sz w:val="20"/>
        </w:rPr>
        <w:t>срок,</w:t>
      </w:r>
      <w:r>
        <w:rPr>
          <w:spacing w:val="-2"/>
          <w:sz w:val="20"/>
        </w:rPr>
        <w:t xml:space="preserve"> </w:t>
      </w:r>
      <w:r>
        <w:rPr>
          <w:sz w:val="20"/>
        </w:rPr>
        <w:t>в</w:t>
      </w:r>
      <w:r>
        <w:rPr>
          <w:spacing w:val="-2"/>
          <w:sz w:val="20"/>
        </w:rPr>
        <w:t xml:space="preserve"> </w:t>
      </w:r>
      <w:r>
        <w:rPr>
          <w:sz w:val="20"/>
        </w:rPr>
        <w:t>течение</w:t>
      </w:r>
      <w:r>
        <w:rPr>
          <w:spacing w:val="-3"/>
          <w:sz w:val="20"/>
        </w:rPr>
        <w:t xml:space="preserve"> </w:t>
      </w:r>
      <w:r>
        <w:rPr>
          <w:sz w:val="20"/>
        </w:rPr>
        <w:t>которого</w:t>
      </w:r>
      <w:r>
        <w:rPr>
          <w:spacing w:val="-3"/>
          <w:sz w:val="20"/>
        </w:rPr>
        <w:t xml:space="preserve"> </w:t>
      </w:r>
      <w:r>
        <w:rPr>
          <w:sz w:val="20"/>
        </w:rPr>
        <w:t>действует</w:t>
      </w:r>
      <w:r>
        <w:rPr>
          <w:spacing w:val="-3"/>
          <w:sz w:val="20"/>
        </w:rPr>
        <w:t xml:space="preserve"> </w:t>
      </w:r>
      <w:r>
        <w:rPr>
          <w:sz w:val="20"/>
        </w:rPr>
        <w:t>поручение,</w:t>
      </w:r>
      <w:r>
        <w:rPr>
          <w:spacing w:val="-2"/>
          <w:sz w:val="20"/>
        </w:rPr>
        <w:t xml:space="preserve"> </w:t>
      </w:r>
      <w:r>
        <w:rPr>
          <w:sz w:val="20"/>
        </w:rPr>
        <w:t>ограничен</w:t>
      </w:r>
      <w:r>
        <w:rPr>
          <w:spacing w:val="-4"/>
          <w:sz w:val="20"/>
        </w:rPr>
        <w:t xml:space="preserve"> </w:t>
      </w:r>
      <w:r>
        <w:rPr>
          <w:sz w:val="20"/>
        </w:rPr>
        <w:t>датой,</w:t>
      </w:r>
      <w:r>
        <w:rPr>
          <w:spacing w:val="-2"/>
          <w:sz w:val="20"/>
        </w:rPr>
        <w:t xml:space="preserve"> </w:t>
      </w:r>
      <w:r>
        <w:rPr>
          <w:sz w:val="20"/>
        </w:rPr>
        <w:t>то</w:t>
      </w:r>
      <w:r>
        <w:rPr>
          <w:spacing w:val="-3"/>
          <w:sz w:val="20"/>
        </w:rPr>
        <w:t xml:space="preserve"> </w:t>
      </w:r>
      <w:r>
        <w:rPr>
          <w:sz w:val="20"/>
        </w:rPr>
        <w:t>такая</w:t>
      </w:r>
      <w:r>
        <w:rPr>
          <w:spacing w:val="-3"/>
          <w:sz w:val="20"/>
        </w:rPr>
        <w:t xml:space="preserve"> </w:t>
      </w:r>
      <w:r>
        <w:rPr>
          <w:sz w:val="20"/>
        </w:rPr>
        <w:t>дата</w:t>
      </w:r>
      <w:r>
        <w:rPr>
          <w:spacing w:val="-2"/>
          <w:sz w:val="20"/>
        </w:rPr>
        <w:t xml:space="preserve"> </w:t>
      </w:r>
      <w:r>
        <w:rPr>
          <w:sz w:val="20"/>
        </w:rPr>
        <w:t>включается</w:t>
      </w:r>
      <w:r>
        <w:rPr>
          <w:spacing w:val="-4"/>
          <w:sz w:val="20"/>
        </w:rPr>
        <w:t xml:space="preserve"> </w:t>
      </w:r>
      <w:r>
        <w:rPr>
          <w:sz w:val="20"/>
        </w:rPr>
        <w:t>в</w:t>
      </w:r>
      <w:r>
        <w:rPr>
          <w:spacing w:val="-2"/>
          <w:sz w:val="20"/>
        </w:rPr>
        <w:t xml:space="preserve"> </w:t>
      </w:r>
      <w:r>
        <w:rPr>
          <w:sz w:val="20"/>
        </w:rPr>
        <w:t>срок</w:t>
      </w:r>
      <w:r>
        <w:rPr>
          <w:spacing w:val="-2"/>
          <w:sz w:val="20"/>
        </w:rPr>
        <w:t xml:space="preserve"> </w:t>
      </w:r>
      <w:r>
        <w:rPr>
          <w:sz w:val="20"/>
        </w:rPr>
        <w:t>действия</w:t>
      </w:r>
      <w:r>
        <w:rPr>
          <w:spacing w:val="-42"/>
          <w:sz w:val="20"/>
        </w:rPr>
        <w:t xml:space="preserve"> </w:t>
      </w:r>
      <w:r>
        <w:rPr>
          <w:sz w:val="20"/>
        </w:rPr>
        <w:t>поручения.</w:t>
      </w:r>
    </w:p>
    <w:p w14:paraId="4B051234" w14:textId="77777777" w:rsidR="00931F85" w:rsidRDefault="0051151E">
      <w:pPr>
        <w:pStyle w:val="a5"/>
        <w:numPr>
          <w:ilvl w:val="0"/>
          <w:numId w:val="94"/>
        </w:numPr>
        <w:tabs>
          <w:tab w:val="left" w:pos="548"/>
          <w:tab w:val="left" w:pos="549"/>
        </w:tabs>
        <w:spacing w:line="374" w:lineRule="auto"/>
        <w:ind w:right="225"/>
        <w:rPr>
          <w:sz w:val="20"/>
        </w:rPr>
      </w:pPr>
      <w:r>
        <w:rPr>
          <w:sz w:val="20"/>
        </w:rPr>
        <w:t>Приведенные</w:t>
      </w:r>
      <w:r>
        <w:rPr>
          <w:spacing w:val="-6"/>
          <w:sz w:val="20"/>
        </w:rPr>
        <w:t xml:space="preserve"> </w:t>
      </w:r>
      <w:r>
        <w:rPr>
          <w:sz w:val="20"/>
        </w:rPr>
        <w:t>в</w:t>
      </w:r>
      <w:r>
        <w:rPr>
          <w:spacing w:val="-2"/>
          <w:sz w:val="20"/>
        </w:rPr>
        <w:t xml:space="preserve"> </w:t>
      </w:r>
      <w:r>
        <w:rPr>
          <w:sz w:val="20"/>
        </w:rPr>
        <w:t>настоящем</w:t>
      </w:r>
      <w:r>
        <w:rPr>
          <w:spacing w:val="-3"/>
          <w:sz w:val="20"/>
        </w:rPr>
        <w:t xml:space="preserve"> </w:t>
      </w:r>
      <w:r>
        <w:rPr>
          <w:sz w:val="20"/>
        </w:rPr>
        <w:t>пункте</w:t>
      </w:r>
      <w:r>
        <w:rPr>
          <w:spacing w:val="-5"/>
          <w:sz w:val="20"/>
        </w:rPr>
        <w:t xml:space="preserve"> </w:t>
      </w:r>
      <w:r>
        <w:rPr>
          <w:sz w:val="20"/>
        </w:rPr>
        <w:t>аббревиатуры,</w:t>
      </w:r>
      <w:r>
        <w:rPr>
          <w:spacing w:val="-5"/>
          <w:sz w:val="20"/>
        </w:rPr>
        <w:t xml:space="preserve"> </w:t>
      </w:r>
      <w:r>
        <w:rPr>
          <w:sz w:val="20"/>
        </w:rPr>
        <w:t>в</w:t>
      </w:r>
      <w:r>
        <w:rPr>
          <w:spacing w:val="-2"/>
          <w:sz w:val="20"/>
        </w:rPr>
        <w:t xml:space="preserve"> </w:t>
      </w:r>
      <w:r>
        <w:rPr>
          <w:sz w:val="20"/>
        </w:rPr>
        <w:t>случае</w:t>
      </w:r>
      <w:r>
        <w:rPr>
          <w:spacing w:val="-5"/>
          <w:sz w:val="20"/>
        </w:rPr>
        <w:t xml:space="preserve"> </w:t>
      </w:r>
      <w:r>
        <w:rPr>
          <w:sz w:val="20"/>
        </w:rPr>
        <w:t>их</w:t>
      </w:r>
      <w:r>
        <w:rPr>
          <w:spacing w:val="-5"/>
          <w:sz w:val="20"/>
        </w:rPr>
        <w:t xml:space="preserve"> </w:t>
      </w:r>
      <w:r>
        <w:rPr>
          <w:sz w:val="20"/>
        </w:rPr>
        <w:t>указания</w:t>
      </w:r>
      <w:r>
        <w:rPr>
          <w:spacing w:val="-4"/>
          <w:sz w:val="20"/>
        </w:rPr>
        <w:t xml:space="preserve"> </w:t>
      </w:r>
      <w:r>
        <w:rPr>
          <w:sz w:val="20"/>
        </w:rPr>
        <w:t>клиентом</w:t>
      </w:r>
      <w:r>
        <w:rPr>
          <w:spacing w:val="-6"/>
          <w:sz w:val="20"/>
        </w:rPr>
        <w:t xml:space="preserve"> </w:t>
      </w:r>
      <w:r>
        <w:rPr>
          <w:sz w:val="20"/>
        </w:rPr>
        <w:t>в</w:t>
      </w:r>
      <w:r>
        <w:rPr>
          <w:spacing w:val="-2"/>
          <w:sz w:val="20"/>
        </w:rPr>
        <w:t xml:space="preserve"> </w:t>
      </w:r>
      <w:r>
        <w:rPr>
          <w:sz w:val="20"/>
        </w:rPr>
        <w:t>поручении</w:t>
      </w:r>
      <w:r>
        <w:rPr>
          <w:spacing w:val="-1"/>
          <w:sz w:val="20"/>
        </w:rPr>
        <w:t xml:space="preserve"> </w:t>
      </w:r>
      <w:r>
        <w:rPr>
          <w:sz w:val="20"/>
        </w:rPr>
        <w:t>на</w:t>
      </w:r>
      <w:r>
        <w:rPr>
          <w:spacing w:val="-5"/>
          <w:sz w:val="20"/>
        </w:rPr>
        <w:t xml:space="preserve"> </w:t>
      </w:r>
      <w:r>
        <w:rPr>
          <w:sz w:val="20"/>
        </w:rPr>
        <w:t>сделку,</w:t>
      </w:r>
      <w:r>
        <w:rPr>
          <w:spacing w:val="-5"/>
          <w:sz w:val="20"/>
        </w:rPr>
        <w:t xml:space="preserve"> </w:t>
      </w:r>
      <w:r>
        <w:rPr>
          <w:sz w:val="20"/>
        </w:rPr>
        <w:t>имеют</w:t>
      </w:r>
      <w:r>
        <w:rPr>
          <w:spacing w:val="-42"/>
          <w:sz w:val="20"/>
        </w:rPr>
        <w:t xml:space="preserve"> </w:t>
      </w:r>
      <w:r>
        <w:rPr>
          <w:sz w:val="20"/>
        </w:rPr>
        <w:t>следующее значение:</w:t>
      </w:r>
      <w:r>
        <w:rPr>
          <w:spacing w:val="1"/>
          <w:sz w:val="20"/>
        </w:rPr>
        <w:t xml:space="preserve"> </w:t>
      </w:r>
      <w:r>
        <w:rPr>
          <w:sz w:val="20"/>
        </w:rPr>
        <w:t>day - основная торговая сессия;</w:t>
      </w:r>
      <w:r>
        <w:rPr>
          <w:spacing w:val="1"/>
          <w:sz w:val="20"/>
        </w:rPr>
        <w:t xml:space="preserve"> </w:t>
      </w:r>
      <w:r>
        <w:rPr>
          <w:sz w:val="20"/>
        </w:rPr>
        <w:t>atopen - аукцион открытия;</w:t>
      </w:r>
      <w:r>
        <w:rPr>
          <w:spacing w:val="1"/>
          <w:sz w:val="20"/>
        </w:rPr>
        <w:t xml:space="preserve"> </w:t>
      </w:r>
      <w:r>
        <w:rPr>
          <w:sz w:val="20"/>
        </w:rPr>
        <w:t>atclose - аукцион закрытия;</w:t>
      </w:r>
      <w:r>
        <w:rPr>
          <w:spacing w:val="1"/>
          <w:sz w:val="20"/>
        </w:rPr>
        <w:t xml:space="preserve"> </w:t>
      </w:r>
      <w:r>
        <w:rPr>
          <w:sz w:val="20"/>
        </w:rPr>
        <w:t>gtx</w:t>
      </w:r>
      <w:r>
        <w:rPr>
          <w:spacing w:val="-3"/>
          <w:sz w:val="20"/>
        </w:rPr>
        <w:t xml:space="preserve"> </w:t>
      </w:r>
      <w:r>
        <w:rPr>
          <w:sz w:val="20"/>
        </w:rPr>
        <w:t>-</w:t>
      </w:r>
      <w:r>
        <w:rPr>
          <w:spacing w:val="-3"/>
          <w:sz w:val="20"/>
        </w:rPr>
        <w:t xml:space="preserve"> </w:t>
      </w:r>
      <w:r>
        <w:rPr>
          <w:sz w:val="20"/>
        </w:rPr>
        <w:t>предторговый</w:t>
      </w:r>
      <w:r>
        <w:rPr>
          <w:spacing w:val="-3"/>
          <w:sz w:val="20"/>
        </w:rPr>
        <w:t xml:space="preserve"> </w:t>
      </w:r>
      <w:r>
        <w:rPr>
          <w:sz w:val="20"/>
        </w:rPr>
        <w:t>период</w:t>
      </w:r>
      <w:r>
        <w:rPr>
          <w:spacing w:val="-4"/>
          <w:sz w:val="20"/>
        </w:rPr>
        <w:t xml:space="preserve"> </w:t>
      </w:r>
      <w:r>
        <w:rPr>
          <w:sz w:val="20"/>
        </w:rPr>
        <w:t>(pre-market),</w:t>
      </w:r>
      <w:r>
        <w:rPr>
          <w:spacing w:val="-1"/>
          <w:sz w:val="20"/>
        </w:rPr>
        <w:t xml:space="preserve"> </w:t>
      </w:r>
      <w:r>
        <w:rPr>
          <w:sz w:val="20"/>
        </w:rPr>
        <w:t>основная</w:t>
      </w:r>
      <w:r>
        <w:rPr>
          <w:spacing w:val="-5"/>
          <w:sz w:val="20"/>
        </w:rPr>
        <w:t xml:space="preserve"> </w:t>
      </w:r>
      <w:r>
        <w:rPr>
          <w:sz w:val="20"/>
        </w:rPr>
        <w:t>торговая</w:t>
      </w:r>
      <w:r>
        <w:rPr>
          <w:spacing w:val="-4"/>
          <w:sz w:val="20"/>
        </w:rPr>
        <w:t xml:space="preserve"> </w:t>
      </w:r>
      <w:r>
        <w:rPr>
          <w:sz w:val="20"/>
        </w:rPr>
        <w:t>сессия</w:t>
      </w:r>
      <w:r>
        <w:rPr>
          <w:spacing w:val="-3"/>
          <w:sz w:val="20"/>
        </w:rPr>
        <w:t xml:space="preserve"> </w:t>
      </w:r>
      <w:r>
        <w:rPr>
          <w:sz w:val="20"/>
        </w:rPr>
        <w:t>и</w:t>
      </w:r>
      <w:r>
        <w:rPr>
          <w:spacing w:val="-2"/>
          <w:sz w:val="20"/>
        </w:rPr>
        <w:t xml:space="preserve"> </w:t>
      </w:r>
      <w:r>
        <w:rPr>
          <w:sz w:val="20"/>
        </w:rPr>
        <w:t>частично</w:t>
      </w:r>
      <w:r>
        <w:rPr>
          <w:spacing w:val="-1"/>
          <w:sz w:val="20"/>
        </w:rPr>
        <w:t xml:space="preserve"> </w:t>
      </w:r>
      <w:r>
        <w:rPr>
          <w:sz w:val="20"/>
        </w:rPr>
        <w:t>послеторговый</w:t>
      </w:r>
      <w:r>
        <w:rPr>
          <w:spacing w:val="-2"/>
          <w:sz w:val="20"/>
        </w:rPr>
        <w:t xml:space="preserve"> </w:t>
      </w:r>
      <w:r>
        <w:rPr>
          <w:sz w:val="20"/>
        </w:rPr>
        <w:t>период</w:t>
      </w:r>
    </w:p>
    <w:p w14:paraId="1C982AE9" w14:textId="77777777" w:rsidR="00931F85" w:rsidRDefault="0051151E">
      <w:pPr>
        <w:pStyle w:val="a3"/>
        <w:spacing w:before="0" w:line="201" w:lineRule="exact"/>
        <w:ind w:left="615" w:firstLine="0"/>
        <w:jc w:val="left"/>
      </w:pPr>
      <w:r>
        <w:t>(postmarket);</w:t>
      </w:r>
      <w:r>
        <w:rPr>
          <w:spacing w:val="36"/>
        </w:rPr>
        <w:t xml:space="preserve"> </w:t>
      </w:r>
      <w:r>
        <w:t>gtc</w:t>
      </w:r>
      <w:r>
        <w:rPr>
          <w:spacing w:val="-4"/>
        </w:rPr>
        <w:t xml:space="preserve"> </w:t>
      </w:r>
      <w:r>
        <w:t>-</w:t>
      </w:r>
      <w:r>
        <w:rPr>
          <w:spacing w:val="-5"/>
        </w:rPr>
        <w:t xml:space="preserve"> </w:t>
      </w:r>
      <w:r>
        <w:t>до</w:t>
      </w:r>
      <w:r>
        <w:rPr>
          <w:spacing w:val="-4"/>
        </w:rPr>
        <w:t xml:space="preserve"> </w:t>
      </w:r>
      <w:r>
        <w:t>отмены;</w:t>
      </w:r>
      <w:r>
        <w:rPr>
          <w:spacing w:val="38"/>
        </w:rPr>
        <w:t xml:space="preserve"> </w:t>
      </w:r>
      <w:r>
        <w:t>gtd</w:t>
      </w:r>
      <w:r>
        <w:rPr>
          <w:spacing w:val="-3"/>
        </w:rPr>
        <w:t xml:space="preserve"> </w:t>
      </w:r>
      <w:r>
        <w:t>-</w:t>
      </w:r>
      <w:r>
        <w:rPr>
          <w:spacing w:val="-5"/>
        </w:rPr>
        <w:t xml:space="preserve"> </w:t>
      </w:r>
      <w:r>
        <w:t>по</w:t>
      </w:r>
      <w:r>
        <w:rPr>
          <w:spacing w:val="-4"/>
        </w:rPr>
        <w:t xml:space="preserve"> </w:t>
      </w:r>
      <w:r>
        <w:t>указанную</w:t>
      </w:r>
      <w:r>
        <w:rPr>
          <w:spacing w:val="-5"/>
        </w:rPr>
        <w:t xml:space="preserve"> </w:t>
      </w:r>
      <w:r>
        <w:t>дату</w:t>
      </w:r>
      <w:r>
        <w:rPr>
          <w:spacing w:val="-4"/>
        </w:rPr>
        <w:t xml:space="preserve"> </w:t>
      </w:r>
      <w:r>
        <w:t>включительно.</w:t>
      </w:r>
    </w:p>
    <w:p w14:paraId="14B2F434" w14:textId="77777777" w:rsidR="00931F85" w:rsidRDefault="00931F85">
      <w:pPr>
        <w:pStyle w:val="a3"/>
        <w:spacing w:before="11"/>
        <w:ind w:left="0" w:firstLine="0"/>
        <w:jc w:val="left"/>
        <w:rPr>
          <w:sz w:val="29"/>
        </w:rPr>
      </w:pPr>
    </w:p>
    <w:p w14:paraId="304F3447" w14:textId="77777777" w:rsidR="00931F85" w:rsidRDefault="0051151E">
      <w:pPr>
        <w:pStyle w:val="3"/>
      </w:pPr>
      <w:r>
        <w:t>Статья</w:t>
      </w:r>
      <w:r>
        <w:rPr>
          <w:spacing w:val="-4"/>
        </w:rPr>
        <w:t xml:space="preserve"> </w:t>
      </w:r>
      <w:r>
        <w:t>25.</w:t>
      </w:r>
      <w:r>
        <w:rPr>
          <w:spacing w:val="-5"/>
        </w:rPr>
        <w:t xml:space="preserve"> </w:t>
      </w:r>
      <w:r>
        <w:t>Основания</w:t>
      </w:r>
      <w:r>
        <w:rPr>
          <w:spacing w:val="-3"/>
        </w:rPr>
        <w:t xml:space="preserve"> </w:t>
      </w:r>
      <w:r>
        <w:t>для</w:t>
      </w:r>
      <w:r>
        <w:rPr>
          <w:spacing w:val="-3"/>
        </w:rPr>
        <w:t xml:space="preserve"> </w:t>
      </w:r>
      <w:r>
        <w:t>отказа</w:t>
      </w:r>
      <w:r>
        <w:rPr>
          <w:spacing w:val="-5"/>
        </w:rPr>
        <w:t xml:space="preserve"> </w:t>
      </w:r>
      <w:r>
        <w:t>в</w:t>
      </w:r>
      <w:r>
        <w:rPr>
          <w:spacing w:val="-5"/>
        </w:rPr>
        <w:t xml:space="preserve"> </w:t>
      </w:r>
      <w:r>
        <w:t>принятии</w:t>
      </w:r>
      <w:r>
        <w:rPr>
          <w:spacing w:val="-5"/>
        </w:rPr>
        <w:t xml:space="preserve"> </w:t>
      </w:r>
      <w:r>
        <w:t>или</w:t>
      </w:r>
      <w:r>
        <w:rPr>
          <w:spacing w:val="-3"/>
        </w:rPr>
        <w:t xml:space="preserve"> </w:t>
      </w:r>
      <w:r>
        <w:t>исполнении</w:t>
      </w:r>
      <w:r>
        <w:rPr>
          <w:spacing w:val="-3"/>
        </w:rPr>
        <w:t xml:space="preserve"> </w:t>
      </w:r>
      <w:r>
        <w:t>поручения</w:t>
      </w:r>
    </w:p>
    <w:p w14:paraId="699542E9" w14:textId="77777777" w:rsidR="00931F85" w:rsidRDefault="0051151E">
      <w:pPr>
        <w:pStyle w:val="a5"/>
        <w:numPr>
          <w:ilvl w:val="0"/>
          <w:numId w:val="93"/>
        </w:numPr>
        <w:tabs>
          <w:tab w:val="left" w:pos="548"/>
          <w:tab w:val="left" w:pos="549"/>
        </w:tabs>
        <w:spacing w:before="151"/>
        <w:ind w:hanging="362"/>
        <w:rPr>
          <w:sz w:val="20"/>
        </w:rPr>
      </w:pPr>
      <w:r>
        <w:rPr>
          <w:sz w:val="20"/>
        </w:rPr>
        <w:t>Основаниями</w:t>
      </w:r>
      <w:r>
        <w:rPr>
          <w:spacing w:val="-6"/>
          <w:sz w:val="20"/>
        </w:rPr>
        <w:t xml:space="preserve"> </w:t>
      </w:r>
      <w:r>
        <w:rPr>
          <w:sz w:val="20"/>
        </w:rPr>
        <w:t>отказа</w:t>
      </w:r>
      <w:r>
        <w:rPr>
          <w:spacing w:val="-4"/>
          <w:sz w:val="20"/>
        </w:rPr>
        <w:t xml:space="preserve"> </w:t>
      </w:r>
      <w:r>
        <w:rPr>
          <w:sz w:val="20"/>
        </w:rPr>
        <w:t>в</w:t>
      </w:r>
      <w:r>
        <w:rPr>
          <w:spacing w:val="-4"/>
          <w:sz w:val="20"/>
        </w:rPr>
        <w:t xml:space="preserve"> </w:t>
      </w:r>
      <w:r>
        <w:rPr>
          <w:sz w:val="20"/>
        </w:rPr>
        <w:t>принятии</w:t>
      </w:r>
      <w:r>
        <w:rPr>
          <w:spacing w:val="-5"/>
          <w:sz w:val="20"/>
        </w:rPr>
        <w:t xml:space="preserve"> </w:t>
      </w:r>
      <w:r>
        <w:rPr>
          <w:sz w:val="20"/>
        </w:rPr>
        <w:t>или</w:t>
      </w:r>
      <w:r>
        <w:rPr>
          <w:spacing w:val="-4"/>
          <w:sz w:val="20"/>
        </w:rPr>
        <w:t xml:space="preserve"> </w:t>
      </w:r>
      <w:r>
        <w:rPr>
          <w:sz w:val="20"/>
        </w:rPr>
        <w:t>исполнении</w:t>
      </w:r>
      <w:r>
        <w:rPr>
          <w:spacing w:val="-1"/>
          <w:sz w:val="20"/>
        </w:rPr>
        <w:t xml:space="preserve"> </w:t>
      </w:r>
      <w:r>
        <w:rPr>
          <w:sz w:val="20"/>
        </w:rPr>
        <w:t>поручения</w:t>
      </w:r>
      <w:r>
        <w:rPr>
          <w:spacing w:val="-7"/>
          <w:sz w:val="20"/>
        </w:rPr>
        <w:t xml:space="preserve"> </w:t>
      </w:r>
      <w:r>
        <w:rPr>
          <w:sz w:val="20"/>
        </w:rPr>
        <w:t>могут</w:t>
      </w:r>
      <w:r>
        <w:rPr>
          <w:spacing w:val="-5"/>
          <w:sz w:val="20"/>
        </w:rPr>
        <w:t xml:space="preserve"> </w:t>
      </w:r>
      <w:r>
        <w:rPr>
          <w:sz w:val="20"/>
        </w:rPr>
        <w:t>являться:</w:t>
      </w:r>
    </w:p>
    <w:p w14:paraId="1E34CA8D" w14:textId="77777777" w:rsidR="00931F85" w:rsidRDefault="00931F85">
      <w:pPr>
        <w:pStyle w:val="a3"/>
        <w:spacing w:before="10"/>
        <w:ind w:left="0" w:firstLine="0"/>
        <w:jc w:val="left"/>
        <w:rPr>
          <w:sz w:val="14"/>
        </w:rPr>
      </w:pPr>
    </w:p>
    <w:p w14:paraId="6A4B37E5" w14:textId="77777777" w:rsidR="00931F85" w:rsidRDefault="0051151E">
      <w:pPr>
        <w:pStyle w:val="a5"/>
        <w:numPr>
          <w:ilvl w:val="1"/>
          <w:numId w:val="93"/>
        </w:numPr>
        <w:tabs>
          <w:tab w:val="left" w:pos="1273"/>
          <w:tab w:val="left" w:pos="1274"/>
        </w:tabs>
        <w:spacing w:before="0"/>
        <w:ind w:hanging="361"/>
        <w:rPr>
          <w:sz w:val="20"/>
        </w:rPr>
      </w:pPr>
      <w:r>
        <w:rPr>
          <w:sz w:val="20"/>
        </w:rPr>
        <w:t>несоответствие</w:t>
      </w:r>
      <w:r>
        <w:rPr>
          <w:spacing w:val="-5"/>
          <w:sz w:val="20"/>
        </w:rPr>
        <w:t xml:space="preserve"> </w:t>
      </w:r>
      <w:r>
        <w:rPr>
          <w:sz w:val="20"/>
        </w:rPr>
        <w:t>поручения</w:t>
      </w:r>
      <w:r>
        <w:rPr>
          <w:spacing w:val="-5"/>
          <w:sz w:val="20"/>
        </w:rPr>
        <w:t xml:space="preserve"> </w:t>
      </w:r>
      <w:r>
        <w:rPr>
          <w:sz w:val="20"/>
        </w:rPr>
        <w:t>установленным</w:t>
      </w:r>
      <w:r>
        <w:rPr>
          <w:spacing w:val="-7"/>
          <w:sz w:val="20"/>
        </w:rPr>
        <w:t xml:space="preserve"> </w:t>
      </w:r>
      <w:r>
        <w:rPr>
          <w:sz w:val="20"/>
        </w:rPr>
        <w:t>требованиям;</w:t>
      </w:r>
    </w:p>
    <w:p w14:paraId="62AC40A1" w14:textId="77777777" w:rsidR="00931F85" w:rsidRDefault="0051151E">
      <w:pPr>
        <w:pStyle w:val="a5"/>
        <w:numPr>
          <w:ilvl w:val="1"/>
          <w:numId w:val="93"/>
        </w:numPr>
        <w:tabs>
          <w:tab w:val="left" w:pos="1273"/>
          <w:tab w:val="left" w:pos="1274"/>
        </w:tabs>
        <w:spacing w:before="179"/>
        <w:ind w:hanging="361"/>
        <w:rPr>
          <w:sz w:val="20"/>
        </w:rPr>
      </w:pPr>
      <w:r>
        <w:rPr>
          <w:sz w:val="20"/>
        </w:rPr>
        <w:t>невозможность</w:t>
      </w:r>
      <w:r>
        <w:rPr>
          <w:spacing w:val="-7"/>
          <w:sz w:val="20"/>
        </w:rPr>
        <w:t xml:space="preserve"> </w:t>
      </w:r>
      <w:r>
        <w:rPr>
          <w:sz w:val="20"/>
        </w:rPr>
        <w:t>исполнения</w:t>
      </w:r>
      <w:r>
        <w:rPr>
          <w:spacing w:val="-5"/>
          <w:sz w:val="20"/>
        </w:rPr>
        <w:t xml:space="preserve"> </w:t>
      </w:r>
      <w:r>
        <w:rPr>
          <w:sz w:val="20"/>
        </w:rPr>
        <w:t>поручения;</w:t>
      </w:r>
    </w:p>
    <w:p w14:paraId="053844AC" w14:textId="77777777" w:rsidR="00931F85" w:rsidRDefault="00931F85">
      <w:pPr>
        <w:pStyle w:val="a3"/>
        <w:spacing w:before="9"/>
        <w:ind w:left="0" w:firstLine="0"/>
        <w:jc w:val="left"/>
        <w:rPr>
          <w:sz w:val="14"/>
        </w:rPr>
      </w:pPr>
    </w:p>
    <w:p w14:paraId="5AAF2857" w14:textId="77777777" w:rsidR="00931F85" w:rsidRDefault="0051151E">
      <w:pPr>
        <w:pStyle w:val="a5"/>
        <w:numPr>
          <w:ilvl w:val="1"/>
          <w:numId w:val="93"/>
        </w:numPr>
        <w:tabs>
          <w:tab w:val="left" w:pos="1274"/>
        </w:tabs>
        <w:spacing w:before="0" w:line="266" w:lineRule="auto"/>
        <w:ind w:right="217"/>
        <w:rPr>
          <w:sz w:val="20"/>
        </w:rPr>
      </w:pPr>
      <w:r>
        <w:rPr>
          <w:sz w:val="20"/>
        </w:rPr>
        <w:t>обоснованные</w:t>
      </w:r>
      <w:r>
        <w:rPr>
          <w:spacing w:val="1"/>
          <w:sz w:val="20"/>
        </w:rPr>
        <w:t xml:space="preserve"> </w:t>
      </w:r>
      <w:r>
        <w:rPr>
          <w:sz w:val="20"/>
        </w:rPr>
        <w:t>сомнения</w:t>
      </w:r>
      <w:r>
        <w:rPr>
          <w:spacing w:val="1"/>
          <w:sz w:val="20"/>
        </w:rPr>
        <w:t xml:space="preserve"> </w:t>
      </w:r>
      <w:r>
        <w:rPr>
          <w:sz w:val="20"/>
        </w:rPr>
        <w:t>в</w:t>
      </w:r>
      <w:r>
        <w:rPr>
          <w:spacing w:val="1"/>
          <w:sz w:val="20"/>
        </w:rPr>
        <w:t xml:space="preserve"> </w:t>
      </w:r>
      <w:r>
        <w:rPr>
          <w:sz w:val="20"/>
        </w:rPr>
        <w:t>полномочиях</w:t>
      </w:r>
      <w:r>
        <w:rPr>
          <w:spacing w:val="1"/>
          <w:sz w:val="20"/>
        </w:rPr>
        <w:t xml:space="preserve"> </w:t>
      </w:r>
      <w:r>
        <w:rPr>
          <w:sz w:val="20"/>
        </w:rPr>
        <w:t>лица,</w:t>
      </w:r>
      <w:r>
        <w:rPr>
          <w:spacing w:val="1"/>
          <w:sz w:val="20"/>
        </w:rPr>
        <w:t xml:space="preserve"> </w:t>
      </w:r>
      <w:r>
        <w:rPr>
          <w:sz w:val="20"/>
        </w:rPr>
        <w:t>подавшего</w:t>
      </w:r>
      <w:r>
        <w:rPr>
          <w:spacing w:val="1"/>
          <w:sz w:val="20"/>
        </w:rPr>
        <w:t xml:space="preserve"> </w:t>
      </w:r>
      <w:r>
        <w:rPr>
          <w:sz w:val="20"/>
        </w:rPr>
        <w:t>поручение</w:t>
      </w:r>
      <w:r>
        <w:rPr>
          <w:spacing w:val="1"/>
          <w:sz w:val="20"/>
        </w:rPr>
        <w:t xml:space="preserve"> </w:t>
      </w:r>
      <w:r>
        <w:rPr>
          <w:sz w:val="20"/>
        </w:rPr>
        <w:t>(в</w:t>
      </w:r>
      <w:r>
        <w:rPr>
          <w:spacing w:val="1"/>
          <w:sz w:val="20"/>
        </w:rPr>
        <w:t xml:space="preserve"> </w:t>
      </w:r>
      <w:r>
        <w:rPr>
          <w:sz w:val="20"/>
        </w:rPr>
        <w:t>том</w:t>
      </w:r>
      <w:r>
        <w:rPr>
          <w:spacing w:val="1"/>
          <w:sz w:val="20"/>
        </w:rPr>
        <w:t xml:space="preserve"> </w:t>
      </w:r>
      <w:r>
        <w:rPr>
          <w:sz w:val="20"/>
        </w:rPr>
        <w:t>числе</w:t>
      </w:r>
      <w:r>
        <w:rPr>
          <w:spacing w:val="1"/>
          <w:sz w:val="20"/>
        </w:rPr>
        <w:t xml:space="preserve"> </w:t>
      </w:r>
      <w:r>
        <w:rPr>
          <w:sz w:val="20"/>
        </w:rPr>
        <w:t>–</w:t>
      </w:r>
      <w:r>
        <w:rPr>
          <w:spacing w:val="1"/>
          <w:sz w:val="20"/>
        </w:rPr>
        <w:t xml:space="preserve"> </w:t>
      </w:r>
      <w:r>
        <w:rPr>
          <w:sz w:val="20"/>
        </w:rPr>
        <w:t>видимое</w:t>
      </w:r>
      <w:r>
        <w:rPr>
          <w:spacing w:val="1"/>
          <w:sz w:val="20"/>
        </w:rPr>
        <w:t xml:space="preserve"> </w:t>
      </w:r>
      <w:r>
        <w:rPr>
          <w:sz w:val="20"/>
        </w:rPr>
        <w:t>несоответствие</w:t>
      </w:r>
      <w:r>
        <w:rPr>
          <w:spacing w:val="-1"/>
          <w:sz w:val="20"/>
        </w:rPr>
        <w:t xml:space="preserve"> </w:t>
      </w:r>
      <w:r>
        <w:rPr>
          <w:sz w:val="20"/>
        </w:rPr>
        <w:t>подписи под</w:t>
      </w:r>
      <w:r>
        <w:rPr>
          <w:spacing w:val="-1"/>
          <w:sz w:val="20"/>
        </w:rPr>
        <w:t xml:space="preserve"> </w:t>
      </w:r>
      <w:r>
        <w:rPr>
          <w:sz w:val="20"/>
        </w:rPr>
        <w:t>поручением</w:t>
      </w:r>
      <w:r>
        <w:rPr>
          <w:spacing w:val="-3"/>
          <w:sz w:val="20"/>
        </w:rPr>
        <w:t xml:space="preserve"> </w:t>
      </w:r>
      <w:r>
        <w:rPr>
          <w:sz w:val="20"/>
        </w:rPr>
        <w:t>образцу</w:t>
      </w:r>
      <w:r>
        <w:rPr>
          <w:spacing w:val="-2"/>
          <w:sz w:val="20"/>
        </w:rPr>
        <w:t xml:space="preserve"> </w:t>
      </w:r>
      <w:r>
        <w:rPr>
          <w:sz w:val="20"/>
        </w:rPr>
        <w:t>подписи,</w:t>
      </w:r>
      <w:r>
        <w:rPr>
          <w:spacing w:val="-2"/>
          <w:sz w:val="20"/>
        </w:rPr>
        <w:t xml:space="preserve"> </w:t>
      </w:r>
      <w:r>
        <w:rPr>
          <w:sz w:val="20"/>
        </w:rPr>
        <w:t>предоставленному</w:t>
      </w:r>
      <w:r>
        <w:rPr>
          <w:spacing w:val="-2"/>
          <w:sz w:val="20"/>
        </w:rPr>
        <w:t xml:space="preserve"> </w:t>
      </w:r>
      <w:r>
        <w:rPr>
          <w:sz w:val="20"/>
        </w:rPr>
        <w:t>клиентом);</w:t>
      </w:r>
    </w:p>
    <w:p w14:paraId="0CAB71BE" w14:textId="77777777" w:rsidR="00931F85" w:rsidRDefault="0051151E">
      <w:pPr>
        <w:pStyle w:val="a5"/>
        <w:numPr>
          <w:ilvl w:val="1"/>
          <w:numId w:val="93"/>
        </w:numPr>
        <w:tabs>
          <w:tab w:val="left" w:pos="1273"/>
          <w:tab w:val="left" w:pos="1274"/>
        </w:tabs>
        <w:ind w:hanging="361"/>
        <w:rPr>
          <w:sz w:val="20"/>
        </w:rPr>
      </w:pPr>
      <w:r>
        <w:rPr>
          <w:sz w:val="20"/>
        </w:rPr>
        <w:t>неразборчивое</w:t>
      </w:r>
      <w:r>
        <w:rPr>
          <w:spacing w:val="-5"/>
          <w:sz w:val="20"/>
        </w:rPr>
        <w:t xml:space="preserve"> </w:t>
      </w:r>
      <w:r>
        <w:rPr>
          <w:sz w:val="20"/>
        </w:rPr>
        <w:t>указание</w:t>
      </w:r>
      <w:r>
        <w:rPr>
          <w:spacing w:val="-5"/>
          <w:sz w:val="20"/>
        </w:rPr>
        <w:t xml:space="preserve"> </w:t>
      </w:r>
      <w:r>
        <w:rPr>
          <w:sz w:val="20"/>
        </w:rPr>
        <w:t>условий</w:t>
      </w:r>
      <w:r>
        <w:rPr>
          <w:spacing w:val="-4"/>
          <w:sz w:val="20"/>
        </w:rPr>
        <w:t xml:space="preserve"> </w:t>
      </w:r>
      <w:r>
        <w:rPr>
          <w:sz w:val="20"/>
        </w:rPr>
        <w:t>поручения;</w:t>
      </w:r>
    </w:p>
    <w:p w14:paraId="28373B39" w14:textId="77777777" w:rsidR="00931F85" w:rsidRDefault="0051151E">
      <w:pPr>
        <w:pStyle w:val="a5"/>
        <w:numPr>
          <w:ilvl w:val="1"/>
          <w:numId w:val="93"/>
        </w:numPr>
        <w:tabs>
          <w:tab w:val="left" w:pos="1273"/>
          <w:tab w:val="left" w:pos="1274"/>
        </w:tabs>
        <w:spacing w:before="179"/>
        <w:ind w:hanging="361"/>
        <w:rPr>
          <w:sz w:val="20"/>
        </w:rPr>
      </w:pPr>
      <w:r>
        <w:rPr>
          <w:sz w:val="20"/>
        </w:rPr>
        <w:t>несоблюдение</w:t>
      </w:r>
      <w:r>
        <w:rPr>
          <w:spacing w:val="-7"/>
          <w:sz w:val="20"/>
        </w:rPr>
        <w:t xml:space="preserve"> </w:t>
      </w:r>
      <w:r>
        <w:rPr>
          <w:sz w:val="20"/>
        </w:rPr>
        <w:t>требований</w:t>
      </w:r>
      <w:r>
        <w:rPr>
          <w:spacing w:val="-3"/>
          <w:sz w:val="20"/>
        </w:rPr>
        <w:t xml:space="preserve"> </w:t>
      </w:r>
      <w:r>
        <w:rPr>
          <w:sz w:val="20"/>
        </w:rPr>
        <w:t>о</w:t>
      </w:r>
      <w:r>
        <w:rPr>
          <w:spacing w:val="-6"/>
          <w:sz w:val="20"/>
        </w:rPr>
        <w:t xml:space="preserve"> </w:t>
      </w:r>
      <w:r>
        <w:rPr>
          <w:sz w:val="20"/>
        </w:rPr>
        <w:t>резервировании;</w:t>
      </w:r>
    </w:p>
    <w:p w14:paraId="69E7D232" w14:textId="77777777" w:rsidR="00931F85" w:rsidRDefault="00931F85">
      <w:pPr>
        <w:pStyle w:val="a3"/>
        <w:spacing w:before="9"/>
        <w:ind w:left="0" w:firstLine="0"/>
        <w:jc w:val="left"/>
        <w:rPr>
          <w:sz w:val="14"/>
        </w:rPr>
      </w:pPr>
    </w:p>
    <w:p w14:paraId="7D77B5DB" w14:textId="77777777" w:rsidR="00931F85" w:rsidRDefault="0051151E">
      <w:pPr>
        <w:pStyle w:val="a5"/>
        <w:numPr>
          <w:ilvl w:val="1"/>
          <w:numId w:val="93"/>
        </w:numPr>
        <w:tabs>
          <w:tab w:val="left" w:pos="1273"/>
          <w:tab w:val="left" w:pos="1274"/>
        </w:tabs>
        <w:spacing w:before="0"/>
        <w:ind w:hanging="361"/>
        <w:rPr>
          <w:sz w:val="20"/>
        </w:rPr>
      </w:pPr>
      <w:r>
        <w:rPr>
          <w:sz w:val="20"/>
        </w:rPr>
        <w:t>подача</w:t>
      </w:r>
      <w:r>
        <w:rPr>
          <w:spacing w:val="-5"/>
          <w:sz w:val="20"/>
        </w:rPr>
        <w:t xml:space="preserve"> </w:t>
      </w:r>
      <w:r>
        <w:rPr>
          <w:sz w:val="20"/>
        </w:rPr>
        <w:t>поручения</w:t>
      </w:r>
      <w:r>
        <w:rPr>
          <w:spacing w:val="-4"/>
          <w:sz w:val="20"/>
        </w:rPr>
        <w:t xml:space="preserve"> </w:t>
      </w:r>
      <w:r>
        <w:rPr>
          <w:sz w:val="20"/>
        </w:rPr>
        <w:t>на</w:t>
      </w:r>
      <w:r>
        <w:rPr>
          <w:spacing w:val="-5"/>
          <w:sz w:val="20"/>
        </w:rPr>
        <w:t xml:space="preserve"> </w:t>
      </w:r>
      <w:r>
        <w:rPr>
          <w:sz w:val="20"/>
        </w:rPr>
        <w:t>совершение</w:t>
      </w:r>
      <w:r>
        <w:rPr>
          <w:spacing w:val="-5"/>
          <w:sz w:val="20"/>
        </w:rPr>
        <w:t xml:space="preserve"> </w:t>
      </w:r>
      <w:r>
        <w:rPr>
          <w:sz w:val="20"/>
        </w:rPr>
        <w:t>сделки</w:t>
      </w:r>
      <w:r>
        <w:rPr>
          <w:spacing w:val="-5"/>
          <w:sz w:val="20"/>
        </w:rPr>
        <w:t xml:space="preserve"> </w:t>
      </w:r>
      <w:r>
        <w:rPr>
          <w:sz w:val="20"/>
        </w:rPr>
        <w:t>в</w:t>
      </w:r>
      <w:r>
        <w:rPr>
          <w:spacing w:val="-5"/>
          <w:sz w:val="20"/>
        </w:rPr>
        <w:t xml:space="preserve"> </w:t>
      </w:r>
      <w:r>
        <w:rPr>
          <w:sz w:val="20"/>
        </w:rPr>
        <w:t>течение</w:t>
      </w:r>
      <w:r>
        <w:rPr>
          <w:spacing w:val="-5"/>
          <w:sz w:val="20"/>
        </w:rPr>
        <w:t xml:space="preserve"> </w:t>
      </w:r>
      <w:r>
        <w:rPr>
          <w:sz w:val="20"/>
        </w:rPr>
        <w:t>послеторгового</w:t>
      </w:r>
      <w:r>
        <w:rPr>
          <w:spacing w:val="-5"/>
          <w:sz w:val="20"/>
        </w:rPr>
        <w:t xml:space="preserve"> </w:t>
      </w:r>
      <w:r>
        <w:rPr>
          <w:sz w:val="20"/>
        </w:rPr>
        <w:t>периода</w:t>
      </w:r>
      <w:r>
        <w:rPr>
          <w:spacing w:val="-5"/>
          <w:sz w:val="20"/>
        </w:rPr>
        <w:t xml:space="preserve"> </w:t>
      </w:r>
      <w:r>
        <w:rPr>
          <w:sz w:val="20"/>
        </w:rPr>
        <w:t>на</w:t>
      </w:r>
      <w:r>
        <w:rPr>
          <w:spacing w:val="-5"/>
          <w:sz w:val="20"/>
        </w:rPr>
        <w:t xml:space="preserve"> </w:t>
      </w:r>
      <w:r>
        <w:rPr>
          <w:sz w:val="20"/>
        </w:rPr>
        <w:t>торгах</w:t>
      </w:r>
      <w:r>
        <w:rPr>
          <w:spacing w:val="-5"/>
          <w:sz w:val="20"/>
        </w:rPr>
        <w:t xml:space="preserve"> </w:t>
      </w:r>
      <w:r>
        <w:rPr>
          <w:sz w:val="20"/>
        </w:rPr>
        <w:t>ПАО</w:t>
      </w:r>
    </w:p>
    <w:p w14:paraId="74888FC3" w14:textId="77777777" w:rsidR="00931F85" w:rsidRDefault="0051151E">
      <w:pPr>
        <w:pStyle w:val="a3"/>
        <w:spacing w:before="30"/>
        <w:ind w:left="1273" w:firstLine="0"/>
        <w:jc w:val="left"/>
      </w:pPr>
      <w:r>
        <w:t>Московская</w:t>
      </w:r>
      <w:r>
        <w:rPr>
          <w:spacing w:val="-8"/>
        </w:rPr>
        <w:t xml:space="preserve"> </w:t>
      </w:r>
      <w:r>
        <w:t>Биржа</w:t>
      </w:r>
      <w:r>
        <w:rPr>
          <w:spacing w:val="-5"/>
        </w:rPr>
        <w:t xml:space="preserve"> </w:t>
      </w:r>
      <w:r>
        <w:t>или</w:t>
      </w:r>
      <w:r>
        <w:rPr>
          <w:spacing w:val="-4"/>
        </w:rPr>
        <w:t xml:space="preserve"> </w:t>
      </w:r>
      <w:r>
        <w:t>Иностранной</w:t>
      </w:r>
      <w:r>
        <w:rPr>
          <w:spacing w:val="-6"/>
        </w:rPr>
        <w:t xml:space="preserve"> </w:t>
      </w:r>
      <w:r>
        <w:t>бирже,</w:t>
      </w:r>
      <w:r>
        <w:rPr>
          <w:spacing w:val="-5"/>
        </w:rPr>
        <w:t xml:space="preserve"> </w:t>
      </w:r>
      <w:r>
        <w:t>а</w:t>
      </w:r>
      <w:r>
        <w:rPr>
          <w:spacing w:val="-6"/>
        </w:rPr>
        <w:t xml:space="preserve"> </w:t>
      </w:r>
      <w:r>
        <w:t>также</w:t>
      </w:r>
      <w:r>
        <w:rPr>
          <w:spacing w:val="-3"/>
        </w:rPr>
        <w:t xml:space="preserve"> </w:t>
      </w:r>
      <w:r>
        <w:t>уполномоченного</w:t>
      </w:r>
      <w:r>
        <w:rPr>
          <w:spacing w:val="-6"/>
        </w:rPr>
        <w:t xml:space="preserve"> </w:t>
      </w:r>
      <w:r>
        <w:t>банка,</w:t>
      </w:r>
      <w:r>
        <w:rPr>
          <w:spacing w:val="-5"/>
        </w:rPr>
        <w:t xml:space="preserve"> </w:t>
      </w:r>
      <w:r>
        <w:t>производящего</w:t>
      </w:r>
      <w:r>
        <w:rPr>
          <w:spacing w:val="-6"/>
        </w:rPr>
        <w:t xml:space="preserve"> </w:t>
      </w:r>
      <w:r>
        <w:t>расчеты;</w:t>
      </w:r>
    </w:p>
    <w:p w14:paraId="360019C3" w14:textId="77777777" w:rsidR="00931F85" w:rsidRDefault="00931F85">
      <w:pPr>
        <w:pStyle w:val="a3"/>
        <w:spacing w:before="9"/>
        <w:ind w:left="0" w:firstLine="0"/>
        <w:jc w:val="left"/>
        <w:rPr>
          <w:sz w:val="14"/>
        </w:rPr>
      </w:pPr>
    </w:p>
    <w:p w14:paraId="3CE9134D" w14:textId="77777777" w:rsidR="00931F85" w:rsidRDefault="0051151E">
      <w:pPr>
        <w:pStyle w:val="a5"/>
        <w:numPr>
          <w:ilvl w:val="1"/>
          <w:numId w:val="93"/>
        </w:numPr>
        <w:tabs>
          <w:tab w:val="left" w:pos="1274"/>
        </w:tabs>
        <w:spacing w:before="1" w:line="266" w:lineRule="auto"/>
        <w:ind w:right="222"/>
        <w:rPr>
          <w:sz w:val="20"/>
        </w:rPr>
      </w:pPr>
      <w:r>
        <w:rPr>
          <w:sz w:val="20"/>
        </w:rPr>
        <w:t>обстоятельства, при которых принятие такого поручения или его исполнение представляет собой или</w:t>
      </w:r>
      <w:r>
        <w:rPr>
          <w:spacing w:val="1"/>
          <w:sz w:val="20"/>
        </w:rPr>
        <w:t xml:space="preserve"> </w:t>
      </w:r>
      <w:r>
        <w:rPr>
          <w:sz w:val="20"/>
        </w:rPr>
        <w:t>влечет за собой нарушение законодательства Российской Федерации или иных применимых норм</w:t>
      </w:r>
      <w:r>
        <w:rPr>
          <w:spacing w:val="1"/>
          <w:sz w:val="20"/>
        </w:rPr>
        <w:t xml:space="preserve"> </w:t>
      </w:r>
      <w:r>
        <w:rPr>
          <w:sz w:val="20"/>
        </w:rPr>
        <w:t>права;</w:t>
      </w:r>
    </w:p>
    <w:p w14:paraId="5496330F" w14:textId="77777777" w:rsidR="00931F85" w:rsidRDefault="0051151E">
      <w:pPr>
        <w:pStyle w:val="a5"/>
        <w:numPr>
          <w:ilvl w:val="1"/>
          <w:numId w:val="93"/>
        </w:numPr>
        <w:tabs>
          <w:tab w:val="left" w:pos="1273"/>
          <w:tab w:val="left" w:pos="1274"/>
        </w:tabs>
        <w:ind w:hanging="361"/>
        <w:rPr>
          <w:sz w:val="20"/>
        </w:rPr>
      </w:pPr>
      <w:r>
        <w:rPr>
          <w:sz w:val="20"/>
        </w:rPr>
        <w:t>иные</w:t>
      </w:r>
      <w:r>
        <w:rPr>
          <w:spacing w:val="-7"/>
          <w:sz w:val="20"/>
        </w:rPr>
        <w:t xml:space="preserve"> </w:t>
      </w:r>
      <w:r>
        <w:rPr>
          <w:sz w:val="20"/>
        </w:rPr>
        <w:t>случаи,</w:t>
      </w:r>
      <w:r>
        <w:rPr>
          <w:spacing w:val="-5"/>
          <w:sz w:val="20"/>
        </w:rPr>
        <w:t xml:space="preserve"> </w:t>
      </w:r>
      <w:r>
        <w:rPr>
          <w:sz w:val="20"/>
        </w:rPr>
        <w:t>установленные</w:t>
      </w:r>
      <w:r>
        <w:rPr>
          <w:spacing w:val="-6"/>
          <w:sz w:val="20"/>
        </w:rPr>
        <w:t xml:space="preserve"> </w:t>
      </w:r>
      <w:r>
        <w:rPr>
          <w:sz w:val="20"/>
        </w:rPr>
        <w:t>настоящим</w:t>
      </w:r>
      <w:r>
        <w:rPr>
          <w:spacing w:val="-6"/>
          <w:sz w:val="20"/>
        </w:rPr>
        <w:t xml:space="preserve"> </w:t>
      </w:r>
      <w:r>
        <w:rPr>
          <w:sz w:val="20"/>
        </w:rPr>
        <w:t>регламентом.</w:t>
      </w:r>
    </w:p>
    <w:p w14:paraId="2131A83C" w14:textId="77777777" w:rsidR="00931F85" w:rsidRDefault="0051151E">
      <w:pPr>
        <w:pStyle w:val="a5"/>
        <w:numPr>
          <w:ilvl w:val="0"/>
          <w:numId w:val="93"/>
        </w:numPr>
        <w:tabs>
          <w:tab w:val="left" w:pos="549"/>
        </w:tabs>
        <w:spacing w:before="179" w:line="266" w:lineRule="auto"/>
        <w:ind w:right="221"/>
        <w:rPr>
          <w:sz w:val="20"/>
        </w:rPr>
      </w:pPr>
      <w:r>
        <w:rPr>
          <w:sz w:val="20"/>
        </w:rPr>
        <w:t>В</w:t>
      </w:r>
      <w:r>
        <w:rPr>
          <w:spacing w:val="1"/>
          <w:sz w:val="20"/>
        </w:rPr>
        <w:t xml:space="preserve"> </w:t>
      </w:r>
      <w:r>
        <w:rPr>
          <w:sz w:val="20"/>
        </w:rPr>
        <w:t>целях</w:t>
      </w:r>
      <w:r>
        <w:rPr>
          <w:spacing w:val="1"/>
          <w:sz w:val="20"/>
        </w:rPr>
        <w:t xml:space="preserve"> </w:t>
      </w:r>
      <w:r>
        <w:rPr>
          <w:sz w:val="20"/>
        </w:rPr>
        <w:t>соблюдения</w:t>
      </w:r>
      <w:r>
        <w:rPr>
          <w:spacing w:val="1"/>
          <w:sz w:val="20"/>
        </w:rPr>
        <w:t xml:space="preserve"> </w:t>
      </w:r>
      <w:r>
        <w:rPr>
          <w:sz w:val="20"/>
        </w:rPr>
        <w:t>установленных</w:t>
      </w:r>
      <w:r>
        <w:rPr>
          <w:spacing w:val="1"/>
          <w:sz w:val="20"/>
        </w:rPr>
        <w:t xml:space="preserve"> </w:t>
      </w:r>
      <w:r>
        <w:rPr>
          <w:sz w:val="20"/>
        </w:rPr>
        <w:t>правовыми</w:t>
      </w:r>
      <w:r>
        <w:rPr>
          <w:spacing w:val="1"/>
          <w:sz w:val="20"/>
        </w:rPr>
        <w:t xml:space="preserve"> </w:t>
      </w:r>
      <w:r>
        <w:rPr>
          <w:sz w:val="20"/>
        </w:rPr>
        <w:t>актами</w:t>
      </w:r>
      <w:r>
        <w:rPr>
          <w:spacing w:val="1"/>
          <w:sz w:val="20"/>
        </w:rPr>
        <w:t xml:space="preserve"> </w:t>
      </w:r>
      <w:r>
        <w:rPr>
          <w:sz w:val="20"/>
        </w:rPr>
        <w:t>требований,</w:t>
      </w:r>
      <w:r>
        <w:rPr>
          <w:spacing w:val="1"/>
          <w:sz w:val="20"/>
        </w:rPr>
        <w:t xml:space="preserve"> </w:t>
      </w:r>
      <w:r>
        <w:rPr>
          <w:sz w:val="20"/>
        </w:rPr>
        <w:t>направленных</w:t>
      </w:r>
      <w:r>
        <w:rPr>
          <w:spacing w:val="1"/>
          <w:sz w:val="20"/>
        </w:rPr>
        <w:t xml:space="preserve"> </w:t>
      </w:r>
      <w:r>
        <w:rPr>
          <w:sz w:val="20"/>
        </w:rPr>
        <w:t>на</w:t>
      </w:r>
      <w:r>
        <w:rPr>
          <w:spacing w:val="1"/>
          <w:sz w:val="20"/>
        </w:rPr>
        <w:t xml:space="preserve"> </w:t>
      </w:r>
      <w:r>
        <w:rPr>
          <w:sz w:val="20"/>
        </w:rPr>
        <w:t>предотвращение</w:t>
      </w:r>
      <w:r>
        <w:rPr>
          <w:spacing w:val="1"/>
          <w:sz w:val="20"/>
        </w:rPr>
        <w:t xml:space="preserve"> </w:t>
      </w:r>
      <w:r>
        <w:rPr>
          <w:sz w:val="20"/>
        </w:rPr>
        <w:t>манипулирования ценами и использования инсайдерской информации на рынке ценных бумаг, ООО «Кадерус</w:t>
      </w:r>
      <w:r>
        <w:rPr>
          <w:spacing w:val="-43"/>
          <w:sz w:val="20"/>
        </w:rPr>
        <w:t xml:space="preserve"> </w:t>
      </w:r>
      <w:r>
        <w:rPr>
          <w:sz w:val="20"/>
        </w:rPr>
        <w:t>Брокер»</w:t>
      </w:r>
      <w:r>
        <w:rPr>
          <w:spacing w:val="1"/>
          <w:sz w:val="20"/>
        </w:rPr>
        <w:t xml:space="preserve"> </w:t>
      </w:r>
      <w:r>
        <w:rPr>
          <w:sz w:val="20"/>
        </w:rPr>
        <w:t>вправе</w:t>
      </w:r>
      <w:r>
        <w:rPr>
          <w:spacing w:val="1"/>
          <w:sz w:val="20"/>
        </w:rPr>
        <w:t xml:space="preserve"> </w:t>
      </w:r>
      <w:r>
        <w:rPr>
          <w:sz w:val="20"/>
        </w:rPr>
        <w:t>устанавливать</w:t>
      </w:r>
      <w:r>
        <w:rPr>
          <w:spacing w:val="1"/>
          <w:sz w:val="20"/>
        </w:rPr>
        <w:t xml:space="preserve"> </w:t>
      </w:r>
      <w:r>
        <w:rPr>
          <w:sz w:val="20"/>
        </w:rPr>
        <w:t>иные</w:t>
      </w:r>
      <w:r>
        <w:rPr>
          <w:spacing w:val="1"/>
          <w:sz w:val="20"/>
        </w:rPr>
        <w:t xml:space="preserve"> </w:t>
      </w:r>
      <w:r>
        <w:rPr>
          <w:sz w:val="20"/>
        </w:rPr>
        <w:t>ограничения</w:t>
      </w:r>
      <w:r>
        <w:rPr>
          <w:spacing w:val="1"/>
          <w:sz w:val="20"/>
        </w:rPr>
        <w:t xml:space="preserve"> </w:t>
      </w:r>
      <w:r>
        <w:rPr>
          <w:sz w:val="20"/>
        </w:rPr>
        <w:t>на</w:t>
      </w:r>
      <w:r>
        <w:rPr>
          <w:spacing w:val="1"/>
          <w:sz w:val="20"/>
        </w:rPr>
        <w:t xml:space="preserve"> </w:t>
      </w:r>
      <w:r>
        <w:rPr>
          <w:sz w:val="20"/>
        </w:rPr>
        <w:t>исполнение</w:t>
      </w:r>
      <w:r>
        <w:rPr>
          <w:spacing w:val="1"/>
          <w:sz w:val="20"/>
        </w:rPr>
        <w:t xml:space="preserve"> </w:t>
      </w:r>
      <w:r>
        <w:rPr>
          <w:sz w:val="20"/>
        </w:rPr>
        <w:t>поручений.</w:t>
      </w:r>
      <w:r>
        <w:rPr>
          <w:spacing w:val="1"/>
          <w:sz w:val="20"/>
        </w:rPr>
        <w:t xml:space="preserve"> </w:t>
      </w:r>
      <w:r>
        <w:rPr>
          <w:sz w:val="20"/>
        </w:rPr>
        <w:t>Такие</w:t>
      </w:r>
      <w:r>
        <w:rPr>
          <w:spacing w:val="1"/>
          <w:sz w:val="20"/>
        </w:rPr>
        <w:t xml:space="preserve"> </w:t>
      </w:r>
      <w:r>
        <w:rPr>
          <w:sz w:val="20"/>
        </w:rPr>
        <w:t>ограничения</w:t>
      </w:r>
      <w:r>
        <w:rPr>
          <w:spacing w:val="1"/>
          <w:sz w:val="20"/>
        </w:rPr>
        <w:t xml:space="preserve"> </w:t>
      </w:r>
      <w:r>
        <w:rPr>
          <w:sz w:val="20"/>
        </w:rPr>
        <w:t>могут,</w:t>
      </w:r>
      <w:r>
        <w:rPr>
          <w:spacing w:val="1"/>
          <w:sz w:val="20"/>
        </w:rPr>
        <w:t xml:space="preserve"> </w:t>
      </w:r>
      <w:r>
        <w:rPr>
          <w:sz w:val="20"/>
        </w:rPr>
        <w:t>в</w:t>
      </w:r>
      <w:r>
        <w:rPr>
          <w:spacing w:val="1"/>
          <w:sz w:val="20"/>
        </w:rPr>
        <w:t xml:space="preserve"> </w:t>
      </w:r>
      <w:r>
        <w:rPr>
          <w:sz w:val="20"/>
        </w:rPr>
        <w:t>частности,</w:t>
      </w:r>
      <w:r>
        <w:rPr>
          <w:spacing w:val="1"/>
          <w:sz w:val="20"/>
        </w:rPr>
        <w:t xml:space="preserve"> </w:t>
      </w:r>
      <w:r>
        <w:rPr>
          <w:sz w:val="20"/>
        </w:rPr>
        <w:t>распространяться на</w:t>
      </w:r>
      <w:r>
        <w:rPr>
          <w:spacing w:val="1"/>
          <w:sz w:val="20"/>
        </w:rPr>
        <w:t xml:space="preserve"> </w:t>
      </w:r>
      <w:r>
        <w:rPr>
          <w:sz w:val="20"/>
        </w:rPr>
        <w:t>поручения на</w:t>
      </w:r>
      <w:r>
        <w:rPr>
          <w:spacing w:val="1"/>
          <w:sz w:val="20"/>
        </w:rPr>
        <w:t xml:space="preserve"> </w:t>
      </w:r>
      <w:r>
        <w:rPr>
          <w:sz w:val="20"/>
        </w:rPr>
        <w:t>совершение сделок</w:t>
      </w:r>
      <w:r>
        <w:rPr>
          <w:spacing w:val="1"/>
          <w:sz w:val="20"/>
        </w:rPr>
        <w:t xml:space="preserve"> </w:t>
      </w:r>
      <w:r>
        <w:rPr>
          <w:sz w:val="20"/>
        </w:rPr>
        <w:t>по</w:t>
      </w:r>
      <w:r>
        <w:rPr>
          <w:spacing w:val="1"/>
          <w:sz w:val="20"/>
        </w:rPr>
        <w:t xml:space="preserve"> </w:t>
      </w:r>
      <w:r>
        <w:rPr>
          <w:sz w:val="20"/>
        </w:rPr>
        <w:t>цене,</w:t>
      </w:r>
      <w:r>
        <w:rPr>
          <w:spacing w:val="1"/>
          <w:sz w:val="20"/>
        </w:rPr>
        <w:t xml:space="preserve"> </w:t>
      </w:r>
      <w:r>
        <w:rPr>
          <w:sz w:val="20"/>
        </w:rPr>
        <w:t>значительно</w:t>
      </w:r>
      <w:r>
        <w:rPr>
          <w:spacing w:val="1"/>
          <w:sz w:val="20"/>
        </w:rPr>
        <w:t xml:space="preserve"> </w:t>
      </w:r>
      <w:r>
        <w:rPr>
          <w:sz w:val="20"/>
        </w:rPr>
        <w:t>отличающейся от</w:t>
      </w:r>
      <w:r>
        <w:rPr>
          <w:spacing w:val="1"/>
          <w:sz w:val="20"/>
        </w:rPr>
        <w:t xml:space="preserve"> </w:t>
      </w:r>
      <w:r>
        <w:rPr>
          <w:sz w:val="20"/>
        </w:rPr>
        <w:t>средней</w:t>
      </w:r>
      <w:r>
        <w:rPr>
          <w:spacing w:val="-2"/>
          <w:sz w:val="20"/>
        </w:rPr>
        <w:t xml:space="preserve"> </w:t>
      </w:r>
      <w:r>
        <w:rPr>
          <w:sz w:val="20"/>
        </w:rPr>
        <w:t>рыночной</w:t>
      </w:r>
      <w:r>
        <w:rPr>
          <w:spacing w:val="-1"/>
          <w:sz w:val="20"/>
        </w:rPr>
        <w:t xml:space="preserve"> </w:t>
      </w:r>
      <w:r>
        <w:rPr>
          <w:sz w:val="20"/>
        </w:rPr>
        <w:t>цены</w:t>
      </w:r>
      <w:r>
        <w:rPr>
          <w:spacing w:val="-2"/>
          <w:sz w:val="20"/>
        </w:rPr>
        <w:t xml:space="preserve"> </w:t>
      </w:r>
      <w:r>
        <w:rPr>
          <w:sz w:val="20"/>
        </w:rPr>
        <w:t>(текущей,</w:t>
      </w:r>
      <w:r>
        <w:rPr>
          <w:spacing w:val="-1"/>
          <w:sz w:val="20"/>
        </w:rPr>
        <w:t xml:space="preserve"> </w:t>
      </w:r>
      <w:r>
        <w:rPr>
          <w:sz w:val="20"/>
        </w:rPr>
        <w:t>цены</w:t>
      </w:r>
      <w:r>
        <w:rPr>
          <w:spacing w:val="-2"/>
          <w:sz w:val="20"/>
        </w:rPr>
        <w:t xml:space="preserve"> </w:t>
      </w:r>
      <w:r>
        <w:rPr>
          <w:sz w:val="20"/>
        </w:rPr>
        <w:t>последней</w:t>
      </w:r>
      <w:r>
        <w:rPr>
          <w:spacing w:val="-1"/>
          <w:sz w:val="20"/>
        </w:rPr>
        <w:t xml:space="preserve"> </w:t>
      </w:r>
      <w:r>
        <w:rPr>
          <w:sz w:val="20"/>
        </w:rPr>
        <w:t>сделки</w:t>
      </w:r>
      <w:r>
        <w:rPr>
          <w:spacing w:val="-1"/>
          <w:sz w:val="20"/>
        </w:rPr>
        <w:t xml:space="preserve"> </w:t>
      </w:r>
      <w:r>
        <w:rPr>
          <w:sz w:val="20"/>
        </w:rPr>
        <w:t>или</w:t>
      </w:r>
      <w:r>
        <w:rPr>
          <w:spacing w:val="-1"/>
          <w:sz w:val="20"/>
        </w:rPr>
        <w:t xml:space="preserve"> </w:t>
      </w:r>
      <w:r>
        <w:rPr>
          <w:sz w:val="20"/>
        </w:rPr>
        <w:t>средневзвешенной</w:t>
      </w:r>
      <w:r>
        <w:rPr>
          <w:spacing w:val="1"/>
          <w:sz w:val="20"/>
        </w:rPr>
        <w:t xml:space="preserve"> </w:t>
      </w:r>
      <w:r>
        <w:rPr>
          <w:sz w:val="20"/>
        </w:rPr>
        <w:t>цены).</w:t>
      </w:r>
    </w:p>
    <w:p w14:paraId="090FBADA" w14:textId="77777777" w:rsidR="00931F85" w:rsidRDefault="0051151E">
      <w:pPr>
        <w:pStyle w:val="a5"/>
        <w:numPr>
          <w:ilvl w:val="0"/>
          <w:numId w:val="93"/>
        </w:numPr>
        <w:tabs>
          <w:tab w:val="left" w:pos="548"/>
          <w:tab w:val="left" w:pos="549"/>
        </w:tabs>
        <w:spacing w:line="268" w:lineRule="auto"/>
        <w:ind w:right="223"/>
        <w:rPr>
          <w:sz w:val="20"/>
        </w:rPr>
      </w:pPr>
      <w:r>
        <w:rPr>
          <w:sz w:val="20"/>
        </w:rPr>
        <w:t>ООО</w:t>
      </w:r>
      <w:r>
        <w:rPr>
          <w:spacing w:val="25"/>
          <w:sz w:val="20"/>
        </w:rPr>
        <w:t xml:space="preserve"> </w:t>
      </w:r>
      <w:r>
        <w:rPr>
          <w:sz w:val="20"/>
        </w:rPr>
        <w:t>«Кадерус</w:t>
      </w:r>
      <w:r>
        <w:rPr>
          <w:spacing w:val="25"/>
          <w:sz w:val="20"/>
        </w:rPr>
        <w:t xml:space="preserve"> </w:t>
      </w:r>
      <w:r>
        <w:rPr>
          <w:sz w:val="20"/>
        </w:rPr>
        <w:t>Брокер»</w:t>
      </w:r>
      <w:r>
        <w:rPr>
          <w:spacing w:val="27"/>
          <w:sz w:val="20"/>
        </w:rPr>
        <w:t xml:space="preserve"> </w:t>
      </w:r>
      <w:r>
        <w:rPr>
          <w:sz w:val="20"/>
        </w:rPr>
        <w:t>вправе</w:t>
      </w:r>
      <w:r>
        <w:rPr>
          <w:spacing w:val="24"/>
          <w:sz w:val="20"/>
        </w:rPr>
        <w:t xml:space="preserve"> </w:t>
      </w:r>
      <w:r>
        <w:rPr>
          <w:sz w:val="20"/>
        </w:rPr>
        <w:t>отказать</w:t>
      </w:r>
      <w:r>
        <w:rPr>
          <w:spacing w:val="25"/>
          <w:sz w:val="20"/>
        </w:rPr>
        <w:t xml:space="preserve"> </w:t>
      </w:r>
      <w:r>
        <w:rPr>
          <w:sz w:val="20"/>
        </w:rPr>
        <w:t>в</w:t>
      </w:r>
      <w:r>
        <w:rPr>
          <w:spacing w:val="26"/>
          <w:sz w:val="20"/>
        </w:rPr>
        <w:t xml:space="preserve"> </w:t>
      </w:r>
      <w:r>
        <w:rPr>
          <w:sz w:val="20"/>
        </w:rPr>
        <w:t>исполнении</w:t>
      </w:r>
      <w:r>
        <w:rPr>
          <w:spacing w:val="28"/>
          <w:sz w:val="20"/>
        </w:rPr>
        <w:t xml:space="preserve"> </w:t>
      </w:r>
      <w:r>
        <w:rPr>
          <w:sz w:val="20"/>
        </w:rPr>
        <w:t>поручения</w:t>
      </w:r>
      <w:r>
        <w:rPr>
          <w:spacing w:val="25"/>
          <w:sz w:val="20"/>
        </w:rPr>
        <w:t xml:space="preserve"> </w:t>
      </w:r>
      <w:r>
        <w:rPr>
          <w:sz w:val="20"/>
        </w:rPr>
        <w:t>клиента</w:t>
      </w:r>
      <w:r>
        <w:rPr>
          <w:spacing w:val="26"/>
          <w:sz w:val="20"/>
        </w:rPr>
        <w:t xml:space="preserve"> </w:t>
      </w:r>
      <w:r>
        <w:rPr>
          <w:sz w:val="20"/>
        </w:rPr>
        <w:t>на</w:t>
      </w:r>
      <w:r>
        <w:rPr>
          <w:spacing w:val="26"/>
          <w:sz w:val="20"/>
        </w:rPr>
        <w:t xml:space="preserve"> </w:t>
      </w:r>
      <w:r>
        <w:rPr>
          <w:sz w:val="20"/>
        </w:rPr>
        <w:t>совершение</w:t>
      </w:r>
      <w:r>
        <w:rPr>
          <w:spacing w:val="25"/>
          <w:sz w:val="20"/>
        </w:rPr>
        <w:t xml:space="preserve"> </w:t>
      </w:r>
      <w:r>
        <w:rPr>
          <w:sz w:val="20"/>
        </w:rPr>
        <w:t>сделки</w:t>
      </w:r>
      <w:r>
        <w:rPr>
          <w:spacing w:val="25"/>
          <w:sz w:val="20"/>
        </w:rPr>
        <w:t xml:space="preserve"> </w:t>
      </w:r>
      <w:r>
        <w:rPr>
          <w:sz w:val="20"/>
        </w:rPr>
        <w:t>в</w:t>
      </w:r>
      <w:r>
        <w:rPr>
          <w:spacing w:val="26"/>
          <w:sz w:val="20"/>
        </w:rPr>
        <w:t xml:space="preserve"> </w:t>
      </w:r>
      <w:r>
        <w:rPr>
          <w:sz w:val="20"/>
        </w:rPr>
        <w:t>случаях,</w:t>
      </w:r>
      <w:r>
        <w:rPr>
          <w:spacing w:val="-42"/>
          <w:sz w:val="20"/>
        </w:rPr>
        <w:t xml:space="preserve"> </w:t>
      </w:r>
      <w:r>
        <w:rPr>
          <w:sz w:val="20"/>
        </w:rPr>
        <w:t>предусмотренных</w:t>
      </w:r>
      <w:r>
        <w:rPr>
          <w:spacing w:val="-1"/>
          <w:sz w:val="20"/>
        </w:rPr>
        <w:t xml:space="preserve"> </w:t>
      </w:r>
      <w:r>
        <w:rPr>
          <w:sz w:val="20"/>
        </w:rPr>
        <w:t>Федеральным</w:t>
      </w:r>
      <w:r>
        <w:rPr>
          <w:spacing w:val="2"/>
          <w:sz w:val="20"/>
        </w:rPr>
        <w:t xml:space="preserve"> </w:t>
      </w:r>
      <w:r>
        <w:rPr>
          <w:sz w:val="20"/>
        </w:rPr>
        <w:t>законом</w:t>
      </w:r>
      <w:r>
        <w:rPr>
          <w:spacing w:val="-1"/>
          <w:sz w:val="20"/>
        </w:rPr>
        <w:t xml:space="preserve"> </w:t>
      </w:r>
      <w:r>
        <w:rPr>
          <w:sz w:val="20"/>
        </w:rPr>
        <w:t>№115-ФЗ.</w:t>
      </w:r>
    </w:p>
    <w:p w14:paraId="33F6628A" w14:textId="77777777" w:rsidR="00931F85" w:rsidRDefault="0051151E">
      <w:pPr>
        <w:pStyle w:val="a5"/>
        <w:numPr>
          <w:ilvl w:val="0"/>
          <w:numId w:val="93"/>
        </w:numPr>
        <w:tabs>
          <w:tab w:val="left" w:pos="549"/>
        </w:tabs>
        <w:spacing w:before="40" w:line="266" w:lineRule="auto"/>
        <w:ind w:right="223"/>
        <w:rPr>
          <w:sz w:val="20"/>
        </w:rPr>
      </w:pPr>
      <w:r>
        <w:rPr>
          <w:sz w:val="20"/>
        </w:rPr>
        <w:t>ООО</w:t>
      </w:r>
      <w:r>
        <w:rPr>
          <w:spacing w:val="-5"/>
          <w:sz w:val="20"/>
        </w:rPr>
        <w:t xml:space="preserve"> </w:t>
      </w:r>
      <w:r>
        <w:rPr>
          <w:sz w:val="20"/>
        </w:rPr>
        <w:t>«Кадерус</w:t>
      </w:r>
      <w:r>
        <w:rPr>
          <w:spacing w:val="-5"/>
          <w:sz w:val="20"/>
        </w:rPr>
        <w:t xml:space="preserve"> </w:t>
      </w:r>
      <w:r>
        <w:rPr>
          <w:sz w:val="20"/>
        </w:rPr>
        <w:t>Брокер»</w:t>
      </w:r>
      <w:r>
        <w:rPr>
          <w:spacing w:val="-4"/>
          <w:sz w:val="20"/>
        </w:rPr>
        <w:t xml:space="preserve"> </w:t>
      </w:r>
      <w:r>
        <w:rPr>
          <w:sz w:val="20"/>
        </w:rPr>
        <w:t>вправе</w:t>
      </w:r>
      <w:r>
        <w:rPr>
          <w:spacing w:val="-6"/>
          <w:sz w:val="20"/>
        </w:rPr>
        <w:t xml:space="preserve"> </w:t>
      </w:r>
      <w:r>
        <w:rPr>
          <w:sz w:val="20"/>
        </w:rPr>
        <w:t>по</w:t>
      </w:r>
      <w:r>
        <w:rPr>
          <w:spacing w:val="-4"/>
          <w:sz w:val="20"/>
        </w:rPr>
        <w:t xml:space="preserve"> </w:t>
      </w:r>
      <w:r>
        <w:rPr>
          <w:sz w:val="20"/>
        </w:rPr>
        <w:t>своему</w:t>
      </w:r>
      <w:r>
        <w:rPr>
          <w:spacing w:val="-4"/>
          <w:sz w:val="20"/>
        </w:rPr>
        <w:t xml:space="preserve"> </w:t>
      </w:r>
      <w:r>
        <w:rPr>
          <w:sz w:val="20"/>
        </w:rPr>
        <w:t>усмотрению</w:t>
      </w:r>
      <w:r>
        <w:rPr>
          <w:spacing w:val="-2"/>
          <w:sz w:val="20"/>
        </w:rPr>
        <w:t xml:space="preserve"> </w:t>
      </w:r>
      <w:r>
        <w:rPr>
          <w:sz w:val="20"/>
        </w:rPr>
        <w:t>отказать</w:t>
      </w:r>
      <w:r>
        <w:rPr>
          <w:spacing w:val="-5"/>
          <w:sz w:val="20"/>
        </w:rPr>
        <w:t xml:space="preserve"> </w:t>
      </w:r>
      <w:r>
        <w:rPr>
          <w:sz w:val="20"/>
        </w:rPr>
        <w:t>в</w:t>
      </w:r>
      <w:r>
        <w:rPr>
          <w:spacing w:val="-5"/>
          <w:sz w:val="20"/>
        </w:rPr>
        <w:t xml:space="preserve"> </w:t>
      </w:r>
      <w:r>
        <w:rPr>
          <w:sz w:val="20"/>
        </w:rPr>
        <w:t>приеме</w:t>
      </w:r>
      <w:r>
        <w:rPr>
          <w:spacing w:val="-5"/>
          <w:sz w:val="20"/>
        </w:rPr>
        <w:t xml:space="preserve"> </w:t>
      </w:r>
      <w:r>
        <w:rPr>
          <w:sz w:val="20"/>
        </w:rPr>
        <w:t>и/или</w:t>
      </w:r>
      <w:r>
        <w:rPr>
          <w:spacing w:val="-4"/>
          <w:sz w:val="20"/>
        </w:rPr>
        <w:t xml:space="preserve"> </w:t>
      </w:r>
      <w:r>
        <w:rPr>
          <w:sz w:val="20"/>
        </w:rPr>
        <w:t>исполнении</w:t>
      </w:r>
      <w:r>
        <w:rPr>
          <w:spacing w:val="-2"/>
          <w:sz w:val="20"/>
        </w:rPr>
        <w:t xml:space="preserve"> </w:t>
      </w:r>
      <w:r>
        <w:rPr>
          <w:sz w:val="20"/>
        </w:rPr>
        <w:t>поручения</w:t>
      </w:r>
      <w:r>
        <w:rPr>
          <w:spacing w:val="-4"/>
          <w:sz w:val="20"/>
        </w:rPr>
        <w:t xml:space="preserve"> </w:t>
      </w:r>
      <w:r>
        <w:rPr>
          <w:sz w:val="20"/>
        </w:rPr>
        <w:t>клиента</w:t>
      </w:r>
      <w:r>
        <w:rPr>
          <w:spacing w:val="-43"/>
          <w:sz w:val="20"/>
        </w:rPr>
        <w:t xml:space="preserve"> </w:t>
      </w:r>
      <w:r>
        <w:rPr>
          <w:sz w:val="20"/>
        </w:rPr>
        <w:t>на совершение сделки с иностранными финансовыми инструментами, не квалифицированными в качестве</w:t>
      </w:r>
      <w:r>
        <w:rPr>
          <w:spacing w:val="1"/>
          <w:sz w:val="20"/>
        </w:rPr>
        <w:t xml:space="preserve"> </w:t>
      </w:r>
      <w:r>
        <w:rPr>
          <w:sz w:val="20"/>
        </w:rPr>
        <w:t>ценных</w:t>
      </w:r>
      <w:r>
        <w:rPr>
          <w:spacing w:val="-1"/>
          <w:sz w:val="20"/>
        </w:rPr>
        <w:t xml:space="preserve"> </w:t>
      </w:r>
      <w:r>
        <w:rPr>
          <w:sz w:val="20"/>
        </w:rPr>
        <w:t>бумаг, сделки с</w:t>
      </w:r>
      <w:r>
        <w:rPr>
          <w:spacing w:val="-2"/>
          <w:sz w:val="20"/>
        </w:rPr>
        <w:t xml:space="preserve"> </w:t>
      </w:r>
      <w:r>
        <w:rPr>
          <w:sz w:val="20"/>
        </w:rPr>
        <w:t>иностранной валютой.</w:t>
      </w:r>
    </w:p>
    <w:p w14:paraId="0E2F1E3B" w14:textId="648D3B56" w:rsidR="00931F85" w:rsidRDefault="0051151E">
      <w:pPr>
        <w:pStyle w:val="a5"/>
        <w:numPr>
          <w:ilvl w:val="0"/>
          <w:numId w:val="93"/>
        </w:numPr>
        <w:tabs>
          <w:tab w:val="left" w:pos="549"/>
        </w:tabs>
        <w:spacing w:line="266" w:lineRule="auto"/>
        <w:ind w:right="215"/>
        <w:rPr>
          <w:sz w:val="20"/>
        </w:rPr>
      </w:pPr>
      <w:r>
        <w:rPr>
          <w:sz w:val="20"/>
        </w:rPr>
        <w:t>ООО</w:t>
      </w:r>
      <w:r>
        <w:rPr>
          <w:spacing w:val="-6"/>
          <w:sz w:val="20"/>
        </w:rPr>
        <w:t xml:space="preserve"> </w:t>
      </w:r>
      <w:r>
        <w:rPr>
          <w:sz w:val="20"/>
        </w:rPr>
        <w:t>«Кадерус</w:t>
      </w:r>
      <w:r>
        <w:rPr>
          <w:spacing w:val="-5"/>
          <w:sz w:val="20"/>
        </w:rPr>
        <w:t xml:space="preserve"> </w:t>
      </w:r>
      <w:r>
        <w:rPr>
          <w:sz w:val="20"/>
        </w:rPr>
        <w:t>Брокер»</w:t>
      </w:r>
      <w:r>
        <w:rPr>
          <w:spacing w:val="-5"/>
          <w:sz w:val="20"/>
        </w:rPr>
        <w:t xml:space="preserve"> </w:t>
      </w:r>
      <w:r>
        <w:rPr>
          <w:sz w:val="20"/>
        </w:rPr>
        <w:t>исполняет</w:t>
      </w:r>
      <w:r>
        <w:rPr>
          <w:spacing w:val="-5"/>
          <w:sz w:val="20"/>
        </w:rPr>
        <w:t xml:space="preserve"> </w:t>
      </w:r>
      <w:r>
        <w:rPr>
          <w:sz w:val="20"/>
        </w:rPr>
        <w:t>поручения</w:t>
      </w:r>
      <w:r>
        <w:rPr>
          <w:spacing w:val="-6"/>
          <w:sz w:val="20"/>
        </w:rPr>
        <w:t xml:space="preserve"> </w:t>
      </w:r>
      <w:r>
        <w:rPr>
          <w:sz w:val="20"/>
        </w:rPr>
        <w:t>на</w:t>
      </w:r>
      <w:r>
        <w:rPr>
          <w:spacing w:val="-4"/>
          <w:sz w:val="20"/>
        </w:rPr>
        <w:t xml:space="preserve"> </w:t>
      </w:r>
      <w:r>
        <w:rPr>
          <w:sz w:val="20"/>
        </w:rPr>
        <w:t>покупку</w:t>
      </w:r>
      <w:r>
        <w:rPr>
          <w:spacing w:val="-4"/>
          <w:sz w:val="20"/>
        </w:rPr>
        <w:t xml:space="preserve"> </w:t>
      </w:r>
      <w:r>
        <w:rPr>
          <w:sz w:val="20"/>
        </w:rPr>
        <w:t>ценных</w:t>
      </w:r>
      <w:r>
        <w:rPr>
          <w:spacing w:val="-5"/>
          <w:sz w:val="20"/>
        </w:rPr>
        <w:t xml:space="preserve"> </w:t>
      </w:r>
      <w:r>
        <w:rPr>
          <w:sz w:val="20"/>
        </w:rPr>
        <w:t>бумаг,</w:t>
      </w:r>
      <w:r>
        <w:rPr>
          <w:spacing w:val="-5"/>
          <w:sz w:val="20"/>
        </w:rPr>
        <w:t xml:space="preserve"> </w:t>
      </w:r>
      <w:r>
        <w:rPr>
          <w:sz w:val="20"/>
        </w:rPr>
        <w:t>договоров,</w:t>
      </w:r>
      <w:r>
        <w:rPr>
          <w:spacing w:val="-6"/>
          <w:sz w:val="20"/>
        </w:rPr>
        <w:t xml:space="preserve"> </w:t>
      </w:r>
      <w:r>
        <w:rPr>
          <w:sz w:val="20"/>
        </w:rPr>
        <w:t>являющихся</w:t>
      </w:r>
      <w:r>
        <w:rPr>
          <w:spacing w:val="-6"/>
          <w:sz w:val="20"/>
        </w:rPr>
        <w:t xml:space="preserve"> </w:t>
      </w:r>
      <w:r>
        <w:rPr>
          <w:sz w:val="20"/>
        </w:rPr>
        <w:t>производными</w:t>
      </w:r>
      <w:r>
        <w:rPr>
          <w:spacing w:val="-43"/>
          <w:sz w:val="20"/>
        </w:rPr>
        <w:t xml:space="preserve"> </w:t>
      </w:r>
      <w:r>
        <w:rPr>
          <w:sz w:val="20"/>
        </w:rPr>
        <w:t>финансовыми инструментами, поданных клиентами ООО «Кадерус</w:t>
      </w:r>
      <w:r>
        <w:rPr>
          <w:spacing w:val="1"/>
          <w:sz w:val="20"/>
        </w:rPr>
        <w:t xml:space="preserve"> </w:t>
      </w:r>
      <w:r>
        <w:rPr>
          <w:sz w:val="20"/>
        </w:rPr>
        <w:t>Брокер» - физическими лицами, не признанными ООО «Кадерус Брокер» квалифицированными инвесторами,</w:t>
      </w:r>
      <w:r>
        <w:rPr>
          <w:spacing w:val="1"/>
          <w:sz w:val="20"/>
        </w:rPr>
        <w:t xml:space="preserve"> </w:t>
      </w:r>
      <w:r>
        <w:rPr>
          <w:sz w:val="20"/>
        </w:rPr>
        <w:t>только при соответствии ценных бумаг, договоров, являющихся производными финансовыми инструментами,</w:t>
      </w:r>
      <w:r>
        <w:rPr>
          <w:spacing w:val="1"/>
          <w:sz w:val="20"/>
        </w:rPr>
        <w:t xml:space="preserve"> </w:t>
      </w:r>
      <w:r>
        <w:rPr>
          <w:sz w:val="20"/>
        </w:rPr>
        <w:t>указанным в пунктах 8-10 статьи 11 Федерального закона от 11.06.2021 N 192-ФЗ "О</w:t>
      </w:r>
      <w:r>
        <w:rPr>
          <w:spacing w:val="1"/>
          <w:sz w:val="20"/>
        </w:rPr>
        <w:t xml:space="preserve"> </w:t>
      </w:r>
      <w:r>
        <w:rPr>
          <w:sz w:val="20"/>
        </w:rPr>
        <w:t>внесении изменений в отдельные законодательные акты Российской Федерации» вне зависимости от того,</w:t>
      </w:r>
      <w:r>
        <w:rPr>
          <w:spacing w:val="1"/>
          <w:sz w:val="20"/>
        </w:rPr>
        <w:t xml:space="preserve"> </w:t>
      </w:r>
      <w:r>
        <w:rPr>
          <w:sz w:val="20"/>
        </w:rPr>
        <w:t>совершались</w:t>
      </w:r>
      <w:r>
        <w:rPr>
          <w:spacing w:val="-1"/>
          <w:sz w:val="20"/>
        </w:rPr>
        <w:t xml:space="preserve"> </w:t>
      </w:r>
      <w:r>
        <w:rPr>
          <w:sz w:val="20"/>
        </w:rPr>
        <w:t>ли</w:t>
      </w:r>
      <w:r>
        <w:rPr>
          <w:spacing w:val="-1"/>
          <w:sz w:val="20"/>
        </w:rPr>
        <w:t xml:space="preserve"> </w:t>
      </w:r>
      <w:r>
        <w:rPr>
          <w:sz w:val="20"/>
        </w:rPr>
        <w:t>ранее</w:t>
      </w:r>
      <w:r>
        <w:rPr>
          <w:spacing w:val="-1"/>
          <w:sz w:val="20"/>
        </w:rPr>
        <w:t xml:space="preserve"> </w:t>
      </w:r>
      <w:r>
        <w:rPr>
          <w:sz w:val="20"/>
        </w:rPr>
        <w:t>клиентом</w:t>
      </w:r>
      <w:r>
        <w:rPr>
          <w:spacing w:val="-1"/>
          <w:sz w:val="20"/>
        </w:rPr>
        <w:t xml:space="preserve"> </w:t>
      </w:r>
      <w:r>
        <w:rPr>
          <w:sz w:val="20"/>
        </w:rPr>
        <w:t>подобные</w:t>
      </w:r>
      <w:r>
        <w:rPr>
          <w:spacing w:val="-2"/>
          <w:sz w:val="20"/>
        </w:rPr>
        <w:t xml:space="preserve"> </w:t>
      </w:r>
      <w:r>
        <w:rPr>
          <w:sz w:val="20"/>
        </w:rPr>
        <w:t>сделки.</w:t>
      </w:r>
    </w:p>
    <w:p w14:paraId="40A76598" w14:textId="77777777" w:rsidR="00931F85" w:rsidRDefault="0051151E">
      <w:pPr>
        <w:pStyle w:val="a5"/>
        <w:numPr>
          <w:ilvl w:val="0"/>
          <w:numId w:val="93"/>
        </w:numPr>
        <w:tabs>
          <w:tab w:val="left" w:pos="549"/>
        </w:tabs>
        <w:spacing w:before="155" w:line="266" w:lineRule="auto"/>
        <w:ind w:right="230"/>
        <w:rPr>
          <w:sz w:val="20"/>
        </w:rPr>
      </w:pPr>
      <w:r>
        <w:rPr>
          <w:sz w:val="20"/>
        </w:rPr>
        <w:t>Если иное не согласовано между ООО «Кадерус Брокер» и клиентом, ООО «Кадерус Брокер» не исполняет</w:t>
      </w:r>
      <w:r>
        <w:rPr>
          <w:spacing w:val="1"/>
          <w:sz w:val="20"/>
        </w:rPr>
        <w:t xml:space="preserve"> </w:t>
      </w:r>
      <w:r>
        <w:rPr>
          <w:sz w:val="20"/>
        </w:rPr>
        <w:t>поручения</w:t>
      </w:r>
      <w:r>
        <w:rPr>
          <w:spacing w:val="-3"/>
          <w:sz w:val="20"/>
        </w:rPr>
        <w:t xml:space="preserve"> </w:t>
      </w:r>
      <w:r>
        <w:rPr>
          <w:sz w:val="20"/>
        </w:rPr>
        <w:t>клиента</w:t>
      </w:r>
      <w:r>
        <w:rPr>
          <w:spacing w:val="2"/>
          <w:sz w:val="20"/>
        </w:rPr>
        <w:t xml:space="preserve"> </w:t>
      </w:r>
      <w:r>
        <w:rPr>
          <w:sz w:val="20"/>
        </w:rPr>
        <w:t>на</w:t>
      </w:r>
      <w:r>
        <w:rPr>
          <w:spacing w:val="-1"/>
          <w:sz w:val="20"/>
        </w:rPr>
        <w:t xml:space="preserve"> </w:t>
      </w:r>
      <w:r>
        <w:rPr>
          <w:sz w:val="20"/>
        </w:rPr>
        <w:t>совершение сделок в</w:t>
      </w:r>
      <w:r>
        <w:rPr>
          <w:spacing w:val="-1"/>
          <w:sz w:val="20"/>
        </w:rPr>
        <w:t xml:space="preserve"> </w:t>
      </w:r>
      <w:r>
        <w:rPr>
          <w:sz w:val="20"/>
        </w:rPr>
        <w:t>следующих</w:t>
      </w:r>
      <w:r>
        <w:rPr>
          <w:spacing w:val="2"/>
          <w:sz w:val="20"/>
        </w:rPr>
        <w:t xml:space="preserve"> </w:t>
      </w:r>
      <w:r>
        <w:rPr>
          <w:sz w:val="20"/>
        </w:rPr>
        <w:t>случаях:</w:t>
      </w:r>
    </w:p>
    <w:p w14:paraId="70F15FD8" w14:textId="77777777" w:rsidR="00931F85" w:rsidRDefault="0051151E">
      <w:pPr>
        <w:pStyle w:val="a5"/>
        <w:numPr>
          <w:ilvl w:val="1"/>
          <w:numId w:val="93"/>
        </w:numPr>
        <w:tabs>
          <w:tab w:val="left" w:pos="1274"/>
        </w:tabs>
        <w:spacing w:line="266" w:lineRule="auto"/>
        <w:ind w:right="216"/>
        <w:rPr>
          <w:sz w:val="20"/>
        </w:rPr>
      </w:pPr>
      <w:r>
        <w:rPr>
          <w:sz w:val="20"/>
        </w:rPr>
        <w:t>обязательство ООО «Кадерус Брокер» по исполнению поручения подразумевает совершение сделки</w:t>
      </w:r>
      <w:r>
        <w:rPr>
          <w:spacing w:val="1"/>
          <w:sz w:val="20"/>
        </w:rPr>
        <w:t xml:space="preserve"> </w:t>
      </w:r>
      <w:r>
        <w:rPr>
          <w:sz w:val="20"/>
        </w:rPr>
        <w:t>и/или</w:t>
      </w:r>
      <w:r>
        <w:rPr>
          <w:spacing w:val="-8"/>
          <w:sz w:val="20"/>
        </w:rPr>
        <w:t xml:space="preserve"> </w:t>
      </w:r>
      <w:r>
        <w:rPr>
          <w:sz w:val="20"/>
        </w:rPr>
        <w:t>операции</w:t>
      </w:r>
      <w:r>
        <w:rPr>
          <w:spacing w:val="-7"/>
          <w:sz w:val="20"/>
        </w:rPr>
        <w:t xml:space="preserve"> </w:t>
      </w:r>
      <w:r>
        <w:rPr>
          <w:sz w:val="20"/>
        </w:rPr>
        <w:t>или</w:t>
      </w:r>
      <w:r>
        <w:rPr>
          <w:spacing w:val="-8"/>
          <w:sz w:val="20"/>
        </w:rPr>
        <w:t xml:space="preserve"> </w:t>
      </w:r>
      <w:r>
        <w:rPr>
          <w:sz w:val="20"/>
        </w:rPr>
        <w:t>иных</w:t>
      </w:r>
      <w:r>
        <w:rPr>
          <w:spacing w:val="-8"/>
          <w:sz w:val="20"/>
        </w:rPr>
        <w:t xml:space="preserve"> </w:t>
      </w:r>
      <w:r>
        <w:rPr>
          <w:sz w:val="20"/>
        </w:rPr>
        <w:t>действий</w:t>
      </w:r>
      <w:r>
        <w:rPr>
          <w:spacing w:val="-7"/>
          <w:sz w:val="20"/>
        </w:rPr>
        <w:t xml:space="preserve"> </w:t>
      </w:r>
      <w:r>
        <w:rPr>
          <w:sz w:val="20"/>
        </w:rPr>
        <w:t>с</w:t>
      </w:r>
      <w:r>
        <w:rPr>
          <w:spacing w:val="-8"/>
          <w:sz w:val="20"/>
        </w:rPr>
        <w:t xml:space="preserve"> </w:t>
      </w:r>
      <w:r>
        <w:rPr>
          <w:sz w:val="20"/>
        </w:rPr>
        <w:t>ценными</w:t>
      </w:r>
      <w:r>
        <w:rPr>
          <w:spacing w:val="-9"/>
          <w:sz w:val="20"/>
        </w:rPr>
        <w:t xml:space="preserve"> </w:t>
      </w:r>
      <w:r>
        <w:rPr>
          <w:sz w:val="20"/>
        </w:rPr>
        <w:t>бумагами</w:t>
      </w:r>
      <w:r>
        <w:rPr>
          <w:spacing w:val="-7"/>
          <w:sz w:val="20"/>
        </w:rPr>
        <w:t xml:space="preserve"> </w:t>
      </w:r>
      <w:r>
        <w:rPr>
          <w:sz w:val="20"/>
        </w:rPr>
        <w:t>эмитентов,</w:t>
      </w:r>
      <w:r>
        <w:rPr>
          <w:spacing w:val="-6"/>
          <w:sz w:val="20"/>
        </w:rPr>
        <w:t xml:space="preserve"> </w:t>
      </w:r>
      <w:r>
        <w:rPr>
          <w:sz w:val="20"/>
        </w:rPr>
        <w:t>являющихся</w:t>
      </w:r>
      <w:r>
        <w:rPr>
          <w:spacing w:val="-9"/>
          <w:sz w:val="20"/>
        </w:rPr>
        <w:t xml:space="preserve"> </w:t>
      </w:r>
      <w:r>
        <w:rPr>
          <w:sz w:val="20"/>
        </w:rPr>
        <w:t>Затронутыми</w:t>
      </w:r>
      <w:r>
        <w:rPr>
          <w:spacing w:val="-8"/>
          <w:sz w:val="20"/>
        </w:rPr>
        <w:t xml:space="preserve"> </w:t>
      </w:r>
      <w:r>
        <w:rPr>
          <w:sz w:val="20"/>
        </w:rPr>
        <w:t>лицами</w:t>
      </w:r>
      <w:r>
        <w:rPr>
          <w:spacing w:val="-43"/>
          <w:sz w:val="20"/>
        </w:rPr>
        <w:t xml:space="preserve"> </w:t>
      </w:r>
      <w:r>
        <w:rPr>
          <w:sz w:val="20"/>
        </w:rPr>
        <w:t>(как определено далее в настоящем регламенте), и/или имеются признаки того, что данный клиент</w:t>
      </w:r>
      <w:r>
        <w:rPr>
          <w:spacing w:val="1"/>
          <w:sz w:val="20"/>
        </w:rPr>
        <w:t xml:space="preserve"> </w:t>
      </w:r>
      <w:r>
        <w:rPr>
          <w:sz w:val="20"/>
        </w:rPr>
        <w:t>является лицом, связанным с иностранными государствами или территориями, которые совершают в</w:t>
      </w:r>
      <w:r>
        <w:rPr>
          <w:spacing w:val="1"/>
          <w:sz w:val="20"/>
        </w:rPr>
        <w:t xml:space="preserve"> </w:t>
      </w:r>
      <w:r>
        <w:rPr>
          <w:sz w:val="20"/>
        </w:rPr>
        <w:t>отношении Российской Федерации, российских юридических лиц и физических лиц недружественные</w:t>
      </w:r>
      <w:r>
        <w:rPr>
          <w:spacing w:val="1"/>
          <w:sz w:val="20"/>
        </w:rPr>
        <w:t xml:space="preserve"> </w:t>
      </w:r>
      <w:r>
        <w:rPr>
          <w:sz w:val="20"/>
        </w:rPr>
        <w:t>действия</w:t>
      </w:r>
      <w:r>
        <w:rPr>
          <w:spacing w:val="19"/>
          <w:sz w:val="20"/>
        </w:rPr>
        <w:t xml:space="preserve"> </w:t>
      </w:r>
      <w:r>
        <w:rPr>
          <w:sz w:val="20"/>
        </w:rPr>
        <w:t>(в</w:t>
      </w:r>
      <w:r>
        <w:rPr>
          <w:spacing w:val="20"/>
          <w:sz w:val="20"/>
        </w:rPr>
        <w:t xml:space="preserve"> </w:t>
      </w:r>
      <w:r>
        <w:rPr>
          <w:sz w:val="20"/>
        </w:rPr>
        <w:t>том</w:t>
      </w:r>
      <w:r>
        <w:rPr>
          <w:spacing w:val="18"/>
          <w:sz w:val="20"/>
        </w:rPr>
        <w:t xml:space="preserve"> </w:t>
      </w:r>
      <w:r>
        <w:rPr>
          <w:sz w:val="20"/>
        </w:rPr>
        <w:t>значении,</w:t>
      </w:r>
      <w:r>
        <w:rPr>
          <w:spacing w:val="22"/>
          <w:sz w:val="20"/>
        </w:rPr>
        <w:t xml:space="preserve"> </w:t>
      </w:r>
      <w:r>
        <w:rPr>
          <w:sz w:val="20"/>
        </w:rPr>
        <w:t>которое</w:t>
      </w:r>
      <w:r>
        <w:rPr>
          <w:spacing w:val="19"/>
          <w:sz w:val="20"/>
        </w:rPr>
        <w:t xml:space="preserve"> </w:t>
      </w:r>
      <w:r>
        <w:rPr>
          <w:sz w:val="20"/>
        </w:rPr>
        <w:t>установлено</w:t>
      </w:r>
      <w:r>
        <w:rPr>
          <w:spacing w:val="20"/>
          <w:sz w:val="20"/>
        </w:rPr>
        <w:t xml:space="preserve"> </w:t>
      </w:r>
      <w:r>
        <w:rPr>
          <w:sz w:val="20"/>
        </w:rPr>
        <w:t>законодательством</w:t>
      </w:r>
      <w:r>
        <w:rPr>
          <w:spacing w:val="18"/>
          <w:sz w:val="20"/>
        </w:rPr>
        <w:t xml:space="preserve"> </w:t>
      </w:r>
      <w:r>
        <w:rPr>
          <w:sz w:val="20"/>
        </w:rPr>
        <w:t>Российской</w:t>
      </w:r>
      <w:r>
        <w:rPr>
          <w:spacing w:val="20"/>
          <w:sz w:val="20"/>
        </w:rPr>
        <w:t xml:space="preserve"> </w:t>
      </w:r>
      <w:r>
        <w:rPr>
          <w:sz w:val="20"/>
        </w:rPr>
        <w:t>Федерации,</w:t>
      </w:r>
      <w:r>
        <w:rPr>
          <w:spacing w:val="20"/>
          <w:sz w:val="20"/>
        </w:rPr>
        <w:t xml:space="preserve"> </w:t>
      </w:r>
      <w:r>
        <w:rPr>
          <w:sz w:val="20"/>
        </w:rPr>
        <w:t>далее</w:t>
      </w:r>
      <w:r>
        <w:rPr>
          <w:spacing w:val="22"/>
          <w:sz w:val="20"/>
        </w:rPr>
        <w:t xml:space="preserve"> </w:t>
      </w:r>
      <w:r>
        <w:rPr>
          <w:sz w:val="20"/>
        </w:rPr>
        <w:t>–</w:t>
      </w:r>
    </w:p>
    <w:p w14:paraId="76F6C352" w14:textId="77777777" w:rsidR="00931F85" w:rsidRDefault="0051151E">
      <w:pPr>
        <w:pStyle w:val="a3"/>
        <w:spacing w:before="5" w:line="266" w:lineRule="auto"/>
        <w:ind w:left="1273" w:right="219" w:firstLine="0"/>
      </w:pPr>
      <w:r>
        <w:t>«иностранное государство, совершающее недружественные действия») или лицом, находящимся под</w:t>
      </w:r>
      <w:r>
        <w:rPr>
          <w:spacing w:val="1"/>
        </w:rPr>
        <w:t xml:space="preserve"> </w:t>
      </w:r>
      <w:r>
        <w:t>прямым</w:t>
      </w:r>
      <w:r>
        <w:rPr>
          <w:spacing w:val="34"/>
        </w:rPr>
        <w:t xml:space="preserve"> </w:t>
      </w:r>
      <w:r>
        <w:t>или</w:t>
      </w:r>
      <w:r>
        <w:rPr>
          <w:spacing w:val="38"/>
        </w:rPr>
        <w:t xml:space="preserve"> </w:t>
      </w:r>
      <w:r>
        <w:t>косвенным</w:t>
      </w:r>
      <w:r>
        <w:rPr>
          <w:spacing w:val="36"/>
        </w:rPr>
        <w:t xml:space="preserve"> </w:t>
      </w:r>
      <w:r>
        <w:t>контролем</w:t>
      </w:r>
      <w:r>
        <w:rPr>
          <w:spacing w:val="35"/>
        </w:rPr>
        <w:t xml:space="preserve"> </w:t>
      </w:r>
      <w:r>
        <w:t>или</w:t>
      </w:r>
      <w:r>
        <w:rPr>
          <w:spacing w:val="35"/>
        </w:rPr>
        <w:t xml:space="preserve"> </w:t>
      </w:r>
      <w:r>
        <w:t>руководством</w:t>
      </w:r>
      <w:r>
        <w:rPr>
          <w:spacing w:val="37"/>
        </w:rPr>
        <w:t xml:space="preserve"> </w:t>
      </w:r>
      <w:r>
        <w:t>такого</w:t>
      </w:r>
      <w:r>
        <w:rPr>
          <w:spacing w:val="37"/>
        </w:rPr>
        <w:t xml:space="preserve"> </w:t>
      </w:r>
      <w:r>
        <w:t>лица</w:t>
      </w:r>
      <w:r>
        <w:rPr>
          <w:spacing w:val="36"/>
        </w:rPr>
        <w:t xml:space="preserve"> </w:t>
      </w:r>
      <w:r>
        <w:t>(далее</w:t>
      </w:r>
      <w:r>
        <w:rPr>
          <w:spacing w:val="36"/>
        </w:rPr>
        <w:t xml:space="preserve"> </w:t>
      </w:r>
      <w:r>
        <w:t>совместно</w:t>
      </w:r>
      <w:r>
        <w:rPr>
          <w:spacing w:val="36"/>
        </w:rPr>
        <w:t xml:space="preserve"> </w:t>
      </w:r>
      <w:r>
        <w:t>именуются</w:t>
      </w:r>
      <w:r>
        <w:rPr>
          <w:spacing w:val="43"/>
        </w:rPr>
        <w:t xml:space="preserve"> </w:t>
      </w:r>
      <w:r>
        <w:t>–</w:t>
      </w:r>
    </w:p>
    <w:p w14:paraId="73B029AE" w14:textId="77777777" w:rsidR="00931F85" w:rsidRDefault="0051151E">
      <w:pPr>
        <w:pStyle w:val="a3"/>
        <w:spacing w:before="0"/>
        <w:ind w:left="1273" w:firstLine="0"/>
      </w:pPr>
      <w:r>
        <w:t>«контролирующие</w:t>
      </w:r>
      <w:r>
        <w:rPr>
          <w:spacing w:val="-7"/>
        </w:rPr>
        <w:t xml:space="preserve"> </w:t>
      </w:r>
      <w:r>
        <w:t>лица»),</w:t>
      </w:r>
      <w:r>
        <w:rPr>
          <w:spacing w:val="-5"/>
        </w:rPr>
        <w:t xml:space="preserve"> </w:t>
      </w:r>
      <w:r>
        <w:t>а</w:t>
      </w:r>
      <w:r>
        <w:rPr>
          <w:spacing w:val="-2"/>
        </w:rPr>
        <w:t xml:space="preserve"> </w:t>
      </w:r>
      <w:r>
        <w:t>именно:</w:t>
      </w:r>
    </w:p>
    <w:p w14:paraId="483BF305" w14:textId="77777777" w:rsidR="00931F85" w:rsidRDefault="00931F85">
      <w:pPr>
        <w:pStyle w:val="a3"/>
        <w:spacing w:before="10"/>
        <w:ind w:left="0" w:firstLine="0"/>
        <w:jc w:val="left"/>
        <w:rPr>
          <w:sz w:val="14"/>
        </w:rPr>
      </w:pPr>
    </w:p>
    <w:p w14:paraId="3EE6D591" w14:textId="77777777" w:rsidR="00931F85" w:rsidRDefault="0051151E">
      <w:pPr>
        <w:pStyle w:val="a5"/>
        <w:numPr>
          <w:ilvl w:val="1"/>
          <w:numId w:val="93"/>
        </w:numPr>
        <w:tabs>
          <w:tab w:val="left" w:pos="1274"/>
        </w:tabs>
        <w:spacing w:before="0" w:line="266" w:lineRule="auto"/>
        <w:ind w:right="220"/>
        <w:rPr>
          <w:sz w:val="20"/>
        </w:rPr>
      </w:pPr>
      <w:r>
        <w:rPr>
          <w:sz w:val="20"/>
        </w:rPr>
        <w:t>страной гражданства клиента – физического лица (страной инкорпорации клиента – юридического</w:t>
      </w:r>
      <w:r>
        <w:rPr>
          <w:spacing w:val="1"/>
          <w:sz w:val="20"/>
        </w:rPr>
        <w:t xml:space="preserve"> </w:t>
      </w:r>
      <w:r>
        <w:rPr>
          <w:sz w:val="20"/>
        </w:rPr>
        <w:t>лица)</w:t>
      </w:r>
      <w:r>
        <w:rPr>
          <w:spacing w:val="-5"/>
          <w:sz w:val="20"/>
        </w:rPr>
        <w:t xml:space="preserve"> </w:t>
      </w:r>
      <w:r>
        <w:rPr>
          <w:sz w:val="20"/>
        </w:rPr>
        <w:t>или</w:t>
      </w:r>
      <w:r>
        <w:rPr>
          <w:spacing w:val="-5"/>
          <w:sz w:val="20"/>
        </w:rPr>
        <w:t xml:space="preserve"> </w:t>
      </w:r>
      <w:r>
        <w:rPr>
          <w:sz w:val="20"/>
        </w:rPr>
        <w:t>контролирующего</w:t>
      </w:r>
      <w:r>
        <w:rPr>
          <w:spacing w:val="-4"/>
          <w:sz w:val="20"/>
        </w:rPr>
        <w:t xml:space="preserve"> </w:t>
      </w:r>
      <w:r>
        <w:rPr>
          <w:sz w:val="20"/>
        </w:rPr>
        <w:t>лица</w:t>
      </w:r>
      <w:r>
        <w:rPr>
          <w:spacing w:val="-4"/>
          <w:sz w:val="20"/>
        </w:rPr>
        <w:t xml:space="preserve"> </w:t>
      </w:r>
      <w:r>
        <w:rPr>
          <w:sz w:val="20"/>
        </w:rPr>
        <w:t>является</w:t>
      </w:r>
      <w:r>
        <w:rPr>
          <w:spacing w:val="-5"/>
          <w:sz w:val="20"/>
        </w:rPr>
        <w:t xml:space="preserve"> </w:t>
      </w:r>
      <w:r>
        <w:rPr>
          <w:sz w:val="20"/>
        </w:rPr>
        <w:t>иностранное</w:t>
      </w:r>
      <w:r>
        <w:rPr>
          <w:spacing w:val="-3"/>
          <w:sz w:val="20"/>
        </w:rPr>
        <w:t xml:space="preserve"> </w:t>
      </w:r>
      <w:r>
        <w:rPr>
          <w:sz w:val="20"/>
        </w:rPr>
        <w:t>государство,</w:t>
      </w:r>
      <w:r>
        <w:rPr>
          <w:spacing w:val="-4"/>
          <w:sz w:val="20"/>
        </w:rPr>
        <w:t xml:space="preserve"> </w:t>
      </w:r>
      <w:r>
        <w:rPr>
          <w:sz w:val="20"/>
        </w:rPr>
        <w:t>совершающее</w:t>
      </w:r>
      <w:r>
        <w:rPr>
          <w:spacing w:val="-3"/>
          <w:sz w:val="20"/>
        </w:rPr>
        <w:t xml:space="preserve"> </w:t>
      </w:r>
      <w:r>
        <w:rPr>
          <w:sz w:val="20"/>
        </w:rPr>
        <w:t>недружественные</w:t>
      </w:r>
      <w:r>
        <w:rPr>
          <w:spacing w:val="-42"/>
          <w:sz w:val="20"/>
        </w:rPr>
        <w:t xml:space="preserve"> </w:t>
      </w:r>
      <w:r>
        <w:rPr>
          <w:sz w:val="20"/>
        </w:rPr>
        <w:t>действия;</w:t>
      </w:r>
    </w:p>
    <w:p w14:paraId="389BF1D8" w14:textId="77777777" w:rsidR="00931F85" w:rsidRDefault="0051151E">
      <w:pPr>
        <w:pStyle w:val="a5"/>
        <w:numPr>
          <w:ilvl w:val="1"/>
          <w:numId w:val="93"/>
        </w:numPr>
        <w:tabs>
          <w:tab w:val="left" w:pos="1274"/>
        </w:tabs>
        <w:spacing w:before="152" w:line="266" w:lineRule="auto"/>
        <w:ind w:right="218"/>
        <w:rPr>
          <w:sz w:val="20"/>
        </w:rPr>
      </w:pPr>
      <w:r>
        <w:rPr>
          <w:sz w:val="20"/>
        </w:rPr>
        <w:t>клиент или контролирующее лицо имеет фактический адрес и/или адрес регистрации (адрес ведения</w:t>
      </w:r>
      <w:r>
        <w:rPr>
          <w:spacing w:val="1"/>
          <w:sz w:val="20"/>
        </w:rPr>
        <w:t xml:space="preserve"> </w:t>
      </w:r>
      <w:r>
        <w:rPr>
          <w:sz w:val="20"/>
        </w:rPr>
        <w:t>хозяйственной</w:t>
      </w:r>
      <w:r>
        <w:rPr>
          <w:spacing w:val="1"/>
          <w:sz w:val="20"/>
        </w:rPr>
        <w:t xml:space="preserve"> </w:t>
      </w:r>
      <w:r>
        <w:rPr>
          <w:sz w:val="20"/>
        </w:rPr>
        <w:t>деятельности,</w:t>
      </w:r>
      <w:r>
        <w:rPr>
          <w:spacing w:val="1"/>
          <w:sz w:val="20"/>
        </w:rPr>
        <w:t xml:space="preserve"> </w:t>
      </w:r>
      <w:r>
        <w:rPr>
          <w:sz w:val="20"/>
        </w:rPr>
        <w:t>адрес</w:t>
      </w:r>
      <w:r>
        <w:rPr>
          <w:spacing w:val="1"/>
          <w:sz w:val="20"/>
        </w:rPr>
        <w:t xml:space="preserve"> </w:t>
      </w:r>
      <w:r>
        <w:rPr>
          <w:sz w:val="20"/>
        </w:rPr>
        <w:t>преимущественного</w:t>
      </w:r>
      <w:r>
        <w:rPr>
          <w:spacing w:val="1"/>
          <w:sz w:val="20"/>
        </w:rPr>
        <w:t xml:space="preserve"> </w:t>
      </w:r>
      <w:r>
        <w:rPr>
          <w:sz w:val="20"/>
        </w:rPr>
        <w:t>извлечения</w:t>
      </w:r>
      <w:r>
        <w:rPr>
          <w:spacing w:val="1"/>
          <w:sz w:val="20"/>
        </w:rPr>
        <w:t xml:space="preserve"> </w:t>
      </w:r>
      <w:r>
        <w:rPr>
          <w:sz w:val="20"/>
        </w:rPr>
        <w:t>прибыли</w:t>
      </w:r>
      <w:r>
        <w:rPr>
          <w:spacing w:val="1"/>
          <w:sz w:val="20"/>
        </w:rPr>
        <w:t xml:space="preserve"> </w:t>
      </w:r>
      <w:r>
        <w:rPr>
          <w:sz w:val="20"/>
        </w:rPr>
        <w:t>и/или</w:t>
      </w:r>
      <w:r>
        <w:rPr>
          <w:spacing w:val="1"/>
          <w:sz w:val="20"/>
        </w:rPr>
        <w:t xml:space="preserve"> </w:t>
      </w:r>
      <w:r>
        <w:rPr>
          <w:sz w:val="20"/>
        </w:rPr>
        <w:t>юридический</w:t>
      </w:r>
      <w:r>
        <w:rPr>
          <w:spacing w:val="1"/>
          <w:sz w:val="20"/>
        </w:rPr>
        <w:t xml:space="preserve"> </w:t>
      </w:r>
      <w:r>
        <w:rPr>
          <w:sz w:val="20"/>
        </w:rPr>
        <w:t>адрес применительно к клиенту – юридическому лицу) в иностранном государстве, совершающем</w:t>
      </w:r>
      <w:r>
        <w:rPr>
          <w:spacing w:val="1"/>
          <w:sz w:val="20"/>
        </w:rPr>
        <w:t xml:space="preserve"> </w:t>
      </w:r>
      <w:r>
        <w:rPr>
          <w:sz w:val="20"/>
        </w:rPr>
        <w:lastRenderedPageBreak/>
        <w:t>недружественные</w:t>
      </w:r>
      <w:r>
        <w:rPr>
          <w:spacing w:val="-2"/>
          <w:sz w:val="20"/>
        </w:rPr>
        <w:t xml:space="preserve"> </w:t>
      </w:r>
      <w:r>
        <w:rPr>
          <w:sz w:val="20"/>
        </w:rPr>
        <w:t>действия;</w:t>
      </w:r>
    </w:p>
    <w:p w14:paraId="5199C0F6" w14:textId="77777777" w:rsidR="00931F85" w:rsidRDefault="0051151E">
      <w:pPr>
        <w:pStyle w:val="a5"/>
        <w:numPr>
          <w:ilvl w:val="1"/>
          <w:numId w:val="93"/>
        </w:numPr>
        <w:tabs>
          <w:tab w:val="left" w:pos="1274"/>
        </w:tabs>
        <w:spacing w:line="268" w:lineRule="auto"/>
        <w:ind w:right="226"/>
        <w:rPr>
          <w:sz w:val="20"/>
        </w:rPr>
      </w:pPr>
      <w:r>
        <w:rPr>
          <w:sz w:val="20"/>
        </w:rPr>
        <w:t>клиент</w:t>
      </w:r>
      <w:r>
        <w:rPr>
          <w:spacing w:val="1"/>
          <w:sz w:val="20"/>
        </w:rPr>
        <w:t xml:space="preserve"> </w:t>
      </w:r>
      <w:r>
        <w:rPr>
          <w:sz w:val="20"/>
        </w:rPr>
        <w:t>или</w:t>
      </w:r>
      <w:r>
        <w:rPr>
          <w:spacing w:val="1"/>
          <w:sz w:val="20"/>
        </w:rPr>
        <w:t xml:space="preserve"> </w:t>
      </w:r>
      <w:r>
        <w:rPr>
          <w:sz w:val="20"/>
        </w:rPr>
        <w:t>контролирующее</w:t>
      </w:r>
      <w:r>
        <w:rPr>
          <w:spacing w:val="1"/>
          <w:sz w:val="20"/>
        </w:rPr>
        <w:t xml:space="preserve"> </w:t>
      </w:r>
      <w:r>
        <w:rPr>
          <w:sz w:val="20"/>
        </w:rPr>
        <w:t>лицо</w:t>
      </w:r>
      <w:r>
        <w:rPr>
          <w:spacing w:val="1"/>
          <w:sz w:val="20"/>
        </w:rPr>
        <w:t xml:space="preserve"> </w:t>
      </w:r>
      <w:r>
        <w:rPr>
          <w:sz w:val="20"/>
        </w:rPr>
        <w:t>имеет</w:t>
      </w:r>
      <w:r>
        <w:rPr>
          <w:spacing w:val="1"/>
          <w:sz w:val="20"/>
        </w:rPr>
        <w:t xml:space="preserve"> </w:t>
      </w:r>
      <w:r>
        <w:rPr>
          <w:sz w:val="20"/>
        </w:rPr>
        <w:t>налоговое</w:t>
      </w:r>
      <w:r>
        <w:rPr>
          <w:spacing w:val="1"/>
          <w:sz w:val="20"/>
        </w:rPr>
        <w:t xml:space="preserve"> </w:t>
      </w:r>
      <w:r>
        <w:rPr>
          <w:sz w:val="20"/>
        </w:rPr>
        <w:t>резидентство</w:t>
      </w:r>
      <w:r>
        <w:rPr>
          <w:spacing w:val="1"/>
          <w:sz w:val="20"/>
        </w:rPr>
        <w:t xml:space="preserve"> </w:t>
      </w:r>
      <w:r>
        <w:rPr>
          <w:sz w:val="20"/>
        </w:rPr>
        <w:t>иностранного</w:t>
      </w:r>
      <w:r>
        <w:rPr>
          <w:spacing w:val="1"/>
          <w:sz w:val="20"/>
        </w:rPr>
        <w:t xml:space="preserve"> </w:t>
      </w:r>
      <w:r>
        <w:rPr>
          <w:sz w:val="20"/>
        </w:rPr>
        <w:t>государства,</w:t>
      </w:r>
      <w:r>
        <w:rPr>
          <w:spacing w:val="1"/>
          <w:sz w:val="20"/>
        </w:rPr>
        <w:t xml:space="preserve"> </w:t>
      </w:r>
      <w:r>
        <w:rPr>
          <w:sz w:val="20"/>
        </w:rPr>
        <w:t>совершающего</w:t>
      </w:r>
      <w:r>
        <w:rPr>
          <w:spacing w:val="-1"/>
          <w:sz w:val="20"/>
        </w:rPr>
        <w:t xml:space="preserve"> </w:t>
      </w:r>
      <w:r>
        <w:rPr>
          <w:sz w:val="20"/>
        </w:rPr>
        <w:t>недружественные</w:t>
      </w:r>
      <w:r>
        <w:rPr>
          <w:spacing w:val="-1"/>
          <w:sz w:val="20"/>
        </w:rPr>
        <w:t xml:space="preserve"> </w:t>
      </w:r>
      <w:r>
        <w:rPr>
          <w:sz w:val="20"/>
        </w:rPr>
        <w:t>действия;</w:t>
      </w:r>
    </w:p>
    <w:p w14:paraId="128C80E0" w14:textId="77777777" w:rsidR="00931F85" w:rsidRDefault="0051151E">
      <w:pPr>
        <w:pStyle w:val="a5"/>
        <w:numPr>
          <w:ilvl w:val="1"/>
          <w:numId w:val="93"/>
        </w:numPr>
        <w:tabs>
          <w:tab w:val="left" w:pos="1274"/>
        </w:tabs>
        <w:spacing w:before="149" w:line="266" w:lineRule="auto"/>
        <w:ind w:right="227"/>
        <w:rPr>
          <w:sz w:val="20"/>
        </w:rPr>
      </w:pPr>
      <w:r>
        <w:rPr>
          <w:sz w:val="20"/>
        </w:rPr>
        <w:t>клиент или контролирующее лицо имеет место рождения в иностранном государстве, совершающем</w:t>
      </w:r>
      <w:r>
        <w:rPr>
          <w:spacing w:val="1"/>
          <w:sz w:val="20"/>
        </w:rPr>
        <w:t xml:space="preserve"> </w:t>
      </w:r>
      <w:r>
        <w:rPr>
          <w:sz w:val="20"/>
        </w:rPr>
        <w:t>недружественные</w:t>
      </w:r>
      <w:r>
        <w:rPr>
          <w:spacing w:val="-2"/>
          <w:sz w:val="20"/>
        </w:rPr>
        <w:t xml:space="preserve"> </w:t>
      </w:r>
      <w:r>
        <w:rPr>
          <w:sz w:val="20"/>
        </w:rPr>
        <w:t>действия;</w:t>
      </w:r>
    </w:p>
    <w:p w14:paraId="3338CD3E" w14:textId="77777777" w:rsidR="00931F85" w:rsidRDefault="0051151E">
      <w:pPr>
        <w:pStyle w:val="a5"/>
        <w:numPr>
          <w:ilvl w:val="1"/>
          <w:numId w:val="93"/>
        </w:numPr>
        <w:tabs>
          <w:tab w:val="left" w:pos="1274"/>
        </w:tabs>
        <w:spacing w:line="266" w:lineRule="auto"/>
        <w:ind w:right="225"/>
        <w:rPr>
          <w:sz w:val="20"/>
        </w:rPr>
      </w:pPr>
      <w:r>
        <w:rPr>
          <w:sz w:val="20"/>
        </w:rPr>
        <w:t>номер телефона клиента или контролирующего лица зарегистрирован в иностранном государстве,</w:t>
      </w:r>
      <w:r>
        <w:rPr>
          <w:spacing w:val="1"/>
          <w:sz w:val="20"/>
        </w:rPr>
        <w:t xml:space="preserve"> </w:t>
      </w:r>
      <w:r>
        <w:rPr>
          <w:sz w:val="20"/>
        </w:rPr>
        <w:t>совершающем</w:t>
      </w:r>
      <w:r>
        <w:rPr>
          <w:spacing w:val="1"/>
          <w:sz w:val="20"/>
        </w:rPr>
        <w:t xml:space="preserve"> </w:t>
      </w:r>
      <w:r>
        <w:rPr>
          <w:sz w:val="20"/>
        </w:rPr>
        <w:t>недружественные</w:t>
      </w:r>
      <w:r>
        <w:rPr>
          <w:spacing w:val="-1"/>
          <w:sz w:val="20"/>
        </w:rPr>
        <w:t xml:space="preserve"> </w:t>
      </w:r>
      <w:r>
        <w:rPr>
          <w:sz w:val="20"/>
        </w:rPr>
        <w:t>действия;</w:t>
      </w:r>
    </w:p>
    <w:p w14:paraId="2526A262" w14:textId="77777777" w:rsidR="00931F85" w:rsidRDefault="0051151E">
      <w:pPr>
        <w:pStyle w:val="a5"/>
        <w:numPr>
          <w:ilvl w:val="1"/>
          <w:numId w:val="93"/>
        </w:numPr>
        <w:tabs>
          <w:tab w:val="left" w:pos="1274"/>
        </w:tabs>
        <w:spacing w:before="152" w:line="268" w:lineRule="auto"/>
        <w:ind w:right="223"/>
        <w:rPr>
          <w:sz w:val="20"/>
        </w:rPr>
      </w:pPr>
      <w:r>
        <w:rPr>
          <w:sz w:val="20"/>
        </w:rPr>
        <w:t>клиент</w:t>
      </w:r>
      <w:r>
        <w:rPr>
          <w:spacing w:val="1"/>
          <w:sz w:val="20"/>
        </w:rPr>
        <w:t xml:space="preserve"> </w:t>
      </w:r>
      <w:r>
        <w:rPr>
          <w:sz w:val="20"/>
        </w:rPr>
        <w:t>или</w:t>
      </w:r>
      <w:r>
        <w:rPr>
          <w:spacing w:val="1"/>
          <w:sz w:val="20"/>
        </w:rPr>
        <w:t xml:space="preserve"> </w:t>
      </w:r>
      <w:r>
        <w:rPr>
          <w:sz w:val="20"/>
        </w:rPr>
        <w:t>контролирующее</w:t>
      </w:r>
      <w:r>
        <w:rPr>
          <w:spacing w:val="1"/>
          <w:sz w:val="20"/>
        </w:rPr>
        <w:t xml:space="preserve"> </w:t>
      </w:r>
      <w:r>
        <w:rPr>
          <w:sz w:val="20"/>
        </w:rPr>
        <w:t>лицо</w:t>
      </w:r>
      <w:r>
        <w:rPr>
          <w:spacing w:val="1"/>
          <w:sz w:val="20"/>
        </w:rPr>
        <w:t xml:space="preserve"> </w:t>
      </w:r>
      <w:r>
        <w:rPr>
          <w:sz w:val="20"/>
        </w:rPr>
        <w:t>имеет</w:t>
      </w:r>
      <w:r>
        <w:rPr>
          <w:spacing w:val="1"/>
          <w:sz w:val="20"/>
        </w:rPr>
        <w:t xml:space="preserve"> </w:t>
      </w:r>
      <w:r>
        <w:rPr>
          <w:sz w:val="20"/>
        </w:rPr>
        <w:t>право</w:t>
      </w:r>
      <w:r>
        <w:rPr>
          <w:spacing w:val="1"/>
          <w:sz w:val="20"/>
        </w:rPr>
        <w:t xml:space="preserve"> </w:t>
      </w:r>
      <w:r>
        <w:rPr>
          <w:sz w:val="20"/>
        </w:rPr>
        <w:t>постоянного</w:t>
      </w:r>
      <w:r>
        <w:rPr>
          <w:spacing w:val="1"/>
          <w:sz w:val="20"/>
        </w:rPr>
        <w:t xml:space="preserve"> </w:t>
      </w:r>
      <w:r>
        <w:rPr>
          <w:sz w:val="20"/>
        </w:rPr>
        <w:t>пребывания</w:t>
      </w:r>
      <w:r>
        <w:rPr>
          <w:spacing w:val="1"/>
          <w:sz w:val="20"/>
        </w:rPr>
        <w:t xml:space="preserve"> </w:t>
      </w:r>
      <w:r>
        <w:rPr>
          <w:sz w:val="20"/>
        </w:rPr>
        <w:t>(вид</w:t>
      </w:r>
      <w:r>
        <w:rPr>
          <w:spacing w:val="1"/>
          <w:sz w:val="20"/>
        </w:rPr>
        <w:t xml:space="preserve"> </w:t>
      </w:r>
      <w:r>
        <w:rPr>
          <w:sz w:val="20"/>
        </w:rPr>
        <w:t>на</w:t>
      </w:r>
      <w:r>
        <w:rPr>
          <w:spacing w:val="1"/>
          <w:sz w:val="20"/>
        </w:rPr>
        <w:t xml:space="preserve"> </w:t>
      </w:r>
      <w:r>
        <w:rPr>
          <w:sz w:val="20"/>
        </w:rPr>
        <w:t>жительство)</w:t>
      </w:r>
      <w:r>
        <w:rPr>
          <w:spacing w:val="1"/>
          <w:sz w:val="20"/>
        </w:rPr>
        <w:t xml:space="preserve"> </w:t>
      </w:r>
      <w:r>
        <w:rPr>
          <w:sz w:val="20"/>
        </w:rPr>
        <w:t>в</w:t>
      </w:r>
      <w:r>
        <w:rPr>
          <w:spacing w:val="1"/>
          <w:sz w:val="20"/>
        </w:rPr>
        <w:t xml:space="preserve"> </w:t>
      </w:r>
      <w:r>
        <w:rPr>
          <w:sz w:val="20"/>
        </w:rPr>
        <w:t>иностранном</w:t>
      </w:r>
      <w:r>
        <w:rPr>
          <w:spacing w:val="-2"/>
          <w:sz w:val="20"/>
        </w:rPr>
        <w:t xml:space="preserve"> </w:t>
      </w:r>
      <w:r>
        <w:rPr>
          <w:sz w:val="20"/>
        </w:rPr>
        <w:t>государстве,</w:t>
      </w:r>
      <w:r>
        <w:rPr>
          <w:spacing w:val="-1"/>
          <w:sz w:val="20"/>
        </w:rPr>
        <w:t xml:space="preserve"> </w:t>
      </w:r>
      <w:r>
        <w:rPr>
          <w:sz w:val="20"/>
        </w:rPr>
        <w:t>совершающем</w:t>
      </w:r>
      <w:r>
        <w:rPr>
          <w:spacing w:val="-1"/>
          <w:sz w:val="20"/>
        </w:rPr>
        <w:t xml:space="preserve"> </w:t>
      </w:r>
      <w:r>
        <w:rPr>
          <w:sz w:val="20"/>
        </w:rPr>
        <w:t>недружественные</w:t>
      </w:r>
      <w:r>
        <w:rPr>
          <w:spacing w:val="-2"/>
          <w:sz w:val="20"/>
        </w:rPr>
        <w:t xml:space="preserve"> </w:t>
      </w:r>
      <w:r>
        <w:rPr>
          <w:sz w:val="20"/>
        </w:rPr>
        <w:t>действия;</w:t>
      </w:r>
    </w:p>
    <w:p w14:paraId="563061CB" w14:textId="77777777" w:rsidR="00931F85" w:rsidRDefault="0051151E">
      <w:pPr>
        <w:pStyle w:val="a3"/>
        <w:spacing w:before="150" w:line="266" w:lineRule="auto"/>
        <w:ind w:left="1273" w:right="219" w:firstLine="0"/>
      </w:pPr>
      <w:r>
        <w:t>В</w:t>
      </w:r>
      <w:r>
        <w:rPr>
          <w:spacing w:val="1"/>
        </w:rPr>
        <w:t xml:space="preserve"> </w:t>
      </w:r>
      <w:r>
        <w:t>целях</w:t>
      </w:r>
      <w:r>
        <w:rPr>
          <w:spacing w:val="1"/>
        </w:rPr>
        <w:t xml:space="preserve"> </w:t>
      </w:r>
      <w:r>
        <w:t>применения</w:t>
      </w:r>
      <w:r>
        <w:rPr>
          <w:spacing w:val="1"/>
        </w:rPr>
        <w:t xml:space="preserve"> </w:t>
      </w:r>
      <w:r>
        <w:t>положения</w:t>
      </w:r>
      <w:r>
        <w:rPr>
          <w:spacing w:val="1"/>
        </w:rPr>
        <w:t xml:space="preserve"> </w:t>
      </w:r>
      <w:r>
        <w:t>пункта</w:t>
      </w:r>
      <w:r>
        <w:rPr>
          <w:spacing w:val="1"/>
        </w:rPr>
        <w:t xml:space="preserve"> </w:t>
      </w:r>
      <w:r>
        <w:t>6</w:t>
      </w:r>
      <w:r>
        <w:rPr>
          <w:spacing w:val="1"/>
        </w:rPr>
        <w:t xml:space="preserve"> </w:t>
      </w:r>
      <w:r>
        <w:t>настоящей</w:t>
      </w:r>
      <w:r>
        <w:rPr>
          <w:spacing w:val="1"/>
        </w:rPr>
        <w:t xml:space="preserve"> </w:t>
      </w:r>
      <w:r>
        <w:t>статьи</w:t>
      </w:r>
      <w:r>
        <w:rPr>
          <w:spacing w:val="1"/>
        </w:rPr>
        <w:t xml:space="preserve"> </w:t>
      </w:r>
      <w:r>
        <w:t>25</w:t>
      </w:r>
      <w:r>
        <w:rPr>
          <w:spacing w:val="1"/>
        </w:rPr>
        <w:t xml:space="preserve"> </w:t>
      </w:r>
      <w:r>
        <w:t>настоящего</w:t>
      </w:r>
      <w:r>
        <w:rPr>
          <w:spacing w:val="1"/>
        </w:rPr>
        <w:t xml:space="preserve"> </w:t>
      </w:r>
      <w:r>
        <w:t>Регламента</w:t>
      </w:r>
      <w:r>
        <w:rPr>
          <w:spacing w:val="1"/>
        </w:rPr>
        <w:t xml:space="preserve"> </w:t>
      </w:r>
      <w:r>
        <w:t>под</w:t>
      </w:r>
      <w:r>
        <w:rPr>
          <w:spacing w:val="1"/>
        </w:rPr>
        <w:t xml:space="preserve"> </w:t>
      </w:r>
      <w:r>
        <w:t>недружественными</w:t>
      </w:r>
      <w:r>
        <w:rPr>
          <w:spacing w:val="-7"/>
        </w:rPr>
        <w:t xml:space="preserve"> </w:t>
      </w:r>
      <w:r>
        <w:t>действиями</w:t>
      </w:r>
      <w:r>
        <w:rPr>
          <w:spacing w:val="-6"/>
        </w:rPr>
        <w:t xml:space="preserve"> </w:t>
      </w:r>
      <w:r>
        <w:t>понимаются</w:t>
      </w:r>
      <w:r>
        <w:rPr>
          <w:spacing w:val="-7"/>
        </w:rPr>
        <w:t xml:space="preserve"> </w:t>
      </w:r>
      <w:r>
        <w:t>те</w:t>
      </w:r>
      <w:r>
        <w:rPr>
          <w:spacing w:val="-6"/>
        </w:rPr>
        <w:t xml:space="preserve"> </w:t>
      </w:r>
      <w:r>
        <w:t>действия,</w:t>
      </w:r>
      <w:r>
        <w:rPr>
          <w:spacing w:val="-5"/>
        </w:rPr>
        <w:t xml:space="preserve"> </w:t>
      </w:r>
      <w:r>
        <w:t>которые</w:t>
      </w:r>
      <w:r>
        <w:rPr>
          <w:spacing w:val="-6"/>
        </w:rPr>
        <w:t xml:space="preserve"> </w:t>
      </w:r>
      <w:r>
        <w:t>определены</w:t>
      </w:r>
      <w:r>
        <w:rPr>
          <w:spacing w:val="-6"/>
        </w:rPr>
        <w:t xml:space="preserve"> </w:t>
      </w:r>
      <w:r>
        <w:t>Правительством</w:t>
      </w:r>
      <w:r>
        <w:rPr>
          <w:spacing w:val="-6"/>
        </w:rPr>
        <w:t xml:space="preserve"> </w:t>
      </w:r>
      <w:r>
        <w:t>РФ.</w:t>
      </w:r>
    </w:p>
    <w:p w14:paraId="19247A92" w14:textId="77777777" w:rsidR="00931F85" w:rsidRDefault="00931F85">
      <w:pPr>
        <w:pStyle w:val="a3"/>
        <w:spacing w:before="8"/>
        <w:ind w:left="0" w:firstLine="0"/>
        <w:jc w:val="left"/>
        <w:rPr>
          <w:sz w:val="22"/>
        </w:rPr>
      </w:pPr>
    </w:p>
    <w:p w14:paraId="277EF401" w14:textId="77777777" w:rsidR="00931F85" w:rsidRDefault="0051151E">
      <w:pPr>
        <w:pStyle w:val="3"/>
      </w:pPr>
      <w:r>
        <w:t>Статья</w:t>
      </w:r>
      <w:r>
        <w:rPr>
          <w:spacing w:val="-4"/>
        </w:rPr>
        <w:t xml:space="preserve"> </w:t>
      </w:r>
      <w:r>
        <w:t>26.</w:t>
      </w:r>
      <w:r>
        <w:rPr>
          <w:spacing w:val="-5"/>
        </w:rPr>
        <w:t xml:space="preserve"> </w:t>
      </w:r>
      <w:r>
        <w:t>Отмена</w:t>
      </w:r>
      <w:r>
        <w:rPr>
          <w:spacing w:val="-5"/>
        </w:rPr>
        <w:t xml:space="preserve"> </w:t>
      </w:r>
      <w:r>
        <w:t>поручений</w:t>
      </w:r>
      <w:r>
        <w:rPr>
          <w:spacing w:val="-3"/>
        </w:rPr>
        <w:t xml:space="preserve"> </w:t>
      </w:r>
      <w:r>
        <w:t>клиентом</w:t>
      </w:r>
    </w:p>
    <w:p w14:paraId="4C639059" w14:textId="77777777" w:rsidR="00931F85" w:rsidRDefault="0051151E">
      <w:pPr>
        <w:pStyle w:val="a5"/>
        <w:numPr>
          <w:ilvl w:val="0"/>
          <w:numId w:val="92"/>
        </w:numPr>
        <w:tabs>
          <w:tab w:val="left" w:pos="549"/>
        </w:tabs>
        <w:spacing w:before="153" w:line="266" w:lineRule="auto"/>
        <w:ind w:right="224"/>
        <w:rPr>
          <w:sz w:val="20"/>
        </w:rPr>
      </w:pPr>
      <w:r>
        <w:rPr>
          <w:sz w:val="20"/>
        </w:rPr>
        <w:t>Клиент вправе отменить поданное поручение до</w:t>
      </w:r>
      <w:r>
        <w:rPr>
          <w:spacing w:val="1"/>
          <w:sz w:val="20"/>
        </w:rPr>
        <w:t xml:space="preserve"> </w:t>
      </w:r>
      <w:r>
        <w:rPr>
          <w:sz w:val="20"/>
        </w:rPr>
        <w:t>момента</w:t>
      </w:r>
      <w:r>
        <w:rPr>
          <w:spacing w:val="1"/>
          <w:sz w:val="20"/>
        </w:rPr>
        <w:t xml:space="preserve"> </w:t>
      </w:r>
      <w:r>
        <w:rPr>
          <w:sz w:val="20"/>
        </w:rPr>
        <w:t>начала</w:t>
      </w:r>
      <w:r>
        <w:rPr>
          <w:spacing w:val="1"/>
          <w:sz w:val="20"/>
        </w:rPr>
        <w:t xml:space="preserve"> </w:t>
      </w:r>
      <w:r>
        <w:rPr>
          <w:sz w:val="20"/>
        </w:rPr>
        <w:t>его</w:t>
      </w:r>
      <w:r>
        <w:rPr>
          <w:spacing w:val="1"/>
          <w:sz w:val="20"/>
        </w:rPr>
        <w:t xml:space="preserve"> </w:t>
      </w:r>
      <w:r>
        <w:rPr>
          <w:sz w:val="20"/>
        </w:rPr>
        <w:t>исполнения. Допускается частичная</w:t>
      </w:r>
      <w:r>
        <w:rPr>
          <w:spacing w:val="1"/>
          <w:sz w:val="20"/>
        </w:rPr>
        <w:t xml:space="preserve"> </w:t>
      </w:r>
      <w:r>
        <w:rPr>
          <w:sz w:val="20"/>
        </w:rPr>
        <w:t>отмена</w:t>
      </w:r>
      <w:r>
        <w:rPr>
          <w:spacing w:val="-1"/>
          <w:sz w:val="20"/>
        </w:rPr>
        <w:t xml:space="preserve"> </w:t>
      </w:r>
      <w:r>
        <w:rPr>
          <w:sz w:val="20"/>
        </w:rPr>
        <w:t>поручения.</w:t>
      </w:r>
    </w:p>
    <w:p w14:paraId="22A572D6" w14:textId="77777777" w:rsidR="00931F85" w:rsidRDefault="0051151E">
      <w:pPr>
        <w:pStyle w:val="a5"/>
        <w:numPr>
          <w:ilvl w:val="0"/>
          <w:numId w:val="92"/>
        </w:numPr>
        <w:tabs>
          <w:tab w:val="left" w:pos="549"/>
        </w:tabs>
        <w:spacing w:before="152" w:line="266" w:lineRule="auto"/>
        <w:ind w:right="227"/>
        <w:rPr>
          <w:sz w:val="20"/>
        </w:rPr>
      </w:pPr>
      <w:r>
        <w:rPr>
          <w:sz w:val="20"/>
        </w:rPr>
        <w:t>Поручение на отмену ранее поданного клиентом поручения может быть подано в ООО «Кадерус Брокер» в</w:t>
      </w:r>
      <w:r>
        <w:rPr>
          <w:spacing w:val="1"/>
          <w:sz w:val="20"/>
        </w:rPr>
        <w:t xml:space="preserve"> </w:t>
      </w:r>
      <w:r>
        <w:rPr>
          <w:sz w:val="20"/>
        </w:rPr>
        <w:t>одной</w:t>
      </w:r>
      <w:r>
        <w:rPr>
          <w:spacing w:val="-1"/>
          <w:sz w:val="20"/>
        </w:rPr>
        <w:t xml:space="preserve"> </w:t>
      </w:r>
      <w:r>
        <w:rPr>
          <w:sz w:val="20"/>
        </w:rPr>
        <w:t>из</w:t>
      </w:r>
      <w:r>
        <w:rPr>
          <w:spacing w:val="-1"/>
          <w:sz w:val="20"/>
        </w:rPr>
        <w:t xml:space="preserve"> </w:t>
      </w:r>
      <w:r>
        <w:rPr>
          <w:sz w:val="20"/>
        </w:rPr>
        <w:t>форм,</w:t>
      </w:r>
      <w:r>
        <w:rPr>
          <w:spacing w:val="-1"/>
          <w:sz w:val="20"/>
        </w:rPr>
        <w:t xml:space="preserve"> </w:t>
      </w:r>
      <w:r>
        <w:rPr>
          <w:sz w:val="20"/>
        </w:rPr>
        <w:t>предусмотренной</w:t>
      </w:r>
      <w:r>
        <w:rPr>
          <w:spacing w:val="-1"/>
          <w:sz w:val="20"/>
        </w:rPr>
        <w:t xml:space="preserve"> </w:t>
      </w:r>
      <w:r>
        <w:rPr>
          <w:sz w:val="20"/>
        </w:rPr>
        <w:t>настоящим</w:t>
      </w:r>
      <w:r>
        <w:rPr>
          <w:spacing w:val="-2"/>
          <w:sz w:val="20"/>
        </w:rPr>
        <w:t xml:space="preserve"> </w:t>
      </w:r>
      <w:r>
        <w:rPr>
          <w:sz w:val="20"/>
        </w:rPr>
        <w:t>регламентом</w:t>
      </w:r>
      <w:r>
        <w:rPr>
          <w:spacing w:val="-1"/>
          <w:sz w:val="20"/>
        </w:rPr>
        <w:t xml:space="preserve"> </w:t>
      </w:r>
      <w:r>
        <w:rPr>
          <w:sz w:val="20"/>
        </w:rPr>
        <w:t>для</w:t>
      </w:r>
      <w:r>
        <w:rPr>
          <w:spacing w:val="-3"/>
          <w:sz w:val="20"/>
        </w:rPr>
        <w:t xml:space="preserve"> </w:t>
      </w:r>
      <w:r>
        <w:rPr>
          <w:sz w:val="20"/>
        </w:rPr>
        <w:t>подачи</w:t>
      </w:r>
      <w:r>
        <w:rPr>
          <w:spacing w:val="-1"/>
          <w:sz w:val="20"/>
        </w:rPr>
        <w:t xml:space="preserve"> </w:t>
      </w:r>
      <w:r>
        <w:rPr>
          <w:sz w:val="20"/>
        </w:rPr>
        <w:t>поручений.</w:t>
      </w:r>
    </w:p>
    <w:p w14:paraId="403340AD" w14:textId="77777777" w:rsidR="00931F85" w:rsidRDefault="0051151E">
      <w:pPr>
        <w:pStyle w:val="a5"/>
        <w:numPr>
          <w:ilvl w:val="0"/>
          <w:numId w:val="92"/>
        </w:numPr>
        <w:tabs>
          <w:tab w:val="left" w:pos="549"/>
        </w:tabs>
        <w:spacing w:line="266" w:lineRule="auto"/>
        <w:ind w:right="226"/>
        <w:rPr>
          <w:sz w:val="20"/>
        </w:rPr>
      </w:pPr>
      <w:r>
        <w:rPr>
          <w:sz w:val="20"/>
        </w:rPr>
        <w:t>Поручение считается отмененным в соответствующей части, если по истечении срока его действия поручение</w:t>
      </w:r>
      <w:r>
        <w:rPr>
          <w:spacing w:val="1"/>
          <w:sz w:val="20"/>
        </w:rPr>
        <w:t xml:space="preserve"> </w:t>
      </w:r>
      <w:r>
        <w:rPr>
          <w:sz w:val="20"/>
        </w:rPr>
        <w:t>не</w:t>
      </w:r>
      <w:r>
        <w:rPr>
          <w:spacing w:val="-2"/>
          <w:sz w:val="20"/>
        </w:rPr>
        <w:t xml:space="preserve"> </w:t>
      </w:r>
      <w:r>
        <w:rPr>
          <w:sz w:val="20"/>
        </w:rPr>
        <w:t>исполнено или исполнено не</w:t>
      </w:r>
      <w:r>
        <w:rPr>
          <w:spacing w:val="-2"/>
          <w:sz w:val="20"/>
        </w:rPr>
        <w:t xml:space="preserve"> </w:t>
      </w:r>
      <w:r>
        <w:rPr>
          <w:sz w:val="20"/>
        </w:rPr>
        <w:t>полностью.</w:t>
      </w:r>
    </w:p>
    <w:p w14:paraId="352B08C7" w14:textId="77777777" w:rsidR="00931F85" w:rsidRDefault="00931F85">
      <w:pPr>
        <w:pStyle w:val="a3"/>
        <w:spacing w:before="11"/>
        <w:ind w:left="0" w:firstLine="0"/>
        <w:jc w:val="left"/>
        <w:rPr>
          <w:sz w:val="8"/>
        </w:rPr>
      </w:pPr>
    </w:p>
    <w:p w14:paraId="4EFC97F4" w14:textId="77777777" w:rsidR="00931F85" w:rsidRDefault="0051151E">
      <w:pPr>
        <w:pStyle w:val="2"/>
        <w:spacing w:before="44"/>
        <w:ind w:left="997"/>
      </w:pPr>
      <w:bookmarkStart w:id="11" w:name="_bookmark11"/>
      <w:bookmarkEnd w:id="11"/>
      <w:r>
        <w:rPr>
          <w:spacing w:val="-1"/>
        </w:rPr>
        <w:t>ГЛАВА</w:t>
      </w:r>
      <w:r>
        <w:rPr>
          <w:spacing w:val="-13"/>
        </w:rPr>
        <w:t xml:space="preserve"> </w:t>
      </w:r>
      <w:r>
        <w:t>3.</w:t>
      </w:r>
      <w:r>
        <w:rPr>
          <w:spacing w:val="-14"/>
        </w:rPr>
        <w:t xml:space="preserve"> </w:t>
      </w:r>
      <w:r>
        <w:t>РЕЗЕРВИРОВАНИЕ</w:t>
      </w:r>
    </w:p>
    <w:p w14:paraId="4B5E476D" w14:textId="77777777" w:rsidR="00931F85" w:rsidRDefault="0051151E">
      <w:pPr>
        <w:pStyle w:val="3"/>
        <w:spacing w:before="241"/>
      </w:pPr>
      <w:r>
        <w:t>Статья</w:t>
      </w:r>
      <w:r>
        <w:rPr>
          <w:spacing w:val="-5"/>
        </w:rPr>
        <w:t xml:space="preserve"> </w:t>
      </w:r>
      <w:r>
        <w:t>27.</w:t>
      </w:r>
      <w:r>
        <w:rPr>
          <w:spacing w:val="-6"/>
        </w:rPr>
        <w:t xml:space="preserve"> </w:t>
      </w:r>
      <w:r>
        <w:t>Общие</w:t>
      </w:r>
      <w:r>
        <w:rPr>
          <w:spacing w:val="-6"/>
        </w:rPr>
        <w:t xml:space="preserve"> </w:t>
      </w:r>
      <w:r>
        <w:t>положения</w:t>
      </w:r>
      <w:r>
        <w:rPr>
          <w:spacing w:val="-4"/>
        </w:rPr>
        <w:t xml:space="preserve"> </w:t>
      </w:r>
      <w:r>
        <w:t>о</w:t>
      </w:r>
      <w:r>
        <w:rPr>
          <w:spacing w:val="-7"/>
        </w:rPr>
        <w:t xml:space="preserve"> </w:t>
      </w:r>
      <w:r>
        <w:t>резервировании</w:t>
      </w:r>
    </w:p>
    <w:p w14:paraId="7AE70DFD" w14:textId="77777777" w:rsidR="00931F85" w:rsidRDefault="0051151E">
      <w:pPr>
        <w:pStyle w:val="a5"/>
        <w:numPr>
          <w:ilvl w:val="0"/>
          <w:numId w:val="91"/>
        </w:numPr>
        <w:tabs>
          <w:tab w:val="left" w:pos="549"/>
        </w:tabs>
        <w:spacing w:before="151" w:line="266" w:lineRule="auto"/>
        <w:ind w:right="225"/>
        <w:rPr>
          <w:sz w:val="20"/>
        </w:rPr>
      </w:pPr>
      <w:r>
        <w:rPr>
          <w:sz w:val="20"/>
        </w:rPr>
        <w:t>Если иное не установлено настоящим регламентом, для заключения и исполнения сделок клиент обязан до</w:t>
      </w:r>
      <w:r>
        <w:rPr>
          <w:spacing w:val="1"/>
          <w:sz w:val="20"/>
        </w:rPr>
        <w:t xml:space="preserve"> </w:t>
      </w:r>
      <w:r>
        <w:rPr>
          <w:sz w:val="20"/>
        </w:rPr>
        <w:t>подачи поручения обеспечить наличие необходимых активов на счетах, в т.ч., счетах депо, которые будут</w:t>
      </w:r>
      <w:r>
        <w:rPr>
          <w:spacing w:val="1"/>
          <w:sz w:val="20"/>
        </w:rPr>
        <w:t xml:space="preserve"> </w:t>
      </w:r>
      <w:r>
        <w:rPr>
          <w:sz w:val="20"/>
        </w:rPr>
        <w:t>использоваться</w:t>
      </w:r>
      <w:r>
        <w:rPr>
          <w:spacing w:val="-3"/>
          <w:sz w:val="20"/>
        </w:rPr>
        <w:t xml:space="preserve"> </w:t>
      </w:r>
      <w:r>
        <w:rPr>
          <w:sz w:val="20"/>
        </w:rPr>
        <w:t>при исполнении сделок</w:t>
      </w:r>
      <w:r>
        <w:rPr>
          <w:spacing w:val="-1"/>
          <w:sz w:val="20"/>
        </w:rPr>
        <w:t xml:space="preserve"> </w:t>
      </w:r>
      <w:r>
        <w:rPr>
          <w:sz w:val="20"/>
        </w:rPr>
        <w:t>(резервирование).</w:t>
      </w:r>
    </w:p>
    <w:p w14:paraId="536DD459" w14:textId="77777777" w:rsidR="00931F85" w:rsidRDefault="0051151E">
      <w:pPr>
        <w:pStyle w:val="a5"/>
        <w:numPr>
          <w:ilvl w:val="0"/>
          <w:numId w:val="91"/>
        </w:numPr>
        <w:tabs>
          <w:tab w:val="left" w:pos="549"/>
        </w:tabs>
        <w:spacing w:line="266" w:lineRule="auto"/>
        <w:ind w:right="219"/>
        <w:rPr>
          <w:sz w:val="20"/>
        </w:rPr>
      </w:pPr>
      <w:r>
        <w:rPr>
          <w:spacing w:val="-1"/>
          <w:sz w:val="20"/>
        </w:rPr>
        <w:t>ООО</w:t>
      </w:r>
      <w:r>
        <w:rPr>
          <w:spacing w:val="-10"/>
          <w:sz w:val="20"/>
        </w:rPr>
        <w:t xml:space="preserve"> </w:t>
      </w:r>
      <w:r>
        <w:rPr>
          <w:spacing w:val="-1"/>
          <w:sz w:val="20"/>
        </w:rPr>
        <w:t>«Кадерус</w:t>
      </w:r>
      <w:r>
        <w:rPr>
          <w:spacing w:val="-10"/>
          <w:sz w:val="20"/>
        </w:rPr>
        <w:t xml:space="preserve"> </w:t>
      </w:r>
      <w:r>
        <w:rPr>
          <w:sz w:val="20"/>
        </w:rPr>
        <w:t>Брокер»</w:t>
      </w:r>
      <w:r>
        <w:rPr>
          <w:spacing w:val="-9"/>
          <w:sz w:val="20"/>
        </w:rPr>
        <w:t xml:space="preserve"> </w:t>
      </w:r>
      <w:r>
        <w:rPr>
          <w:sz w:val="20"/>
        </w:rPr>
        <w:t>вправе</w:t>
      </w:r>
      <w:r>
        <w:rPr>
          <w:spacing w:val="-10"/>
          <w:sz w:val="20"/>
        </w:rPr>
        <w:t xml:space="preserve"> </w:t>
      </w:r>
      <w:r>
        <w:rPr>
          <w:sz w:val="20"/>
        </w:rPr>
        <w:t>допустить</w:t>
      </w:r>
      <w:r>
        <w:rPr>
          <w:spacing w:val="-9"/>
          <w:sz w:val="20"/>
        </w:rPr>
        <w:t xml:space="preserve"> </w:t>
      </w:r>
      <w:r>
        <w:rPr>
          <w:sz w:val="20"/>
        </w:rPr>
        <w:t>исполнение</w:t>
      </w:r>
      <w:r>
        <w:rPr>
          <w:spacing w:val="-11"/>
          <w:sz w:val="20"/>
        </w:rPr>
        <w:t xml:space="preserve"> </w:t>
      </w:r>
      <w:r>
        <w:rPr>
          <w:sz w:val="20"/>
        </w:rPr>
        <w:t>поручения</w:t>
      </w:r>
      <w:r>
        <w:rPr>
          <w:spacing w:val="-11"/>
          <w:sz w:val="20"/>
        </w:rPr>
        <w:t xml:space="preserve"> </w:t>
      </w:r>
      <w:r>
        <w:rPr>
          <w:sz w:val="20"/>
        </w:rPr>
        <w:t>клиента</w:t>
      </w:r>
      <w:r>
        <w:rPr>
          <w:spacing w:val="-10"/>
          <w:sz w:val="20"/>
        </w:rPr>
        <w:t xml:space="preserve"> </w:t>
      </w:r>
      <w:r>
        <w:rPr>
          <w:sz w:val="20"/>
        </w:rPr>
        <w:t>до</w:t>
      </w:r>
      <w:r>
        <w:rPr>
          <w:spacing w:val="-9"/>
          <w:sz w:val="20"/>
        </w:rPr>
        <w:t xml:space="preserve"> </w:t>
      </w:r>
      <w:r>
        <w:rPr>
          <w:sz w:val="20"/>
        </w:rPr>
        <w:t>резервирования</w:t>
      </w:r>
      <w:r>
        <w:rPr>
          <w:spacing w:val="-10"/>
          <w:sz w:val="20"/>
        </w:rPr>
        <w:t xml:space="preserve"> </w:t>
      </w:r>
      <w:r>
        <w:rPr>
          <w:sz w:val="20"/>
        </w:rPr>
        <w:t>денежных</w:t>
      </w:r>
      <w:r>
        <w:rPr>
          <w:spacing w:val="-10"/>
          <w:sz w:val="20"/>
        </w:rPr>
        <w:t xml:space="preserve"> </w:t>
      </w:r>
      <w:r>
        <w:rPr>
          <w:sz w:val="20"/>
        </w:rPr>
        <w:t>средств</w:t>
      </w:r>
      <w:r>
        <w:rPr>
          <w:spacing w:val="-43"/>
          <w:sz w:val="20"/>
        </w:rPr>
        <w:t xml:space="preserve"> </w:t>
      </w:r>
      <w:r>
        <w:rPr>
          <w:sz w:val="20"/>
        </w:rPr>
        <w:t>или</w:t>
      </w:r>
      <w:r>
        <w:rPr>
          <w:spacing w:val="1"/>
          <w:sz w:val="20"/>
        </w:rPr>
        <w:t xml:space="preserve"> </w:t>
      </w:r>
      <w:r>
        <w:rPr>
          <w:sz w:val="20"/>
        </w:rPr>
        <w:t>ценных</w:t>
      </w:r>
      <w:r>
        <w:rPr>
          <w:spacing w:val="1"/>
          <w:sz w:val="20"/>
        </w:rPr>
        <w:t xml:space="preserve"> </w:t>
      </w:r>
      <w:r>
        <w:rPr>
          <w:sz w:val="20"/>
        </w:rPr>
        <w:t>бумаг</w:t>
      </w:r>
      <w:r>
        <w:rPr>
          <w:spacing w:val="1"/>
          <w:sz w:val="20"/>
        </w:rPr>
        <w:t xml:space="preserve"> </w:t>
      </w:r>
      <w:r>
        <w:rPr>
          <w:sz w:val="20"/>
        </w:rPr>
        <w:t>при</w:t>
      </w:r>
      <w:r>
        <w:rPr>
          <w:spacing w:val="1"/>
          <w:sz w:val="20"/>
        </w:rPr>
        <w:t xml:space="preserve"> </w:t>
      </w:r>
      <w:r>
        <w:rPr>
          <w:sz w:val="20"/>
        </w:rPr>
        <w:t>подаче</w:t>
      </w:r>
      <w:r>
        <w:rPr>
          <w:spacing w:val="1"/>
          <w:sz w:val="20"/>
        </w:rPr>
        <w:t xml:space="preserve"> </w:t>
      </w:r>
      <w:r>
        <w:rPr>
          <w:sz w:val="20"/>
        </w:rPr>
        <w:t>поручения,</w:t>
      </w:r>
      <w:r>
        <w:rPr>
          <w:spacing w:val="1"/>
          <w:sz w:val="20"/>
        </w:rPr>
        <w:t xml:space="preserve"> </w:t>
      </w:r>
      <w:r>
        <w:rPr>
          <w:sz w:val="20"/>
        </w:rPr>
        <w:t>исполнение</w:t>
      </w:r>
      <w:r>
        <w:rPr>
          <w:spacing w:val="1"/>
          <w:sz w:val="20"/>
        </w:rPr>
        <w:t xml:space="preserve"> </w:t>
      </w:r>
      <w:r>
        <w:rPr>
          <w:sz w:val="20"/>
        </w:rPr>
        <w:t>которого</w:t>
      </w:r>
      <w:r>
        <w:rPr>
          <w:spacing w:val="1"/>
          <w:sz w:val="20"/>
        </w:rPr>
        <w:t xml:space="preserve"> </w:t>
      </w:r>
      <w:r>
        <w:rPr>
          <w:sz w:val="20"/>
        </w:rPr>
        <w:t>возможно</w:t>
      </w:r>
      <w:r>
        <w:rPr>
          <w:spacing w:val="1"/>
          <w:sz w:val="20"/>
        </w:rPr>
        <w:t xml:space="preserve"> </w:t>
      </w:r>
      <w:r>
        <w:rPr>
          <w:sz w:val="20"/>
        </w:rPr>
        <w:t>без</w:t>
      </w:r>
      <w:r>
        <w:rPr>
          <w:spacing w:val="1"/>
          <w:sz w:val="20"/>
        </w:rPr>
        <w:t xml:space="preserve"> </w:t>
      </w:r>
      <w:r>
        <w:rPr>
          <w:sz w:val="20"/>
        </w:rPr>
        <w:t>предварительного</w:t>
      </w:r>
      <w:r>
        <w:rPr>
          <w:spacing w:val="1"/>
          <w:sz w:val="20"/>
        </w:rPr>
        <w:t xml:space="preserve"> </w:t>
      </w:r>
      <w:r>
        <w:rPr>
          <w:spacing w:val="-1"/>
          <w:sz w:val="20"/>
        </w:rPr>
        <w:t>резервирования.</w:t>
      </w:r>
      <w:r>
        <w:rPr>
          <w:spacing w:val="-10"/>
          <w:sz w:val="20"/>
        </w:rPr>
        <w:t xml:space="preserve"> </w:t>
      </w:r>
      <w:r>
        <w:rPr>
          <w:sz w:val="20"/>
        </w:rPr>
        <w:t>В</w:t>
      </w:r>
      <w:r>
        <w:rPr>
          <w:spacing w:val="-10"/>
          <w:sz w:val="20"/>
        </w:rPr>
        <w:t xml:space="preserve"> </w:t>
      </w:r>
      <w:r>
        <w:rPr>
          <w:sz w:val="20"/>
        </w:rPr>
        <w:t>этом</w:t>
      </w:r>
      <w:r>
        <w:rPr>
          <w:spacing w:val="-10"/>
          <w:sz w:val="20"/>
        </w:rPr>
        <w:t xml:space="preserve"> </w:t>
      </w:r>
      <w:r>
        <w:rPr>
          <w:sz w:val="20"/>
        </w:rPr>
        <w:t>случае</w:t>
      </w:r>
      <w:r>
        <w:rPr>
          <w:spacing w:val="-10"/>
          <w:sz w:val="20"/>
        </w:rPr>
        <w:t xml:space="preserve"> </w:t>
      </w:r>
      <w:r>
        <w:rPr>
          <w:sz w:val="20"/>
        </w:rPr>
        <w:t>клиент</w:t>
      </w:r>
      <w:r>
        <w:rPr>
          <w:spacing w:val="-10"/>
          <w:sz w:val="20"/>
        </w:rPr>
        <w:t xml:space="preserve"> </w:t>
      </w:r>
      <w:r>
        <w:rPr>
          <w:sz w:val="20"/>
        </w:rPr>
        <w:t>обязан</w:t>
      </w:r>
      <w:r>
        <w:rPr>
          <w:spacing w:val="-10"/>
          <w:sz w:val="20"/>
        </w:rPr>
        <w:t xml:space="preserve"> </w:t>
      </w:r>
      <w:r>
        <w:rPr>
          <w:sz w:val="20"/>
        </w:rPr>
        <w:t>обеспечить</w:t>
      </w:r>
      <w:r>
        <w:rPr>
          <w:spacing w:val="-10"/>
          <w:sz w:val="20"/>
        </w:rPr>
        <w:t xml:space="preserve"> </w:t>
      </w:r>
      <w:r>
        <w:rPr>
          <w:sz w:val="20"/>
        </w:rPr>
        <w:t>резервирование</w:t>
      </w:r>
      <w:r>
        <w:rPr>
          <w:spacing w:val="-10"/>
          <w:sz w:val="20"/>
        </w:rPr>
        <w:t xml:space="preserve"> </w:t>
      </w:r>
      <w:r>
        <w:rPr>
          <w:sz w:val="20"/>
        </w:rPr>
        <w:t>необходимого</w:t>
      </w:r>
      <w:r>
        <w:rPr>
          <w:spacing w:val="-10"/>
          <w:sz w:val="20"/>
        </w:rPr>
        <w:t xml:space="preserve"> </w:t>
      </w:r>
      <w:r>
        <w:rPr>
          <w:sz w:val="20"/>
        </w:rPr>
        <w:t>количества</w:t>
      </w:r>
      <w:r>
        <w:rPr>
          <w:spacing w:val="-9"/>
          <w:sz w:val="20"/>
        </w:rPr>
        <w:t xml:space="preserve"> </w:t>
      </w:r>
      <w:r>
        <w:rPr>
          <w:sz w:val="20"/>
        </w:rPr>
        <w:t>денежных</w:t>
      </w:r>
      <w:r>
        <w:rPr>
          <w:spacing w:val="-43"/>
          <w:sz w:val="20"/>
        </w:rPr>
        <w:t xml:space="preserve"> </w:t>
      </w:r>
      <w:r>
        <w:rPr>
          <w:sz w:val="20"/>
        </w:rPr>
        <w:t>средств</w:t>
      </w:r>
      <w:r>
        <w:rPr>
          <w:spacing w:val="1"/>
          <w:sz w:val="20"/>
        </w:rPr>
        <w:t xml:space="preserve"> </w:t>
      </w:r>
      <w:r>
        <w:rPr>
          <w:sz w:val="20"/>
        </w:rPr>
        <w:t>или</w:t>
      </w:r>
      <w:r>
        <w:rPr>
          <w:spacing w:val="1"/>
          <w:sz w:val="20"/>
        </w:rPr>
        <w:t xml:space="preserve"> </w:t>
      </w:r>
      <w:r>
        <w:rPr>
          <w:sz w:val="20"/>
        </w:rPr>
        <w:t>ценных</w:t>
      </w:r>
      <w:r>
        <w:rPr>
          <w:spacing w:val="1"/>
          <w:sz w:val="20"/>
        </w:rPr>
        <w:t xml:space="preserve"> </w:t>
      </w:r>
      <w:r>
        <w:rPr>
          <w:sz w:val="20"/>
        </w:rPr>
        <w:t>бумаг</w:t>
      </w:r>
      <w:r>
        <w:rPr>
          <w:spacing w:val="1"/>
          <w:sz w:val="20"/>
        </w:rPr>
        <w:t xml:space="preserve"> </w:t>
      </w:r>
      <w:r>
        <w:rPr>
          <w:sz w:val="20"/>
        </w:rPr>
        <w:t>не</w:t>
      </w:r>
      <w:r>
        <w:rPr>
          <w:spacing w:val="1"/>
          <w:sz w:val="20"/>
        </w:rPr>
        <w:t xml:space="preserve"> </w:t>
      </w:r>
      <w:r>
        <w:rPr>
          <w:sz w:val="20"/>
        </w:rPr>
        <w:t>позднее,</w:t>
      </w:r>
      <w:r>
        <w:rPr>
          <w:spacing w:val="1"/>
          <w:sz w:val="20"/>
        </w:rPr>
        <w:t xml:space="preserve"> </w:t>
      </w:r>
      <w:r>
        <w:rPr>
          <w:sz w:val="20"/>
        </w:rPr>
        <w:t>чем</w:t>
      </w:r>
      <w:r>
        <w:rPr>
          <w:spacing w:val="1"/>
          <w:sz w:val="20"/>
        </w:rPr>
        <w:t xml:space="preserve"> </w:t>
      </w:r>
      <w:r>
        <w:rPr>
          <w:sz w:val="20"/>
        </w:rPr>
        <w:t>за</w:t>
      </w:r>
      <w:r>
        <w:rPr>
          <w:spacing w:val="1"/>
          <w:sz w:val="20"/>
        </w:rPr>
        <w:t xml:space="preserve"> </w:t>
      </w:r>
      <w:r>
        <w:rPr>
          <w:sz w:val="20"/>
        </w:rPr>
        <w:t>один</w:t>
      </w:r>
      <w:r>
        <w:rPr>
          <w:spacing w:val="1"/>
          <w:sz w:val="20"/>
        </w:rPr>
        <w:t xml:space="preserve"> </w:t>
      </w:r>
      <w:r>
        <w:rPr>
          <w:sz w:val="20"/>
        </w:rPr>
        <w:t>рабочий</w:t>
      </w:r>
      <w:r>
        <w:rPr>
          <w:spacing w:val="1"/>
          <w:sz w:val="20"/>
        </w:rPr>
        <w:t xml:space="preserve"> </w:t>
      </w:r>
      <w:r>
        <w:rPr>
          <w:sz w:val="20"/>
        </w:rPr>
        <w:t>день</w:t>
      </w:r>
      <w:r>
        <w:rPr>
          <w:spacing w:val="1"/>
          <w:sz w:val="20"/>
        </w:rPr>
        <w:t xml:space="preserve"> </w:t>
      </w:r>
      <w:r>
        <w:rPr>
          <w:sz w:val="20"/>
        </w:rPr>
        <w:t>до</w:t>
      </w:r>
      <w:r>
        <w:rPr>
          <w:spacing w:val="1"/>
          <w:sz w:val="20"/>
        </w:rPr>
        <w:t xml:space="preserve"> </w:t>
      </w:r>
      <w:r>
        <w:rPr>
          <w:sz w:val="20"/>
        </w:rPr>
        <w:t>даты</w:t>
      </w:r>
      <w:r>
        <w:rPr>
          <w:spacing w:val="1"/>
          <w:sz w:val="20"/>
        </w:rPr>
        <w:t xml:space="preserve"> </w:t>
      </w:r>
      <w:r>
        <w:rPr>
          <w:sz w:val="20"/>
        </w:rPr>
        <w:t>передачи</w:t>
      </w:r>
      <w:r>
        <w:rPr>
          <w:spacing w:val="1"/>
          <w:sz w:val="20"/>
        </w:rPr>
        <w:t xml:space="preserve"> </w:t>
      </w:r>
      <w:r>
        <w:rPr>
          <w:sz w:val="20"/>
        </w:rPr>
        <w:t>их</w:t>
      </w:r>
      <w:r>
        <w:rPr>
          <w:spacing w:val="1"/>
          <w:sz w:val="20"/>
        </w:rPr>
        <w:t xml:space="preserve"> </w:t>
      </w:r>
      <w:r>
        <w:rPr>
          <w:sz w:val="20"/>
        </w:rPr>
        <w:t>контрагенту</w:t>
      </w:r>
      <w:r>
        <w:rPr>
          <w:spacing w:val="1"/>
          <w:sz w:val="20"/>
        </w:rPr>
        <w:t xml:space="preserve"> </w:t>
      </w:r>
      <w:r>
        <w:rPr>
          <w:sz w:val="20"/>
        </w:rPr>
        <w:t>в</w:t>
      </w:r>
      <w:r>
        <w:rPr>
          <w:spacing w:val="1"/>
          <w:sz w:val="20"/>
        </w:rPr>
        <w:t xml:space="preserve"> </w:t>
      </w:r>
      <w:r>
        <w:rPr>
          <w:sz w:val="20"/>
        </w:rPr>
        <w:t>соответствии</w:t>
      </w:r>
      <w:r>
        <w:rPr>
          <w:spacing w:val="-1"/>
          <w:sz w:val="20"/>
        </w:rPr>
        <w:t xml:space="preserve"> </w:t>
      </w:r>
      <w:r>
        <w:rPr>
          <w:sz w:val="20"/>
        </w:rPr>
        <w:t>с</w:t>
      </w:r>
      <w:r>
        <w:rPr>
          <w:spacing w:val="-1"/>
          <w:sz w:val="20"/>
        </w:rPr>
        <w:t xml:space="preserve"> </w:t>
      </w:r>
      <w:r>
        <w:rPr>
          <w:sz w:val="20"/>
        </w:rPr>
        <w:t>условиями</w:t>
      </w:r>
      <w:r>
        <w:rPr>
          <w:spacing w:val="-1"/>
          <w:sz w:val="20"/>
        </w:rPr>
        <w:t xml:space="preserve"> </w:t>
      </w:r>
      <w:r>
        <w:rPr>
          <w:sz w:val="20"/>
        </w:rPr>
        <w:t>заключенной сделки.</w:t>
      </w:r>
    </w:p>
    <w:p w14:paraId="37784495" w14:textId="67F79501" w:rsidR="00931F85" w:rsidRDefault="0051151E">
      <w:pPr>
        <w:pStyle w:val="a5"/>
        <w:numPr>
          <w:ilvl w:val="0"/>
          <w:numId w:val="91"/>
        </w:numPr>
        <w:tabs>
          <w:tab w:val="left" w:pos="549"/>
        </w:tabs>
        <w:spacing w:before="155" w:line="266" w:lineRule="auto"/>
        <w:ind w:right="219"/>
        <w:rPr>
          <w:sz w:val="20"/>
        </w:rPr>
      </w:pP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вправе самостоятельно</w:t>
      </w:r>
      <w:r>
        <w:rPr>
          <w:spacing w:val="1"/>
          <w:sz w:val="20"/>
        </w:rPr>
        <w:t xml:space="preserve"> </w:t>
      </w:r>
      <w:r>
        <w:rPr>
          <w:sz w:val="20"/>
        </w:rPr>
        <w:t>осуществлять</w:t>
      </w:r>
      <w:r>
        <w:rPr>
          <w:spacing w:val="1"/>
          <w:sz w:val="20"/>
        </w:rPr>
        <w:t xml:space="preserve"> </w:t>
      </w:r>
      <w:r>
        <w:rPr>
          <w:sz w:val="20"/>
        </w:rPr>
        <w:t>действия,</w:t>
      </w:r>
      <w:r>
        <w:rPr>
          <w:spacing w:val="1"/>
          <w:sz w:val="20"/>
        </w:rPr>
        <w:t xml:space="preserve"> </w:t>
      </w:r>
      <w:r>
        <w:rPr>
          <w:sz w:val="20"/>
        </w:rPr>
        <w:t>направленные на</w:t>
      </w:r>
      <w:r>
        <w:rPr>
          <w:spacing w:val="1"/>
          <w:sz w:val="20"/>
        </w:rPr>
        <w:t xml:space="preserve"> </w:t>
      </w:r>
      <w:r>
        <w:rPr>
          <w:sz w:val="20"/>
        </w:rPr>
        <w:t>резервирование</w:t>
      </w:r>
      <w:r>
        <w:rPr>
          <w:spacing w:val="1"/>
          <w:sz w:val="20"/>
        </w:rPr>
        <w:t xml:space="preserve"> </w:t>
      </w:r>
      <w:r>
        <w:rPr>
          <w:spacing w:val="-1"/>
          <w:sz w:val="20"/>
        </w:rPr>
        <w:t>денежных</w:t>
      </w:r>
      <w:r>
        <w:rPr>
          <w:spacing w:val="-10"/>
          <w:sz w:val="20"/>
        </w:rPr>
        <w:t xml:space="preserve"> </w:t>
      </w:r>
      <w:r>
        <w:rPr>
          <w:spacing w:val="-1"/>
          <w:sz w:val="20"/>
        </w:rPr>
        <w:t>средств</w:t>
      </w:r>
      <w:r>
        <w:rPr>
          <w:spacing w:val="-10"/>
          <w:sz w:val="20"/>
        </w:rPr>
        <w:t xml:space="preserve"> </w:t>
      </w:r>
      <w:r>
        <w:rPr>
          <w:spacing w:val="-1"/>
          <w:sz w:val="20"/>
        </w:rPr>
        <w:t>или</w:t>
      </w:r>
      <w:r>
        <w:rPr>
          <w:spacing w:val="-10"/>
          <w:sz w:val="20"/>
        </w:rPr>
        <w:t xml:space="preserve"> </w:t>
      </w:r>
      <w:r>
        <w:rPr>
          <w:spacing w:val="-1"/>
          <w:sz w:val="20"/>
        </w:rPr>
        <w:t>ценных</w:t>
      </w:r>
      <w:r>
        <w:rPr>
          <w:spacing w:val="-10"/>
          <w:sz w:val="20"/>
        </w:rPr>
        <w:t xml:space="preserve"> </w:t>
      </w:r>
      <w:r>
        <w:rPr>
          <w:sz w:val="20"/>
        </w:rPr>
        <w:t>бумаг</w:t>
      </w:r>
      <w:r>
        <w:rPr>
          <w:spacing w:val="-10"/>
          <w:sz w:val="20"/>
        </w:rPr>
        <w:t xml:space="preserve"> </w:t>
      </w:r>
      <w:r>
        <w:rPr>
          <w:sz w:val="20"/>
        </w:rPr>
        <w:t>клиента</w:t>
      </w:r>
      <w:r>
        <w:rPr>
          <w:spacing w:val="-10"/>
          <w:sz w:val="20"/>
        </w:rPr>
        <w:t xml:space="preserve"> </w:t>
      </w:r>
      <w:r>
        <w:rPr>
          <w:sz w:val="20"/>
        </w:rPr>
        <w:t>в</w:t>
      </w:r>
      <w:r>
        <w:rPr>
          <w:spacing w:val="-10"/>
          <w:sz w:val="20"/>
        </w:rPr>
        <w:t xml:space="preserve"> </w:t>
      </w:r>
      <w:r>
        <w:rPr>
          <w:sz w:val="20"/>
        </w:rPr>
        <w:t>целях</w:t>
      </w:r>
      <w:r>
        <w:rPr>
          <w:spacing w:val="-8"/>
          <w:sz w:val="20"/>
        </w:rPr>
        <w:t xml:space="preserve"> </w:t>
      </w:r>
      <w:r>
        <w:rPr>
          <w:sz w:val="20"/>
        </w:rPr>
        <w:t>заключения</w:t>
      </w:r>
      <w:r>
        <w:rPr>
          <w:spacing w:val="-8"/>
          <w:sz w:val="20"/>
        </w:rPr>
        <w:t xml:space="preserve"> </w:t>
      </w:r>
      <w:r>
        <w:rPr>
          <w:sz w:val="20"/>
        </w:rPr>
        <w:t>и</w:t>
      </w:r>
      <w:r>
        <w:rPr>
          <w:spacing w:val="-10"/>
          <w:sz w:val="20"/>
        </w:rPr>
        <w:t xml:space="preserve"> </w:t>
      </w:r>
      <w:r>
        <w:rPr>
          <w:sz w:val="20"/>
        </w:rPr>
        <w:t>исполнения</w:t>
      </w:r>
      <w:r>
        <w:rPr>
          <w:spacing w:val="-9"/>
          <w:sz w:val="20"/>
        </w:rPr>
        <w:t xml:space="preserve"> </w:t>
      </w:r>
      <w:r>
        <w:rPr>
          <w:sz w:val="20"/>
        </w:rPr>
        <w:t>сделок,</w:t>
      </w:r>
      <w:r>
        <w:rPr>
          <w:spacing w:val="-10"/>
          <w:sz w:val="20"/>
        </w:rPr>
        <w:t xml:space="preserve"> </w:t>
      </w:r>
      <w:r>
        <w:rPr>
          <w:sz w:val="20"/>
        </w:rPr>
        <w:t>уплаты</w:t>
      </w:r>
      <w:r>
        <w:rPr>
          <w:spacing w:val="-11"/>
          <w:sz w:val="20"/>
        </w:rPr>
        <w:t xml:space="preserve"> </w:t>
      </w:r>
      <w:r>
        <w:rPr>
          <w:sz w:val="20"/>
        </w:rPr>
        <w:t>вознаграждения</w:t>
      </w:r>
      <w:r>
        <w:rPr>
          <w:spacing w:val="-42"/>
          <w:sz w:val="20"/>
        </w:rPr>
        <w:t xml:space="preserve"> </w:t>
      </w:r>
      <w:r>
        <w:rPr>
          <w:w w:val="95"/>
          <w:sz w:val="20"/>
        </w:rPr>
        <w:t>ООО «Кадерус Брокер», а также для совершения необходимых платежей в пользу третьих лиц (биржевые сборы,</w:t>
      </w:r>
      <w:r>
        <w:rPr>
          <w:spacing w:val="1"/>
          <w:w w:val="95"/>
          <w:sz w:val="20"/>
        </w:rPr>
        <w:t xml:space="preserve"> </w:t>
      </w:r>
      <w:r>
        <w:rPr>
          <w:sz w:val="20"/>
        </w:rPr>
        <w:t>возмещение</w:t>
      </w:r>
      <w:r>
        <w:rPr>
          <w:spacing w:val="-1"/>
          <w:sz w:val="20"/>
        </w:rPr>
        <w:t xml:space="preserve"> </w:t>
      </w:r>
      <w:r>
        <w:rPr>
          <w:sz w:val="20"/>
        </w:rPr>
        <w:t>контрагенту</w:t>
      </w:r>
      <w:r>
        <w:rPr>
          <w:spacing w:val="-1"/>
          <w:sz w:val="20"/>
        </w:rPr>
        <w:t xml:space="preserve"> </w:t>
      </w:r>
      <w:r>
        <w:rPr>
          <w:sz w:val="20"/>
        </w:rPr>
        <w:t>сумм</w:t>
      </w:r>
      <w:r>
        <w:rPr>
          <w:spacing w:val="-1"/>
          <w:sz w:val="20"/>
        </w:rPr>
        <w:t xml:space="preserve"> </w:t>
      </w:r>
      <w:r>
        <w:rPr>
          <w:sz w:val="20"/>
        </w:rPr>
        <w:t>дивидендов</w:t>
      </w:r>
      <w:r>
        <w:rPr>
          <w:spacing w:val="4"/>
          <w:sz w:val="20"/>
        </w:rPr>
        <w:t xml:space="preserve"> </w:t>
      </w:r>
      <w:r>
        <w:rPr>
          <w:sz w:val="20"/>
        </w:rPr>
        <w:t>и т.д.).</w:t>
      </w:r>
    </w:p>
    <w:p w14:paraId="1BEBD156" w14:textId="77777777" w:rsidR="00931F85" w:rsidRDefault="0051151E">
      <w:pPr>
        <w:pStyle w:val="a5"/>
        <w:numPr>
          <w:ilvl w:val="0"/>
          <w:numId w:val="91"/>
        </w:numPr>
        <w:tabs>
          <w:tab w:val="left" w:pos="549"/>
        </w:tabs>
        <w:spacing w:before="155" w:line="266" w:lineRule="auto"/>
        <w:ind w:right="219"/>
        <w:rPr>
          <w:sz w:val="20"/>
        </w:rPr>
      </w:pP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вправе</w:t>
      </w:r>
      <w:r>
        <w:rPr>
          <w:spacing w:val="1"/>
          <w:sz w:val="20"/>
        </w:rPr>
        <w:t xml:space="preserve"> </w:t>
      </w:r>
      <w:r>
        <w:rPr>
          <w:sz w:val="20"/>
        </w:rPr>
        <w:t>допустить</w:t>
      </w:r>
      <w:r>
        <w:rPr>
          <w:spacing w:val="1"/>
          <w:sz w:val="20"/>
        </w:rPr>
        <w:t xml:space="preserve"> </w:t>
      </w:r>
      <w:r>
        <w:rPr>
          <w:sz w:val="20"/>
        </w:rPr>
        <w:t>исполнение</w:t>
      </w:r>
      <w:r>
        <w:rPr>
          <w:spacing w:val="1"/>
          <w:sz w:val="20"/>
        </w:rPr>
        <w:t xml:space="preserve"> </w:t>
      </w:r>
      <w:r>
        <w:rPr>
          <w:sz w:val="20"/>
        </w:rPr>
        <w:t>поручения</w:t>
      </w:r>
      <w:r>
        <w:rPr>
          <w:spacing w:val="1"/>
          <w:sz w:val="20"/>
        </w:rPr>
        <w:t xml:space="preserve"> </w:t>
      </w:r>
      <w:r>
        <w:rPr>
          <w:sz w:val="20"/>
        </w:rPr>
        <w:t>клиента</w:t>
      </w:r>
      <w:r>
        <w:rPr>
          <w:spacing w:val="1"/>
          <w:sz w:val="20"/>
        </w:rPr>
        <w:t xml:space="preserve"> </w:t>
      </w:r>
      <w:r>
        <w:rPr>
          <w:sz w:val="20"/>
        </w:rPr>
        <w:t>без</w:t>
      </w:r>
      <w:r>
        <w:rPr>
          <w:spacing w:val="1"/>
          <w:sz w:val="20"/>
        </w:rPr>
        <w:t xml:space="preserve"> </w:t>
      </w:r>
      <w:r>
        <w:rPr>
          <w:sz w:val="20"/>
        </w:rPr>
        <w:t>резервирования</w:t>
      </w:r>
      <w:r>
        <w:rPr>
          <w:spacing w:val="1"/>
          <w:sz w:val="20"/>
        </w:rPr>
        <w:t xml:space="preserve"> </w:t>
      </w:r>
      <w:r>
        <w:rPr>
          <w:sz w:val="20"/>
        </w:rPr>
        <w:t>денежных</w:t>
      </w:r>
      <w:r>
        <w:rPr>
          <w:spacing w:val="1"/>
          <w:sz w:val="20"/>
        </w:rPr>
        <w:t xml:space="preserve"> </w:t>
      </w:r>
      <w:r>
        <w:rPr>
          <w:sz w:val="20"/>
        </w:rPr>
        <w:t>средств или ценных бумаг в порядке, предусмотренном настоящей статьей, при совершении ООО «Кадерус</w:t>
      </w:r>
      <w:r>
        <w:rPr>
          <w:spacing w:val="1"/>
          <w:sz w:val="20"/>
        </w:rPr>
        <w:t xml:space="preserve"> </w:t>
      </w:r>
      <w:r>
        <w:rPr>
          <w:sz w:val="20"/>
        </w:rPr>
        <w:t>Брокер» внебиржевых сделок, в случае если расчеты в соответствии с условиями таких сделок осуществляются</w:t>
      </w:r>
      <w:r>
        <w:rPr>
          <w:spacing w:val="-43"/>
          <w:sz w:val="20"/>
        </w:rPr>
        <w:t xml:space="preserve"> </w:t>
      </w:r>
      <w:r>
        <w:rPr>
          <w:sz w:val="20"/>
        </w:rPr>
        <w:t>клиентом</w:t>
      </w:r>
      <w:r>
        <w:rPr>
          <w:spacing w:val="-2"/>
          <w:sz w:val="20"/>
        </w:rPr>
        <w:t xml:space="preserve"> </w:t>
      </w:r>
      <w:r>
        <w:rPr>
          <w:sz w:val="20"/>
        </w:rPr>
        <w:t>самостоятельно.</w:t>
      </w:r>
    </w:p>
    <w:p w14:paraId="40CA957A" w14:textId="77777777" w:rsidR="00931F85" w:rsidRDefault="00931F85">
      <w:pPr>
        <w:pStyle w:val="a3"/>
        <w:spacing w:before="9"/>
        <w:ind w:left="0" w:firstLine="0"/>
        <w:jc w:val="left"/>
        <w:rPr>
          <w:sz w:val="22"/>
        </w:rPr>
      </w:pPr>
    </w:p>
    <w:p w14:paraId="36D53CDE" w14:textId="77777777" w:rsidR="00931F85" w:rsidRDefault="0051151E">
      <w:pPr>
        <w:pStyle w:val="3"/>
      </w:pPr>
      <w:r>
        <w:t>Статья</w:t>
      </w:r>
      <w:r>
        <w:rPr>
          <w:spacing w:val="-5"/>
        </w:rPr>
        <w:t xml:space="preserve"> </w:t>
      </w:r>
      <w:r>
        <w:t>28.</w:t>
      </w:r>
      <w:r>
        <w:rPr>
          <w:spacing w:val="-7"/>
        </w:rPr>
        <w:t xml:space="preserve"> </w:t>
      </w:r>
      <w:r>
        <w:t>Резервирование</w:t>
      </w:r>
      <w:r>
        <w:rPr>
          <w:spacing w:val="-7"/>
        </w:rPr>
        <w:t xml:space="preserve"> </w:t>
      </w:r>
      <w:r>
        <w:t>денежных</w:t>
      </w:r>
      <w:r>
        <w:rPr>
          <w:spacing w:val="-7"/>
        </w:rPr>
        <w:t xml:space="preserve"> </w:t>
      </w:r>
      <w:r>
        <w:t>средств</w:t>
      </w:r>
    </w:p>
    <w:p w14:paraId="2D8CD86E" w14:textId="77777777" w:rsidR="00931F85" w:rsidRDefault="0051151E">
      <w:pPr>
        <w:pStyle w:val="a5"/>
        <w:numPr>
          <w:ilvl w:val="0"/>
          <w:numId w:val="90"/>
        </w:numPr>
        <w:tabs>
          <w:tab w:val="left" w:pos="548"/>
          <w:tab w:val="left" w:pos="549"/>
        </w:tabs>
        <w:spacing w:before="153"/>
        <w:ind w:hanging="362"/>
        <w:rPr>
          <w:sz w:val="20"/>
        </w:rPr>
      </w:pPr>
      <w:r>
        <w:rPr>
          <w:sz w:val="20"/>
        </w:rPr>
        <w:t>Денежные</w:t>
      </w:r>
      <w:r>
        <w:rPr>
          <w:spacing w:val="-8"/>
          <w:sz w:val="20"/>
        </w:rPr>
        <w:t xml:space="preserve"> </w:t>
      </w:r>
      <w:r>
        <w:rPr>
          <w:sz w:val="20"/>
        </w:rPr>
        <w:t>средства</w:t>
      </w:r>
      <w:r>
        <w:rPr>
          <w:spacing w:val="-7"/>
          <w:sz w:val="20"/>
        </w:rPr>
        <w:t xml:space="preserve"> </w:t>
      </w:r>
      <w:r>
        <w:rPr>
          <w:sz w:val="20"/>
        </w:rPr>
        <w:t>клиентов</w:t>
      </w:r>
      <w:r>
        <w:rPr>
          <w:spacing w:val="-7"/>
          <w:sz w:val="20"/>
        </w:rPr>
        <w:t xml:space="preserve"> </w:t>
      </w:r>
      <w:r>
        <w:rPr>
          <w:sz w:val="20"/>
        </w:rPr>
        <w:t>подлежат</w:t>
      </w:r>
      <w:r>
        <w:rPr>
          <w:spacing w:val="-6"/>
          <w:sz w:val="20"/>
        </w:rPr>
        <w:t xml:space="preserve"> </w:t>
      </w:r>
      <w:r>
        <w:rPr>
          <w:sz w:val="20"/>
        </w:rPr>
        <w:t>резервированию</w:t>
      </w:r>
      <w:r>
        <w:rPr>
          <w:spacing w:val="-7"/>
          <w:sz w:val="20"/>
        </w:rPr>
        <w:t xml:space="preserve"> </w:t>
      </w:r>
      <w:r>
        <w:rPr>
          <w:sz w:val="20"/>
        </w:rPr>
        <w:t>в</w:t>
      </w:r>
      <w:r>
        <w:rPr>
          <w:spacing w:val="-7"/>
          <w:sz w:val="20"/>
        </w:rPr>
        <w:t xml:space="preserve"> </w:t>
      </w:r>
      <w:r>
        <w:rPr>
          <w:sz w:val="20"/>
        </w:rPr>
        <w:t>следующих</w:t>
      </w:r>
      <w:r>
        <w:rPr>
          <w:spacing w:val="-7"/>
          <w:sz w:val="20"/>
        </w:rPr>
        <w:t xml:space="preserve"> </w:t>
      </w:r>
      <w:r>
        <w:rPr>
          <w:sz w:val="20"/>
        </w:rPr>
        <w:t>случаях:</w:t>
      </w:r>
    </w:p>
    <w:p w14:paraId="69D9DCCC" w14:textId="77777777" w:rsidR="000D4D32" w:rsidRPr="00FE068A" w:rsidRDefault="000D4D32" w:rsidP="000D4D32">
      <w:pPr>
        <w:pStyle w:val="a5"/>
        <w:numPr>
          <w:ilvl w:val="0"/>
          <w:numId w:val="123"/>
        </w:numPr>
        <w:tabs>
          <w:tab w:val="left" w:pos="1274"/>
        </w:tabs>
        <w:spacing w:before="178" w:line="266" w:lineRule="auto"/>
        <w:ind w:right="224"/>
        <w:rPr>
          <w:sz w:val="20"/>
        </w:rPr>
      </w:pPr>
      <w:r>
        <w:rPr>
          <w:sz w:val="20"/>
        </w:rPr>
        <w:t>для с</w:t>
      </w:r>
      <w:r w:rsidRPr="00FE068A">
        <w:rPr>
          <w:sz w:val="20"/>
        </w:rPr>
        <w:t>дел</w:t>
      </w:r>
      <w:r>
        <w:rPr>
          <w:sz w:val="20"/>
        </w:rPr>
        <w:t>о</w:t>
      </w:r>
      <w:r w:rsidRPr="00FE068A">
        <w:rPr>
          <w:sz w:val="20"/>
        </w:rPr>
        <w:t>к, исполнение условий котор</w:t>
      </w:r>
      <w:r>
        <w:rPr>
          <w:sz w:val="20"/>
        </w:rPr>
        <w:t>ых</w:t>
      </w:r>
      <w:r w:rsidRPr="00FE068A">
        <w:rPr>
          <w:sz w:val="20"/>
        </w:rPr>
        <w:t xml:space="preserve"> предполагает осуществление переводов денежных средств по </w:t>
      </w:r>
      <w:r>
        <w:rPr>
          <w:sz w:val="20"/>
        </w:rPr>
        <w:t>банковскому с</w:t>
      </w:r>
      <w:r w:rsidRPr="00FE068A">
        <w:rPr>
          <w:sz w:val="20"/>
        </w:rPr>
        <w:t>чету, откры</w:t>
      </w:r>
      <w:r>
        <w:rPr>
          <w:sz w:val="20"/>
        </w:rPr>
        <w:t>тому ООО</w:t>
      </w:r>
      <w:r w:rsidRPr="00FE068A">
        <w:rPr>
          <w:sz w:val="20"/>
        </w:rPr>
        <w:t xml:space="preserve"> </w:t>
      </w:r>
      <w:r>
        <w:rPr>
          <w:sz w:val="20"/>
        </w:rPr>
        <w:t>«Кадерус</w:t>
      </w:r>
      <w:r w:rsidRPr="00FE068A">
        <w:rPr>
          <w:sz w:val="20"/>
        </w:rPr>
        <w:t xml:space="preserve"> </w:t>
      </w:r>
      <w:r>
        <w:rPr>
          <w:sz w:val="20"/>
        </w:rPr>
        <w:t>Брокер»</w:t>
      </w:r>
      <w:r w:rsidRPr="00FE068A">
        <w:rPr>
          <w:sz w:val="20"/>
        </w:rPr>
        <w:t xml:space="preserve"> в валюте Российской Федерации или иностранной валюте</w:t>
      </w:r>
      <w:r>
        <w:rPr>
          <w:sz w:val="20"/>
        </w:rPr>
        <w:t xml:space="preserve"> в </w:t>
      </w:r>
      <w:r w:rsidRPr="00FE068A">
        <w:rPr>
          <w:sz w:val="20"/>
        </w:rPr>
        <w:t>Небанковск</w:t>
      </w:r>
      <w:r>
        <w:rPr>
          <w:sz w:val="20"/>
        </w:rPr>
        <w:t>ой</w:t>
      </w:r>
      <w:r w:rsidRPr="00FE068A">
        <w:rPr>
          <w:sz w:val="20"/>
        </w:rPr>
        <w:t xml:space="preserve"> кредитн</w:t>
      </w:r>
      <w:r>
        <w:rPr>
          <w:sz w:val="20"/>
        </w:rPr>
        <w:t>ой</w:t>
      </w:r>
      <w:r w:rsidRPr="00FE068A">
        <w:rPr>
          <w:sz w:val="20"/>
        </w:rPr>
        <w:t xml:space="preserve"> организаци</w:t>
      </w:r>
      <w:r>
        <w:rPr>
          <w:sz w:val="20"/>
        </w:rPr>
        <w:t>и</w:t>
      </w:r>
      <w:r w:rsidRPr="00FE068A">
        <w:rPr>
          <w:sz w:val="20"/>
        </w:rPr>
        <w:t xml:space="preserve"> </w:t>
      </w:r>
      <w:r>
        <w:rPr>
          <w:sz w:val="20"/>
        </w:rPr>
        <w:t>–</w:t>
      </w:r>
      <w:r>
        <w:rPr>
          <w:spacing w:val="-3"/>
          <w:sz w:val="20"/>
        </w:rPr>
        <w:t xml:space="preserve"> </w:t>
      </w:r>
      <w:r>
        <w:rPr>
          <w:sz w:val="20"/>
        </w:rPr>
        <w:t>центральный</w:t>
      </w:r>
      <w:r>
        <w:rPr>
          <w:spacing w:val="1"/>
          <w:sz w:val="20"/>
        </w:rPr>
        <w:t xml:space="preserve"> </w:t>
      </w:r>
      <w:r>
        <w:rPr>
          <w:sz w:val="20"/>
        </w:rPr>
        <w:t>контрагент</w:t>
      </w:r>
      <w:r>
        <w:rPr>
          <w:spacing w:val="-2"/>
          <w:sz w:val="20"/>
        </w:rPr>
        <w:t xml:space="preserve"> </w:t>
      </w:r>
      <w:r w:rsidRPr="00FE068A">
        <w:rPr>
          <w:sz w:val="20"/>
        </w:rPr>
        <w:t xml:space="preserve">«Национальный Клиринговый Центр» </w:t>
      </w:r>
      <w:r>
        <w:rPr>
          <w:sz w:val="20"/>
        </w:rPr>
        <w:t>(НКЦ)</w:t>
      </w:r>
      <w:r w:rsidRPr="00FE068A">
        <w:rPr>
          <w:sz w:val="20"/>
        </w:rPr>
        <w:t>;</w:t>
      </w:r>
    </w:p>
    <w:p w14:paraId="0F57CE41" w14:textId="15290CC4" w:rsidR="00931F85" w:rsidRDefault="0051151E" w:rsidP="000D4D32">
      <w:pPr>
        <w:pStyle w:val="a5"/>
        <w:numPr>
          <w:ilvl w:val="0"/>
          <w:numId w:val="123"/>
        </w:numPr>
        <w:tabs>
          <w:tab w:val="left" w:pos="1274"/>
        </w:tabs>
        <w:spacing w:before="178" w:line="266" w:lineRule="auto"/>
        <w:ind w:right="224"/>
        <w:rPr>
          <w:sz w:val="20"/>
        </w:rPr>
      </w:pPr>
      <w:r>
        <w:rPr>
          <w:sz w:val="20"/>
        </w:rPr>
        <w:lastRenderedPageBreak/>
        <w:t>для сделок по приобретению федеральных государственных облигаций в процессе их первичного</w:t>
      </w:r>
      <w:r>
        <w:rPr>
          <w:spacing w:val="1"/>
          <w:sz w:val="20"/>
        </w:rPr>
        <w:t xml:space="preserve"> </w:t>
      </w:r>
      <w:r>
        <w:rPr>
          <w:sz w:val="20"/>
        </w:rPr>
        <w:t>размещения</w:t>
      </w:r>
      <w:r>
        <w:rPr>
          <w:spacing w:val="1"/>
          <w:sz w:val="20"/>
        </w:rPr>
        <w:t xml:space="preserve"> </w:t>
      </w:r>
      <w:r>
        <w:rPr>
          <w:sz w:val="20"/>
        </w:rPr>
        <w:t>в</w:t>
      </w:r>
      <w:r>
        <w:rPr>
          <w:spacing w:val="1"/>
          <w:sz w:val="20"/>
        </w:rPr>
        <w:t xml:space="preserve"> </w:t>
      </w:r>
      <w:r>
        <w:rPr>
          <w:sz w:val="20"/>
        </w:rPr>
        <w:t>случаях,</w:t>
      </w:r>
      <w:r>
        <w:rPr>
          <w:spacing w:val="1"/>
          <w:sz w:val="20"/>
        </w:rPr>
        <w:t xml:space="preserve"> </w:t>
      </w:r>
      <w:r>
        <w:rPr>
          <w:sz w:val="20"/>
        </w:rPr>
        <w:t>установленных</w:t>
      </w:r>
      <w:r>
        <w:rPr>
          <w:spacing w:val="1"/>
          <w:sz w:val="20"/>
        </w:rPr>
        <w:t xml:space="preserve"> </w:t>
      </w:r>
      <w:r>
        <w:rPr>
          <w:sz w:val="20"/>
        </w:rPr>
        <w:t>правилами</w:t>
      </w:r>
      <w:r>
        <w:rPr>
          <w:spacing w:val="1"/>
          <w:sz w:val="20"/>
        </w:rPr>
        <w:t xml:space="preserve"> </w:t>
      </w:r>
      <w:r>
        <w:rPr>
          <w:sz w:val="20"/>
        </w:rPr>
        <w:t>соответствующего</w:t>
      </w:r>
      <w:r>
        <w:rPr>
          <w:spacing w:val="1"/>
          <w:sz w:val="20"/>
        </w:rPr>
        <w:t xml:space="preserve"> </w:t>
      </w:r>
      <w:r>
        <w:rPr>
          <w:sz w:val="20"/>
        </w:rPr>
        <w:t>организатора</w:t>
      </w:r>
      <w:r>
        <w:rPr>
          <w:spacing w:val="1"/>
          <w:sz w:val="20"/>
        </w:rPr>
        <w:t xml:space="preserve"> </w:t>
      </w:r>
      <w:r>
        <w:rPr>
          <w:sz w:val="20"/>
        </w:rPr>
        <w:t>торговли,</w:t>
      </w:r>
      <w:r>
        <w:rPr>
          <w:spacing w:val="1"/>
          <w:sz w:val="20"/>
        </w:rPr>
        <w:t xml:space="preserve"> </w:t>
      </w:r>
      <w:r>
        <w:rPr>
          <w:sz w:val="20"/>
        </w:rPr>
        <w:t>клиринговой</w:t>
      </w:r>
      <w:r>
        <w:rPr>
          <w:spacing w:val="-1"/>
          <w:sz w:val="20"/>
        </w:rPr>
        <w:t xml:space="preserve"> </w:t>
      </w:r>
      <w:r>
        <w:rPr>
          <w:sz w:val="20"/>
        </w:rPr>
        <w:t>организации,</w:t>
      </w:r>
      <w:r>
        <w:rPr>
          <w:spacing w:val="-1"/>
          <w:sz w:val="20"/>
        </w:rPr>
        <w:t xml:space="preserve"> </w:t>
      </w:r>
      <w:r>
        <w:rPr>
          <w:sz w:val="20"/>
        </w:rPr>
        <w:t>расчетного депозитария</w:t>
      </w:r>
      <w:r>
        <w:rPr>
          <w:spacing w:val="-1"/>
          <w:sz w:val="20"/>
        </w:rPr>
        <w:t xml:space="preserve"> </w:t>
      </w:r>
      <w:r>
        <w:rPr>
          <w:sz w:val="20"/>
        </w:rPr>
        <w:t>и расчетной</w:t>
      </w:r>
      <w:r>
        <w:rPr>
          <w:spacing w:val="-1"/>
          <w:sz w:val="20"/>
        </w:rPr>
        <w:t xml:space="preserve"> </w:t>
      </w:r>
      <w:r>
        <w:rPr>
          <w:sz w:val="20"/>
        </w:rPr>
        <w:t>организации;</w:t>
      </w:r>
    </w:p>
    <w:p w14:paraId="3690425F" w14:textId="77777777" w:rsidR="00931F85" w:rsidRDefault="0051151E" w:rsidP="000D4D32">
      <w:pPr>
        <w:pStyle w:val="a5"/>
        <w:numPr>
          <w:ilvl w:val="0"/>
          <w:numId w:val="123"/>
        </w:numPr>
        <w:tabs>
          <w:tab w:val="left" w:pos="1273"/>
          <w:tab w:val="left" w:pos="1274"/>
        </w:tabs>
        <w:spacing w:before="155"/>
        <w:rPr>
          <w:sz w:val="20"/>
        </w:rPr>
      </w:pPr>
      <w:r>
        <w:rPr>
          <w:sz w:val="20"/>
        </w:rPr>
        <w:t>для</w:t>
      </w:r>
      <w:r>
        <w:rPr>
          <w:spacing w:val="-7"/>
          <w:sz w:val="20"/>
        </w:rPr>
        <w:t xml:space="preserve"> </w:t>
      </w:r>
      <w:r>
        <w:rPr>
          <w:sz w:val="20"/>
        </w:rPr>
        <w:t>сделок</w:t>
      </w:r>
      <w:r>
        <w:rPr>
          <w:spacing w:val="-4"/>
          <w:sz w:val="20"/>
        </w:rPr>
        <w:t xml:space="preserve"> </w:t>
      </w:r>
      <w:r>
        <w:rPr>
          <w:sz w:val="20"/>
        </w:rPr>
        <w:t>на</w:t>
      </w:r>
      <w:r>
        <w:rPr>
          <w:spacing w:val="-5"/>
          <w:sz w:val="20"/>
        </w:rPr>
        <w:t xml:space="preserve"> </w:t>
      </w:r>
      <w:r>
        <w:rPr>
          <w:sz w:val="20"/>
        </w:rPr>
        <w:t>Валютном</w:t>
      </w:r>
      <w:r>
        <w:rPr>
          <w:spacing w:val="-5"/>
          <w:sz w:val="20"/>
        </w:rPr>
        <w:t xml:space="preserve"> </w:t>
      </w:r>
      <w:r>
        <w:rPr>
          <w:sz w:val="20"/>
        </w:rPr>
        <w:t>рынке</w:t>
      </w:r>
      <w:r>
        <w:rPr>
          <w:spacing w:val="-6"/>
          <w:sz w:val="20"/>
        </w:rPr>
        <w:t xml:space="preserve"> </w:t>
      </w:r>
      <w:r>
        <w:rPr>
          <w:sz w:val="20"/>
        </w:rPr>
        <w:t>ПАО</w:t>
      </w:r>
      <w:r>
        <w:rPr>
          <w:spacing w:val="-4"/>
          <w:sz w:val="20"/>
        </w:rPr>
        <w:t xml:space="preserve"> </w:t>
      </w:r>
      <w:r>
        <w:rPr>
          <w:sz w:val="20"/>
        </w:rPr>
        <w:t>Московская</w:t>
      </w:r>
      <w:r>
        <w:rPr>
          <w:spacing w:val="-7"/>
          <w:sz w:val="20"/>
        </w:rPr>
        <w:t xml:space="preserve"> </w:t>
      </w:r>
      <w:r>
        <w:rPr>
          <w:sz w:val="20"/>
        </w:rPr>
        <w:t>Биржа</w:t>
      </w:r>
    </w:p>
    <w:p w14:paraId="574EF72C" w14:textId="77777777" w:rsidR="00931F85" w:rsidRDefault="0051151E" w:rsidP="000D4D32">
      <w:pPr>
        <w:pStyle w:val="a5"/>
        <w:numPr>
          <w:ilvl w:val="0"/>
          <w:numId w:val="123"/>
        </w:numPr>
        <w:tabs>
          <w:tab w:val="left" w:pos="1273"/>
          <w:tab w:val="left" w:pos="1274"/>
        </w:tabs>
        <w:spacing w:before="178"/>
        <w:rPr>
          <w:sz w:val="20"/>
        </w:rPr>
      </w:pPr>
      <w:r>
        <w:rPr>
          <w:sz w:val="20"/>
        </w:rPr>
        <w:t>для</w:t>
      </w:r>
      <w:r>
        <w:rPr>
          <w:spacing w:val="-5"/>
          <w:sz w:val="20"/>
        </w:rPr>
        <w:t xml:space="preserve"> </w:t>
      </w:r>
      <w:r>
        <w:rPr>
          <w:sz w:val="20"/>
        </w:rPr>
        <w:t>срочных</w:t>
      </w:r>
      <w:r>
        <w:rPr>
          <w:spacing w:val="-4"/>
          <w:sz w:val="20"/>
        </w:rPr>
        <w:t xml:space="preserve"> </w:t>
      </w:r>
      <w:r>
        <w:rPr>
          <w:sz w:val="20"/>
        </w:rPr>
        <w:t>сделок.</w:t>
      </w:r>
    </w:p>
    <w:p w14:paraId="0B6D49D3" w14:textId="77777777" w:rsidR="00931F85" w:rsidRDefault="00931F85">
      <w:pPr>
        <w:pStyle w:val="a3"/>
        <w:spacing w:before="9"/>
        <w:ind w:left="0" w:firstLine="0"/>
        <w:jc w:val="left"/>
        <w:rPr>
          <w:sz w:val="14"/>
        </w:rPr>
      </w:pPr>
    </w:p>
    <w:p w14:paraId="7AB5DA46" w14:textId="77777777" w:rsidR="00931F85" w:rsidRDefault="0051151E" w:rsidP="000D4D32">
      <w:pPr>
        <w:pStyle w:val="a5"/>
        <w:numPr>
          <w:ilvl w:val="0"/>
          <w:numId w:val="123"/>
        </w:numPr>
        <w:tabs>
          <w:tab w:val="left" w:pos="1273"/>
          <w:tab w:val="left" w:pos="1274"/>
        </w:tabs>
        <w:spacing w:before="0"/>
        <w:rPr>
          <w:sz w:val="20"/>
        </w:rPr>
      </w:pPr>
      <w:r>
        <w:rPr>
          <w:sz w:val="20"/>
        </w:rPr>
        <w:t>для</w:t>
      </w:r>
      <w:r>
        <w:rPr>
          <w:spacing w:val="-8"/>
          <w:sz w:val="20"/>
        </w:rPr>
        <w:t xml:space="preserve"> </w:t>
      </w:r>
      <w:r>
        <w:rPr>
          <w:sz w:val="20"/>
        </w:rPr>
        <w:t>сделок</w:t>
      </w:r>
      <w:r>
        <w:rPr>
          <w:spacing w:val="-6"/>
          <w:sz w:val="20"/>
        </w:rPr>
        <w:t xml:space="preserve"> </w:t>
      </w:r>
      <w:r>
        <w:rPr>
          <w:sz w:val="20"/>
        </w:rPr>
        <w:t>через</w:t>
      </w:r>
      <w:r>
        <w:rPr>
          <w:spacing w:val="-7"/>
          <w:sz w:val="20"/>
        </w:rPr>
        <w:t xml:space="preserve"> </w:t>
      </w:r>
      <w:r>
        <w:rPr>
          <w:sz w:val="20"/>
        </w:rPr>
        <w:t>иных</w:t>
      </w:r>
      <w:r>
        <w:rPr>
          <w:spacing w:val="-6"/>
          <w:sz w:val="20"/>
        </w:rPr>
        <w:t xml:space="preserve"> </w:t>
      </w:r>
      <w:r>
        <w:rPr>
          <w:sz w:val="20"/>
        </w:rPr>
        <w:t>организаторов</w:t>
      </w:r>
      <w:r>
        <w:rPr>
          <w:spacing w:val="-6"/>
          <w:sz w:val="20"/>
        </w:rPr>
        <w:t xml:space="preserve"> </w:t>
      </w:r>
      <w:r>
        <w:rPr>
          <w:sz w:val="20"/>
        </w:rPr>
        <w:t>торговли</w:t>
      </w:r>
      <w:r>
        <w:rPr>
          <w:spacing w:val="-6"/>
          <w:sz w:val="20"/>
        </w:rPr>
        <w:t xml:space="preserve"> </w:t>
      </w:r>
      <w:r>
        <w:rPr>
          <w:sz w:val="20"/>
        </w:rPr>
        <w:t>(секций</w:t>
      </w:r>
      <w:r>
        <w:rPr>
          <w:spacing w:val="-5"/>
          <w:sz w:val="20"/>
        </w:rPr>
        <w:t xml:space="preserve"> </w:t>
      </w:r>
      <w:r>
        <w:rPr>
          <w:sz w:val="20"/>
        </w:rPr>
        <w:t>организаторов</w:t>
      </w:r>
      <w:r>
        <w:rPr>
          <w:spacing w:val="-6"/>
          <w:sz w:val="20"/>
        </w:rPr>
        <w:t xml:space="preserve"> </w:t>
      </w:r>
      <w:r>
        <w:rPr>
          <w:sz w:val="20"/>
        </w:rPr>
        <w:t>торговли).</w:t>
      </w:r>
    </w:p>
    <w:p w14:paraId="2C9A3231" w14:textId="77777777" w:rsidR="00931F85" w:rsidRDefault="0051151E">
      <w:pPr>
        <w:pStyle w:val="a3"/>
        <w:spacing w:before="40" w:line="266" w:lineRule="auto"/>
        <w:ind w:left="553" w:right="219" w:firstLine="0"/>
      </w:pPr>
      <w:r>
        <w:t>Денежные средства клиентов в иностранной валюте, учитывающиеся на специальных брокерских счетах и/или</w:t>
      </w:r>
      <w:r>
        <w:rPr>
          <w:spacing w:val="-43"/>
        </w:rPr>
        <w:t xml:space="preserve"> </w:t>
      </w:r>
      <w:r>
        <w:t>на</w:t>
      </w:r>
      <w:r>
        <w:rPr>
          <w:spacing w:val="-2"/>
        </w:rPr>
        <w:t xml:space="preserve"> </w:t>
      </w:r>
      <w:r>
        <w:t>расчетных</w:t>
      </w:r>
      <w:r>
        <w:rPr>
          <w:spacing w:val="-1"/>
        </w:rPr>
        <w:t xml:space="preserve"> </w:t>
      </w:r>
      <w:r>
        <w:t>кодах</w:t>
      </w:r>
      <w:r>
        <w:rPr>
          <w:spacing w:val="-2"/>
        </w:rPr>
        <w:t xml:space="preserve"> </w:t>
      </w:r>
      <w:r>
        <w:t>ООО</w:t>
      </w:r>
      <w:r>
        <w:rPr>
          <w:spacing w:val="-1"/>
        </w:rPr>
        <w:t xml:space="preserve"> </w:t>
      </w:r>
      <w:r>
        <w:t>«Кадерус</w:t>
      </w:r>
      <w:r>
        <w:rPr>
          <w:spacing w:val="-2"/>
        </w:rPr>
        <w:t xml:space="preserve"> </w:t>
      </w:r>
      <w:r>
        <w:t>Брокер»</w:t>
      </w:r>
      <w:r>
        <w:rPr>
          <w:spacing w:val="-2"/>
        </w:rPr>
        <w:t xml:space="preserve"> </w:t>
      </w:r>
      <w:r>
        <w:t>в</w:t>
      </w:r>
      <w:r>
        <w:rPr>
          <w:spacing w:val="-1"/>
        </w:rPr>
        <w:t xml:space="preserve"> </w:t>
      </w:r>
      <w:r>
        <w:t>Небанковской</w:t>
      </w:r>
      <w:r>
        <w:rPr>
          <w:spacing w:val="-1"/>
        </w:rPr>
        <w:t xml:space="preserve"> </w:t>
      </w:r>
      <w:r>
        <w:t>кредитной</w:t>
      </w:r>
      <w:r>
        <w:rPr>
          <w:spacing w:val="-2"/>
        </w:rPr>
        <w:t xml:space="preserve"> </w:t>
      </w:r>
      <w:r>
        <w:t>организации</w:t>
      </w:r>
      <w:r>
        <w:rPr>
          <w:spacing w:val="7"/>
        </w:rPr>
        <w:t xml:space="preserve"> </w:t>
      </w:r>
      <w:r>
        <w:t>–</w:t>
      </w:r>
      <w:r>
        <w:rPr>
          <w:spacing w:val="-3"/>
        </w:rPr>
        <w:t xml:space="preserve"> </w:t>
      </w:r>
      <w:r>
        <w:t>центральный</w:t>
      </w:r>
      <w:r>
        <w:rPr>
          <w:spacing w:val="-1"/>
        </w:rPr>
        <w:t xml:space="preserve"> </w:t>
      </w:r>
      <w:r>
        <w:t>контрагент</w:t>
      </w:r>
    </w:p>
    <w:p w14:paraId="32845FC3" w14:textId="77777777" w:rsidR="00931F85" w:rsidRDefault="0051151E">
      <w:pPr>
        <w:pStyle w:val="a3"/>
        <w:spacing w:before="0" w:line="266" w:lineRule="auto"/>
        <w:ind w:left="553" w:right="217" w:firstLine="0"/>
      </w:pPr>
      <w:r>
        <w:t>«Национальный</w:t>
      </w:r>
      <w:r>
        <w:rPr>
          <w:spacing w:val="1"/>
        </w:rPr>
        <w:t xml:space="preserve"> </w:t>
      </w:r>
      <w:r>
        <w:t>клиринговый</w:t>
      </w:r>
      <w:r>
        <w:rPr>
          <w:spacing w:val="1"/>
        </w:rPr>
        <w:t xml:space="preserve"> </w:t>
      </w:r>
      <w:r>
        <w:t>центр»</w:t>
      </w:r>
      <w:r>
        <w:rPr>
          <w:spacing w:val="1"/>
        </w:rPr>
        <w:t xml:space="preserve"> </w:t>
      </w:r>
      <w:r>
        <w:t>(Акционерное</w:t>
      </w:r>
      <w:r>
        <w:rPr>
          <w:spacing w:val="1"/>
        </w:rPr>
        <w:t xml:space="preserve"> </w:t>
      </w:r>
      <w:r>
        <w:t>общество)</w:t>
      </w:r>
      <w:r>
        <w:rPr>
          <w:spacing w:val="1"/>
        </w:rPr>
        <w:t xml:space="preserve"> </w:t>
      </w:r>
      <w:r>
        <w:t>считаются</w:t>
      </w:r>
      <w:r>
        <w:rPr>
          <w:spacing w:val="1"/>
        </w:rPr>
        <w:t xml:space="preserve"> </w:t>
      </w:r>
      <w:r>
        <w:t>зарезервированными</w:t>
      </w:r>
      <w:r>
        <w:rPr>
          <w:spacing w:val="1"/>
        </w:rPr>
        <w:t xml:space="preserve"> </w:t>
      </w:r>
      <w:r>
        <w:t>для</w:t>
      </w:r>
      <w:r>
        <w:rPr>
          <w:spacing w:val="1"/>
        </w:rPr>
        <w:t xml:space="preserve"> </w:t>
      </w:r>
      <w:r>
        <w:t>совершения</w:t>
      </w:r>
      <w:r>
        <w:rPr>
          <w:spacing w:val="1"/>
        </w:rPr>
        <w:t xml:space="preserve"> </w:t>
      </w:r>
      <w:r>
        <w:t>сделок</w:t>
      </w:r>
      <w:r>
        <w:rPr>
          <w:spacing w:val="1"/>
        </w:rPr>
        <w:t xml:space="preserve"> </w:t>
      </w:r>
      <w:r>
        <w:t>с</w:t>
      </w:r>
      <w:r>
        <w:rPr>
          <w:spacing w:val="1"/>
        </w:rPr>
        <w:t xml:space="preserve"> </w:t>
      </w:r>
      <w:r>
        <w:t>ценными</w:t>
      </w:r>
      <w:r>
        <w:rPr>
          <w:spacing w:val="1"/>
        </w:rPr>
        <w:t xml:space="preserve"> </w:t>
      </w:r>
      <w:r>
        <w:t>бумагами</w:t>
      </w:r>
      <w:r>
        <w:rPr>
          <w:spacing w:val="1"/>
        </w:rPr>
        <w:t xml:space="preserve"> </w:t>
      </w:r>
      <w:r>
        <w:t>на</w:t>
      </w:r>
      <w:r>
        <w:rPr>
          <w:spacing w:val="1"/>
        </w:rPr>
        <w:t xml:space="preserve"> </w:t>
      </w:r>
      <w:r>
        <w:t>внебиржевом</w:t>
      </w:r>
      <w:r>
        <w:rPr>
          <w:spacing w:val="1"/>
        </w:rPr>
        <w:t xml:space="preserve"> </w:t>
      </w:r>
      <w:r>
        <w:t>рынке</w:t>
      </w:r>
      <w:r>
        <w:rPr>
          <w:spacing w:val="1"/>
        </w:rPr>
        <w:t xml:space="preserve"> </w:t>
      </w:r>
      <w:r>
        <w:t>с</w:t>
      </w:r>
      <w:r>
        <w:rPr>
          <w:spacing w:val="1"/>
        </w:rPr>
        <w:t xml:space="preserve"> </w:t>
      </w:r>
      <w:r>
        <w:t>нерезидентами</w:t>
      </w:r>
      <w:r>
        <w:rPr>
          <w:spacing w:val="1"/>
        </w:rPr>
        <w:t xml:space="preserve"> </w:t>
      </w:r>
      <w:r>
        <w:t>РФ,</w:t>
      </w:r>
      <w:r>
        <w:rPr>
          <w:spacing w:val="1"/>
        </w:rPr>
        <w:t xml:space="preserve"> </w:t>
      </w:r>
      <w:r>
        <w:t>а</w:t>
      </w:r>
      <w:r>
        <w:rPr>
          <w:spacing w:val="1"/>
        </w:rPr>
        <w:t xml:space="preserve"> </w:t>
      </w:r>
      <w:r>
        <w:t>также</w:t>
      </w:r>
      <w:r>
        <w:rPr>
          <w:spacing w:val="1"/>
        </w:rPr>
        <w:t xml:space="preserve"> </w:t>
      </w:r>
      <w:r>
        <w:t>сделок,</w:t>
      </w:r>
      <w:r>
        <w:rPr>
          <w:spacing w:val="1"/>
        </w:rPr>
        <w:t xml:space="preserve"> </w:t>
      </w:r>
      <w:r>
        <w:t>обязательства</w:t>
      </w:r>
      <w:r>
        <w:rPr>
          <w:spacing w:val="1"/>
        </w:rPr>
        <w:t xml:space="preserve"> </w:t>
      </w:r>
      <w:r>
        <w:t>по</w:t>
      </w:r>
      <w:r>
        <w:rPr>
          <w:spacing w:val="1"/>
        </w:rPr>
        <w:t xml:space="preserve"> </w:t>
      </w:r>
      <w:r>
        <w:t>которым</w:t>
      </w:r>
      <w:r>
        <w:rPr>
          <w:spacing w:val="1"/>
        </w:rPr>
        <w:t xml:space="preserve"> </w:t>
      </w:r>
      <w:r>
        <w:t>подлежат</w:t>
      </w:r>
      <w:r>
        <w:rPr>
          <w:spacing w:val="1"/>
        </w:rPr>
        <w:t xml:space="preserve"> </w:t>
      </w:r>
      <w:r>
        <w:t>исполнению</w:t>
      </w:r>
      <w:r>
        <w:rPr>
          <w:spacing w:val="1"/>
        </w:rPr>
        <w:t xml:space="preserve"> </w:t>
      </w:r>
      <w:r>
        <w:t>по</w:t>
      </w:r>
      <w:r>
        <w:rPr>
          <w:spacing w:val="1"/>
        </w:rPr>
        <w:t xml:space="preserve"> </w:t>
      </w:r>
      <w:r>
        <w:t>итогам</w:t>
      </w:r>
      <w:r>
        <w:rPr>
          <w:spacing w:val="1"/>
        </w:rPr>
        <w:t xml:space="preserve"> </w:t>
      </w:r>
      <w:r>
        <w:t>клиринга,</w:t>
      </w:r>
      <w:r>
        <w:rPr>
          <w:spacing w:val="1"/>
        </w:rPr>
        <w:t xml:space="preserve"> </w:t>
      </w:r>
      <w:r>
        <w:t>осуществляемого</w:t>
      </w:r>
      <w:r>
        <w:rPr>
          <w:spacing w:val="1"/>
        </w:rPr>
        <w:t xml:space="preserve"> </w:t>
      </w:r>
      <w:r>
        <w:t>в</w:t>
      </w:r>
      <w:r>
        <w:rPr>
          <w:spacing w:val="1"/>
        </w:rPr>
        <w:t xml:space="preserve"> </w:t>
      </w:r>
      <w:r>
        <w:t>соответствии</w:t>
      </w:r>
      <w:r>
        <w:rPr>
          <w:spacing w:val="1"/>
        </w:rPr>
        <w:t xml:space="preserve"> </w:t>
      </w:r>
      <w:r>
        <w:t>с</w:t>
      </w:r>
      <w:r>
        <w:rPr>
          <w:spacing w:val="-43"/>
        </w:rPr>
        <w:t xml:space="preserve"> </w:t>
      </w:r>
      <w:r>
        <w:t>Федеральным</w:t>
      </w:r>
      <w:r>
        <w:rPr>
          <w:spacing w:val="-9"/>
        </w:rPr>
        <w:t xml:space="preserve"> </w:t>
      </w:r>
      <w:r>
        <w:t>законом</w:t>
      </w:r>
      <w:r>
        <w:rPr>
          <w:spacing w:val="-9"/>
        </w:rPr>
        <w:t xml:space="preserve"> </w:t>
      </w:r>
      <w:r>
        <w:t>«О</w:t>
      </w:r>
      <w:r>
        <w:rPr>
          <w:spacing w:val="-7"/>
        </w:rPr>
        <w:t xml:space="preserve"> </w:t>
      </w:r>
      <w:r>
        <w:t>клиринге</w:t>
      </w:r>
      <w:r>
        <w:rPr>
          <w:spacing w:val="-7"/>
        </w:rPr>
        <w:t xml:space="preserve"> </w:t>
      </w:r>
      <w:r>
        <w:t>и</w:t>
      </w:r>
      <w:r>
        <w:rPr>
          <w:spacing w:val="-8"/>
        </w:rPr>
        <w:t xml:space="preserve"> </w:t>
      </w:r>
      <w:r>
        <w:t>клиринговой</w:t>
      </w:r>
      <w:r>
        <w:rPr>
          <w:spacing w:val="-8"/>
        </w:rPr>
        <w:t xml:space="preserve"> </w:t>
      </w:r>
      <w:r>
        <w:t>деятельности».</w:t>
      </w:r>
      <w:r>
        <w:rPr>
          <w:spacing w:val="-7"/>
        </w:rPr>
        <w:t xml:space="preserve"> </w:t>
      </w:r>
      <w:r>
        <w:t>Денежные</w:t>
      </w:r>
      <w:r>
        <w:rPr>
          <w:spacing w:val="-9"/>
        </w:rPr>
        <w:t xml:space="preserve"> </w:t>
      </w:r>
      <w:r>
        <w:t>средства,</w:t>
      </w:r>
      <w:r>
        <w:rPr>
          <w:spacing w:val="-8"/>
        </w:rPr>
        <w:t xml:space="preserve"> </w:t>
      </w:r>
      <w:r>
        <w:t>не</w:t>
      </w:r>
      <w:r>
        <w:rPr>
          <w:spacing w:val="-8"/>
        </w:rPr>
        <w:t xml:space="preserve"> </w:t>
      </w:r>
      <w:r>
        <w:t>зарезервированные</w:t>
      </w:r>
      <w:r>
        <w:rPr>
          <w:spacing w:val="-43"/>
        </w:rPr>
        <w:t xml:space="preserve"> </w:t>
      </w:r>
      <w:r>
        <w:t>для</w:t>
      </w:r>
      <w:r>
        <w:rPr>
          <w:spacing w:val="1"/>
        </w:rPr>
        <w:t xml:space="preserve"> </w:t>
      </w:r>
      <w:r>
        <w:t>указанных</w:t>
      </w:r>
      <w:r>
        <w:rPr>
          <w:spacing w:val="1"/>
        </w:rPr>
        <w:t xml:space="preserve"> </w:t>
      </w:r>
      <w:r>
        <w:t>выше</w:t>
      </w:r>
      <w:r>
        <w:rPr>
          <w:spacing w:val="1"/>
        </w:rPr>
        <w:t xml:space="preserve"> </w:t>
      </w:r>
      <w:r>
        <w:t>сделок,</w:t>
      </w:r>
      <w:r>
        <w:rPr>
          <w:spacing w:val="1"/>
        </w:rPr>
        <w:t xml:space="preserve"> </w:t>
      </w:r>
      <w:r>
        <w:t>считаются</w:t>
      </w:r>
      <w:r>
        <w:rPr>
          <w:spacing w:val="1"/>
        </w:rPr>
        <w:t xml:space="preserve"> </w:t>
      </w:r>
      <w:r>
        <w:t>зарезервированными</w:t>
      </w:r>
      <w:r>
        <w:rPr>
          <w:spacing w:val="1"/>
        </w:rPr>
        <w:t xml:space="preserve"> </w:t>
      </w:r>
      <w:r>
        <w:t>для</w:t>
      </w:r>
      <w:r>
        <w:rPr>
          <w:spacing w:val="1"/>
        </w:rPr>
        <w:t xml:space="preserve"> </w:t>
      </w:r>
      <w:r>
        <w:t>всех</w:t>
      </w:r>
      <w:r>
        <w:rPr>
          <w:spacing w:val="1"/>
        </w:rPr>
        <w:t xml:space="preserve"> </w:t>
      </w:r>
      <w:r>
        <w:t>иных</w:t>
      </w:r>
      <w:r>
        <w:rPr>
          <w:spacing w:val="1"/>
        </w:rPr>
        <w:t xml:space="preserve"> </w:t>
      </w:r>
      <w:r>
        <w:t>сделок,</w:t>
      </w:r>
      <w:r>
        <w:rPr>
          <w:spacing w:val="1"/>
        </w:rPr>
        <w:t xml:space="preserve"> </w:t>
      </w:r>
      <w:r>
        <w:t>предусмотренных</w:t>
      </w:r>
      <w:r>
        <w:rPr>
          <w:spacing w:val="1"/>
        </w:rPr>
        <w:t xml:space="preserve"> </w:t>
      </w:r>
      <w:r>
        <w:t>настоящим</w:t>
      </w:r>
      <w:r>
        <w:rPr>
          <w:spacing w:val="-2"/>
        </w:rPr>
        <w:t xml:space="preserve"> </w:t>
      </w:r>
      <w:r>
        <w:t>регламентом.</w:t>
      </w:r>
    </w:p>
    <w:p w14:paraId="27EC60F5" w14:textId="545F5578" w:rsidR="00931F85" w:rsidRDefault="0051151E">
      <w:pPr>
        <w:pStyle w:val="a5"/>
        <w:numPr>
          <w:ilvl w:val="0"/>
          <w:numId w:val="90"/>
        </w:numPr>
        <w:tabs>
          <w:tab w:val="left" w:pos="549"/>
        </w:tabs>
        <w:spacing w:before="155" w:line="266" w:lineRule="auto"/>
        <w:ind w:right="220"/>
        <w:rPr>
          <w:sz w:val="20"/>
        </w:rPr>
      </w:pPr>
      <w:r>
        <w:rPr>
          <w:sz w:val="20"/>
        </w:rPr>
        <w:t>Денежные</w:t>
      </w:r>
      <w:r>
        <w:rPr>
          <w:spacing w:val="1"/>
          <w:sz w:val="20"/>
        </w:rPr>
        <w:t xml:space="preserve"> </w:t>
      </w:r>
      <w:r>
        <w:rPr>
          <w:sz w:val="20"/>
        </w:rPr>
        <w:t>средства</w:t>
      </w:r>
      <w:r>
        <w:rPr>
          <w:spacing w:val="1"/>
          <w:sz w:val="20"/>
        </w:rPr>
        <w:t xml:space="preserve"> </w:t>
      </w:r>
      <w:r>
        <w:rPr>
          <w:sz w:val="20"/>
        </w:rPr>
        <w:t>подлежат</w:t>
      </w:r>
      <w:r>
        <w:rPr>
          <w:spacing w:val="1"/>
          <w:sz w:val="20"/>
        </w:rPr>
        <w:t xml:space="preserve"> </w:t>
      </w:r>
      <w:r>
        <w:rPr>
          <w:sz w:val="20"/>
        </w:rPr>
        <w:t>резервированию</w:t>
      </w:r>
      <w:r>
        <w:rPr>
          <w:spacing w:val="1"/>
          <w:sz w:val="20"/>
        </w:rPr>
        <w:t xml:space="preserve"> </w:t>
      </w:r>
      <w:r>
        <w:rPr>
          <w:sz w:val="20"/>
        </w:rPr>
        <w:t>в</w:t>
      </w:r>
      <w:r>
        <w:rPr>
          <w:spacing w:val="1"/>
          <w:sz w:val="20"/>
        </w:rPr>
        <w:t xml:space="preserve"> </w:t>
      </w:r>
      <w:r>
        <w:rPr>
          <w:sz w:val="20"/>
        </w:rPr>
        <w:t>количестве,</w:t>
      </w:r>
      <w:r>
        <w:rPr>
          <w:spacing w:val="1"/>
          <w:sz w:val="20"/>
        </w:rPr>
        <w:t xml:space="preserve"> </w:t>
      </w:r>
      <w:r>
        <w:rPr>
          <w:sz w:val="20"/>
        </w:rPr>
        <w:t>достаточном</w:t>
      </w:r>
      <w:r>
        <w:rPr>
          <w:spacing w:val="1"/>
          <w:sz w:val="20"/>
        </w:rPr>
        <w:t xml:space="preserve"> </w:t>
      </w:r>
      <w:r>
        <w:rPr>
          <w:sz w:val="20"/>
        </w:rPr>
        <w:t>для</w:t>
      </w:r>
      <w:r>
        <w:rPr>
          <w:spacing w:val="1"/>
          <w:sz w:val="20"/>
        </w:rPr>
        <w:t xml:space="preserve"> </w:t>
      </w:r>
      <w:r>
        <w:rPr>
          <w:sz w:val="20"/>
        </w:rPr>
        <w:t>расчетов</w:t>
      </w:r>
      <w:r>
        <w:rPr>
          <w:spacing w:val="1"/>
          <w:sz w:val="20"/>
        </w:rPr>
        <w:t xml:space="preserve"> </w:t>
      </w:r>
      <w:r>
        <w:rPr>
          <w:sz w:val="20"/>
        </w:rPr>
        <w:t>по</w:t>
      </w:r>
      <w:r>
        <w:rPr>
          <w:spacing w:val="1"/>
          <w:sz w:val="20"/>
        </w:rPr>
        <w:t xml:space="preserve"> </w:t>
      </w:r>
      <w:r>
        <w:rPr>
          <w:sz w:val="20"/>
        </w:rPr>
        <w:t>сделкам</w:t>
      </w:r>
      <w:r>
        <w:rPr>
          <w:spacing w:val="1"/>
          <w:sz w:val="20"/>
        </w:rPr>
        <w:t xml:space="preserve"> </w:t>
      </w:r>
      <w:r>
        <w:rPr>
          <w:sz w:val="20"/>
        </w:rPr>
        <w:t>в</w:t>
      </w:r>
      <w:r>
        <w:rPr>
          <w:spacing w:val="1"/>
          <w:sz w:val="20"/>
        </w:rPr>
        <w:t xml:space="preserve"> </w:t>
      </w:r>
      <w:r>
        <w:rPr>
          <w:spacing w:val="-1"/>
          <w:sz w:val="20"/>
        </w:rPr>
        <w:t>необходимой</w:t>
      </w:r>
      <w:r>
        <w:rPr>
          <w:spacing w:val="-9"/>
          <w:sz w:val="20"/>
        </w:rPr>
        <w:t xml:space="preserve"> </w:t>
      </w:r>
      <w:r>
        <w:rPr>
          <w:sz w:val="20"/>
        </w:rPr>
        <w:t>для</w:t>
      </w:r>
      <w:r>
        <w:rPr>
          <w:spacing w:val="-11"/>
          <w:sz w:val="20"/>
        </w:rPr>
        <w:t xml:space="preserve"> </w:t>
      </w:r>
      <w:r>
        <w:rPr>
          <w:sz w:val="20"/>
        </w:rPr>
        <w:t>исполнения</w:t>
      </w:r>
      <w:r>
        <w:rPr>
          <w:spacing w:val="-10"/>
          <w:sz w:val="20"/>
        </w:rPr>
        <w:t xml:space="preserve"> </w:t>
      </w:r>
      <w:r>
        <w:rPr>
          <w:sz w:val="20"/>
        </w:rPr>
        <w:t>сделок</w:t>
      </w:r>
      <w:r>
        <w:rPr>
          <w:spacing w:val="-9"/>
          <w:sz w:val="20"/>
        </w:rPr>
        <w:t xml:space="preserve"> </w:t>
      </w:r>
      <w:r>
        <w:rPr>
          <w:sz w:val="20"/>
        </w:rPr>
        <w:t>валюте</w:t>
      </w:r>
      <w:r>
        <w:rPr>
          <w:spacing w:val="-11"/>
          <w:sz w:val="20"/>
        </w:rPr>
        <w:t xml:space="preserve"> </w:t>
      </w:r>
      <w:r>
        <w:rPr>
          <w:sz w:val="20"/>
        </w:rPr>
        <w:t>расчетов,</w:t>
      </w:r>
      <w:r>
        <w:rPr>
          <w:spacing w:val="-6"/>
          <w:sz w:val="20"/>
        </w:rPr>
        <w:t xml:space="preserve"> </w:t>
      </w:r>
      <w:r>
        <w:rPr>
          <w:sz w:val="20"/>
        </w:rPr>
        <w:t>уплаты</w:t>
      </w:r>
      <w:r>
        <w:rPr>
          <w:spacing w:val="-10"/>
          <w:sz w:val="20"/>
        </w:rPr>
        <w:t xml:space="preserve"> </w:t>
      </w:r>
      <w:r>
        <w:rPr>
          <w:sz w:val="20"/>
        </w:rPr>
        <w:t>вознаграждения</w:t>
      </w:r>
      <w:r>
        <w:rPr>
          <w:spacing w:val="-11"/>
          <w:sz w:val="20"/>
        </w:rPr>
        <w:t xml:space="preserve"> </w:t>
      </w:r>
      <w:r>
        <w:rPr>
          <w:sz w:val="20"/>
        </w:rPr>
        <w:t>ООО</w:t>
      </w:r>
      <w:r>
        <w:rPr>
          <w:spacing w:val="-9"/>
          <w:sz w:val="20"/>
        </w:rPr>
        <w:t xml:space="preserve"> </w:t>
      </w:r>
      <w:r>
        <w:rPr>
          <w:sz w:val="20"/>
        </w:rPr>
        <w:t>«Кадерус</w:t>
      </w:r>
      <w:r>
        <w:rPr>
          <w:spacing w:val="-10"/>
          <w:sz w:val="20"/>
        </w:rPr>
        <w:t xml:space="preserve"> </w:t>
      </w:r>
      <w:r>
        <w:rPr>
          <w:sz w:val="20"/>
        </w:rPr>
        <w:t>Брокер»,</w:t>
      </w:r>
      <w:r>
        <w:rPr>
          <w:spacing w:val="-9"/>
          <w:sz w:val="20"/>
        </w:rPr>
        <w:t xml:space="preserve"> </w:t>
      </w:r>
      <w:r>
        <w:rPr>
          <w:sz w:val="20"/>
        </w:rPr>
        <w:t>а</w:t>
      </w:r>
      <w:r>
        <w:rPr>
          <w:spacing w:val="-9"/>
          <w:sz w:val="20"/>
        </w:rPr>
        <w:t xml:space="preserve"> </w:t>
      </w:r>
      <w:r>
        <w:rPr>
          <w:sz w:val="20"/>
        </w:rPr>
        <w:t>также</w:t>
      </w:r>
      <w:r>
        <w:rPr>
          <w:spacing w:val="-43"/>
          <w:sz w:val="20"/>
        </w:rPr>
        <w:t xml:space="preserve"> </w:t>
      </w:r>
      <w:r>
        <w:rPr>
          <w:sz w:val="20"/>
        </w:rPr>
        <w:t>для совершения необходимых платежей в пользу третьих лиц (биржевые сборы и т.д.).</w:t>
      </w:r>
    </w:p>
    <w:p w14:paraId="325060F6" w14:textId="77777777" w:rsidR="00931F85" w:rsidRDefault="0051151E">
      <w:pPr>
        <w:pStyle w:val="a5"/>
        <w:numPr>
          <w:ilvl w:val="0"/>
          <w:numId w:val="90"/>
        </w:numPr>
        <w:tabs>
          <w:tab w:val="left" w:pos="548"/>
          <w:tab w:val="left" w:pos="549"/>
        </w:tabs>
        <w:spacing w:before="155"/>
        <w:ind w:hanging="362"/>
        <w:rPr>
          <w:sz w:val="20"/>
        </w:rPr>
      </w:pPr>
      <w:r>
        <w:rPr>
          <w:sz w:val="20"/>
        </w:rPr>
        <w:t>Резервирование</w:t>
      </w:r>
      <w:r>
        <w:rPr>
          <w:spacing w:val="-7"/>
          <w:sz w:val="20"/>
        </w:rPr>
        <w:t xml:space="preserve"> </w:t>
      </w:r>
      <w:r>
        <w:rPr>
          <w:sz w:val="20"/>
        </w:rPr>
        <w:t>денежных</w:t>
      </w:r>
      <w:r>
        <w:rPr>
          <w:spacing w:val="-6"/>
          <w:sz w:val="20"/>
        </w:rPr>
        <w:t xml:space="preserve"> </w:t>
      </w:r>
      <w:r>
        <w:rPr>
          <w:sz w:val="20"/>
        </w:rPr>
        <w:t>средств</w:t>
      </w:r>
      <w:r>
        <w:rPr>
          <w:spacing w:val="-7"/>
          <w:sz w:val="20"/>
        </w:rPr>
        <w:t xml:space="preserve"> </w:t>
      </w:r>
      <w:r>
        <w:rPr>
          <w:sz w:val="20"/>
        </w:rPr>
        <w:t>может</w:t>
      </w:r>
      <w:r>
        <w:rPr>
          <w:spacing w:val="-8"/>
          <w:sz w:val="20"/>
        </w:rPr>
        <w:t xml:space="preserve"> </w:t>
      </w:r>
      <w:r>
        <w:rPr>
          <w:sz w:val="20"/>
        </w:rPr>
        <w:t>осуществляться</w:t>
      </w:r>
      <w:r>
        <w:rPr>
          <w:spacing w:val="-8"/>
          <w:sz w:val="20"/>
        </w:rPr>
        <w:t xml:space="preserve"> </w:t>
      </w:r>
      <w:r>
        <w:rPr>
          <w:sz w:val="20"/>
        </w:rPr>
        <w:t>следующими</w:t>
      </w:r>
      <w:r>
        <w:rPr>
          <w:spacing w:val="-8"/>
          <w:sz w:val="20"/>
        </w:rPr>
        <w:t xml:space="preserve"> </w:t>
      </w:r>
      <w:r>
        <w:rPr>
          <w:sz w:val="20"/>
        </w:rPr>
        <w:t>способами:</w:t>
      </w:r>
    </w:p>
    <w:p w14:paraId="50A47B8F" w14:textId="77777777" w:rsidR="00931F85" w:rsidRDefault="00931F85">
      <w:pPr>
        <w:pStyle w:val="a3"/>
        <w:spacing w:before="9"/>
        <w:ind w:left="0" w:firstLine="0"/>
        <w:jc w:val="left"/>
        <w:rPr>
          <w:sz w:val="14"/>
        </w:rPr>
      </w:pPr>
    </w:p>
    <w:p w14:paraId="5124EDA5" w14:textId="77777777" w:rsidR="00931F85" w:rsidRDefault="0051151E">
      <w:pPr>
        <w:pStyle w:val="a5"/>
        <w:numPr>
          <w:ilvl w:val="1"/>
          <w:numId w:val="90"/>
        </w:numPr>
        <w:tabs>
          <w:tab w:val="left" w:pos="1274"/>
        </w:tabs>
        <w:spacing w:before="1" w:line="266" w:lineRule="auto"/>
        <w:ind w:right="222"/>
        <w:rPr>
          <w:sz w:val="20"/>
        </w:rPr>
      </w:pPr>
      <w:r>
        <w:rPr>
          <w:sz w:val="20"/>
        </w:rPr>
        <w:t>путем перечисления на соответствующий специальный брокерский счет ООО «Кадерус Брокер» и</w:t>
      </w:r>
      <w:r>
        <w:rPr>
          <w:spacing w:val="1"/>
          <w:sz w:val="20"/>
        </w:rPr>
        <w:t xml:space="preserve"> </w:t>
      </w:r>
      <w:r>
        <w:rPr>
          <w:sz w:val="20"/>
        </w:rPr>
        <w:t>подачи</w:t>
      </w:r>
      <w:r>
        <w:rPr>
          <w:spacing w:val="1"/>
          <w:sz w:val="20"/>
        </w:rPr>
        <w:t xml:space="preserve"> </w:t>
      </w:r>
      <w:r>
        <w:rPr>
          <w:sz w:val="20"/>
        </w:rPr>
        <w:t>в</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распоряжения</w:t>
      </w:r>
      <w:r>
        <w:rPr>
          <w:spacing w:val="1"/>
          <w:sz w:val="20"/>
        </w:rPr>
        <w:t xml:space="preserve"> </w:t>
      </w:r>
      <w:r>
        <w:rPr>
          <w:sz w:val="20"/>
        </w:rPr>
        <w:t>на</w:t>
      </w:r>
      <w:r>
        <w:rPr>
          <w:spacing w:val="1"/>
          <w:sz w:val="20"/>
        </w:rPr>
        <w:t xml:space="preserve"> </w:t>
      </w:r>
      <w:r>
        <w:rPr>
          <w:sz w:val="20"/>
        </w:rPr>
        <w:t>прием</w:t>
      </w:r>
      <w:r>
        <w:rPr>
          <w:spacing w:val="1"/>
          <w:sz w:val="20"/>
        </w:rPr>
        <w:t xml:space="preserve"> </w:t>
      </w:r>
      <w:r>
        <w:rPr>
          <w:sz w:val="20"/>
        </w:rPr>
        <w:t>денежных</w:t>
      </w:r>
      <w:r>
        <w:rPr>
          <w:spacing w:val="1"/>
          <w:sz w:val="20"/>
        </w:rPr>
        <w:t xml:space="preserve"> </w:t>
      </w:r>
      <w:r>
        <w:rPr>
          <w:sz w:val="20"/>
        </w:rPr>
        <w:t>средств</w:t>
      </w:r>
      <w:r>
        <w:rPr>
          <w:spacing w:val="1"/>
          <w:sz w:val="20"/>
        </w:rPr>
        <w:t xml:space="preserve"> </w:t>
      </w:r>
      <w:r>
        <w:rPr>
          <w:sz w:val="20"/>
        </w:rPr>
        <w:t>в</w:t>
      </w:r>
      <w:r>
        <w:rPr>
          <w:spacing w:val="1"/>
          <w:sz w:val="20"/>
        </w:rPr>
        <w:t xml:space="preserve"> </w:t>
      </w:r>
      <w:r>
        <w:rPr>
          <w:sz w:val="20"/>
        </w:rPr>
        <w:t>случаях,</w:t>
      </w:r>
      <w:r>
        <w:rPr>
          <w:spacing w:val="1"/>
          <w:sz w:val="20"/>
        </w:rPr>
        <w:t xml:space="preserve"> </w:t>
      </w:r>
      <w:r>
        <w:rPr>
          <w:sz w:val="20"/>
        </w:rPr>
        <w:t>предусмотренных</w:t>
      </w:r>
      <w:r>
        <w:rPr>
          <w:spacing w:val="-1"/>
          <w:sz w:val="20"/>
        </w:rPr>
        <w:t xml:space="preserve"> </w:t>
      </w:r>
      <w:r>
        <w:rPr>
          <w:sz w:val="20"/>
        </w:rPr>
        <w:t>настоящим</w:t>
      </w:r>
      <w:r>
        <w:rPr>
          <w:spacing w:val="-1"/>
          <w:sz w:val="20"/>
        </w:rPr>
        <w:t xml:space="preserve"> </w:t>
      </w:r>
      <w:r>
        <w:rPr>
          <w:sz w:val="20"/>
        </w:rPr>
        <w:t>регламентом;</w:t>
      </w:r>
    </w:p>
    <w:p w14:paraId="10BDC4D6" w14:textId="77777777" w:rsidR="00931F85" w:rsidRDefault="0051151E">
      <w:pPr>
        <w:pStyle w:val="a5"/>
        <w:numPr>
          <w:ilvl w:val="1"/>
          <w:numId w:val="90"/>
        </w:numPr>
        <w:tabs>
          <w:tab w:val="left" w:pos="1274"/>
        </w:tabs>
        <w:spacing w:line="266" w:lineRule="auto"/>
        <w:ind w:right="222"/>
        <w:rPr>
          <w:sz w:val="20"/>
        </w:rPr>
      </w:pPr>
      <w:r>
        <w:rPr>
          <w:sz w:val="20"/>
        </w:rPr>
        <w:t>путем</w:t>
      </w:r>
      <w:r>
        <w:rPr>
          <w:spacing w:val="1"/>
          <w:sz w:val="20"/>
        </w:rPr>
        <w:t xml:space="preserve"> </w:t>
      </w:r>
      <w:r>
        <w:rPr>
          <w:sz w:val="20"/>
        </w:rPr>
        <w:t>перечисления</w:t>
      </w:r>
      <w:r>
        <w:rPr>
          <w:spacing w:val="1"/>
          <w:sz w:val="20"/>
        </w:rPr>
        <w:t xml:space="preserve"> </w:t>
      </w:r>
      <w:r>
        <w:rPr>
          <w:sz w:val="20"/>
        </w:rPr>
        <w:t>на</w:t>
      </w:r>
      <w:r>
        <w:rPr>
          <w:spacing w:val="1"/>
          <w:sz w:val="20"/>
        </w:rPr>
        <w:t xml:space="preserve"> </w:t>
      </w:r>
      <w:r>
        <w:rPr>
          <w:sz w:val="20"/>
        </w:rPr>
        <w:t>соответствующий</w:t>
      </w:r>
      <w:r>
        <w:rPr>
          <w:spacing w:val="1"/>
          <w:sz w:val="20"/>
        </w:rPr>
        <w:t xml:space="preserve"> </w:t>
      </w:r>
      <w:r>
        <w:rPr>
          <w:sz w:val="20"/>
        </w:rPr>
        <w:t>Расчетный</w:t>
      </w:r>
      <w:r>
        <w:rPr>
          <w:spacing w:val="1"/>
          <w:sz w:val="20"/>
        </w:rPr>
        <w:t xml:space="preserve"> </w:t>
      </w:r>
      <w:r>
        <w:rPr>
          <w:sz w:val="20"/>
        </w:rPr>
        <w:t>код</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в</w:t>
      </w:r>
      <w:r>
        <w:rPr>
          <w:spacing w:val="1"/>
          <w:sz w:val="20"/>
        </w:rPr>
        <w:t xml:space="preserve"> </w:t>
      </w:r>
      <w:r>
        <w:rPr>
          <w:sz w:val="20"/>
        </w:rPr>
        <w:t>Небанковской</w:t>
      </w:r>
      <w:r>
        <w:rPr>
          <w:spacing w:val="1"/>
          <w:sz w:val="20"/>
        </w:rPr>
        <w:t xml:space="preserve"> </w:t>
      </w:r>
      <w:r>
        <w:rPr>
          <w:sz w:val="20"/>
        </w:rPr>
        <w:t>кредитной</w:t>
      </w:r>
      <w:r>
        <w:rPr>
          <w:spacing w:val="-2"/>
          <w:sz w:val="20"/>
        </w:rPr>
        <w:t xml:space="preserve"> </w:t>
      </w:r>
      <w:r>
        <w:rPr>
          <w:sz w:val="20"/>
        </w:rPr>
        <w:t>организации</w:t>
      </w:r>
      <w:r>
        <w:rPr>
          <w:spacing w:val="4"/>
          <w:sz w:val="20"/>
        </w:rPr>
        <w:t xml:space="preserve"> </w:t>
      </w:r>
      <w:r>
        <w:rPr>
          <w:sz w:val="20"/>
        </w:rPr>
        <w:t>–</w:t>
      </w:r>
      <w:r>
        <w:rPr>
          <w:spacing w:val="-3"/>
          <w:sz w:val="20"/>
        </w:rPr>
        <w:t xml:space="preserve"> </w:t>
      </w:r>
      <w:r>
        <w:rPr>
          <w:sz w:val="20"/>
        </w:rPr>
        <w:t>центральный</w:t>
      </w:r>
      <w:r>
        <w:rPr>
          <w:spacing w:val="1"/>
          <w:sz w:val="20"/>
        </w:rPr>
        <w:t xml:space="preserve"> </w:t>
      </w:r>
      <w:r>
        <w:rPr>
          <w:sz w:val="20"/>
        </w:rPr>
        <w:t>контрагент</w:t>
      </w:r>
      <w:r>
        <w:rPr>
          <w:spacing w:val="-2"/>
          <w:sz w:val="20"/>
        </w:rPr>
        <w:t xml:space="preserve"> </w:t>
      </w:r>
      <w:r>
        <w:rPr>
          <w:sz w:val="20"/>
        </w:rPr>
        <w:t>«Национальный</w:t>
      </w:r>
      <w:r>
        <w:rPr>
          <w:spacing w:val="-1"/>
          <w:sz w:val="20"/>
        </w:rPr>
        <w:t xml:space="preserve"> </w:t>
      </w:r>
      <w:r>
        <w:rPr>
          <w:sz w:val="20"/>
        </w:rPr>
        <w:t>клиринговый</w:t>
      </w:r>
      <w:r>
        <w:rPr>
          <w:spacing w:val="-2"/>
          <w:sz w:val="20"/>
        </w:rPr>
        <w:t xml:space="preserve"> </w:t>
      </w:r>
      <w:r>
        <w:rPr>
          <w:sz w:val="20"/>
        </w:rPr>
        <w:t>центр»</w:t>
      </w:r>
    </w:p>
    <w:p w14:paraId="5B34FCD0" w14:textId="77777777" w:rsidR="00931F85" w:rsidRDefault="0051151E">
      <w:pPr>
        <w:pStyle w:val="a3"/>
        <w:spacing w:before="3"/>
        <w:ind w:left="1273" w:firstLine="0"/>
        <w:jc w:val="left"/>
      </w:pPr>
      <w:r>
        <w:t>(Акционерное</w:t>
      </w:r>
      <w:r>
        <w:rPr>
          <w:spacing w:val="-7"/>
        </w:rPr>
        <w:t xml:space="preserve"> </w:t>
      </w:r>
      <w:r>
        <w:t>общество);</w:t>
      </w:r>
    </w:p>
    <w:p w14:paraId="1AD3A4CF" w14:textId="77777777" w:rsidR="00931F85" w:rsidRDefault="0051151E">
      <w:pPr>
        <w:pStyle w:val="a5"/>
        <w:numPr>
          <w:ilvl w:val="1"/>
          <w:numId w:val="90"/>
        </w:numPr>
        <w:tabs>
          <w:tab w:val="left" w:pos="1274"/>
        </w:tabs>
        <w:spacing w:before="178" w:line="266" w:lineRule="auto"/>
        <w:ind w:right="225"/>
        <w:rPr>
          <w:sz w:val="20"/>
        </w:rPr>
      </w:pPr>
      <w:r>
        <w:rPr>
          <w:sz w:val="20"/>
        </w:rPr>
        <w:t>путем подачи в ООО «Кадерус Брокер» распоряжения на резервирование денежных средств клиента,</w:t>
      </w:r>
      <w:r>
        <w:rPr>
          <w:spacing w:val="1"/>
          <w:sz w:val="20"/>
        </w:rPr>
        <w:t xml:space="preserve"> </w:t>
      </w:r>
      <w:r>
        <w:rPr>
          <w:sz w:val="20"/>
        </w:rPr>
        <w:t>ранее</w:t>
      </w:r>
      <w:r>
        <w:rPr>
          <w:spacing w:val="-2"/>
          <w:sz w:val="20"/>
        </w:rPr>
        <w:t xml:space="preserve"> </w:t>
      </w:r>
      <w:r>
        <w:rPr>
          <w:sz w:val="20"/>
        </w:rPr>
        <w:t>зачисленных</w:t>
      </w:r>
      <w:r>
        <w:rPr>
          <w:spacing w:val="1"/>
          <w:sz w:val="20"/>
        </w:rPr>
        <w:t xml:space="preserve"> </w:t>
      </w:r>
      <w:r>
        <w:rPr>
          <w:sz w:val="20"/>
        </w:rPr>
        <w:t>на специальный</w:t>
      </w:r>
      <w:r>
        <w:rPr>
          <w:spacing w:val="-1"/>
          <w:sz w:val="20"/>
        </w:rPr>
        <w:t xml:space="preserve"> </w:t>
      </w:r>
      <w:r>
        <w:rPr>
          <w:sz w:val="20"/>
        </w:rPr>
        <w:t>брокерский</w:t>
      </w:r>
      <w:r>
        <w:rPr>
          <w:spacing w:val="-1"/>
          <w:sz w:val="20"/>
        </w:rPr>
        <w:t xml:space="preserve"> </w:t>
      </w:r>
      <w:r>
        <w:rPr>
          <w:sz w:val="20"/>
        </w:rPr>
        <w:t>счет</w:t>
      </w:r>
      <w:r>
        <w:rPr>
          <w:spacing w:val="-1"/>
          <w:sz w:val="20"/>
        </w:rPr>
        <w:t xml:space="preserve"> </w:t>
      </w:r>
      <w:r>
        <w:rPr>
          <w:sz w:val="20"/>
        </w:rPr>
        <w:t>ООО</w:t>
      </w:r>
      <w:r>
        <w:rPr>
          <w:spacing w:val="-1"/>
          <w:sz w:val="20"/>
        </w:rPr>
        <w:t xml:space="preserve"> </w:t>
      </w:r>
      <w:r>
        <w:rPr>
          <w:sz w:val="20"/>
        </w:rPr>
        <w:t>«Кадерус</w:t>
      </w:r>
      <w:r>
        <w:rPr>
          <w:spacing w:val="-2"/>
          <w:sz w:val="20"/>
        </w:rPr>
        <w:t xml:space="preserve"> </w:t>
      </w:r>
      <w:r>
        <w:rPr>
          <w:sz w:val="20"/>
        </w:rPr>
        <w:t>Брокер»;</w:t>
      </w:r>
    </w:p>
    <w:p w14:paraId="44666C98" w14:textId="77777777" w:rsidR="00931F85" w:rsidRDefault="0051151E">
      <w:pPr>
        <w:pStyle w:val="a5"/>
        <w:numPr>
          <w:ilvl w:val="1"/>
          <w:numId w:val="90"/>
        </w:numPr>
        <w:tabs>
          <w:tab w:val="left" w:pos="1274"/>
        </w:tabs>
        <w:spacing w:line="266" w:lineRule="auto"/>
        <w:ind w:right="224"/>
        <w:rPr>
          <w:sz w:val="20"/>
        </w:rPr>
      </w:pPr>
      <w:r>
        <w:rPr>
          <w:sz w:val="20"/>
        </w:rPr>
        <w:t>путем</w:t>
      </w:r>
      <w:r>
        <w:rPr>
          <w:spacing w:val="1"/>
          <w:sz w:val="20"/>
        </w:rPr>
        <w:t xml:space="preserve"> </w:t>
      </w:r>
      <w:r>
        <w:rPr>
          <w:sz w:val="20"/>
        </w:rPr>
        <w:t>подачи</w:t>
      </w:r>
      <w:r>
        <w:rPr>
          <w:spacing w:val="1"/>
          <w:sz w:val="20"/>
        </w:rPr>
        <w:t xml:space="preserve"> </w:t>
      </w:r>
      <w:r>
        <w:rPr>
          <w:sz w:val="20"/>
        </w:rPr>
        <w:t>в</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распоряжения</w:t>
      </w:r>
      <w:r>
        <w:rPr>
          <w:spacing w:val="1"/>
          <w:sz w:val="20"/>
        </w:rPr>
        <w:t xml:space="preserve"> </w:t>
      </w:r>
      <w:r>
        <w:rPr>
          <w:sz w:val="20"/>
        </w:rPr>
        <w:t>на</w:t>
      </w:r>
      <w:r>
        <w:rPr>
          <w:spacing w:val="1"/>
          <w:sz w:val="20"/>
        </w:rPr>
        <w:t xml:space="preserve"> </w:t>
      </w:r>
      <w:r>
        <w:rPr>
          <w:sz w:val="20"/>
        </w:rPr>
        <w:t>перевод</w:t>
      </w:r>
      <w:r>
        <w:rPr>
          <w:spacing w:val="1"/>
          <w:sz w:val="20"/>
        </w:rPr>
        <w:t xml:space="preserve"> </w:t>
      </w:r>
      <w:r>
        <w:rPr>
          <w:sz w:val="20"/>
        </w:rPr>
        <w:t>денежных</w:t>
      </w:r>
      <w:r>
        <w:rPr>
          <w:spacing w:val="1"/>
          <w:sz w:val="20"/>
        </w:rPr>
        <w:t xml:space="preserve"> </w:t>
      </w:r>
      <w:r>
        <w:rPr>
          <w:sz w:val="20"/>
        </w:rPr>
        <w:t>средств,</w:t>
      </w:r>
      <w:r>
        <w:rPr>
          <w:spacing w:val="1"/>
          <w:sz w:val="20"/>
        </w:rPr>
        <w:t xml:space="preserve"> </w:t>
      </w:r>
      <w:r>
        <w:rPr>
          <w:sz w:val="20"/>
        </w:rPr>
        <w:t>ранее</w:t>
      </w:r>
      <w:r>
        <w:rPr>
          <w:spacing w:val="1"/>
          <w:sz w:val="20"/>
        </w:rPr>
        <w:t xml:space="preserve"> </w:t>
      </w:r>
      <w:r>
        <w:rPr>
          <w:sz w:val="20"/>
        </w:rPr>
        <w:t>зарезервированных</w:t>
      </w:r>
      <w:r>
        <w:rPr>
          <w:spacing w:val="1"/>
          <w:sz w:val="20"/>
        </w:rPr>
        <w:t xml:space="preserve"> </w:t>
      </w:r>
      <w:r>
        <w:rPr>
          <w:sz w:val="20"/>
        </w:rPr>
        <w:t>для</w:t>
      </w:r>
      <w:r>
        <w:rPr>
          <w:spacing w:val="-2"/>
          <w:sz w:val="20"/>
        </w:rPr>
        <w:t xml:space="preserve"> </w:t>
      </w:r>
      <w:r>
        <w:rPr>
          <w:sz w:val="20"/>
        </w:rPr>
        <w:t>иных сделок.</w:t>
      </w:r>
    </w:p>
    <w:p w14:paraId="2860E36E" w14:textId="77777777" w:rsidR="00931F85" w:rsidRDefault="0051151E">
      <w:pPr>
        <w:pStyle w:val="a5"/>
        <w:numPr>
          <w:ilvl w:val="0"/>
          <w:numId w:val="90"/>
        </w:numPr>
        <w:tabs>
          <w:tab w:val="left" w:pos="549"/>
        </w:tabs>
        <w:spacing w:line="266" w:lineRule="auto"/>
        <w:ind w:right="220"/>
        <w:rPr>
          <w:sz w:val="20"/>
        </w:rPr>
      </w:pPr>
      <w:r>
        <w:rPr>
          <w:sz w:val="20"/>
        </w:rPr>
        <w:t>Резервирование</w:t>
      </w:r>
      <w:r>
        <w:rPr>
          <w:spacing w:val="1"/>
          <w:sz w:val="20"/>
        </w:rPr>
        <w:t xml:space="preserve"> </w:t>
      </w:r>
      <w:r>
        <w:rPr>
          <w:sz w:val="20"/>
        </w:rPr>
        <w:t>денежных</w:t>
      </w:r>
      <w:r>
        <w:rPr>
          <w:spacing w:val="1"/>
          <w:sz w:val="20"/>
        </w:rPr>
        <w:t xml:space="preserve"> </w:t>
      </w:r>
      <w:r>
        <w:rPr>
          <w:sz w:val="20"/>
        </w:rPr>
        <w:t>средств</w:t>
      </w:r>
      <w:r>
        <w:rPr>
          <w:spacing w:val="1"/>
          <w:sz w:val="20"/>
        </w:rPr>
        <w:t xml:space="preserve"> </w:t>
      </w:r>
      <w:r>
        <w:rPr>
          <w:sz w:val="20"/>
        </w:rPr>
        <w:t>путем</w:t>
      </w:r>
      <w:r>
        <w:rPr>
          <w:spacing w:val="1"/>
          <w:sz w:val="20"/>
        </w:rPr>
        <w:t xml:space="preserve"> </w:t>
      </w:r>
      <w:r>
        <w:rPr>
          <w:sz w:val="20"/>
        </w:rPr>
        <w:t>перечисления</w:t>
      </w:r>
      <w:r>
        <w:rPr>
          <w:spacing w:val="1"/>
          <w:sz w:val="20"/>
        </w:rPr>
        <w:t xml:space="preserve"> </w:t>
      </w:r>
      <w:r>
        <w:rPr>
          <w:sz w:val="20"/>
        </w:rPr>
        <w:t>на</w:t>
      </w:r>
      <w:r>
        <w:rPr>
          <w:spacing w:val="1"/>
          <w:sz w:val="20"/>
        </w:rPr>
        <w:t xml:space="preserve"> </w:t>
      </w:r>
      <w:r>
        <w:rPr>
          <w:sz w:val="20"/>
        </w:rPr>
        <w:t>специальный</w:t>
      </w:r>
      <w:r>
        <w:rPr>
          <w:spacing w:val="1"/>
          <w:sz w:val="20"/>
        </w:rPr>
        <w:t xml:space="preserve"> </w:t>
      </w:r>
      <w:r>
        <w:rPr>
          <w:sz w:val="20"/>
        </w:rPr>
        <w:t>брокерский</w:t>
      </w:r>
      <w:r>
        <w:rPr>
          <w:spacing w:val="1"/>
          <w:sz w:val="20"/>
        </w:rPr>
        <w:t xml:space="preserve"> </w:t>
      </w:r>
      <w:r>
        <w:rPr>
          <w:sz w:val="20"/>
        </w:rPr>
        <w:t>счет</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и</w:t>
      </w:r>
      <w:r>
        <w:rPr>
          <w:spacing w:val="1"/>
          <w:sz w:val="20"/>
        </w:rPr>
        <w:t xml:space="preserve"> </w:t>
      </w:r>
      <w:r>
        <w:rPr>
          <w:sz w:val="20"/>
        </w:rPr>
        <w:t>подачи</w:t>
      </w:r>
      <w:r>
        <w:rPr>
          <w:spacing w:val="1"/>
          <w:sz w:val="20"/>
        </w:rPr>
        <w:t xml:space="preserve"> </w:t>
      </w:r>
      <w:r>
        <w:rPr>
          <w:sz w:val="20"/>
        </w:rPr>
        <w:t>в</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распоряжения</w:t>
      </w:r>
      <w:r>
        <w:rPr>
          <w:spacing w:val="1"/>
          <w:sz w:val="20"/>
        </w:rPr>
        <w:t xml:space="preserve"> </w:t>
      </w:r>
      <w:r>
        <w:rPr>
          <w:sz w:val="20"/>
        </w:rPr>
        <w:t>на</w:t>
      </w:r>
      <w:r>
        <w:rPr>
          <w:spacing w:val="1"/>
          <w:sz w:val="20"/>
        </w:rPr>
        <w:t xml:space="preserve"> </w:t>
      </w:r>
      <w:r>
        <w:rPr>
          <w:sz w:val="20"/>
        </w:rPr>
        <w:t>прием</w:t>
      </w:r>
      <w:r>
        <w:rPr>
          <w:spacing w:val="1"/>
          <w:sz w:val="20"/>
        </w:rPr>
        <w:t xml:space="preserve"> </w:t>
      </w:r>
      <w:r>
        <w:rPr>
          <w:sz w:val="20"/>
        </w:rPr>
        <w:t>денежных</w:t>
      </w:r>
      <w:r>
        <w:rPr>
          <w:spacing w:val="1"/>
          <w:sz w:val="20"/>
        </w:rPr>
        <w:t xml:space="preserve"> </w:t>
      </w:r>
      <w:r>
        <w:rPr>
          <w:sz w:val="20"/>
        </w:rPr>
        <w:t>средств</w:t>
      </w:r>
      <w:r>
        <w:rPr>
          <w:spacing w:val="1"/>
          <w:sz w:val="20"/>
        </w:rPr>
        <w:t xml:space="preserve"> </w:t>
      </w:r>
      <w:r>
        <w:rPr>
          <w:sz w:val="20"/>
        </w:rPr>
        <w:t>(в</w:t>
      </w:r>
      <w:r>
        <w:rPr>
          <w:spacing w:val="1"/>
          <w:sz w:val="20"/>
        </w:rPr>
        <w:t xml:space="preserve"> </w:t>
      </w:r>
      <w:r>
        <w:rPr>
          <w:sz w:val="20"/>
        </w:rPr>
        <w:t>случаях,</w:t>
      </w:r>
      <w:r>
        <w:rPr>
          <w:spacing w:val="1"/>
          <w:sz w:val="20"/>
        </w:rPr>
        <w:t xml:space="preserve"> </w:t>
      </w:r>
      <w:r>
        <w:rPr>
          <w:sz w:val="20"/>
        </w:rPr>
        <w:t>предусмотренных настоящим регламентом) осуществляется в сроки, установленные настоящим регламентом</w:t>
      </w:r>
      <w:r>
        <w:rPr>
          <w:spacing w:val="1"/>
          <w:sz w:val="20"/>
        </w:rPr>
        <w:t xml:space="preserve"> </w:t>
      </w:r>
      <w:r>
        <w:rPr>
          <w:sz w:val="20"/>
        </w:rPr>
        <w:t>для</w:t>
      </w:r>
      <w:r>
        <w:rPr>
          <w:spacing w:val="-3"/>
          <w:sz w:val="20"/>
        </w:rPr>
        <w:t xml:space="preserve"> </w:t>
      </w:r>
      <w:r>
        <w:rPr>
          <w:sz w:val="20"/>
        </w:rPr>
        <w:t>операций по</w:t>
      </w:r>
      <w:r>
        <w:rPr>
          <w:spacing w:val="1"/>
          <w:sz w:val="20"/>
        </w:rPr>
        <w:t xml:space="preserve"> </w:t>
      </w:r>
      <w:r>
        <w:rPr>
          <w:sz w:val="20"/>
        </w:rPr>
        <w:t>брокерскому</w:t>
      </w:r>
      <w:r>
        <w:rPr>
          <w:spacing w:val="-1"/>
          <w:sz w:val="20"/>
        </w:rPr>
        <w:t xml:space="preserve"> </w:t>
      </w:r>
      <w:r>
        <w:rPr>
          <w:sz w:val="20"/>
        </w:rPr>
        <w:t>счету при</w:t>
      </w:r>
      <w:r>
        <w:rPr>
          <w:spacing w:val="-1"/>
          <w:sz w:val="20"/>
        </w:rPr>
        <w:t xml:space="preserve"> </w:t>
      </w:r>
      <w:r>
        <w:rPr>
          <w:sz w:val="20"/>
        </w:rPr>
        <w:t>поступлении денежных</w:t>
      </w:r>
      <w:r>
        <w:rPr>
          <w:spacing w:val="-1"/>
          <w:sz w:val="20"/>
        </w:rPr>
        <w:t xml:space="preserve"> </w:t>
      </w:r>
      <w:r>
        <w:rPr>
          <w:sz w:val="20"/>
        </w:rPr>
        <w:t>средств.</w:t>
      </w:r>
    </w:p>
    <w:p w14:paraId="2801AF21" w14:textId="77777777" w:rsidR="00931F85" w:rsidRDefault="0051151E">
      <w:pPr>
        <w:pStyle w:val="a5"/>
        <w:numPr>
          <w:ilvl w:val="0"/>
          <w:numId w:val="90"/>
        </w:numPr>
        <w:tabs>
          <w:tab w:val="left" w:pos="549"/>
        </w:tabs>
        <w:spacing w:before="155" w:line="266" w:lineRule="auto"/>
        <w:ind w:right="225"/>
        <w:rPr>
          <w:sz w:val="20"/>
        </w:rPr>
      </w:pPr>
      <w:r>
        <w:rPr>
          <w:sz w:val="20"/>
        </w:rPr>
        <w:t>Резервирование</w:t>
      </w:r>
      <w:r>
        <w:rPr>
          <w:spacing w:val="1"/>
          <w:sz w:val="20"/>
        </w:rPr>
        <w:t xml:space="preserve"> </w:t>
      </w:r>
      <w:r>
        <w:rPr>
          <w:sz w:val="20"/>
        </w:rPr>
        <w:t>денежных</w:t>
      </w:r>
      <w:r>
        <w:rPr>
          <w:spacing w:val="1"/>
          <w:sz w:val="20"/>
        </w:rPr>
        <w:t xml:space="preserve"> </w:t>
      </w:r>
      <w:r>
        <w:rPr>
          <w:sz w:val="20"/>
        </w:rPr>
        <w:t>средств,</w:t>
      </w:r>
      <w:r>
        <w:rPr>
          <w:spacing w:val="1"/>
          <w:sz w:val="20"/>
        </w:rPr>
        <w:t xml:space="preserve"> </w:t>
      </w:r>
      <w:r>
        <w:rPr>
          <w:sz w:val="20"/>
        </w:rPr>
        <w:t>ранее</w:t>
      </w:r>
      <w:r>
        <w:rPr>
          <w:spacing w:val="1"/>
          <w:sz w:val="20"/>
        </w:rPr>
        <w:t xml:space="preserve"> </w:t>
      </w:r>
      <w:r>
        <w:rPr>
          <w:sz w:val="20"/>
        </w:rPr>
        <w:t>зачисленных</w:t>
      </w:r>
      <w:r>
        <w:rPr>
          <w:spacing w:val="1"/>
          <w:sz w:val="20"/>
        </w:rPr>
        <w:t xml:space="preserve"> </w:t>
      </w:r>
      <w:r>
        <w:rPr>
          <w:sz w:val="20"/>
        </w:rPr>
        <w:t>на</w:t>
      </w:r>
      <w:r>
        <w:rPr>
          <w:spacing w:val="1"/>
          <w:sz w:val="20"/>
        </w:rPr>
        <w:t xml:space="preserve"> </w:t>
      </w:r>
      <w:r>
        <w:rPr>
          <w:sz w:val="20"/>
        </w:rPr>
        <w:t>специальный</w:t>
      </w:r>
      <w:r>
        <w:rPr>
          <w:spacing w:val="1"/>
          <w:sz w:val="20"/>
        </w:rPr>
        <w:t xml:space="preserve"> </w:t>
      </w:r>
      <w:r>
        <w:rPr>
          <w:sz w:val="20"/>
        </w:rPr>
        <w:t>брокерский</w:t>
      </w:r>
      <w:r>
        <w:rPr>
          <w:spacing w:val="1"/>
          <w:sz w:val="20"/>
        </w:rPr>
        <w:t xml:space="preserve"> </w:t>
      </w:r>
      <w:r>
        <w:rPr>
          <w:sz w:val="20"/>
        </w:rPr>
        <w:t>счет</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осуществляется</w:t>
      </w:r>
      <w:r>
        <w:rPr>
          <w:spacing w:val="1"/>
          <w:sz w:val="20"/>
        </w:rPr>
        <w:t xml:space="preserve"> </w:t>
      </w:r>
      <w:r>
        <w:rPr>
          <w:sz w:val="20"/>
        </w:rPr>
        <w:t>не</w:t>
      </w:r>
      <w:r>
        <w:rPr>
          <w:spacing w:val="1"/>
          <w:sz w:val="20"/>
        </w:rPr>
        <w:t xml:space="preserve"> </w:t>
      </w:r>
      <w:r>
        <w:rPr>
          <w:sz w:val="20"/>
        </w:rPr>
        <w:t>позднее</w:t>
      </w:r>
      <w:r>
        <w:rPr>
          <w:spacing w:val="1"/>
          <w:sz w:val="20"/>
        </w:rPr>
        <w:t xml:space="preserve"> </w:t>
      </w:r>
      <w:r>
        <w:rPr>
          <w:sz w:val="20"/>
        </w:rPr>
        <w:t>окончания</w:t>
      </w:r>
      <w:r>
        <w:rPr>
          <w:spacing w:val="1"/>
          <w:sz w:val="20"/>
        </w:rPr>
        <w:t xml:space="preserve"> </w:t>
      </w:r>
      <w:r>
        <w:rPr>
          <w:sz w:val="20"/>
        </w:rPr>
        <w:t>рабочего</w:t>
      </w:r>
      <w:r>
        <w:rPr>
          <w:spacing w:val="1"/>
          <w:sz w:val="20"/>
        </w:rPr>
        <w:t xml:space="preserve"> </w:t>
      </w:r>
      <w:r>
        <w:rPr>
          <w:sz w:val="20"/>
        </w:rPr>
        <w:t>дня,</w:t>
      </w:r>
      <w:r>
        <w:rPr>
          <w:spacing w:val="1"/>
          <w:sz w:val="20"/>
        </w:rPr>
        <w:t xml:space="preserve"> </w:t>
      </w:r>
      <w:r>
        <w:rPr>
          <w:sz w:val="20"/>
        </w:rPr>
        <w:t>следующего</w:t>
      </w:r>
      <w:r>
        <w:rPr>
          <w:spacing w:val="1"/>
          <w:sz w:val="20"/>
        </w:rPr>
        <w:t xml:space="preserve"> </w:t>
      </w:r>
      <w:r>
        <w:rPr>
          <w:sz w:val="20"/>
        </w:rPr>
        <w:t>за</w:t>
      </w:r>
      <w:r>
        <w:rPr>
          <w:spacing w:val="1"/>
          <w:sz w:val="20"/>
        </w:rPr>
        <w:t xml:space="preserve"> </w:t>
      </w:r>
      <w:r>
        <w:rPr>
          <w:sz w:val="20"/>
        </w:rPr>
        <w:t>днем</w:t>
      </w:r>
      <w:r>
        <w:rPr>
          <w:spacing w:val="1"/>
          <w:sz w:val="20"/>
        </w:rPr>
        <w:t xml:space="preserve"> </w:t>
      </w:r>
      <w:r>
        <w:rPr>
          <w:sz w:val="20"/>
        </w:rPr>
        <w:t>поступления</w:t>
      </w:r>
      <w:r>
        <w:rPr>
          <w:spacing w:val="1"/>
          <w:sz w:val="20"/>
        </w:rPr>
        <w:t xml:space="preserve"> </w:t>
      </w:r>
      <w:r>
        <w:rPr>
          <w:sz w:val="20"/>
        </w:rPr>
        <w:t>соответствующего</w:t>
      </w:r>
      <w:r>
        <w:rPr>
          <w:spacing w:val="-1"/>
          <w:sz w:val="20"/>
        </w:rPr>
        <w:t xml:space="preserve"> </w:t>
      </w:r>
      <w:r>
        <w:rPr>
          <w:sz w:val="20"/>
        </w:rPr>
        <w:t>распоряжения</w:t>
      </w:r>
      <w:r>
        <w:rPr>
          <w:spacing w:val="-3"/>
          <w:sz w:val="20"/>
        </w:rPr>
        <w:t xml:space="preserve"> </w:t>
      </w:r>
      <w:r>
        <w:rPr>
          <w:sz w:val="20"/>
        </w:rPr>
        <w:t>клиента о</w:t>
      </w:r>
      <w:r>
        <w:rPr>
          <w:spacing w:val="-1"/>
          <w:sz w:val="20"/>
        </w:rPr>
        <w:t xml:space="preserve"> </w:t>
      </w:r>
      <w:r>
        <w:rPr>
          <w:sz w:val="20"/>
        </w:rPr>
        <w:t>резервировании</w:t>
      </w:r>
      <w:r>
        <w:rPr>
          <w:spacing w:val="-1"/>
          <w:sz w:val="20"/>
        </w:rPr>
        <w:t xml:space="preserve"> </w:t>
      </w:r>
      <w:r>
        <w:rPr>
          <w:sz w:val="20"/>
        </w:rPr>
        <w:t>денежных средств.</w:t>
      </w:r>
    </w:p>
    <w:p w14:paraId="63A8595B" w14:textId="77777777" w:rsidR="00931F85" w:rsidRDefault="0051151E">
      <w:pPr>
        <w:pStyle w:val="a5"/>
        <w:numPr>
          <w:ilvl w:val="0"/>
          <w:numId w:val="90"/>
        </w:numPr>
        <w:tabs>
          <w:tab w:val="left" w:pos="549"/>
        </w:tabs>
        <w:spacing w:before="155" w:line="266" w:lineRule="auto"/>
        <w:ind w:right="219"/>
        <w:rPr>
          <w:sz w:val="20"/>
        </w:rPr>
      </w:pPr>
      <w:r>
        <w:rPr>
          <w:sz w:val="20"/>
        </w:rPr>
        <w:t>ООО «Кадерус Брокер» вправе на основании распоряжения клиента поступившего в ООО «Кадерус Брокер» в</w:t>
      </w:r>
      <w:r>
        <w:rPr>
          <w:spacing w:val="1"/>
          <w:sz w:val="20"/>
        </w:rPr>
        <w:t xml:space="preserve"> </w:t>
      </w:r>
      <w:r>
        <w:rPr>
          <w:sz w:val="20"/>
        </w:rPr>
        <w:t>электронном виде до 16.30 по московскому времени осуществить резервирование денежных средств, ранее</w:t>
      </w:r>
      <w:r>
        <w:rPr>
          <w:spacing w:val="1"/>
          <w:sz w:val="20"/>
        </w:rPr>
        <w:t xml:space="preserve"> </w:t>
      </w:r>
      <w:r>
        <w:rPr>
          <w:sz w:val="20"/>
        </w:rPr>
        <w:t>зарезервированных</w:t>
      </w:r>
      <w:r>
        <w:rPr>
          <w:spacing w:val="1"/>
          <w:sz w:val="20"/>
        </w:rPr>
        <w:t xml:space="preserve"> </w:t>
      </w:r>
      <w:r>
        <w:rPr>
          <w:sz w:val="20"/>
        </w:rPr>
        <w:t>для</w:t>
      </w:r>
      <w:r>
        <w:rPr>
          <w:spacing w:val="1"/>
          <w:sz w:val="20"/>
        </w:rPr>
        <w:t xml:space="preserve"> </w:t>
      </w:r>
      <w:r>
        <w:rPr>
          <w:sz w:val="20"/>
        </w:rPr>
        <w:t>предусмотренных</w:t>
      </w:r>
      <w:r>
        <w:rPr>
          <w:spacing w:val="1"/>
          <w:sz w:val="20"/>
        </w:rPr>
        <w:t xml:space="preserve"> </w:t>
      </w:r>
      <w:r>
        <w:rPr>
          <w:sz w:val="20"/>
        </w:rPr>
        <w:t>настоящим</w:t>
      </w:r>
      <w:r>
        <w:rPr>
          <w:spacing w:val="1"/>
          <w:sz w:val="20"/>
        </w:rPr>
        <w:t xml:space="preserve"> </w:t>
      </w:r>
      <w:r>
        <w:rPr>
          <w:sz w:val="20"/>
        </w:rPr>
        <w:t>регламентом</w:t>
      </w:r>
      <w:r>
        <w:rPr>
          <w:spacing w:val="1"/>
          <w:sz w:val="20"/>
        </w:rPr>
        <w:t xml:space="preserve"> </w:t>
      </w:r>
      <w:r>
        <w:rPr>
          <w:sz w:val="20"/>
        </w:rPr>
        <w:t>сделок,</w:t>
      </w:r>
      <w:r>
        <w:rPr>
          <w:spacing w:val="1"/>
          <w:sz w:val="20"/>
        </w:rPr>
        <w:t xml:space="preserve"> </w:t>
      </w:r>
      <w:r>
        <w:rPr>
          <w:sz w:val="20"/>
        </w:rPr>
        <w:t>в</w:t>
      </w:r>
      <w:r>
        <w:rPr>
          <w:spacing w:val="1"/>
          <w:sz w:val="20"/>
        </w:rPr>
        <w:t xml:space="preserve"> </w:t>
      </w:r>
      <w:r>
        <w:rPr>
          <w:sz w:val="20"/>
        </w:rPr>
        <w:t>день</w:t>
      </w:r>
      <w:r>
        <w:rPr>
          <w:spacing w:val="1"/>
          <w:sz w:val="20"/>
        </w:rPr>
        <w:t xml:space="preserve"> </w:t>
      </w:r>
      <w:r>
        <w:rPr>
          <w:sz w:val="20"/>
        </w:rPr>
        <w:t>поступления</w:t>
      </w:r>
      <w:r>
        <w:rPr>
          <w:spacing w:val="1"/>
          <w:sz w:val="20"/>
        </w:rPr>
        <w:t xml:space="preserve"> </w:t>
      </w:r>
      <w:r>
        <w:rPr>
          <w:sz w:val="20"/>
        </w:rPr>
        <w:t>соответствующего</w:t>
      </w:r>
      <w:r>
        <w:rPr>
          <w:spacing w:val="-1"/>
          <w:sz w:val="20"/>
        </w:rPr>
        <w:t xml:space="preserve"> </w:t>
      </w:r>
      <w:r>
        <w:rPr>
          <w:sz w:val="20"/>
        </w:rPr>
        <w:t>распоряжения</w:t>
      </w:r>
      <w:r>
        <w:rPr>
          <w:spacing w:val="-2"/>
          <w:sz w:val="20"/>
        </w:rPr>
        <w:t xml:space="preserve"> </w:t>
      </w:r>
      <w:r>
        <w:rPr>
          <w:sz w:val="20"/>
        </w:rPr>
        <w:t>клиента.</w:t>
      </w:r>
    </w:p>
    <w:p w14:paraId="4C78E621" w14:textId="77777777" w:rsidR="00931F85" w:rsidRDefault="0051151E">
      <w:pPr>
        <w:pStyle w:val="a5"/>
        <w:numPr>
          <w:ilvl w:val="0"/>
          <w:numId w:val="90"/>
        </w:numPr>
        <w:tabs>
          <w:tab w:val="left" w:pos="549"/>
        </w:tabs>
        <w:spacing w:line="266" w:lineRule="auto"/>
        <w:ind w:right="225"/>
        <w:rPr>
          <w:sz w:val="20"/>
        </w:rPr>
      </w:pPr>
      <w:r>
        <w:rPr>
          <w:sz w:val="20"/>
        </w:rPr>
        <w:t>Положения регламента о резервировании денежных средств применяются без ущерба для положений ст. 87</w:t>
      </w:r>
      <w:r>
        <w:rPr>
          <w:spacing w:val="1"/>
          <w:sz w:val="20"/>
        </w:rPr>
        <w:t xml:space="preserve"> </w:t>
      </w:r>
      <w:r>
        <w:rPr>
          <w:sz w:val="20"/>
        </w:rPr>
        <w:t>регламента,</w:t>
      </w:r>
      <w:r>
        <w:rPr>
          <w:spacing w:val="-8"/>
          <w:sz w:val="20"/>
        </w:rPr>
        <w:t xml:space="preserve"> </w:t>
      </w:r>
      <w:r>
        <w:rPr>
          <w:sz w:val="20"/>
        </w:rPr>
        <w:t>предусматривающей</w:t>
      </w:r>
      <w:r>
        <w:rPr>
          <w:spacing w:val="-6"/>
          <w:sz w:val="20"/>
        </w:rPr>
        <w:t xml:space="preserve"> </w:t>
      </w:r>
      <w:r>
        <w:rPr>
          <w:sz w:val="20"/>
        </w:rPr>
        <w:t>право</w:t>
      </w:r>
      <w:r>
        <w:rPr>
          <w:spacing w:val="-8"/>
          <w:sz w:val="20"/>
        </w:rPr>
        <w:t xml:space="preserve"> </w:t>
      </w:r>
      <w:r>
        <w:rPr>
          <w:sz w:val="20"/>
        </w:rPr>
        <w:t>ООО</w:t>
      </w:r>
      <w:r>
        <w:rPr>
          <w:spacing w:val="-8"/>
          <w:sz w:val="20"/>
        </w:rPr>
        <w:t xml:space="preserve"> </w:t>
      </w:r>
      <w:r>
        <w:rPr>
          <w:sz w:val="20"/>
        </w:rPr>
        <w:t>«Кадерус</w:t>
      </w:r>
      <w:r>
        <w:rPr>
          <w:spacing w:val="-6"/>
          <w:sz w:val="20"/>
        </w:rPr>
        <w:t xml:space="preserve"> </w:t>
      </w:r>
      <w:r>
        <w:rPr>
          <w:sz w:val="20"/>
        </w:rPr>
        <w:t>Брокер»</w:t>
      </w:r>
      <w:r>
        <w:rPr>
          <w:spacing w:val="-8"/>
          <w:sz w:val="20"/>
        </w:rPr>
        <w:t xml:space="preserve"> </w:t>
      </w:r>
      <w:r>
        <w:rPr>
          <w:sz w:val="20"/>
        </w:rPr>
        <w:t>на</w:t>
      </w:r>
      <w:r>
        <w:rPr>
          <w:spacing w:val="-7"/>
          <w:sz w:val="20"/>
        </w:rPr>
        <w:t xml:space="preserve"> </w:t>
      </w:r>
      <w:r>
        <w:rPr>
          <w:sz w:val="20"/>
        </w:rPr>
        <w:t>использование</w:t>
      </w:r>
      <w:r>
        <w:rPr>
          <w:spacing w:val="-8"/>
          <w:sz w:val="20"/>
        </w:rPr>
        <w:t xml:space="preserve"> </w:t>
      </w:r>
      <w:r>
        <w:rPr>
          <w:sz w:val="20"/>
        </w:rPr>
        <w:t>денежных</w:t>
      </w:r>
      <w:r>
        <w:rPr>
          <w:spacing w:val="-8"/>
          <w:sz w:val="20"/>
        </w:rPr>
        <w:t xml:space="preserve"> </w:t>
      </w:r>
      <w:r>
        <w:rPr>
          <w:sz w:val="20"/>
        </w:rPr>
        <w:t>средств</w:t>
      </w:r>
      <w:r>
        <w:rPr>
          <w:spacing w:val="-8"/>
          <w:sz w:val="20"/>
        </w:rPr>
        <w:t xml:space="preserve"> </w:t>
      </w:r>
      <w:r>
        <w:rPr>
          <w:sz w:val="20"/>
        </w:rPr>
        <w:t>клиентов.</w:t>
      </w:r>
    </w:p>
    <w:p w14:paraId="0FDBCA38" w14:textId="77777777" w:rsidR="008E25B5" w:rsidRDefault="008E25B5">
      <w:pPr>
        <w:pStyle w:val="3"/>
        <w:spacing w:before="38"/>
      </w:pPr>
    </w:p>
    <w:p w14:paraId="7A85D6F0" w14:textId="3A88095B" w:rsidR="00931F85" w:rsidRDefault="0051151E">
      <w:pPr>
        <w:pStyle w:val="3"/>
        <w:spacing w:before="38"/>
      </w:pPr>
      <w:r>
        <w:t>Статья</w:t>
      </w:r>
      <w:r>
        <w:rPr>
          <w:spacing w:val="-4"/>
        </w:rPr>
        <w:t xml:space="preserve"> </w:t>
      </w:r>
      <w:r>
        <w:t>29.</w:t>
      </w:r>
      <w:r>
        <w:rPr>
          <w:spacing w:val="-5"/>
        </w:rPr>
        <w:t xml:space="preserve"> </w:t>
      </w:r>
      <w:r>
        <w:t>Резервирование</w:t>
      </w:r>
      <w:r>
        <w:rPr>
          <w:spacing w:val="-5"/>
        </w:rPr>
        <w:t xml:space="preserve"> </w:t>
      </w:r>
      <w:r>
        <w:t>ценных</w:t>
      </w:r>
      <w:r>
        <w:rPr>
          <w:spacing w:val="-4"/>
        </w:rPr>
        <w:t xml:space="preserve"> </w:t>
      </w:r>
      <w:r>
        <w:t>бумаг</w:t>
      </w:r>
    </w:p>
    <w:p w14:paraId="7B939BD6" w14:textId="77777777" w:rsidR="00931F85" w:rsidRDefault="0051151E">
      <w:pPr>
        <w:pStyle w:val="a5"/>
        <w:numPr>
          <w:ilvl w:val="0"/>
          <w:numId w:val="89"/>
        </w:numPr>
        <w:tabs>
          <w:tab w:val="left" w:pos="549"/>
        </w:tabs>
        <w:spacing w:before="151" w:line="266" w:lineRule="auto"/>
        <w:ind w:right="222"/>
        <w:rPr>
          <w:sz w:val="20"/>
        </w:rPr>
      </w:pPr>
      <w:r>
        <w:rPr>
          <w:spacing w:val="-1"/>
          <w:sz w:val="20"/>
        </w:rPr>
        <w:t>Резервирование</w:t>
      </w:r>
      <w:r>
        <w:rPr>
          <w:spacing w:val="-10"/>
          <w:sz w:val="20"/>
        </w:rPr>
        <w:t xml:space="preserve"> </w:t>
      </w:r>
      <w:r>
        <w:rPr>
          <w:spacing w:val="-1"/>
          <w:sz w:val="20"/>
        </w:rPr>
        <w:t>ценных</w:t>
      </w:r>
      <w:r>
        <w:rPr>
          <w:spacing w:val="-10"/>
          <w:sz w:val="20"/>
        </w:rPr>
        <w:t xml:space="preserve"> </w:t>
      </w:r>
      <w:r>
        <w:rPr>
          <w:spacing w:val="-1"/>
          <w:sz w:val="20"/>
        </w:rPr>
        <w:t>бумаг</w:t>
      </w:r>
      <w:r>
        <w:rPr>
          <w:spacing w:val="-9"/>
          <w:sz w:val="20"/>
        </w:rPr>
        <w:t xml:space="preserve"> </w:t>
      </w:r>
      <w:r>
        <w:rPr>
          <w:spacing w:val="-1"/>
          <w:sz w:val="20"/>
        </w:rPr>
        <w:t>осуществляется</w:t>
      </w:r>
      <w:r>
        <w:rPr>
          <w:spacing w:val="-11"/>
          <w:sz w:val="20"/>
        </w:rPr>
        <w:t xml:space="preserve"> </w:t>
      </w:r>
      <w:r>
        <w:rPr>
          <w:spacing w:val="-1"/>
          <w:sz w:val="20"/>
        </w:rPr>
        <w:t>путем</w:t>
      </w:r>
      <w:r>
        <w:rPr>
          <w:spacing w:val="-10"/>
          <w:sz w:val="20"/>
        </w:rPr>
        <w:t xml:space="preserve"> </w:t>
      </w:r>
      <w:r>
        <w:rPr>
          <w:spacing w:val="-1"/>
          <w:sz w:val="20"/>
        </w:rPr>
        <w:t>подачи</w:t>
      </w:r>
      <w:r>
        <w:rPr>
          <w:spacing w:val="-9"/>
          <w:sz w:val="20"/>
        </w:rPr>
        <w:t xml:space="preserve"> </w:t>
      </w:r>
      <w:r>
        <w:rPr>
          <w:spacing w:val="-1"/>
          <w:sz w:val="20"/>
        </w:rPr>
        <w:t>в</w:t>
      </w:r>
      <w:r>
        <w:rPr>
          <w:spacing w:val="-9"/>
          <w:sz w:val="20"/>
        </w:rPr>
        <w:t xml:space="preserve"> </w:t>
      </w:r>
      <w:r>
        <w:rPr>
          <w:spacing w:val="-1"/>
          <w:sz w:val="20"/>
        </w:rPr>
        <w:t>ООО</w:t>
      </w:r>
      <w:r>
        <w:rPr>
          <w:spacing w:val="-12"/>
          <w:sz w:val="20"/>
        </w:rPr>
        <w:t xml:space="preserve"> </w:t>
      </w:r>
      <w:r>
        <w:rPr>
          <w:spacing w:val="-1"/>
          <w:sz w:val="20"/>
        </w:rPr>
        <w:t>«Кадерус</w:t>
      </w:r>
      <w:r>
        <w:rPr>
          <w:spacing w:val="-10"/>
          <w:sz w:val="20"/>
        </w:rPr>
        <w:t xml:space="preserve"> </w:t>
      </w:r>
      <w:r>
        <w:rPr>
          <w:spacing w:val="-1"/>
          <w:sz w:val="20"/>
        </w:rPr>
        <w:t>Брокер»</w:t>
      </w:r>
      <w:r>
        <w:rPr>
          <w:spacing w:val="-11"/>
          <w:sz w:val="20"/>
        </w:rPr>
        <w:t xml:space="preserve"> </w:t>
      </w:r>
      <w:r>
        <w:rPr>
          <w:spacing w:val="-1"/>
          <w:sz w:val="20"/>
        </w:rPr>
        <w:t>депозитарного</w:t>
      </w:r>
      <w:r>
        <w:rPr>
          <w:spacing w:val="-8"/>
          <w:sz w:val="20"/>
        </w:rPr>
        <w:t xml:space="preserve"> </w:t>
      </w:r>
      <w:r>
        <w:rPr>
          <w:sz w:val="20"/>
        </w:rPr>
        <w:t>поручения</w:t>
      </w:r>
      <w:r>
        <w:rPr>
          <w:spacing w:val="-43"/>
          <w:sz w:val="20"/>
        </w:rPr>
        <w:t xml:space="preserve"> </w:t>
      </w:r>
      <w:r>
        <w:rPr>
          <w:sz w:val="20"/>
        </w:rPr>
        <w:t>или указания в предусмотренных настоящим регламентом случаях. Резервирование ценных бумаг на счетах</w:t>
      </w:r>
      <w:r>
        <w:rPr>
          <w:spacing w:val="1"/>
          <w:sz w:val="20"/>
        </w:rPr>
        <w:t xml:space="preserve"> </w:t>
      </w:r>
      <w:r>
        <w:rPr>
          <w:sz w:val="20"/>
        </w:rPr>
        <w:lastRenderedPageBreak/>
        <w:t>депо клиента (номинального держателя ценных бумаг клиента) в иных депозитариях, право на распоряжение</w:t>
      </w:r>
      <w:r>
        <w:rPr>
          <w:spacing w:val="1"/>
          <w:sz w:val="20"/>
        </w:rPr>
        <w:t xml:space="preserve"> </w:t>
      </w:r>
      <w:r>
        <w:rPr>
          <w:sz w:val="20"/>
        </w:rPr>
        <w:t>ценными</w:t>
      </w:r>
      <w:r>
        <w:rPr>
          <w:spacing w:val="1"/>
          <w:sz w:val="20"/>
        </w:rPr>
        <w:t xml:space="preserve"> </w:t>
      </w:r>
      <w:r>
        <w:rPr>
          <w:sz w:val="20"/>
        </w:rPr>
        <w:t>бумагами,</w:t>
      </w:r>
      <w:r>
        <w:rPr>
          <w:spacing w:val="1"/>
          <w:sz w:val="20"/>
        </w:rPr>
        <w:t xml:space="preserve"> </w:t>
      </w:r>
      <w:r>
        <w:rPr>
          <w:sz w:val="20"/>
        </w:rPr>
        <w:t>в</w:t>
      </w:r>
      <w:r>
        <w:rPr>
          <w:spacing w:val="1"/>
          <w:sz w:val="20"/>
        </w:rPr>
        <w:t xml:space="preserve"> </w:t>
      </w:r>
      <w:r>
        <w:rPr>
          <w:sz w:val="20"/>
        </w:rPr>
        <w:t>которых</w:t>
      </w:r>
      <w:r>
        <w:rPr>
          <w:spacing w:val="1"/>
          <w:sz w:val="20"/>
        </w:rPr>
        <w:t xml:space="preserve"> </w:t>
      </w:r>
      <w:r>
        <w:rPr>
          <w:sz w:val="20"/>
        </w:rPr>
        <w:t>клиент</w:t>
      </w:r>
      <w:r>
        <w:rPr>
          <w:spacing w:val="1"/>
          <w:sz w:val="20"/>
        </w:rPr>
        <w:t xml:space="preserve"> </w:t>
      </w:r>
      <w:r>
        <w:rPr>
          <w:sz w:val="20"/>
        </w:rPr>
        <w:t>не</w:t>
      </w:r>
      <w:r>
        <w:rPr>
          <w:spacing w:val="1"/>
          <w:sz w:val="20"/>
        </w:rPr>
        <w:t xml:space="preserve"> </w:t>
      </w:r>
      <w:r>
        <w:rPr>
          <w:sz w:val="20"/>
        </w:rPr>
        <w:t>предоставил</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осуществляется</w:t>
      </w:r>
      <w:r>
        <w:rPr>
          <w:spacing w:val="1"/>
          <w:sz w:val="20"/>
        </w:rPr>
        <w:t xml:space="preserve"> </w:t>
      </w:r>
      <w:r>
        <w:rPr>
          <w:sz w:val="20"/>
        </w:rPr>
        <w:t>клиентом</w:t>
      </w:r>
      <w:r>
        <w:rPr>
          <w:spacing w:val="1"/>
          <w:sz w:val="20"/>
        </w:rPr>
        <w:t xml:space="preserve"> </w:t>
      </w:r>
      <w:r>
        <w:rPr>
          <w:sz w:val="20"/>
        </w:rPr>
        <w:t>самостоятельно.</w:t>
      </w:r>
    </w:p>
    <w:p w14:paraId="68CE5B3F" w14:textId="77777777" w:rsidR="00931F85" w:rsidRDefault="0051151E">
      <w:pPr>
        <w:pStyle w:val="a5"/>
        <w:numPr>
          <w:ilvl w:val="0"/>
          <w:numId w:val="89"/>
        </w:numPr>
        <w:tabs>
          <w:tab w:val="left" w:pos="549"/>
        </w:tabs>
        <w:spacing w:line="264" w:lineRule="auto"/>
        <w:ind w:right="227"/>
        <w:rPr>
          <w:sz w:val="20"/>
        </w:rPr>
      </w:pPr>
      <w:r>
        <w:rPr>
          <w:sz w:val="20"/>
        </w:rPr>
        <w:t>Резервирование ценных бумаг на счетах депо ООО «Кадерус Брокер» осуществляется в сроки, установленные</w:t>
      </w:r>
      <w:r>
        <w:rPr>
          <w:spacing w:val="1"/>
          <w:sz w:val="20"/>
        </w:rPr>
        <w:t xml:space="preserve"> </w:t>
      </w:r>
      <w:r>
        <w:rPr>
          <w:sz w:val="20"/>
        </w:rPr>
        <w:t>настоящим</w:t>
      </w:r>
      <w:r>
        <w:rPr>
          <w:spacing w:val="-3"/>
          <w:sz w:val="20"/>
        </w:rPr>
        <w:t xml:space="preserve"> </w:t>
      </w:r>
      <w:r>
        <w:rPr>
          <w:sz w:val="20"/>
        </w:rPr>
        <w:t>регламентом</w:t>
      </w:r>
      <w:r>
        <w:rPr>
          <w:spacing w:val="1"/>
          <w:sz w:val="20"/>
        </w:rPr>
        <w:t xml:space="preserve"> </w:t>
      </w:r>
      <w:r>
        <w:rPr>
          <w:sz w:val="20"/>
        </w:rPr>
        <w:t>для</w:t>
      </w:r>
      <w:r>
        <w:rPr>
          <w:spacing w:val="-4"/>
          <w:sz w:val="20"/>
        </w:rPr>
        <w:t xml:space="preserve"> </w:t>
      </w:r>
      <w:r>
        <w:rPr>
          <w:sz w:val="20"/>
        </w:rPr>
        <w:t>операций</w:t>
      </w:r>
      <w:r>
        <w:rPr>
          <w:spacing w:val="-1"/>
          <w:sz w:val="20"/>
        </w:rPr>
        <w:t xml:space="preserve"> </w:t>
      </w:r>
      <w:r>
        <w:rPr>
          <w:sz w:val="20"/>
        </w:rPr>
        <w:t>по</w:t>
      </w:r>
      <w:r>
        <w:rPr>
          <w:spacing w:val="-2"/>
          <w:sz w:val="20"/>
        </w:rPr>
        <w:t xml:space="preserve"> </w:t>
      </w:r>
      <w:r>
        <w:rPr>
          <w:sz w:val="20"/>
        </w:rPr>
        <w:t>брокерскому</w:t>
      </w:r>
      <w:r>
        <w:rPr>
          <w:spacing w:val="-1"/>
          <w:sz w:val="20"/>
        </w:rPr>
        <w:t xml:space="preserve"> </w:t>
      </w:r>
      <w:r>
        <w:rPr>
          <w:sz w:val="20"/>
        </w:rPr>
        <w:t>счету</w:t>
      </w:r>
      <w:r>
        <w:rPr>
          <w:spacing w:val="-2"/>
          <w:sz w:val="20"/>
        </w:rPr>
        <w:t xml:space="preserve"> </w:t>
      </w:r>
      <w:r>
        <w:rPr>
          <w:sz w:val="20"/>
        </w:rPr>
        <w:t>при</w:t>
      </w:r>
      <w:r>
        <w:rPr>
          <w:spacing w:val="-1"/>
          <w:sz w:val="20"/>
        </w:rPr>
        <w:t xml:space="preserve"> </w:t>
      </w:r>
      <w:r>
        <w:rPr>
          <w:sz w:val="20"/>
        </w:rPr>
        <w:t>поступлении</w:t>
      </w:r>
      <w:r>
        <w:rPr>
          <w:spacing w:val="-2"/>
          <w:sz w:val="20"/>
        </w:rPr>
        <w:t xml:space="preserve"> </w:t>
      </w:r>
      <w:r>
        <w:rPr>
          <w:sz w:val="20"/>
        </w:rPr>
        <w:t>ценных</w:t>
      </w:r>
      <w:r>
        <w:rPr>
          <w:spacing w:val="-1"/>
          <w:sz w:val="20"/>
        </w:rPr>
        <w:t xml:space="preserve"> </w:t>
      </w:r>
      <w:r>
        <w:rPr>
          <w:sz w:val="20"/>
        </w:rPr>
        <w:t>бумаг.</w:t>
      </w:r>
    </w:p>
    <w:p w14:paraId="4F8F7F7D" w14:textId="77777777" w:rsidR="00931F85" w:rsidRDefault="00931F85">
      <w:pPr>
        <w:pStyle w:val="a3"/>
        <w:spacing w:before="3"/>
        <w:ind w:left="0" w:firstLine="0"/>
        <w:jc w:val="left"/>
        <w:rPr>
          <w:sz w:val="23"/>
        </w:rPr>
      </w:pPr>
    </w:p>
    <w:p w14:paraId="4F1AC510" w14:textId="77777777" w:rsidR="00931F85" w:rsidRDefault="0051151E">
      <w:pPr>
        <w:pStyle w:val="3"/>
        <w:spacing w:before="1"/>
      </w:pPr>
      <w:r>
        <w:t>Статья</w:t>
      </w:r>
      <w:r>
        <w:rPr>
          <w:spacing w:val="-3"/>
        </w:rPr>
        <w:t xml:space="preserve"> </w:t>
      </w:r>
      <w:r>
        <w:t>30.</w:t>
      </w:r>
      <w:r>
        <w:rPr>
          <w:spacing w:val="-5"/>
        </w:rPr>
        <w:t xml:space="preserve"> </w:t>
      </w:r>
      <w:r>
        <w:t>Резервирование</w:t>
      </w:r>
      <w:r>
        <w:rPr>
          <w:spacing w:val="-5"/>
        </w:rPr>
        <w:t xml:space="preserve"> </w:t>
      </w:r>
      <w:r>
        <w:t>драгоценных</w:t>
      </w:r>
      <w:r>
        <w:rPr>
          <w:spacing w:val="-6"/>
        </w:rPr>
        <w:t xml:space="preserve"> </w:t>
      </w:r>
      <w:r>
        <w:t>металлов</w:t>
      </w:r>
    </w:p>
    <w:p w14:paraId="5106CACE" w14:textId="77777777" w:rsidR="00931F85" w:rsidRDefault="0051151E">
      <w:pPr>
        <w:pStyle w:val="a3"/>
        <w:spacing w:before="121" w:line="266" w:lineRule="auto"/>
        <w:ind w:left="553" w:right="226" w:firstLine="0"/>
      </w:pPr>
      <w:r>
        <w:t>Резервирование драгоценных металлов осуществляется путем их приобретения ООО «Кадерус Брокер» по</w:t>
      </w:r>
      <w:r>
        <w:rPr>
          <w:spacing w:val="1"/>
        </w:rPr>
        <w:t xml:space="preserve"> </w:t>
      </w:r>
      <w:r>
        <w:t>поручению клиента на торгах ПАО Московская биржа. ООО «Кадерус Брокер» не принимает от клиентов</w:t>
      </w:r>
      <w:r>
        <w:rPr>
          <w:spacing w:val="1"/>
        </w:rPr>
        <w:t xml:space="preserve"> </w:t>
      </w:r>
      <w:r>
        <w:t>драгоценные</w:t>
      </w:r>
      <w:r>
        <w:rPr>
          <w:spacing w:val="-2"/>
        </w:rPr>
        <w:t xml:space="preserve"> </w:t>
      </w:r>
      <w:r>
        <w:t>металлы.</w:t>
      </w:r>
    </w:p>
    <w:p w14:paraId="0C9F326E" w14:textId="77777777" w:rsidR="00931F85" w:rsidRDefault="0051151E">
      <w:pPr>
        <w:spacing w:before="178" w:line="740" w:lineRule="atLeast"/>
        <w:ind w:left="1050" w:right="815" w:firstLine="544"/>
        <w:rPr>
          <w:b/>
          <w:sz w:val="28"/>
        </w:rPr>
      </w:pPr>
      <w:bookmarkStart w:id="12" w:name="_bookmark12"/>
      <w:bookmarkEnd w:id="12"/>
      <w:r>
        <w:rPr>
          <w:b/>
          <w:sz w:val="28"/>
        </w:rPr>
        <w:t>ПОДРАЗДЕЛ 2. СДЕЛКИ КУПЛИ-ПРОДАЖИ ЦЕННЫХ БУМАГ</w:t>
      </w:r>
      <w:r>
        <w:rPr>
          <w:b/>
          <w:spacing w:val="1"/>
          <w:sz w:val="28"/>
        </w:rPr>
        <w:t xml:space="preserve"> </w:t>
      </w:r>
      <w:bookmarkStart w:id="13" w:name="_bookmark13"/>
      <w:bookmarkEnd w:id="13"/>
      <w:r>
        <w:rPr>
          <w:b/>
          <w:sz w:val="28"/>
        </w:rPr>
        <w:t>ГЛАВА</w:t>
      </w:r>
      <w:r>
        <w:rPr>
          <w:b/>
          <w:spacing w:val="-8"/>
          <w:sz w:val="28"/>
        </w:rPr>
        <w:t xml:space="preserve"> </w:t>
      </w:r>
      <w:r>
        <w:rPr>
          <w:b/>
          <w:sz w:val="28"/>
        </w:rPr>
        <w:t>1.</w:t>
      </w:r>
      <w:r>
        <w:rPr>
          <w:b/>
          <w:spacing w:val="-9"/>
          <w:sz w:val="28"/>
        </w:rPr>
        <w:t xml:space="preserve"> </w:t>
      </w:r>
      <w:r>
        <w:rPr>
          <w:b/>
          <w:sz w:val="28"/>
        </w:rPr>
        <w:t>ПОРУЧЕНИЯ</w:t>
      </w:r>
      <w:r>
        <w:rPr>
          <w:b/>
          <w:spacing w:val="-9"/>
          <w:sz w:val="28"/>
        </w:rPr>
        <w:t xml:space="preserve"> </w:t>
      </w:r>
      <w:r>
        <w:rPr>
          <w:b/>
          <w:sz w:val="28"/>
        </w:rPr>
        <w:t>НА</w:t>
      </w:r>
      <w:r>
        <w:rPr>
          <w:b/>
          <w:spacing w:val="-7"/>
          <w:sz w:val="28"/>
        </w:rPr>
        <w:t xml:space="preserve"> </w:t>
      </w:r>
      <w:r>
        <w:rPr>
          <w:b/>
          <w:sz w:val="28"/>
        </w:rPr>
        <w:t>СОВЕРШЕНИЕ</w:t>
      </w:r>
      <w:r>
        <w:rPr>
          <w:b/>
          <w:spacing w:val="-9"/>
          <w:sz w:val="28"/>
        </w:rPr>
        <w:t xml:space="preserve"> </w:t>
      </w:r>
      <w:r>
        <w:rPr>
          <w:b/>
          <w:sz w:val="28"/>
        </w:rPr>
        <w:t>СДЕЛОК</w:t>
      </w:r>
      <w:r>
        <w:rPr>
          <w:b/>
          <w:spacing w:val="-8"/>
          <w:sz w:val="28"/>
        </w:rPr>
        <w:t xml:space="preserve"> </w:t>
      </w:r>
      <w:r>
        <w:rPr>
          <w:b/>
          <w:sz w:val="28"/>
        </w:rPr>
        <w:t>КУПЛИ-ПРОДАЖИ</w:t>
      </w:r>
    </w:p>
    <w:p w14:paraId="525E6786" w14:textId="77777777" w:rsidR="00931F85" w:rsidRDefault="0051151E">
      <w:pPr>
        <w:pStyle w:val="3"/>
        <w:spacing w:before="242"/>
      </w:pPr>
      <w:r>
        <w:t>Статья</w:t>
      </w:r>
      <w:r>
        <w:rPr>
          <w:spacing w:val="-4"/>
        </w:rPr>
        <w:t xml:space="preserve"> </w:t>
      </w:r>
      <w:r>
        <w:t>31.</w:t>
      </w:r>
      <w:r>
        <w:rPr>
          <w:spacing w:val="-5"/>
        </w:rPr>
        <w:t xml:space="preserve"> </w:t>
      </w:r>
      <w:r>
        <w:t>Форма</w:t>
      </w:r>
      <w:r>
        <w:rPr>
          <w:spacing w:val="-4"/>
        </w:rPr>
        <w:t xml:space="preserve"> </w:t>
      </w:r>
      <w:r>
        <w:t>подачи</w:t>
      </w:r>
      <w:r>
        <w:rPr>
          <w:spacing w:val="-4"/>
        </w:rPr>
        <w:t xml:space="preserve"> </w:t>
      </w:r>
      <w:r>
        <w:t>поручений</w:t>
      </w:r>
    </w:p>
    <w:p w14:paraId="0AB6570D" w14:textId="77777777" w:rsidR="00931F85" w:rsidRDefault="0051151E">
      <w:pPr>
        <w:pStyle w:val="a5"/>
        <w:numPr>
          <w:ilvl w:val="0"/>
          <w:numId w:val="88"/>
        </w:numPr>
        <w:tabs>
          <w:tab w:val="left" w:pos="548"/>
          <w:tab w:val="left" w:pos="549"/>
        </w:tabs>
        <w:spacing w:before="151"/>
        <w:ind w:hanging="362"/>
        <w:rPr>
          <w:sz w:val="20"/>
        </w:rPr>
      </w:pPr>
      <w:r>
        <w:rPr>
          <w:sz w:val="20"/>
        </w:rPr>
        <w:t>Форма</w:t>
      </w:r>
      <w:r>
        <w:rPr>
          <w:spacing w:val="-7"/>
          <w:sz w:val="20"/>
        </w:rPr>
        <w:t xml:space="preserve"> </w:t>
      </w:r>
      <w:r>
        <w:rPr>
          <w:sz w:val="20"/>
        </w:rPr>
        <w:t>поручения</w:t>
      </w:r>
      <w:r>
        <w:rPr>
          <w:spacing w:val="-8"/>
          <w:sz w:val="20"/>
        </w:rPr>
        <w:t xml:space="preserve"> </w:t>
      </w:r>
      <w:r>
        <w:rPr>
          <w:sz w:val="20"/>
        </w:rPr>
        <w:t>на</w:t>
      </w:r>
      <w:r>
        <w:rPr>
          <w:spacing w:val="-6"/>
          <w:sz w:val="20"/>
        </w:rPr>
        <w:t xml:space="preserve"> </w:t>
      </w:r>
      <w:r>
        <w:rPr>
          <w:sz w:val="20"/>
        </w:rPr>
        <w:t>бумажном</w:t>
      </w:r>
      <w:r>
        <w:rPr>
          <w:spacing w:val="-7"/>
          <w:sz w:val="20"/>
        </w:rPr>
        <w:t xml:space="preserve"> </w:t>
      </w:r>
      <w:r>
        <w:rPr>
          <w:sz w:val="20"/>
        </w:rPr>
        <w:t>носителе</w:t>
      </w:r>
      <w:r>
        <w:rPr>
          <w:spacing w:val="-7"/>
          <w:sz w:val="20"/>
        </w:rPr>
        <w:t xml:space="preserve"> </w:t>
      </w:r>
      <w:r>
        <w:rPr>
          <w:sz w:val="20"/>
        </w:rPr>
        <w:t>установлена</w:t>
      </w:r>
      <w:r>
        <w:rPr>
          <w:spacing w:val="-6"/>
          <w:sz w:val="20"/>
        </w:rPr>
        <w:t xml:space="preserve"> </w:t>
      </w:r>
      <w:r>
        <w:rPr>
          <w:sz w:val="20"/>
        </w:rPr>
        <w:t>приложением</w:t>
      </w:r>
      <w:r>
        <w:rPr>
          <w:spacing w:val="-5"/>
          <w:sz w:val="20"/>
        </w:rPr>
        <w:t xml:space="preserve"> </w:t>
      </w:r>
      <w:r>
        <w:rPr>
          <w:sz w:val="20"/>
        </w:rPr>
        <w:t>№8</w:t>
      </w:r>
      <w:r>
        <w:rPr>
          <w:spacing w:val="-7"/>
          <w:sz w:val="20"/>
        </w:rPr>
        <w:t xml:space="preserve"> </w:t>
      </w:r>
      <w:r>
        <w:rPr>
          <w:sz w:val="20"/>
        </w:rPr>
        <w:t>к</w:t>
      </w:r>
      <w:r>
        <w:rPr>
          <w:spacing w:val="-6"/>
          <w:sz w:val="20"/>
        </w:rPr>
        <w:t xml:space="preserve"> </w:t>
      </w:r>
      <w:r>
        <w:rPr>
          <w:sz w:val="20"/>
        </w:rPr>
        <w:t>настоящему</w:t>
      </w:r>
      <w:r>
        <w:rPr>
          <w:spacing w:val="-6"/>
          <w:sz w:val="20"/>
        </w:rPr>
        <w:t xml:space="preserve"> </w:t>
      </w:r>
      <w:r>
        <w:rPr>
          <w:sz w:val="20"/>
        </w:rPr>
        <w:t>регламенту.</w:t>
      </w:r>
    </w:p>
    <w:p w14:paraId="10363942" w14:textId="77777777" w:rsidR="00931F85" w:rsidRDefault="0051151E">
      <w:pPr>
        <w:pStyle w:val="a5"/>
        <w:numPr>
          <w:ilvl w:val="0"/>
          <w:numId w:val="88"/>
        </w:numPr>
        <w:tabs>
          <w:tab w:val="left" w:pos="549"/>
        </w:tabs>
        <w:spacing w:before="178" w:line="268" w:lineRule="auto"/>
        <w:ind w:right="226"/>
        <w:rPr>
          <w:sz w:val="20"/>
        </w:rPr>
      </w:pPr>
      <w:r>
        <w:rPr>
          <w:sz w:val="20"/>
        </w:rPr>
        <w:t>Если иное не согласовано между клиентом и ООО «Кадерус Брокер», поручения на совершение внебиржевых</w:t>
      </w:r>
      <w:r>
        <w:rPr>
          <w:spacing w:val="1"/>
          <w:sz w:val="20"/>
        </w:rPr>
        <w:t xml:space="preserve"> </w:t>
      </w:r>
      <w:r>
        <w:rPr>
          <w:sz w:val="20"/>
        </w:rPr>
        <w:t>сделок</w:t>
      </w:r>
      <w:r>
        <w:rPr>
          <w:spacing w:val="-3"/>
          <w:sz w:val="20"/>
        </w:rPr>
        <w:t xml:space="preserve"> </w:t>
      </w:r>
      <w:r>
        <w:rPr>
          <w:sz w:val="20"/>
        </w:rPr>
        <w:t>с</w:t>
      </w:r>
      <w:r>
        <w:rPr>
          <w:spacing w:val="-4"/>
          <w:sz w:val="20"/>
        </w:rPr>
        <w:t xml:space="preserve"> </w:t>
      </w:r>
      <w:r>
        <w:rPr>
          <w:sz w:val="20"/>
        </w:rPr>
        <w:t>ценными</w:t>
      </w:r>
      <w:r>
        <w:rPr>
          <w:spacing w:val="-4"/>
          <w:sz w:val="20"/>
        </w:rPr>
        <w:t xml:space="preserve"> </w:t>
      </w:r>
      <w:r>
        <w:rPr>
          <w:sz w:val="20"/>
        </w:rPr>
        <w:t>бумагами</w:t>
      </w:r>
      <w:r>
        <w:rPr>
          <w:spacing w:val="-2"/>
          <w:sz w:val="20"/>
        </w:rPr>
        <w:t xml:space="preserve"> </w:t>
      </w:r>
      <w:r>
        <w:rPr>
          <w:sz w:val="20"/>
        </w:rPr>
        <w:t>иностранных</w:t>
      </w:r>
      <w:r>
        <w:rPr>
          <w:spacing w:val="-4"/>
          <w:sz w:val="20"/>
        </w:rPr>
        <w:t xml:space="preserve"> </w:t>
      </w:r>
      <w:r>
        <w:rPr>
          <w:sz w:val="20"/>
        </w:rPr>
        <w:t>эмитентов</w:t>
      </w:r>
      <w:r>
        <w:rPr>
          <w:spacing w:val="-3"/>
          <w:sz w:val="20"/>
        </w:rPr>
        <w:t xml:space="preserve"> </w:t>
      </w:r>
      <w:r>
        <w:rPr>
          <w:sz w:val="20"/>
        </w:rPr>
        <w:t>могут</w:t>
      </w:r>
      <w:r>
        <w:rPr>
          <w:spacing w:val="-4"/>
          <w:sz w:val="20"/>
        </w:rPr>
        <w:t xml:space="preserve"> </w:t>
      </w:r>
      <w:r>
        <w:rPr>
          <w:sz w:val="20"/>
        </w:rPr>
        <w:t>быть</w:t>
      </w:r>
      <w:r>
        <w:rPr>
          <w:spacing w:val="-4"/>
          <w:sz w:val="20"/>
        </w:rPr>
        <w:t xml:space="preserve"> </w:t>
      </w:r>
      <w:r>
        <w:rPr>
          <w:sz w:val="20"/>
        </w:rPr>
        <w:t>поданы</w:t>
      </w:r>
      <w:r>
        <w:rPr>
          <w:spacing w:val="-3"/>
          <w:sz w:val="20"/>
        </w:rPr>
        <w:t xml:space="preserve"> </w:t>
      </w:r>
      <w:r>
        <w:rPr>
          <w:sz w:val="20"/>
        </w:rPr>
        <w:t>клиентом</w:t>
      </w:r>
      <w:r>
        <w:rPr>
          <w:spacing w:val="-4"/>
          <w:sz w:val="20"/>
        </w:rPr>
        <w:t xml:space="preserve"> </w:t>
      </w:r>
      <w:r>
        <w:rPr>
          <w:sz w:val="20"/>
        </w:rPr>
        <w:t>только</w:t>
      </w:r>
      <w:r>
        <w:rPr>
          <w:spacing w:val="-4"/>
          <w:sz w:val="20"/>
        </w:rPr>
        <w:t xml:space="preserve"> </w:t>
      </w:r>
      <w:r>
        <w:rPr>
          <w:sz w:val="20"/>
        </w:rPr>
        <w:t>в</w:t>
      </w:r>
      <w:r>
        <w:rPr>
          <w:spacing w:val="-3"/>
          <w:sz w:val="20"/>
        </w:rPr>
        <w:t xml:space="preserve"> </w:t>
      </w:r>
      <w:r>
        <w:rPr>
          <w:sz w:val="20"/>
        </w:rPr>
        <w:t>устной</w:t>
      </w:r>
      <w:r>
        <w:rPr>
          <w:spacing w:val="-4"/>
          <w:sz w:val="20"/>
        </w:rPr>
        <w:t xml:space="preserve"> </w:t>
      </w:r>
      <w:r>
        <w:rPr>
          <w:sz w:val="20"/>
        </w:rPr>
        <w:t>форме</w:t>
      </w:r>
      <w:r>
        <w:rPr>
          <w:spacing w:val="-4"/>
          <w:sz w:val="20"/>
        </w:rPr>
        <w:t xml:space="preserve"> </w:t>
      </w:r>
      <w:r>
        <w:rPr>
          <w:sz w:val="20"/>
        </w:rPr>
        <w:t>либо</w:t>
      </w:r>
      <w:r>
        <w:rPr>
          <w:spacing w:val="-43"/>
          <w:sz w:val="20"/>
        </w:rPr>
        <w:t xml:space="preserve"> </w:t>
      </w:r>
      <w:r>
        <w:rPr>
          <w:sz w:val="20"/>
        </w:rPr>
        <w:t>на</w:t>
      </w:r>
      <w:r>
        <w:rPr>
          <w:spacing w:val="-1"/>
          <w:sz w:val="20"/>
        </w:rPr>
        <w:t xml:space="preserve"> </w:t>
      </w:r>
      <w:r>
        <w:rPr>
          <w:sz w:val="20"/>
        </w:rPr>
        <w:t>бумажном</w:t>
      </w:r>
      <w:r>
        <w:rPr>
          <w:spacing w:val="-1"/>
          <w:sz w:val="20"/>
        </w:rPr>
        <w:t xml:space="preserve"> </w:t>
      </w:r>
      <w:r>
        <w:rPr>
          <w:sz w:val="20"/>
        </w:rPr>
        <w:t>носителе.</w:t>
      </w:r>
    </w:p>
    <w:p w14:paraId="7A3D8C1D" w14:textId="42AA933B" w:rsidR="005976A9" w:rsidRDefault="005976A9">
      <w:pPr>
        <w:pStyle w:val="a5"/>
        <w:numPr>
          <w:ilvl w:val="0"/>
          <w:numId w:val="88"/>
        </w:numPr>
        <w:tabs>
          <w:tab w:val="left" w:pos="549"/>
        </w:tabs>
        <w:spacing w:before="178" w:line="268" w:lineRule="auto"/>
        <w:ind w:right="226"/>
        <w:rPr>
          <w:sz w:val="20"/>
        </w:rPr>
      </w:pPr>
      <w:r>
        <w:rPr>
          <w:sz w:val="20"/>
        </w:rPr>
        <w:t>Поручения клиента в отношении ценных бумаг, переданных в займ передаются</w:t>
      </w:r>
      <w:r w:rsidR="003321FA" w:rsidRPr="0093717D">
        <w:rPr>
          <w:sz w:val="20"/>
        </w:rPr>
        <w:t xml:space="preserve"> </w:t>
      </w:r>
      <w:r w:rsidR="003321FA">
        <w:rPr>
          <w:sz w:val="20"/>
        </w:rPr>
        <w:t>ООО «Кадерус Брокер»</w:t>
      </w:r>
      <w:r>
        <w:rPr>
          <w:sz w:val="20"/>
        </w:rPr>
        <w:t xml:space="preserve"> любым способом, за исключением использования ИТС QUIK.</w:t>
      </w:r>
    </w:p>
    <w:p w14:paraId="0B3F60E9" w14:textId="77777777" w:rsidR="00931F85" w:rsidRDefault="00931F85">
      <w:pPr>
        <w:pStyle w:val="a3"/>
        <w:spacing w:before="4"/>
        <w:ind w:left="0" w:firstLine="0"/>
        <w:jc w:val="left"/>
        <w:rPr>
          <w:sz w:val="22"/>
        </w:rPr>
      </w:pPr>
    </w:p>
    <w:p w14:paraId="19758C82" w14:textId="77777777" w:rsidR="00931F85" w:rsidRDefault="0051151E">
      <w:pPr>
        <w:pStyle w:val="3"/>
      </w:pPr>
      <w:r>
        <w:t>Статья</w:t>
      </w:r>
      <w:r>
        <w:rPr>
          <w:spacing w:val="-4"/>
        </w:rPr>
        <w:t xml:space="preserve"> </w:t>
      </w:r>
      <w:r>
        <w:t>32.</w:t>
      </w:r>
      <w:r>
        <w:rPr>
          <w:spacing w:val="-5"/>
        </w:rPr>
        <w:t xml:space="preserve"> </w:t>
      </w:r>
      <w:r>
        <w:t>Сроки</w:t>
      </w:r>
      <w:r>
        <w:rPr>
          <w:spacing w:val="-3"/>
        </w:rPr>
        <w:t xml:space="preserve"> </w:t>
      </w:r>
      <w:r>
        <w:t>подачи</w:t>
      </w:r>
      <w:r>
        <w:rPr>
          <w:spacing w:val="-3"/>
        </w:rPr>
        <w:t xml:space="preserve"> </w:t>
      </w:r>
      <w:r>
        <w:t>поручений</w:t>
      </w:r>
    </w:p>
    <w:p w14:paraId="4D9C241A" w14:textId="77777777" w:rsidR="00931F85" w:rsidRDefault="0051151E">
      <w:pPr>
        <w:pStyle w:val="a5"/>
        <w:numPr>
          <w:ilvl w:val="0"/>
          <w:numId w:val="87"/>
        </w:numPr>
        <w:tabs>
          <w:tab w:val="left" w:pos="549"/>
        </w:tabs>
        <w:spacing w:before="151" w:line="266" w:lineRule="auto"/>
        <w:ind w:right="218"/>
        <w:rPr>
          <w:sz w:val="20"/>
        </w:rPr>
      </w:pPr>
      <w:r>
        <w:rPr>
          <w:sz w:val="20"/>
        </w:rPr>
        <w:t>Поручения</w:t>
      </w:r>
      <w:r>
        <w:rPr>
          <w:spacing w:val="-5"/>
          <w:sz w:val="20"/>
        </w:rPr>
        <w:t xml:space="preserve"> </w:t>
      </w:r>
      <w:r>
        <w:rPr>
          <w:sz w:val="20"/>
        </w:rPr>
        <w:t>в</w:t>
      </w:r>
      <w:r>
        <w:rPr>
          <w:spacing w:val="-4"/>
          <w:sz w:val="20"/>
        </w:rPr>
        <w:t xml:space="preserve"> </w:t>
      </w:r>
      <w:r>
        <w:rPr>
          <w:sz w:val="20"/>
        </w:rPr>
        <w:t>электронном</w:t>
      </w:r>
      <w:r>
        <w:rPr>
          <w:spacing w:val="-5"/>
          <w:sz w:val="20"/>
        </w:rPr>
        <w:t xml:space="preserve"> </w:t>
      </w:r>
      <w:r>
        <w:rPr>
          <w:sz w:val="20"/>
        </w:rPr>
        <w:t>виде,</w:t>
      </w:r>
      <w:r>
        <w:rPr>
          <w:spacing w:val="-4"/>
          <w:sz w:val="20"/>
        </w:rPr>
        <w:t xml:space="preserve"> </w:t>
      </w:r>
      <w:r>
        <w:rPr>
          <w:sz w:val="20"/>
        </w:rPr>
        <w:t>за</w:t>
      </w:r>
      <w:r>
        <w:rPr>
          <w:spacing w:val="-5"/>
          <w:sz w:val="20"/>
        </w:rPr>
        <w:t xml:space="preserve"> </w:t>
      </w:r>
      <w:r>
        <w:rPr>
          <w:sz w:val="20"/>
        </w:rPr>
        <w:t>исключением</w:t>
      </w:r>
      <w:r>
        <w:rPr>
          <w:spacing w:val="-5"/>
          <w:sz w:val="20"/>
        </w:rPr>
        <w:t xml:space="preserve"> </w:t>
      </w:r>
      <w:r>
        <w:rPr>
          <w:sz w:val="20"/>
        </w:rPr>
        <w:t>поручений,</w:t>
      </w:r>
      <w:r>
        <w:rPr>
          <w:spacing w:val="-4"/>
          <w:sz w:val="20"/>
        </w:rPr>
        <w:t xml:space="preserve"> </w:t>
      </w:r>
      <w:r>
        <w:rPr>
          <w:sz w:val="20"/>
        </w:rPr>
        <w:t>поданных</w:t>
      </w:r>
      <w:r>
        <w:rPr>
          <w:spacing w:val="-2"/>
          <w:sz w:val="20"/>
        </w:rPr>
        <w:t xml:space="preserve"> </w:t>
      </w:r>
      <w:r>
        <w:rPr>
          <w:sz w:val="20"/>
        </w:rPr>
        <w:t>с</w:t>
      </w:r>
      <w:r>
        <w:rPr>
          <w:spacing w:val="-6"/>
          <w:sz w:val="20"/>
        </w:rPr>
        <w:t xml:space="preserve"> </w:t>
      </w:r>
      <w:r>
        <w:rPr>
          <w:sz w:val="20"/>
        </w:rPr>
        <w:t>использованием</w:t>
      </w:r>
      <w:r>
        <w:rPr>
          <w:spacing w:val="-5"/>
          <w:sz w:val="20"/>
        </w:rPr>
        <w:t xml:space="preserve"> </w:t>
      </w:r>
      <w:r>
        <w:rPr>
          <w:sz w:val="20"/>
        </w:rPr>
        <w:t>ИТС QUIK,</w:t>
      </w:r>
      <w:r>
        <w:rPr>
          <w:spacing w:val="-5"/>
          <w:sz w:val="20"/>
        </w:rPr>
        <w:t xml:space="preserve"> </w:t>
      </w:r>
      <w:r>
        <w:rPr>
          <w:sz w:val="20"/>
        </w:rPr>
        <w:t>могут</w:t>
      </w:r>
      <w:r>
        <w:rPr>
          <w:spacing w:val="-5"/>
          <w:sz w:val="20"/>
        </w:rPr>
        <w:t xml:space="preserve"> </w:t>
      </w:r>
      <w:r>
        <w:rPr>
          <w:sz w:val="20"/>
        </w:rPr>
        <w:t>быть</w:t>
      </w:r>
      <w:r>
        <w:rPr>
          <w:spacing w:val="-43"/>
          <w:sz w:val="20"/>
        </w:rPr>
        <w:t xml:space="preserve"> </w:t>
      </w:r>
      <w:r>
        <w:rPr>
          <w:sz w:val="20"/>
        </w:rPr>
        <w:t>поданы</w:t>
      </w:r>
      <w:r>
        <w:rPr>
          <w:spacing w:val="-2"/>
          <w:sz w:val="20"/>
        </w:rPr>
        <w:t xml:space="preserve"> </w:t>
      </w:r>
      <w:r>
        <w:rPr>
          <w:sz w:val="20"/>
        </w:rPr>
        <w:t>в любое</w:t>
      </w:r>
      <w:r>
        <w:rPr>
          <w:spacing w:val="-1"/>
          <w:sz w:val="20"/>
        </w:rPr>
        <w:t xml:space="preserve"> </w:t>
      </w:r>
      <w:r>
        <w:rPr>
          <w:sz w:val="20"/>
        </w:rPr>
        <w:t>время</w:t>
      </w:r>
      <w:r>
        <w:rPr>
          <w:spacing w:val="-2"/>
          <w:sz w:val="20"/>
        </w:rPr>
        <w:t xml:space="preserve"> </w:t>
      </w:r>
      <w:r>
        <w:rPr>
          <w:sz w:val="20"/>
        </w:rPr>
        <w:t>суток.</w:t>
      </w:r>
    </w:p>
    <w:p w14:paraId="7A21E138" w14:textId="77777777" w:rsidR="00931F85" w:rsidRDefault="0051151E">
      <w:pPr>
        <w:pStyle w:val="a5"/>
        <w:numPr>
          <w:ilvl w:val="0"/>
          <w:numId w:val="87"/>
        </w:numPr>
        <w:tabs>
          <w:tab w:val="left" w:pos="549"/>
        </w:tabs>
        <w:spacing w:line="266" w:lineRule="auto"/>
        <w:ind w:right="223"/>
        <w:rPr>
          <w:sz w:val="20"/>
        </w:rPr>
      </w:pPr>
      <w:r>
        <w:rPr>
          <w:sz w:val="20"/>
        </w:rPr>
        <w:t>Поручения (за исключением поручений, указанных в п.1 настоящей статьи регламента) на совершение сделок</w:t>
      </w:r>
      <w:r>
        <w:rPr>
          <w:spacing w:val="1"/>
          <w:sz w:val="20"/>
        </w:rPr>
        <w:t xml:space="preserve"> </w:t>
      </w:r>
      <w:r>
        <w:rPr>
          <w:sz w:val="20"/>
        </w:rPr>
        <w:t>через организаторов торговли могут быть поданы в течение торговой сессии соответствующего организатора</w:t>
      </w:r>
      <w:r>
        <w:rPr>
          <w:spacing w:val="1"/>
          <w:sz w:val="20"/>
        </w:rPr>
        <w:t xml:space="preserve"> </w:t>
      </w:r>
      <w:r>
        <w:rPr>
          <w:sz w:val="20"/>
        </w:rPr>
        <w:t>торговли. В течение последних пятнадцати минут торговой сессии такие поручения могут быть поданы только</w:t>
      </w:r>
      <w:r>
        <w:rPr>
          <w:spacing w:val="1"/>
          <w:sz w:val="20"/>
        </w:rPr>
        <w:t xml:space="preserve"> </w:t>
      </w:r>
      <w:r>
        <w:rPr>
          <w:sz w:val="20"/>
        </w:rPr>
        <w:t>по</w:t>
      </w:r>
      <w:r>
        <w:rPr>
          <w:spacing w:val="-1"/>
          <w:sz w:val="20"/>
        </w:rPr>
        <w:t xml:space="preserve"> </w:t>
      </w:r>
      <w:r>
        <w:rPr>
          <w:sz w:val="20"/>
        </w:rPr>
        <w:t>согласованию с</w:t>
      </w:r>
      <w:r>
        <w:rPr>
          <w:spacing w:val="-1"/>
          <w:sz w:val="20"/>
        </w:rPr>
        <w:t xml:space="preserve"> </w:t>
      </w:r>
      <w:r>
        <w:rPr>
          <w:sz w:val="20"/>
        </w:rPr>
        <w:t>ООО «Кадерус</w:t>
      </w:r>
      <w:r>
        <w:rPr>
          <w:spacing w:val="-2"/>
          <w:sz w:val="20"/>
        </w:rPr>
        <w:t xml:space="preserve"> </w:t>
      </w:r>
      <w:r>
        <w:rPr>
          <w:sz w:val="20"/>
        </w:rPr>
        <w:t>Брокер».</w:t>
      </w:r>
    </w:p>
    <w:p w14:paraId="00CA1124" w14:textId="77777777" w:rsidR="00931F85" w:rsidRDefault="0051151E">
      <w:pPr>
        <w:pStyle w:val="a5"/>
        <w:numPr>
          <w:ilvl w:val="0"/>
          <w:numId w:val="87"/>
        </w:numPr>
        <w:tabs>
          <w:tab w:val="left" w:pos="549"/>
        </w:tabs>
        <w:spacing w:line="266" w:lineRule="auto"/>
        <w:ind w:right="227"/>
        <w:rPr>
          <w:sz w:val="20"/>
        </w:rPr>
      </w:pPr>
      <w:r>
        <w:rPr>
          <w:sz w:val="20"/>
        </w:rPr>
        <w:t>Поручения на совершение сделок на внебиржевом рынке (за исключением поручений в электронном виде)</w:t>
      </w:r>
      <w:r>
        <w:rPr>
          <w:spacing w:val="1"/>
          <w:sz w:val="20"/>
        </w:rPr>
        <w:t xml:space="preserve"> </w:t>
      </w:r>
      <w:r>
        <w:rPr>
          <w:sz w:val="20"/>
        </w:rPr>
        <w:t>могут</w:t>
      </w:r>
      <w:r>
        <w:rPr>
          <w:spacing w:val="-2"/>
          <w:sz w:val="20"/>
        </w:rPr>
        <w:t xml:space="preserve"> </w:t>
      </w:r>
      <w:r>
        <w:rPr>
          <w:sz w:val="20"/>
        </w:rPr>
        <w:t>быть</w:t>
      </w:r>
      <w:r>
        <w:rPr>
          <w:spacing w:val="-2"/>
          <w:sz w:val="20"/>
        </w:rPr>
        <w:t xml:space="preserve"> </w:t>
      </w:r>
      <w:r>
        <w:rPr>
          <w:sz w:val="20"/>
        </w:rPr>
        <w:t>поданы</w:t>
      </w:r>
      <w:r>
        <w:rPr>
          <w:spacing w:val="-2"/>
          <w:sz w:val="20"/>
        </w:rPr>
        <w:t xml:space="preserve"> </w:t>
      </w:r>
      <w:r>
        <w:rPr>
          <w:sz w:val="20"/>
        </w:rPr>
        <w:t>в течение</w:t>
      </w:r>
      <w:r>
        <w:rPr>
          <w:spacing w:val="-2"/>
          <w:sz w:val="20"/>
        </w:rPr>
        <w:t xml:space="preserve"> </w:t>
      </w:r>
      <w:r>
        <w:rPr>
          <w:sz w:val="20"/>
        </w:rPr>
        <w:t>рабочего</w:t>
      </w:r>
      <w:r>
        <w:rPr>
          <w:spacing w:val="-1"/>
          <w:sz w:val="20"/>
        </w:rPr>
        <w:t xml:space="preserve"> </w:t>
      </w:r>
      <w:r>
        <w:rPr>
          <w:sz w:val="20"/>
        </w:rPr>
        <w:t>дня</w:t>
      </w:r>
      <w:r>
        <w:rPr>
          <w:spacing w:val="-3"/>
          <w:sz w:val="20"/>
        </w:rPr>
        <w:t xml:space="preserve"> </w:t>
      </w:r>
      <w:r>
        <w:rPr>
          <w:sz w:val="20"/>
        </w:rPr>
        <w:t>с 10:00</w:t>
      </w:r>
      <w:r>
        <w:rPr>
          <w:spacing w:val="-2"/>
          <w:sz w:val="20"/>
        </w:rPr>
        <w:t xml:space="preserve"> </w:t>
      </w:r>
      <w:r>
        <w:rPr>
          <w:sz w:val="20"/>
        </w:rPr>
        <w:t>до</w:t>
      </w:r>
      <w:r>
        <w:rPr>
          <w:spacing w:val="-1"/>
          <w:sz w:val="20"/>
        </w:rPr>
        <w:t xml:space="preserve"> </w:t>
      </w:r>
      <w:r>
        <w:rPr>
          <w:sz w:val="20"/>
        </w:rPr>
        <w:t>18:00</w:t>
      </w:r>
      <w:r>
        <w:rPr>
          <w:spacing w:val="-2"/>
          <w:sz w:val="20"/>
        </w:rPr>
        <w:t xml:space="preserve"> </w:t>
      </w:r>
      <w:r>
        <w:rPr>
          <w:sz w:val="20"/>
        </w:rPr>
        <w:t>по московскому</w:t>
      </w:r>
      <w:r>
        <w:rPr>
          <w:spacing w:val="-1"/>
          <w:sz w:val="20"/>
        </w:rPr>
        <w:t xml:space="preserve"> </w:t>
      </w:r>
      <w:r>
        <w:rPr>
          <w:sz w:val="20"/>
        </w:rPr>
        <w:t>времени.</w:t>
      </w:r>
    </w:p>
    <w:p w14:paraId="630045DA" w14:textId="77777777" w:rsidR="00931F85" w:rsidRDefault="0051151E">
      <w:pPr>
        <w:pStyle w:val="a5"/>
        <w:numPr>
          <w:ilvl w:val="0"/>
          <w:numId w:val="87"/>
        </w:numPr>
        <w:tabs>
          <w:tab w:val="left" w:pos="549"/>
        </w:tabs>
        <w:spacing w:before="152" w:line="266" w:lineRule="auto"/>
        <w:ind w:right="223"/>
        <w:rPr>
          <w:sz w:val="20"/>
        </w:rPr>
      </w:pPr>
      <w:r>
        <w:rPr>
          <w:sz w:val="20"/>
        </w:rPr>
        <w:t>Поручения, поданные по истечении соответствующей торговой сессии, подлежат исполнению в следующую</w:t>
      </w:r>
      <w:r>
        <w:rPr>
          <w:spacing w:val="1"/>
          <w:sz w:val="20"/>
        </w:rPr>
        <w:t xml:space="preserve"> </w:t>
      </w:r>
      <w:r>
        <w:rPr>
          <w:sz w:val="20"/>
        </w:rPr>
        <w:t>торговую</w:t>
      </w:r>
      <w:r>
        <w:rPr>
          <w:spacing w:val="-1"/>
          <w:sz w:val="20"/>
        </w:rPr>
        <w:t xml:space="preserve"> </w:t>
      </w:r>
      <w:r>
        <w:rPr>
          <w:sz w:val="20"/>
        </w:rPr>
        <w:t>сессию.</w:t>
      </w:r>
    </w:p>
    <w:p w14:paraId="164DBF0E" w14:textId="38001A79" w:rsidR="0047252E" w:rsidRPr="0047252E" w:rsidRDefault="0047252E" w:rsidP="0047252E">
      <w:pPr>
        <w:pStyle w:val="a5"/>
        <w:numPr>
          <w:ilvl w:val="0"/>
          <w:numId w:val="87"/>
        </w:numPr>
        <w:spacing w:before="152" w:line="266" w:lineRule="auto"/>
        <w:ind w:right="223"/>
        <w:rPr>
          <w:sz w:val="20"/>
        </w:rPr>
      </w:pPr>
      <w:r>
        <w:rPr>
          <w:sz w:val="20"/>
        </w:rPr>
        <w:t>Поручение</w:t>
      </w:r>
      <w:r w:rsidRPr="0047252E">
        <w:rPr>
          <w:sz w:val="20"/>
        </w:rPr>
        <w:t xml:space="preserve"> </w:t>
      </w:r>
      <w:r>
        <w:rPr>
          <w:sz w:val="20"/>
        </w:rPr>
        <w:t>действует</w:t>
      </w:r>
      <w:r w:rsidRPr="0047252E">
        <w:rPr>
          <w:sz w:val="20"/>
        </w:rPr>
        <w:t xml:space="preserve"> </w:t>
      </w:r>
      <w:r>
        <w:rPr>
          <w:sz w:val="20"/>
        </w:rPr>
        <w:t>до</w:t>
      </w:r>
      <w:r w:rsidRPr="0047252E">
        <w:rPr>
          <w:sz w:val="20"/>
        </w:rPr>
        <w:t xml:space="preserve"> </w:t>
      </w:r>
      <w:r>
        <w:rPr>
          <w:sz w:val="20"/>
        </w:rPr>
        <w:t>конца</w:t>
      </w:r>
      <w:r w:rsidRPr="0047252E">
        <w:rPr>
          <w:sz w:val="20"/>
        </w:rPr>
        <w:t xml:space="preserve"> </w:t>
      </w:r>
      <w:r>
        <w:rPr>
          <w:sz w:val="20"/>
        </w:rPr>
        <w:t>торговой</w:t>
      </w:r>
      <w:r w:rsidRPr="0047252E">
        <w:rPr>
          <w:sz w:val="20"/>
        </w:rPr>
        <w:t xml:space="preserve"> </w:t>
      </w:r>
      <w:r>
        <w:rPr>
          <w:sz w:val="20"/>
        </w:rPr>
        <w:t>сессии,</w:t>
      </w:r>
      <w:r w:rsidRPr="0047252E">
        <w:rPr>
          <w:sz w:val="20"/>
        </w:rPr>
        <w:t xml:space="preserve"> </w:t>
      </w:r>
      <w:r>
        <w:rPr>
          <w:sz w:val="20"/>
        </w:rPr>
        <w:t>в</w:t>
      </w:r>
      <w:r w:rsidRPr="0047252E">
        <w:rPr>
          <w:sz w:val="20"/>
        </w:rPr>
        <w:t xml:space="preserve"> </w:t>
      </w:r>
      <w:r>
        <w:rPr>
          <w:sz w:val="20"/>
        </w:rPr>
        <w:t>течение</w:t>
      </w:r>
      <w:r w:rsidRPr="0047252E">
        <w:rPr>
          <w:sz w:val="20"/>
        </w:rPr>
        <w:t xml:space="preserve"> </w:t>
      </w:r>
      <w:r>
        <w:rPr>
          <w:sz w:val="20"/>
        </w:rPr>
        <w:t>которой</w:t>
      </w:r>
      <w:r w:rsidRPr="0047252E">
        <w:rPr>
          <w:sz w:val="20"/>
        </w:rPr>
        <w:t xml:space="preserve"> </w:t>
      </w:r>
      <w:r>
        <w:rPr>
          <w:sz w:val="20"/>
        </w:rPr>
        <w:t xml:space="preserve">ООО </w:t>
      </w:r>
      <w:r w:rsidRPr="0047252E">
        <w:rPr>
          <w:sz w:val="20"/>
        </w:rPr>
        <w:t>«Кадерус Брокер» должно приступить к исполнению поручения, если в принятом ООО «Кадерус Брокер» поручении не оговорено иное.</w:t>
      </w:r>
    </w:p>
    <w:p w14:paraId="3FA73974" w14:textId="43A694D1" w:rsidR="0047252E" w:rsidRDefault="0047252E" w:rsidP="0047252E">
      <w:pPr>
        <w:pStyle w:val="a5"/>
        <w:numPr>
          <w:ilvl w:val="0"/>
          <w:numId w:val="87"/>
        </w:numPr>
        <w:tabs>
          <w:tab w:val="left" w:pos="549"/>
        </w:tabs>
        <w:spacing w:before="149" w:line="266" w:lineRule="auto"/>
        <w:ind w:right="227"/>
        <w:rPr>
          <w:sz w:val="20"/>
        </w:rPr>
      </w:pPr>
      <w:r>
        <w:rPr>
          <w:sz w:val="20"/>
        </w:rPr>
        <w:t>ООО «Кадерус Брокер» может принять к исполнению поручение при</w:t>
      </w:r>
      <w:r>
        <w:rPr>
          <w:spacing w:val="1"/>
          <w:sz w:val="20"/>
        </w:rPr>
        <w:t xml:space="preserve"> </w:t>
      </w:r>
      <w:r>
        <w:rPr>
          <w:sz w:val="20"/>
        </w:rPr>
        <w:t>соблюдении общих требований, определенных в настоящем регламенте, а также при соблюдении следующих</w:t>
      </w:r>
      <w:r>
        <w:rPr>
          <w:spacing w:val="1"/>
          <w:sz w:val="20"/>
        </w:rPr>
        <w:t xml:space="preserve"> </w:t>
      </w:r>
      <w:r>
        <w:rPr>
          <w:sz w:val="20"/>
        </w:rPr>
        <w:t>условий:</w:t>
      </w:r>
    </w:p>
    <w:p w14:paraId="0D53E7EB" w14:textId="78BD5BE5" w:rsidR="0047252E" w:rsidRDefault="0047252E" w:rsidP="0047252E">
      <w:pPr>
        <w:pStyle w:val="a5"/>
        <w:numPr>
          <w:ilvl w:val="1"/>
          <w:numId w:val="87"/>
        </w:numPr>
        <w:tabs>
          <w:tab w:val="left" w:pos="1283"/>
        </w:tabs>
        <w:spacing w:before="155" w:line="266" w:lineRule="auto"/>
        <w:ind w:right="289"/>
        <w:rPr>
          <w:sz w:val="20"/>
        </w:rPr>
      </w:pPr>
      <w:r>
        <w:rPr>
          <w:sz w:val="20"/>
        </w:rPr>
        <w:t>на момент приема поручения клиент обеспечил наличие необходимых активов на денежных счетах и</w:t>
      </w:r>
      <w:r>
        <w:rPr>
          <w:spacing w:val="-43"/>
          <w:sz w:val="20"/>
        </w:rPr>
        <w:t xml:space="preserve"> </w:t>
      </w:r>
      <w:r>
        <w:rPr>
          <w:sz w:val="20"/>
        </w:rPr>
        <w:t>счетах</w:t>
      </w:r>
      <w:r>
        <w:rPr>
          <w:spacing w:val="-7"/>
          <w:sz w:val="20"/>
        </w:rPr>
        <w:t xml:space="preserve"> </w:t>
      </w:r>
      <w:r>
        <w:rPr>
          <w:sz w:val="20"/>
        </w:rPr>
        <w:t>депо,</w:t>
      </w:r>
      <w:r>
        <w:rPr>
          <w:spacing w:val="-7"/>
          <w:sz w:val="20"/>
        </w:rPr>
        <w:t xml:space="preserve"> </w:t>
      </w:r>
      <w:r>
        <w:rPr>
          <w:sz w:val="20"/>
        </w:rPr>
        <w:t>которые</w:t>
      </w:r>
      <w:r>
        <w:rPr>
          <w:spacing w:val="-7"/>
          <w:sz w:val="20"/>
        </w:rPr>
        <w:t xml:space="preserve"> </w:t>
      </w:r>
      <w:r>
        <w:rPr>
          <w:sz w:val="20"/>
        </w:rPr>
        <w:t>будут</w:t>
      </w:r>
      <w:r>
        <w:rPr>
          <w:spacing w:val="-8"/>
          <w:sz w:val="20"/>
        </w:rPr>
        <w:t xml:space="preserve"> </w:t>
      </w:r>
      <w:r>
        <w:rPr>
          <w:sz w:val="20"/>
        </w:rPr>
        <w:t>использоваться</w:t>
      </w:r>
      <w:r>
        <w:rPr>
          <w:spacing w:val="-8"/>
          <w:sz w:val="20"/>
        </w:rPr>
        <w:t xml:space="preserve"> </w:t>
      </w:r>
      <w:r>
        <w:rPr>
          <w:sz w:val="20"/>
        </w:rPr>
        <w:t>при</w:t>
      </w:r>
      <w:r>
        <w:rPr>
          <w:spacing w:val="-7"/>
          <w:sz w:val="20"/>
        </w:rPr>
        <w:t xml:space="preserve"> </w:t>
      </w:r>
      <w:r>
        <w:rPr>
          <w:sz w:val="20"/>
        </w:rPr>
        <w:t>исполнении</w:t>
      </w:r>
      <w:r>
        <w:rPr>
          <w:spacing w:val="-7"/>
          <w:sz w:val="20"/>
        </w:rPr>
        <w:t xml:space="preserve"> </w:t>
      </w:r>
      <w:r>
        <w:rPr>
          <w:sz w:val="20"/>
        </w:rPr>
        <w:t>сделок,</w:t>
      </w:r>
      <w:r>
        <w:rPr>
          <w:spacing w:val="-6"/>
          <w:sz w:val="20"/>
        </w:rPr>
        <w:t xml:space="preserve"> </w:t>
      </w:r>
      <w:r>
        <w:rPr>
          <w:sz w:val="20"/>
        </w:rPr>
        <w:t>которые</w:t>
      </w:r>
      <w:r>
        <w:rPr>
          <w:spacing w:val="-8"/>
          <w:sz w:val="20"/>
        </w:rPr>
        <w:t xml:space="preserve"> </w:t>
      </w:r>
      <w:r>
        <w:rPr>
          <w:sz w:val="20"/>
        </w:rPr>
        <w:t>должны</w:t>
      </w:r>
      <w:r>
        <w:rPr>
          <w:spacing w:val="-7"/>
          <w:sz w:val="20"/>
        </w:rPr>
        <w:t xml:space="preserve"> </w:t>
      </w:r>
      <w:r>
        <w:rPr>
          <w:sz w:val="20"/>
        </w:rPr>
        <w:t>быть</w:t>
      </w:r>
      <w:r>
        <w:rPr>
          <w:spacing w:val="-8"/>
          <w:sz w:val="20"/>
        </w:rPr>
        <w:t xml:space="preserve"> </w:t>
      </w:r>
      <w:r>
        <w:rPr>
          <w:sz w:val="20"/>
        </w:rPr>
        <w:t>заключены</w:t>
      </w:r>
      <w:r>
        <w:rPr>
          <w:spacing w:val="-43"/>
          <w:sz w:val="20"/>
        </w:rPr>
        <w:t xml:space="preserve"> </w:t>
      </w:r>
      <w:r>
        <w:rPr>
          <w:sz w:val="20"/>
        </w:rPr>
        <w:t>на</w:t>
      </w:r>
      <w:r>
        <w:rPr>
          <w:spacing w:val="-2"/>
          <w:sz w:val="20"/>
        </w:rPr>
        <w:t xml:space="preserve"> </w:t>
      </w:r>
      <w:r>
        <w:rPr>
          <w:sz w:val="20"/>
        </w:rPr>
        <w:t>основании</w:t>
      </w:r>
      <w:r>
        <w:rPr>
          <w:spacing w:val="-1"/>
          <w:sz w:val="20"/>
        </w:rPr>
        <w:t xml:space="preserve"> </w:t>
      </w:r>
      <w:r>
        <w:rPr>
          <w:sz w:val="20"/>
        </w:rPr>
        <w:t>данного</w:t>
      </w:r>
      <w:r>
        <w:rPr>
          <w:spacing w:val="-1"/>
          <w:sz w:val="20"/>
        </w:rPr>
        <w:t xml:space="preserve"> </w:t>
      </w:r>
      <w:r>
        <w:rPr>
          <w:sz w:val="20"/>
        </w:rPr>
        <w:t>поручения;</w:t>
      </w:r>
    </w:p>
    <w:p w14:paraId="2B7E2300" w14:textId="627B8F2B" w:rsidR="0047252E" w:rsidRDefault="0047252E" w:rsidP="0047252E">
      <w:pPr>
        <w:pStyle w:val="a5"/>
        <w:numPr>
          <w:ilvl w:val="1"/>
          <w:numId w:val="87"/>
        </w:numPr>
        <w:tabs>
          <w:tab w:val="left" w:pos="1283"/>
        </w:tabs>
        <w:spacing w:before="155" w:line="266" w:lineRule="auto"/>
        <w:ind w:right="289"/>
        <w:rPr>
          <w:sz w:val="20"/>
        </w:rPr>
      </w:pPr>
      <w:r>
        <w:rPr>
          <w:sz w:val="20"/>
        </w:rPr>
        <w:t xml:space="preserve">если ценные бумаги были переданы клиентом в займ, в этом случае поручение на совершение сделок на биржевом и/или внебиржевом рынках должно быть подано </w:t>
      </w:r>
      <w:r w:rsidR="00F63A38">
        <w:rPr>
          <w:sz w:val="20"/>
        </w:rPr>
        <w:t xml:space="preserve">не позднее 17:30 по московскому времени </w:t>
      </w:r>
      <w:r>
        <w:rPr>
          <w:sz w:val="20"/>
        </w:rPr>
        <w:t>за один рабочий день до даты исполнения такого поручения</w:t>
      </w:r>
      <w:r w:rsidR="000C6FEF">
        <w:rPr>
          <w:sz w:val="20"/>
        </w:rPr>
        <w:t xml:space="preserve"> и подлежит исполнению со </w:t>
      </w:r>
      <w:r w:rsidR="000C6FEF">
        <w:rPr>
          <w:sz w:val="20"/>
        </w:rPr>
        <w:lastRenderedPageBreak/>
        <w:t>стороны ООО «Кадерус Брокер» не позднее 18:00 по московскому времени рабочего дня</w:t>
      </w:r>
      <w:r w:rsidR="00BD2CD7" w:rsidRPr="00BD2CD7">
        <w:rPr>
          <w:sz w:val="20"/>
        </w:rPr>
        <w:t xml:space="preserve"> </w:t>
      </w:r>
      <w:r w:rsidR="00BD2CD7">
        <w:rPr>
          <w:sz w:val="20"/>
        </w:rPr>
        <w:t>следующего за днем подачи поручения</w:t>
      </w:r>
      <w:r w:rsidR="000C6FEF">
        <w:rPr>
          <w:sz w:val="20"/>
        </w:rPr>
        <w:t>.</w:t>
      </w:r>
    </w:p>
    <w:p w14:paraId="66F4CE80" w14:textId="77777777" w:rsidR="0047252E" w:rsidRDefault="0047252E" w:rsidP="0047252E">
      <w:pPr>
        <w:pStyle w:val="a5"/>
        <w:numPr>
          <w:ilvl w:val="1"/>
          <w:numId w:val="87"/>
        </w:numPr>
        <w:tabs>
          <w:tab w:val="left" w:pos="1283"/>
        </w:tabs>
        <w:spacing w:line="266" w:lineRule="auto"/>
        <w:ind w:right="290"/>
        <w:rPr>
          <w:sz w:val="20"/>
        </w:rPr>
      </w:pPr>
      <w:r>
        <w:rPr>
          <w:sz w:val="20"/>
        </w:rPr>
        <w:t>исполнение</w:t>
      </w:r>
      <w:r>
        <w:rPr>
          <w:spacing w:val="1"/>
          <w:sz w:val="20"/>
        </w:rPr>
        <w:t xml:space="preserve"> </w:t>
      </w:r>
      <w:r>
        <w:rPr>
          <w:sz w:val="20"/>
        </w:rPr>
        <w:t>поручения</w:t>
      </w:r>
      <w:r>
        <w:rPr>
          <w:spacing w:val="1"/>
          <w:sz w:val="20"/>
        </w:rPr>
        <w:t xml:space="preserve"> </w:t>
      </w:r>
      <w:r>
        <w:rPr>
          <w:sz w:val="20"/>
        </w:rPr>
        <w:t>не</w:t>
      </w:r>
      <w:r>
        <w:rPr>
          <w:spacing w:val="1"/>
          <w:sz w:val="20"/>
        </w:rPr>
        <w:t xml:space="preserve"> </w:t>
      </w:r>
      <w:r>
        <w:rPr>
          <w:sz w:val="20"/>
        </w:rPr>
        <w:t>приведет</w:t>
      </w:r>
      <w:r>
        <w:rPr>
          <w:spacing w:val="1"/>
          <w:sz w:val="20"/>
        </w:rPr>
        <w:t xml:space="preserve"> </w:t>
      </w:r>
      <w:r>
        <w:rPr>
          <w:sz w:val="20"/>
        </w:rPr>
        <w:t>к</w:t>
      </w:r>
      <w:r>
        <w:rPr>
          <w:spacing w:val="1"/>
          <w:sz w:val="20"/>
        </w:rPr>
        <w:t xml:space="preserve"> </w:t>
      </w:r>
      <w:r>
        <w:rPr>
          <w:sz w:val="20"/>
        </w:rPr>
        <w:t>превышению</w:t>
      </w:r>
      <w:r>
        <w:rPr>
          <w:spacing w:val="1"/>
          <w:sz w:val="20"/>
        </w:rPr>
        <w:t xml:space="preserve"> </w:t>
      </w:r>
      <w:r>
        <w:rPr>
          <w:sz w:val="20"/>
        </w:rPr>
        <w:t>установленных</w:t>
      </w:r>
      <w:r>
        <w:rPr>
          <w:spacing w:val="1"/>
          <w:sz w:val="20"/>
        </w:rPr>
        <w:t xml:space="preserve"> </w:t>
      </w:r>
      <w:r>
        <w:rPr>
          <w:sz w:val="20"/>
        </w:rPr>
        <w:t>в</w:t>
      </w:r>
      <w:r>
        <w:rPr>
          <w:spacing w:val="1"/>
          <w:sz w:val="20"/>
        </w:rPr>
        <w:t xml:space="preserve"> </w:t>
      </w:r>
      <w:r>
        <w:rPr>
          <w:sz w:val="20"/>
        </w:rPr>
        <w:t>соответствии</w:t>
      </w:r>
      <w:r>
        <w:rPr>
          <w:spacing w:val="1"/>
          <w:sz w:val="20"/>
        </w:rPr>
        <w:t xml:space="preserve"> </w:t>
      </w:r>
      <w:r>
        <w:rPr>
          <w:sz w:val="20"/>
        </w:rPr>
        <w:t>правилами</w:t>
      </w:r>
      <w:r>
        <w:rPr>
          <w:spacing w:val="1"/>
          <w:sz w:val="20"/>
        </w:rPr>
        <w:t xml:space="preserve"> </w:t>
      </w:r>
      <w:r>
        <w:rPr>
          <w:sz w:val="20"/>
        </w:rPr>
        <w:t>организатора</w:t>
      </w:r>
      <w:r>
        <w:rPr>
          <w:spacing w:val="-4"/>
          <w:sz w:val="20"/>
        </w:rPr>
        <w:t xml:space="preserve"> </w:t>
      </w:r>
      <w:r>
        <w:rPr>
          <w:sz w:val="20"/>
        </w:rPr>
        <w:t>торговли</w:t>
      </w:r>
      <w:r>
        <w:rPr>
          <w:spacing w:val="-4"/>
          <w:sz w:val="20"/>
        </w:rPr>
        <w:t xml:space="preserve"> </w:t>
      </w:r>
      <w:r>
        <w:rPr>
          <w:sz w:val="20"/>
        </w:rPr>
        <w:t>и</w:t>
      </w:r>
      <w:r>
        <w:rPr>
          <w:spacing w:val="-4"/>
          <w:sz w:val="20"/>
        </w:rPr>
        <w:t xml:space="preserve"> </w:t>
      </w:r>
      <w:r>
        <w:rPr>
          <w:sz w:val="20"/>
        </w:rPr>
        <w:t>клирингового</w:t>
      </w:r>
      <w:r>
        <w:rPr>
          <w:spacing w:val="-4"/>
          <w:sz w:val="20"/>
        </w:rPr>
        <w:t xml:space="preserve"> </w:t>
      </w:r>
      <w:r>
        <w:rPr>
          <w:sz w:val="20"/>
        </w:rPr>
        <w:t>центра</w:t>
      </w:r>
      <w:r>
        <w:rPr>
          <w:spacing w:val="-2"/>
          <w:sz w:val="20"/>
        </w:rPr>
        <w:t xml:space="preserve"> </w:t>
      </w:r>
      <w:r>
        <w:rPr>
          <w:sz w:val="20"/>
        </w:rPr>
        <w:t>лимитов</w:t>
      </w:r>
      <w:r>
        <w:rPr>
          <w:spacing w:val="-1"/>
          <w:sz w:val="20"/>
        </w:rPr>
        <w:t xml:space="preserve"> </w:t>
      </w:r>
      <w:r>
        <w:rPr>
          <w:sz w:val="20"/>
        </w:rPr>
        <w:t>открытых</w:t>
      </w:r>
      <w:r>
        <w:rPr>
          <w:spacing w:val="-2"/>
          <w:sz w:val="20"/>
        </w:rPr>
        <w:t xml:space="preserve"> </w:t>
      </w:r>
      <w:r>
        <w:rPr>
          <w:sz w:val="20"/>
        </w:rPr>
        <w:t>позиций</w:t>
      </w:r>
      <w:r>
        <w:rPr>
          <w:spacing w:val="-4"/>
          <w:sz w:val="20"/>
        </w:rPr>
        <w:t xml:space="preserve"> </w:t>
      </w:r>
      <w:r>
        <w:rPr>
          <w:sz w:val="20"/>
        </w:rPr>
        <w:t>ООО</w:t>
      </w:r>
      <w:r>
        <w:rPr>
          <w:spacing w:val="-4"/>
          <w:sz w:val="20"/>
        </w:rPr>
        <w:t xml:space="preserve"> </w:t>
      </w:r>
      <w:r>
        <w:rPr>
          <w:sz w:val="20"/>
        </w:rPr>
        <w:t>«Кадерус</w:t>
      </w:r>
      <w:r>
        <w:rPr>
          <w:spacing w:val="-5"/>
          <w:sz w:val="20"/>
        </w:rPr>
        <w:t xml:space="preserve"> </w:t>
      </w:r>
      <w:r>
        <w:rPr>
          <w:sz w:val="20"/>
        </w:rPr>
        <w:t>Брокер».</w:t>
      </w:r>
    </w:p>
    <w:p w14:paraId="58B14076" w14:textId="77777777" w:rsidR="000A5D97" w:rsidRDefault="0047252E" w:rsidP="000A5D97">
      <w:pPr>
        <w:pStyle w:val="a3"/>
        <w:spacing w:before="123" w:line="266" w:lineRule="auto"/>
        <w:ind w:left="183" w:firstLine="0"/>
        <w:jc w:val="left"/>
      </w:pPr>
      <w:r>
        <w:t>При</w:t>
      </w:r>
      <w:r>
        <w:rPr>
          <w:spacing w:val="-10"/>
        </w:rPr>
        <w:t xml:space="preserve"> </w:t>
      </w:r>
      <w:r>
        <w:t>несоблюдении</w:t>
      </w:r>
      <w:r>
        <w:rPr>
          <w:spacing w:val="-10"/>
        </w:rPr>
        <w:t xml:space="preserve"> </w:t>
      </w:r>
      <w:r>
        <w:t>вышеуказанных</w:t>
      </w:r>
      <w:r>
        <w:rPr>
          <w:spacing w:val="-10"/>
        </w:rPr>
        <w:t xml:space="preserve"> </w:t>
      </w:r>
      <w:r>
        <w:t>условий</w:t>
      </w:r>
      <w:r>
        <w:rPr>
          <w:spacing w:val="-9"/>
        </w:rPr>
        <w:t xml:space="preserve"> </w:t>
      </w:r>
      <w:r>
        <w:t>ООО</w:t>
      </w:r>
      <w:r>
        <w:rPr>
          <w:spacing w:val="-11"/>
        </w:rPr>
        <w:t xml:space="preserve"> </w:t>
      </w:r>
      <w:r>
        <w:t>«Кадерус</w:t>
      </w:r>
      <w:r>
        <w:rPr>
          <w:spacing w:val="-10"/>
        </w:rPr>
        <w:t xml:space="preserve"> </w:t>
      </w:r>
      <w:r>
        <w:t>Брокер»</w:t>
      </w:r>
      <w:r>
        <w:rPr>
          <w:spacing w:val="-10"/>
        </w:rPr>
        <w:t xml:space="preserve"> </w:t>
      </w:r>
      <w:r>
        <w:t>вправе</w:t>
      </w:r>
      <w:r>
        <w:rPr>
          <w:spacing w:val="-11"/>
        </w:rPr>
        <w:t xml:space="preserve"> </w:t>
      </w:r>
      <w:r>
        <w:t>не</w:t>
      </w:r>
      <w:r>
        <w:rPr>
          <w:spacing w:val="-11"/>
        </w:rPr>
        <w:t xml:space="preserve"> </w:t>
      </w:r>
      <w:r>
        <w:t>принимать</w:t>
      </w:r>
      <w:r>
        <w:rPr>
          <w:spacing w:val="-10"/>
        </w:rPr>
        <w:t xml:space="preserve"> </w:t>
      </w:r>
      <w:r>
        <w:t>и</w:t>
      </w:r>
      <w:r>
        <w:rPr>
          <w:spacing w:val="-9"/>
        </w:rPr>
        <w:t xml:space="preserve"> </w:t>
      </w:r>
      <w:r>
        <w:t>не</w:t>
      </w:r>
      <w:r>
        <w:rPr>
          <w:spacing w:val="-12"/>
        </w:rPr>
        <w:t xml:space="preserve"> </w:t>
      </w:r>
      <w:r>
        <w:t>исполнять</w:t>
      </w:r>
      <w:r>
        <w:rPr>
          <w:spacing w:val="-10"/>
        </w:rPr>
        <w:t xml:space="preserve"> </w:t>
      </w:r>
      <w:r>
        <w:t>поручение</w:t>
      </w:r>
      <w:r>
        <w:rPr>
          <w:spacing w:val="-42"/>
        </w:rPr>
        <w:t xml:space="preserve"> </w:t>
      </w:r>
      <w:r>
        <w:t>Клиента.</w:t>
      </w:r>
    </w:p>
    <w:p w14:paraId="2361608C" w14:textId="143F3A6E" w:rsidR="0047252E" w:rsidRDefault="0047252E" w:rsidP="000A5D97">
      <w:pPr>
        <w:pStyle w:val="a3"/>
        <w:spacing w:before="123" w:line="266" w:lineRule="auto"/>
        <w:ind w:left="183" w:firstLine="0"/>
        <w:jc w:val="left"/>
      </w:pPr>
      <w:r>
        <w:t>ООО</w:t>
      </w:r>
      <w:r>
        <w:rPr>
          <w:spacing w:val="-8"/>
        </w:rPr>
        <w:t xml:space="preserve"> </w:t>
      </w:r>
      <w:r>
        <w:t>«Кадерус</w:t>
      </w:r>
      <w:r>
        <w:rPr>
          <w:spacing w:val="-8"/>
        </w:rPr>
        <w:t xml:space="preserve"> </w:t>
      </w:r>
      <w:r>
        <w:t>Брокер»</w:t>
      </w:r>
      <w:r>
        <w:rPr>
          <w:spacing w:val="-7"/>
        </w:rPr>
        <w:t xml:space="preserve"> </w:t>
      </w:r>
      <w:r>
        <w:t>вправе</w:t>
      </w:r>
      <w:r>
        <w:rPr>
          <w:spacing w:val="-9"/>
        </w:rPr>
        <w:t xml:space="preserve"> </w:t>
      </w:r>
      <w:r>
        <w:t>по</w:t>
      </w:r>
      <w:r>
        <w:rPr>
          <w:spacing w:val="-7"/>
        </w:rPr>
        <w:t xml:space="preserve"> </w:t>
      </w:r>
      <w:r>
        <w:t>своему</w:t>
      </w:r>
      <w:r>
        <w:rPr>
          <w:spacing w:val="-7"/>
        </w:rPr>
        <w:t xml:space="preserve"> </w:t>
      </w:r>
      <w:r>
        <w:t>усмотрению</w:t>
      </w:r>
      <w:r>
        <w:rPr>
          <w:spacing w:val="-8"/>
        </w:rPr>
        <w:t xml:space="preserve"> </w:t>
      </w:r>
      <w:r>
        <w:t>отказать</w:t>
      </w:r>
      <w:r>
        <w:rPr>
          <w:spacing w:val="-8"/>
        </w:rPr>
        <w:t xml:space="preserve"> </w:t>
      </w:r>
      <w:r>
        <w:t>клиенту</w:t>
      </w:r>
      <w:r>
        <w:rPr>
          <w:spacing w:val="-7"/>
        </w:rPr>
        <w:t xml:space="preserve"> </w:t>
      </w:r>
      <w:r>
        <w:t>в</w:t>
      </w:r>
      <w:r>
        <w:rPr>
          <w:spacing w:val="-8"/>
        </w:rPr>
        <w:t xml:space="preserve"> </w:t>
      </w:r>
      <w:r>
        <w:t>исполнении</w:t>
      </w:r>
      <w:r>
        <w:rPr>
          <w:spacing w:val="-7"/>
        </w:rPr>
        <w:t xml:space="preserve"> </w:t>
      </w:r>
      <w:r>
        <w:t>того</w:t>
      </w:r>
      <w:r>
        <w:rPr>
          <w:spacing w:val="-8"/>
        </w:rPr>
        <w:t xml:space="preserve"> </w:t>
      </w:r>
      <w:r>
        <w:t>или</w:t>
      </w:r>
      <w:r>
        <w:rPr>
          <w:spacing w:val="-8"/>
        </w:rPr>
        <w:t xml:space="preserve"> </w:t>
      </w:r>
      <w:r>
        <w:t>иного</w:t>
      </w:r>
      <w:r>
        <w:rPr>
          <w:spacing w:val="-7"/>
        </w:rPr>
        <w:t xml:space="preserve"> </w:t>
      </w:r>
      <w:r>
        <w:t>поручения</w:t>
      </w:r>
      <w:r>
        <w:rPr>
          <w:spacing w:val="-43"/>
        </w:rPr>
        <w:t xml:space="preserve"> </w:t>
      </w:r>
      <w:r>
        <w:t>на</w:t>
      </w:r>
      <w:r>
        <w:rPr>
          <w:spacing w:val="-1"/>
        </w:rPr>
        <w:t xml:space="preserve"> </w:t>
      </w:r>
      <w:r>
        <w:t>совершение</w:t>
      </w:r>
      <w:r>
        <w:rPr>
          <w:spacing w:val="-1"/>
        </w:rPr>
        <w:t xml:space="preserve"> </w:t>
      </w:r>
      <w:r>
        <w:t>сделки, в</w:t>
      </w:r>
      <w:r>
        <w:rPr>
          <w:spacing w:val="-1"/>
        </w:rPr>
        <w:t xml:space="preserve"> </w:t>
      </w:r>
      <w:r>
        <w:t>том</w:t>
      </w:r>
      <w:r>
        <w:rPr>
          <w:spacing w:val="-1"/>
        </w:rPr>
        <w:t xml:space="preserve"> </w:t>
      </w:r>
      <w:r>
        <w:t>числе,</w:t>
      </w:r>
      <w:r>
        <w:rPr>
          <w:spacing w:val="-1"/>
        </w:rPr>
        <w:t xml:space="preserve"> </w:t>
      </w:r>
      <w:r>
        <w:t>после</w:t>
      </w:r>
      <w:r>
        <w:rPr>
          <w:spacing w:val="1"/>
        </w:rPr>
        <w:t xml:space="preserve"> </w:t>
      </w:r>
      <w:r>
        <w:t>принятия</w:t>
      </w:r>
      <w:r>
        <w:rPr>
          <w:spacing w:val="-3"/>
        </w:rPr>
        <w:t xml:space="preserve"> </w:t>
      </w:r>
      <w:r>
        <w:t>поручения.</w:t>
      </w:r>
    </w:p>
    <w:p w14:paraId="1C84A9BE" w14:textId="77777777" w:rsidR="00931F85" w:rsidRDefault="0051151E">
      <w:pPr>
        <w:pStyle w:val="a5"/>
        <w:numPr>
          <w:ilvl w:val="0"/>
          <w:numId w:val="87"/>
        </w:numPr>
        <w:tabs>
          <w:tab w:val="left" w:pos="549"/>
        </w:tabs>
        <w:spacing w:before="155" w:line="264" w:lineRule="auto"/>
        <w:ind w:right="225"/>
        <w:rPr>
          <w:sz w:val="20"/>
        </w:rPr>
      </w:pPr>
      <w:r>
        <w:rPr>
          <w:sz w:val="20"/>
        </w:rPr>
        <w:t>ООО «Кадерус Брокер» по своему усмотрению вправе осуществлять прием и исполнение поручений в иное</w:t>
      </w:r>
      <w:r>
        <w:rPr>
          <w:spacing w:val="1"/>
          <w:sz w:val="20"/>
        </w:rPr>
        <w:t xml:space="preserve"> </w:t>
      </w:r>
      <w:r>
        <w:rPr>
          <w:sz w:val="20"/>
        </w:rPr>
        <w:t>время</w:t>
      </w:r>
      <w:r>
        <w:rPr>
          <w:spacing w:val="-3"/>
          <w:sz w:val="20"/>
        </w:rPr>
        <w:t xml:space="preserve"> </w:t>
      </w:r>
      <w:r>
        <w:rPr>
          <w:sz w:val="20"/>
        </w:rPr>
        <w:t>дополнительно</w:t>
      </w:r>
      <w:r>
        <w:rPr>
          <w:spacing w:val="-1"/>
          <w:sz w:val="20"/>
        </w:rPr>
        <w:t xml:space="preserve"> </w:t>
      </w:r>
      <w:r>
        <w:rPr>
          <w:sz w:val="20"/>
        </w:rPr>
        <w:t>к</w:t>
      </w:r>
      <w:r>
        <w:rPr>
          <w:spacing w:val="1"/>
          <w:sz w:val="20"/>
        </w:rPr>
        <w:t xml:space="preserve"> </w:t>
      </w:r>
      <w:r>
        <w:rPr>
          <w:sz w:val="20"/>
        </w:rPr>
        <w:t>указанным</w:t>
      </w:r>
      <w:r>
        <w:rPr>
          <w:spacing w:val="-2"/>
          <w:sz w:val="20"/>
        </w:rPr>
        <w:t xml:space="preserve"> </w:t>
      </w:r>
      <w:r>
        <w:rPr>
          <w:sz w:val="20"/>
        </w:rPr>
        <w:t>в настоящей</w:t>
      </w:r>
      <w:r>
        <w:rPr>
          <w:spacing w:val="-1"/>
          <w:sz w:val="20"/>
        </w:rPr>
        <w:t xml:space="preserve"> </w:t>
      </w:r>
      <w:r>
        <w:rPr>
          <w:sz w:val="20"/>
        </w:rPr>
        <w:t>статье</w:t>
      </w:r>
      <w:r>
        <w:rPr>
          <w:spacing w:val="-2"/>
          <w:sz w:val="20"/>
        </w:rPr>
        <w:t xml:space="preserve"> </w:t>
      </w:r>
      <w:r>
        <w:rPr>
          <w:sz w:val="20"/>
        </w:rPr>
        <w:t>периодам.</w:t>
      </w:r>
    </w:p>
    <w:p w14:paraId="2870B265" w14:textId="77777777" w:rsidR="00931F85" w:rsidRDefault="00931F85">
      <w:pPr>
        <w:pStyle w:val="a3"/>
        <w:spacing w:before="3"/>
        <w:ind w:left="0" w:firstLine="0"/>
        <w:jc w:val="left"/>
        <w:rPr>
          <w:sz w:val="23"/>
        </w:rPr>
      </w:pPr>
    </w:p>
    <w:p w14:paraId="06789467" w14:textId="77777777" w:rsidR="00931F85" w:rsidRDefault="0051151E">
      <w:pPr>
        <w:pStyle w:val="3"/>
      </w:pPr>
      <w:r>
        <w:t>Статья</w:t>
      </w:r>
      <w:r>
        <w:rPr>
          <w:spacing w:val="-6"/>
        </w:rPr>
        <w:t xml:space="preserve"> </w:t>
      </w:r>
      <w:r>
        <w:t>33.</w:t>
      </w:r>
      <w:r>
        <w:rPr>
          <w:spacing w:val="-8"/>
        </w:rPr>
        <w:t xml:space="preserve"> </w:t>
      </w:r>
      <w:r>
        <w:t>Содержание</w:t>
      </w:r>
      <w:r>
        <w:rPr>
          <w:spacing w:val="-8"/>
        </w:rPr>
        <w:t xml:space="preserve"> </w:t>
      </w:r>
      <w:r>
        <w:t>поручения</w:t>
      </w:r>
    </w:p>
    <w:p w14:paraId="5AE1E060" w14:textId="77777777" w:rsidR="00931F85" w:rsidRDefault="0051151E">
      <w:pPr>
        <w:pStyle w:val="a5"/>
        <w:numPr>
          <w:ilvl w:val="0"/>
          <w:numId w:val="86"/>
        </w:numPr>
        <w:tabs>
          <w:tab w:val="left" w:pos="549"/>
        </w:tabs>
        <w:spacing w:before="151" w:line="266" w:lineRule="auto"/>
        <w:ind w:right="227"/>
        <w:rPr>
          <w:sz w:val="20"/>
        </w:rPr>
      </w:pPr>
      <w:r>
        <w:rPr>
          <w:sz w:val="20"/>
        </w:rPr>
        <w:t>Если</w:t>
      </w:r>
      <w:r>
        <w:rPr>
          <w:spacing w:val="-4"/>
          <w:sz w:val="20"/>
        </w:rPr>
        <w:t xml:space="preserve"> </w:t>
      </w:r>
      <w:r>
        <w:rPr>
          <w:sz w:val="20"/>
        </w:rPr>
        <w:t>иное</w:t>
      </w:r>
      <w:r>
        <w:rPr>
          <w:spacing w:val="-5"/>
          <w:sz w:val="20"/>
        </w:rPr>
        <w:t xml:space="preserve"> </w:t>
      </w:r>
      <w:r>
        <w:rPr>
          <w:sz w:val="20"/>
        </w:rPr>
        <w:t>не</w:t>
      </w:r>
      <w:r>
        <w:rPr>
          <w:spacing w:val="-4"/>
          <w:sz w:val="20"/>
        </w:rPr>
        <w:t xml:space="preserve"> </w:t>
      </w:r>
      <w:r>
        <w:rPr>
          <w:sz w:val="20"/>
        </w:rPr>
        <w:t>установлено</w:t>
      </w:r>
      <w:r>
        <w:rPr>
          <w:spacing w:val="-4"/>
          <w:sz w:val="20"/>
        </w:rPr>
        <w:t xml:space="preserve"> </w:t>
      </w:r>
      <w:r>
        <w:rPr>
          <w:sz w:val="20"/>
        </w:rPr>
        <w:t>настоящим</w:t>
      </w:r>
      <w:r>
        <w:rPr>
          <w:spacing w:val="-3"/>
          <w:sz w:val="20"/>
        </w:rPr>
        <w:t xml:space="preserve"> </w:t>
      </w:r>
      <w:r>
        <w:rPr>
          <w:sz w:val="20"/>
        </w:rPr>
        <w:t>регламентом</w:t>
      </w:r>
      <w:r>
        <w:rPr>
          <w:spacing w:val="-4"/>
          <w:sz w:val="20"/>
        </w:rPr>
        <w:t xml:space="preserve"> </w:t>
      </w:r>
      <w:r>
        <w:rPr>
          <w:sz w:val="20"/>
        </w:rPr>
        <w:t>или</w:t>
      </w:r>
      <w:r>
        <w:rPr>
          <w:spacing w:val="-4"/>
          <w:sz w:val="20"/>
        </w:rPr>
        <w:t xml:space="preserve"> </w:t>
      </w:r>
      <w:r>
        <w:rPr>
          <w:sz w:val="20"/>
        </w:rPr>
        <w:t>не</w:t>
      </w:r>
      <w:r>
        <w:rPr>
          <w:spacing w:val="-4"/>
          <w:sz w:val="20"/>
        </w:rPr>
        <w:t xml:space="preserve"> </w:t>
      </w:r>
      <w:r>
        <w:rPr>
          <w:sz w:val="20"/>
        </w:rPr>
        <w:t>вытекает</w:t>
      </w:r>
      <w:r>
        <w:rPr>
          <w:spacing w:val="-4"/>
          <w:sz w:val="20"/>
        </w:rPr>
        <w:t xml:space="preserve"> </w:t>
      </w:r>
      <w:r>
        <w:rPr>
          <w:sz w:val="20"/>
        </w:rPr>
        <w:t>из</w:t>
      </w:r>
      <w:r>
        <w:rPr>
          <w:spacing w:val="-3"/>
          <w:sz w:val="20"/>
        </w:rPr>
        <w:t xml:space="preserve"> </w:t>
      </w:r>
      <w:r>
        <w:rPr>
          <w:sz w:val="20"/>
        </w:rPr>
        <w:t>существа</w:t>
      </w:r>
      <w:r>
        <w:rPr>
          <w:spacing w:val="-3"/>
          <w:sz w:val="20"/>
        </w:rPr>
        <w:t xml:space="preserve"> </w:t>
      </w:r>
      <w:r>
        <w:rPr>
          <w:sz w:val="20"/>
        </w:rPr>
        <w:t>поручения,</w:t>
      </w:r>
      <w:r>
        <w:rPr>
          <w:spacing w:val="-4"/>
          <w:sz w:val="20"/>
        </w:rPr>
        <w:t xml:space="preserve"> </w:t>
      </w:r>
      <w:r>
        <w:rPr>
          <w:sz w:val="20"/>
        </w:rPr>
        <w:t>поручение</w:t>
      </w:r>
      <w:r>
        <w:rPr>
          <w:spacing w:val="-3"/>
          <w:sz w:val="20"/>
        </w:rPr>
        <w:t xml:space="preserve"> </w:t>
      </w:r>
      <w:r>
        <w:rPr>
          <w:sz w:val="20"/>
        </w:rPr>
        <w:t>должно</w:t>
      </w:r>
      <w:r>
        <w:rPr>
          <w:spacing w:val="-43"/>
          <w:sz w:val="20"/>
        </w:rPr>
        <w:t xml:space="preserve"> </w:t>
      </w:r>
      <w:r>
        <w:rPr>
          <w:sz w:val="20"/>
        </w:rPr>
        <w:t>содержать</w:t>
      </w:r>
      <w:r>
        <w:rPr>
          <w:spacing w:val="-1"/>
          <w:sz w:val="20"/>
        </w:rPr>
        <w:t xml:space="preserve"> </w:t>
      </w:r>
      <w:r>
        <w:rPr>
          <w:sz w:val="20"/>
        </w:rPr>
        <w:t>следующие</w:t>
      </w:r>
      <w:r>
        <w:rPr>
          <w:spacing w:val="-1"/>
          <w:sz w:val="20"/>
        </w:rPr>
        <w:t xml:space="preserve"> </w:t>
      </w:r>
      <w:r>
        <w:rPr>
          <w:sz w:val="20"/>
        </w:rPr>
        <w:t>сведения:</w:t>
      </w:r>
    </w:p>
    <w:p w14:paraId="26699C1E" w14:textId="77777777" w:rsidR="00931F85" w:rsidRDefault="0051151E">
      <w:pPr>
        <w:pStyle w:val="a5"/>
        <w:numPr>
          <w:ilvl w:val="1"/>
          <w:numId w:val="86"/>
        </w:numPr>
        <w:tabs>
          <w:tab w:val="left" w:pos="1273"/>
          <w:tab w:val="left" w:pos="1274"/>
        </w:tabs>
        <w:spacing w:line="266" w:lineRule="auto"/>
        <w:ind w:right="226"/>
        <w:rPr>
          <w:sz w:val="20"/>
        </w:rPr>
      </w:pPr>
      <w:r>
        <w:rPr>
          <w:sz w:val="20"/>
        </w:rPr>
        <w:t>номер</w:t>
      </w:r>
      <w:r>
        <w:rPr>
          <w:spacing w:val="15"/>
          <w:sz w:val="20"/>
        </w:rPr>
        <w:t xml:space="preserve"> </w:t>
      </w:r>
      <w:r>
        <w:rPr>
          <w:sz w:val="20"/>
        </w:rPr>
        <w:t>договора</w:t>
      </w:r>
      <w:r>
        <w:rPr>
          <w:spacing w:val="15"/>
          <w:sz w:val="20"/>
        </w:rPr>
        <w:t xml:space="preserve"> </w:t>
      </w:r>
      <w:r>
        <w:rPr>
          <w:sz w:val="20"/>
        </w:rPr>
        <w:t>о</w:t>
      </w:r>
      <w:r>
        <w:rPr>
          <w:spacing w:val="16"/>
          <w:sz w:val="20"/>
        </w:rPr>
        <w:t xml:space="preserve"> </w:t>
      </w:r>
      <w:r>
        <w:rPr>
          <w:sz w:val="20"/>
        </w:rPr>
        <w:t>брокерском</w:t>
      </w:r>
      <w:r>
        <w:rPr>
          <w:spacing w:val="14"/>
          <w:sz w:val="20"/>
        </w:rPr>
        <w:t xml:space="preserve"> </w:t>
      </w:r>
      <w:r>
        <w:rPr>
          <w:sz w:val="20"/>
        </w:rPr>
        <w:t>обслуживании</w:t>
      </w:r>
      <w:r>
        <w:rPr>
          <w:spacing w:val="16"/>
          <w:sz w:val="20"/>
        </w:rPr>
        <w:t xml:space="preserve"> </w:t>
      </w:r>
      <w:r>
        <w:rPr>
          <w:sz w:val="20"/>
        </w:rPr>
        <w:t>(не</w:t>
      </w:r>
      <w:r>
        <w:rPr>
          <w:spacing w:val="14"/>
          <w:sz w:val="20"/>
        </w:rPr>
        <w:t xml:space="preserve"> </w:t>
      </w:r>
      <w:r>
        <w:rPr>
          <w:sz w:val="20"/>
        </w:rPr>
        <w:t>указывается,</w:t>
      </w:r>
      <w:r>
        <w:rPr>
          <w:spacing w:val="16"/>
          <w:sz w:val="20"/>
        </w:rPr>
        <w:t xml:space="preserve"> </w:t>
      </w:r>
      <w:r>
        <w:rPr>
          <w:sz w:val="20"/>
        </w:rPr>
        <w:t>определяется</w:t>
      </w:r>
      <w:r>
        <w:rPr>
          <w:spacing w:val="13"/>
          <w:sz w:val="20"/>
        </w:rPr>
        <w:t xml:space="preserve"> </w:t>
      </w:r>
      <w:r>
        <w:rPr>
          <w:sz w:val="20"/>
        </w:rPr>
        <w:t>по</w:t>
      </w:r>
      <w:r>
        <w:rPr>
          <w:spacing w:val="16"/>
          <w:sz w:val="20"/>
        </w:rPr>
        <w:t xml:space="preserve"> </w:t>
      </w:r>
      <w:r>
        <w:rPr>
          <w:sz w:val="20"/>
        </w:rPr>
        <w:t>номеру</w:t>
      </w:r>
      <w:r>
        <w:rPr>
          <w:spacing w:val="15"/>
          <w:sz w:val="20"/>
        </w:rPr>
        <w:t xml:space="preserve"> </w:t>
      </w:r>
      <w:r>
        <w:rPr>
          <w:sz w:val="20"/>
        </w:rPr>
        <w:t>брокерского</w:t>
      </w:r>
      <w:r>
        <w:rPr>
          <w:spacing w:val="-42"/>
          <w:sz w:val="20"/>
        </w:rPr>
        <w:t xml:space="preserve"> </w:t>
      </w:r>
      <w:r>
        <w:rPr>
          <w:sz w:val="20"/>
        </w:rPr>
        <w:t>счета</w:t>
      </w:r>
      <w:r>
        <w:rPr>
          <w:spacing w:val="-1"/>
          <w:sz w:val="20"/>
        </w:rPr>
        <w:t xml:space="preserve"> </w:t>
      </w:r>
      <w:r>
        <w:rPr>
          <w:sz w:val="20"/>
        </w:rPr>
        <w:t>(портфеля));</w:t>
      </w:r>
    </w:p>
    <w:p w14:paraId="5FB4CD2F" w14:textId="77777777" w:rsidR="000A5D97" w:rsidRDefault="0051151E" w:rsidP="000A5D97">
      <w:pPr>
        <w:pStyle w:val="a5"/>
        <w:numPr>
          <w:ilvl w:val="1"/>
          <w:numId w:val="86"/>
        </w:numPr>
        <w:tabs>
          <w:tab w:val="left" w:pos="1273"/>
          <w:tab w:val="left" w:pos="1274"/>
        </w:tabs>
        <w:spacing w:before="40"/>
        <w:ind w:hanging="361"/>
        <w:rPr>
          <w:sz w:val="20"/>
        </w:rPr>
      </w:pPr>
      <w:r w:rsidRPr="000A5D97">
        <w:rPr>
          <w:sz w:val="20"/>
        </w:rPr>
        <w:t>номер</w:t>
      </w:r>
      <w:r w:rsidRPr="000A5D97">
        <w:rPr>
          <w:spacing w:val="-7"/>
          <w:sz w:val="20"/>
        </w:rPr>
        <w:t xml:space="preserve"> </w:t>
      </w:r>
      <w:r w:rsidRPr="000A5D97">
        <w:rPr>
          <w:sz w:val="20"/>
        </w:rPr>
        <w:t>брокерского</w:t>
      </w:r>
      <w:r w:rsidRPr="000A5D97">
        <w:rPr>
          <w:spacing w:val="-7"/>
          <w:sz w:val="20"/>
        </w:rPr>
        <w:t xml:space="preserve"> </w:t>
      </w:r>
      <w:r w:rsidRPr="000A5D97">
        <w:rPr>
          <w:sz w:val="20"/>
        </w:rPr>
        <w:t>счета</w:t>
      </w:r>
      <w:r w:rsidRPr="000A5D97">
        <w:rPr>
          <w:spacing w:val="-6"/>
          <w:sz w:val="20"/>
        </w:rPr>
        <w:t xml:space="preserve"> </w:t>
      </w:r>
      <w:r w:rsidRPr="000A5D97">
        <w:rPr>
          <w:sz w:val="20"/>
        </w:rPr>
        <w:t>(портфеля)</w:t>
      </w:r>
      <w:r w:rsidRPr="000A5D97">
        <w:rPr>
          <w:spacing w:val="-8"/>
          <w:sz w:val="20"/>
        </w:rPr>
        <w:t xml:space="preserve"> </w:t>
      </w:r>
      <w:r w:rsidRPr="000A5D97">
        <w:rPr>
          <w:sz w:val="20"/>
        </w:rPr>
        <w:t>клиента;</w:t>
      </w:r>
    </w:p>
    <w:p w14:paraId="3D1EC18D" w14:textId="08E1F65C" w:rsidR="00931F85" w:rsidRPr="000A5D97" w:rsidRDefault="0051151E" w:rsidP="000A5D97">
      <w:pPr>
        <w:pStyle w:val="a5"/>
        <w:numPr>
          <w:ilvl w:val="1"/>
          <w:numId w:val="86"/>
        </w:numPr>
        <w:tabs>
          <w:tab w:val="left" w:pos="1273"/>
          <w:tab w:val="left" w:pos="1274"/>
        </w:tabs>
        <w:spacing w:before="40"/>
        <w:ind w:hanging="361"/>
        <w:rPr>
          <w:sz w:val="20"/>
        </w:rPr>
      </w:pPr>
      <w:r w:rsidRPr="000A5D97">
        <w:rPr>
          <w:sz w:val="20"/>
        </w:rPr>
        <w:t>вид</w:t>
      </w:r>
      <w:r w:rsidRPr="000A5D97">
        <w:rPr>
          <w:spacing w:val="-8"/>
          <w:sz w:val="20"/>
        </w:rPr>
        <w:t xml:space="preserve"> </w:t>
      </w:r>
      <w:r w:rsidRPr="000A5D97">
        <w:rPr>
          <w:sz w:val="20"/>
        </w:rPr>
        <w:t>сделки</w:t>
      </w:r>
      <w:r w:rsidRPr="000A5D97">
        <w:rPr>
          <w:spacing w:val="-6"/>
          <w:sz w:val="20"/>
        </w:rPr>
        <w:t xml:space="preserve"> </w:t>
      </w:r>
      <w:r w:rsidRPr="000A5D97">
        <w:rPr>
          <w:sz w:val="20"/>
        </w:rPr>
        <w:t>(покупка,</w:t>
      </w:r>
      <w:r w:rsidRPr="000A5D97">
        <w:rPr>
          <w:spacing w:val="-6"/>
          <w:sz w:val="20"/>
        </w:rPr>
        <w:t xml:space="preserve"> </w:t>
      </w:r>
      <w:r w:rsidRPr="000A5D97">
        <w:rPr>
          <w:sz w:val="20"/>
        </w:rPr>
        <w:t>продажа</w:t>
      </w:r>
      <w:r w:rsidRPr="000A5D97">
        <w:rPr>
          <w:spacing w:val="-6"/>
          <w:sz w:val="20"/>
        </w:rPr>
        <w:t xml:space="preserve"> </w:t>
      </w:r>
      <w:r w:rsidRPr="000A5D97">
        <w:rPr>
          <w:sz w:val="20"/>
        </w:rPr>
        <w:t>и</w:t>
      </w:r>
      <w:r w:rsidRPr="000A5D97">
        <w:rPr>
          <w:spacing w:val="-6"/>
          <w:sz w:val="20"/>
        </w:rPr>
        <w:t xml:space="preserve"> </w:t>
      </w:r>
      <w:r w:rsidRPr="000A5D97">
        <w:rPr>
          <w:sz w:val="20"/>
        </w:rPr>
        <w:t>т.д.);</w:t>
      </w:r>
    </w:p>
    <w:p w14:paraId="5FF42626" w14:textId="77777777" w:rsidR="00931F85" w:rsidRDefault="0051151E">
      <w:pPr>
        <w:pStyle w:val="a5"/>
        <w:numPr>
          <w:ilvl w:val="1"/>
          <w:numId w:val="86"/>
        </w:numPr>
        <w:tabs>
          <w:tab w:val="left" w:pos="1274"/>
        </w:tabs>
        <w:spacing w:before="178" w:line="266" w:lineRule="auto"/>
        <w:ind w:right="226"/>
        <w:rPr>
          <w:sz w:val="20"/>
        </w:rPr>
      </w:pPr>
      <w:r>
        <w:rPr>
          <w:sz w:val="20"/>
        </w:rPr>
        <w:t>вид, категория (тип) и иные необходимые сведения о ценной бумаге (если тип</w:t>
      </w:r>
      <w:r>
        <w:rPr>
          <w:spacing w:val="1"/>
          <w:sz w:val="20"/>
        </w:rPr>
        <w:t xml:space="preserve"> </w:t>
      </w:r>
      <w:r>
        <w:rPr>
          <w:sz w:val="20"/>
        </w:rPr>
        <w:t>акций не указан,</w:t>
      </w:r>
      <w:r>
        <w:rPr>
          <w:spacing w:val="1"/>
          <w:sz w:val="20"/>
        </w:rPr>
        <w:t xml:space="preserve"> </w:t>
      </w:r>
      <w:r>
        <w:rPr>
          <w:sz w:val="20"/>
        </w:rPr>
        <w:t>считается,</w:t>
      </w:r>
      <w:r>
        <w:rPr>
          <w:spacing w:val="-1"/>
          <w:sz w:val="20"/>
        </w:rPr>
        <w:t xml:space="preserve"> </w:t>
      </w:r>
      <w:r>
        <w:rPr>
          <w:sz w:val="20"/>
        </w:rPr>
        <w:t>что</w:t>
      </w:r>
      <w:r>
        <w:rPr>
          <w:spacing w:val="-1"/>
          <w:sz w:val="20"/>
        </w:rPr>
        <w:t xml:space="preserve"> </w:t>
      </w:r>
      <w:r>
        <w:rPr>
          <w:sz w:val="20"/>
        </w:rPr>
        <w:t>сделка</w:t>
      </w:r>
      <w:r>
        <w:rPr>
          <w:spacing w:val="-1"/>
          <w:sz w:val="20"/>
        </w:rPr>
        <w:t xml:space="preserve"> </w:t>
      </w:r>
      <w:r>
        <w:rPr>
          <w:sz w:val="20"/>
        </w:rPr>
        <w:t>должна быть</w:t>
      </w:r>
      <w:r>
        <w:rPr>
          <w:spacing w:val="-2"/>
          <w:sz w:val="20"/>
        </w:rPr>
        <w:t xml:space="preserve"> </w:t>
      </w:r>
      <w:r>
        <w:rPr>
          <w:sz w:val="20"/>
        </w:rPr>
        <w:t>совершена</w:t>
      </w:r>
      <w:r>
        <w:rPr>
          <w:spacing w:val="-1"/>
          <w:sz w:val="20"/>
        </w:rPr>
        <w:t xml:space="preserve"> </w:t>
      </w:r>
      <w:r>
        <w:rPr>
          <w:sz w:val="20"/>
        </w:rPr>
        <w:t>с</w:t>
      </w:r>
      <w:r>
        <w:rPr>
          <w:spacing w:val="-2"/>
          <w:sz w:val="20"/>
        </w:rPr>
        <w:t xml:space="preserve"> </w:t>
      </w:r>
      <w:r>
        <w:rPr>
          <w:sz w:val="20"/>
        </w:rPr>
        <w:t>обыкновенными</w:t>
      </w:r>
      <w:r>
        <w:rPr>
          <w:spacing w:val="-1"/>
          <w:sz w:val="20"/>
        </w:rPr>
        <w:t xml:space="preserve"> </w:t>
      </w:r>
      <w:r>
        <w:rPr>
          <w:sz w:val="20"/>
        </w:rPr>
        <w:t>акциями).</w:t>
      </w:r>
    </w:p>
    <w:p w14:paraId="3468572C" w14:textId="77777777" w:rsidR="00931F85" w:rsidRDefault="0051151E">
      <w:pPr>
        <w:pStyle w:val="a5"/>
        <w:numPr>
          <w:ilvl w:val="1"/>
          <w:numId w:val="86"/>
        </w:numPr>
        <w:tabs>
          <w:tab w:val="left" w:pos="1273"/>
          <w:tab w:val="left" w:pos="1274"/>
        </w:tabs>
        <w:ind w:hanging="361"/>
        <w:rPr>
          <w:sz w:val="20"/>
        </w:rPr>
      </w:pPr>
      <w:r>
        <w:rPr>
          <w:sz w:val="20"/>
        </w:rPr>
        <w:t>указание</w:t>
      </w:r>
      <w:r>
        <w:rPr>
          <w:spacing w:val="-4"/>
          <w:sz w:val="20"/>
        </w:rPr>
        <w:t xml:space="preserve"> </w:t>
      </w:r>
      <w:r>
        <w:rPr>
          <w:sz w:val="20"/>
        </w:rPr>
        <w:t>на</w:t>
      </w:r>
      <w:r>
        <w:rPr>
          <w:spacing w:val="-5"/>
          <w:sz w:val="20"/>
        </w:rPr>
        <w:t xml:space="preserve"> </w:t>
      </w:r>
      <w:r>
        <w:rPr>
          <w:sz w:val="20"/>
        </w:rPr>
        <w:t>наименование</w:t>
      </w:r>
      <w:r>
        <w:rPr>
          <w:spacing w:val="-3"/>
          <w:sz w:val="20"/>
        </w:rPr>
        <w:t xml:space="preserve"> </w:t>
      </w:r>
      <w:r>
        <w:rPr>
          <w:sz w:val="20"/>
        </w:rPr>
        <w:t>эмитента</w:t>
      </w:r>
      <w:r>
        <w:rPr>
          <w:spacing w:val="-5"/>
          <w:sz w:val="20"/>
        </w:rPr>
        <w:t xml:space="preserve"> </w:t>
      </w:r>
      <w:r>
        <w:rPr>
          <w:sz w:val="20"/>
        </w:rPr>
        <w:t>ценной</w:t>
      </w:r>
      <w:r>
        <w:rPr>
          <w:spacing w:val="-5"/>
          <w:sz w:val="20"/>
        </w:rPr>
        <w:t xml:space="preserve"> </w:t>
      </w:r>
      <w:r>
        <w:rPr>
          <w:sz w:val="20"/>
        </w:rPr>
        <w:t>бумаги;</w:t>
      </w:r>
    </w:p>
    <w:p w14:paraId="21E504E2" w14:textId="77777777" w:rsidR="00931F85" w:rsidRDefault="0051151E">
      <w:pPr>
        <w:pStyle w:val="a5"/>
        <w:numPr>
          <w:ilvl w:val="1"/>
          <w:numId w:val="86"/>
        </w:numPr>
        <w:tabs>
          <w:tab w:val="left" w:pos="1274"/>
        </w:tabs>
        <w:spacing w:before="179" w:line="268" w:lineRule="auto"/>
        <w:ind w:right="226"/>
        <w:rPr>
          <w:sz w:val="20"/>
        </w:rPr>
      </w:pPr>
      <w:r>
        <w:rPr>
          <w:sz w:val="20"/>
        </w:rPr>
        <w:t>количество ценных бумаг или порядок его определения (если правилами организатора торгов, через</w:t>
      </w:r>
      <w:r>
        <w:rPr>
          <w:spacing w:val="1"/>
          <w:sz w:val="20"/>
        </w:rPr>
        <w:t xml:space="preserve"> </w:t>
      </w:r>
      <w:r>
        <w:rPr>
          <w:sz w:val="20"/>
        </w:rPr>
        <w:t>которого должно исполняться поручение, предусмотрено указание количества ценных бумаг в лотах,</w:t>
      </w:r>
      <w:r>
        <w:rPr>
          <w:spacing w:val="1"/>
          <w:sz w:val="20"/>
        </w:rPr>
        <w:t xml:space="preserve"> </w:t>
      </w:r>
      <w:r>
        <w:rPr>
          <w:sz w:val="20"/>
        </w:rPr>
        <w:t>количество</w:t>
      </w:r>
      <w:r>
        <w:rPr>
          <w:spacing w:val="2"/>
          <w:sz w:val="20"/>
        </w:rPr>
        <w:t xml:space="preserve"> </w:t>
      </w:r>
      <w:r>
        <w:rPr>
          <w:sz w:val="20"/>
        </w:rPr>
        <w:t>ценных</w:t>
      </w:r>
      <w:r>
        <w:rPr>
          <w:spacing w:val="-1"/>
          <w:sz w:val="20"/>
        </w:rPr>
        <w:t xml:space="preserve"> </w:t>
      </w:r>
      <w:r>
        <w:rPr>
          <w:sz w:val="20"/>
        </w:rPr>
        <w:t>бумаг в</w:t>
      </w:r>
      <w:r>
        <w:rPr>
          <w:spacing w:val="-1"/>
          <w:sz w:val="20"/>
        </w:rPr>
        <w:t xml:space="preserve"> </w:t>
      </w:r>
      <w:r>
        <w:rPr>
          <w:sz w:val="20"/>
        </w:rPr>
        <w:t>поручениях указывается</w:t>
      </w:r>
      <w:r>
        <w:rPr>
          <w:spacing w:val="-3"/>
          <w:sz w:val="20"/>
        </w:rPr>
        <w:t xml:space="preserve"> </w:t>
      </w:r>
      <w:r>
        <w:rPr>
          <w:sz w:val="20"/>
        </w:rPr>
        <w:t>в лотах);</w:t>
      </w:r>
    </w:p>
    <w:p w14:paraId="69F91A08" w14:textId="77777777" w:rsidR="00931F85" w:rsidRDefault="0051151E">
      <w:pPr>
        <w:pStyle w:val="a5"/>
        <w:numPr>
          <w:ilvl w:val="1"/>
          <w:numId w:val="86"/>
        </w:numPr>
        <w:tabs>
          <w:tab w:val="left" w:pos="1274"/>
        </w:tabs>
        <w:spacing w:before="146" w:line="266" w:lineRule="auto"/>
        <w:ind w:right="228"/>
        <w:rPr>
          <w:sz w:val="20"/>
        </w:rPr>
      </w:pPr>
      <w:r>
        <w:rPr>
          <w:sz w:val="20"/>
        </w:rPr>
        <w:t>цена одной ценной бумаги или порядок ее определения (если в поручении не указана цена ценных</w:t>
      </w:r>
      <w:r>
        <w:rPr>
          <w:spacing w:val="1"/>
          <w:sz w:val="20"/>
        </w:rPr>
        <w:t xml:space="preserve"> </w:t>
      </w:r>
      <w:r>
        <w:rPr>
          <w:sz w:val="20"/>
        </w:rPr>
        <w:t>бумаг,</w:t>
      </w:r>
      <w:r>
        <w:rPr>
          <w:spacing w:val="-1"/>
          <w:sz w:val="20"/>
        </w:rPr>
        <w:t xml:space="preserve"> </w:t>
      </w:r>
      <w:r>
        <w:rPr>
          <w:sz w:val="20"/>
        </w:rPr>
        <w:t>поручение</w:t>
      </w:r>
      <w:r>
        <w:rPr>
          <w:spacing w:val="-2"/>
          <w:sz w:val="20"/>
        </w:rPr>
        <w:t xml:space="preserve"> </w:t>
      </w:r>
      <w:r>
        <w:rPr>
          <w:sz w:val="20"/>
        </w:rPr>
        <w:t>подлежит</w:t>
      </w:r>
      <w:r>
        <w:rPr>
          <w:spacing w:val="1"/>
          <w:sz w:val="20"/>
        </w:rPr>
        <w:t xml:space="preserve"> </w:t>
      </w:r>
      <w:r>
        <w:rPr>
          <w:sz w:val="20"/>
        </w:rPr>
        <w:t>исполнению</w:t>
      </w:r>
      <w:r>
        <w:rPr>
          <w:spacing w:val="2"/>
          <w:sz w:val="20"/>
        </w:rPr>
        <w:t xml:space="preserve"> </w:t>
      </w:r>
      <w:r>
        <w:rPr>
          <w:sz w:val="20"/>
        </w:rPr>
        <w:t>по</w:t>
      </w:r>
      <w:r>
        <w:rPr>
          <w:spacing w:val="-1"/>
          <w:sz w:val="20"/>
        </w:rPr>
        <w:t xml:space="preserve"> </w:t>
      </w:r>
      <w:r>
        <w:rPr>
          <w:sz w:val="20"/>
        </w:rPr>
        <w:t>текущей</w:t>
      </w:r>
      <w:r>
        <w:rPr>
          <w:spacing w:val="-1"/>
          <w:sz w:val="20"/>
        </w:rPr>
        <w:t xml:space="preserve"> </w:t>
      </w:r>
      <w:r>
        <w:rPr>
          <w:sz w:val="20"/>
        </w:rPr>
        <w:t>рыночной цене);</w:t>
      </w:r>
    </w:p>
    <w:p w14:paraId="14688D22" w14:textId="77777777" w:rsidR="00931F85" w:rsidRDefault="0051151E">
      <w:pPr>
        <w:pStyle w:val="a5"/>
        <w:numPr>
          <w:ilvl w:val="1"/>
          <w:numId w:val="86"/>
        </w:numPr>
        <w:tabs>
          <w:tab w:val="left" w:pos="1274"/>
        </w:tabs>
        <w:spacing w:line="271" w:lineRule="auto"/>
        <w:ind w:right="317"/>
        <w:rPr>
          <w:sz w:val="20"/>
        </w:rPr>
      </w:pPr>
      <w:r>
        <w:rPr>
          <w:sz w:val="20"/>
        </w:rPr>
        <w:t>валюта</w:t>
      </w:r>
      <w:r>
        <w:rPr>
          <w:spacing w:val="-6"/>
          <w:sz w:val="20"/>
        </w:rPr>
        <w:t xml:space="preserve"> </w:t>
      </w:r>
      <w:r>
        <w:rPr>
          <w:sz w:val="20"/>
        </w:rPr>
        <w:t>расчетов</w:t>
      </w:r>
      <w:r>
        <w:rPr>
          <w:spacing w:val="-6"/>
          <w:sz w:val="20"/>
        </w:rPr>
        <w:t xml:space="preserve"> </w:t>
      </w:r>
      <w:r>
        <w:rPr>
          <w:sz w:val="20"/>
        </w:rPr>
        <w:t>(валютой</w:t>
      </w:r>
      <w:r>
        <w:rPr>
          <w:spacing w:val="-6"/>
          <w:sz w:val="20"/>
        </w:rPr>
        <w:t xml:space="preserve"> </w:t>
      </w:r>
      <w:r>
        <w:rPr>
          <w:sz w:val="20"/>
        </w:rPr>
        <w:t>расчетов</w:t>
      </w:r>
      <w:r>
        <w:rPr>
          <w:spacing w:val="-6"/>
          <w:sz w:val="20"/>
        </w:rPr>
        <w:t xml:space="preserve"> </w:t>
      </w:r>
      <w:r>
        <w:rPr>
          <w:sz w:val="20"/>
        </w:rPr>
        <w:t>является</w:t>
      </w:r>
      <w:r>
        <w:rPr>
          <w:spacing w:val="-8"/>
          <w:sz w:val="20"/>
        </w:rPr>
        <w:t xml:space="preserve"> </w:t>
      </w:r>
      <w:r>
        <w:rPr>
          <w:sz w:val="20"/>
        </w:rPr>
        <w:t>рубль,</w:t>
      </w:r>
      <w:r>
        <w:rPr>
          <w:spacing w:val="-6"/>
          <w:sz w:val="20"/>
        </w:rPr>
        <w:t xml:space="preserve"> </w:t>
      </w:r>
      <w:r>
        <w:rPr>
          <w:sz w:val="20"/>
        </w:rPr>
        <w:t>за</w:t>
      </w:r>
      <w:r>
        <w:rPr>
          <w:spacing w:val="-6"/>
          <w:sz w:val="20"/>
        </w:rPr>
        <w:t xml:space="preserve"> </w:t>
      </w:r>
      <w:r>
        <w:rPr>
          <w:sz w:val="20"/>
        </w:rPr>
        <w:t>исключением</w:t>
      </w:r>
      <w:r>
        <w:rPr>
          <w:spacing w:val="-6"/>
          <w:sz w:val="20"/>
        </w:rPr>
        <w:t xml:space="preserve"> </w:t>
      </w:r>
      <w:r>
        <w:rPr>
          <w:sz w:val="20"/>
        </w:rPr>
        <w:t>случаев,</w:t>
      </w:r>
      <w:r>
        <w:rPr>
          <w:spacing w:val="-6"/>
          <w:sz w:val="20"/>
        </w:rPr>
        <w:t xml:space="preserve"> </w:t>
      </w:r>
      <w:r>
        <w:rPr>
          <w:sz w:val="20"/>
        </w:rPr>
        <w:t>когда</w:t>
      </w:r>
      <w:r>
        <w:rPr>
          <w:spacing w:val="-4"/>
          <w:sz w:val="20"/>
        </w:rPr>
        <w:t xml:space="preserve"> </w:t>
      </w:r>
      <w:r>
        <w:rPr>
          <w:sz w:val="20"/>
        </w:rPr>
        <w:t>по</w:t>
      </w:r>
      <w:r>
        <w:rPr>
          <w:spacing w:val="-6"/>
          <w:sz w:val="20"/>
        </w:rPr>
        <w:t xml:space="preserve"> </w:t>
      </w:r>
      <w:r>
        <w:rPr>
          <w:sz w:val="20"/>
        </w:rPr>
        <w:t>согласованию</w:t>
      </w:r>
      <w:r>
        <w:rPr>
          <w:spacing w:val="-5"/>
          <w:sz w:val="20"/>
        </w:rPr>
        <w:t xml:space="preserve"> </w:t>
      </w:r>
      <w:r>
        <w:rPr>
          <w:sz w:val="20"/>
        </w:rPr>
        <w:t>с</w:t>
      </w:r>
      <w:r>
        <w:rPr>
          <w:spacing w:val="-43"/>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клиентом</w:t>
      </w:r>
      <w:r>
        <w:rPr>
          <w:spacing w:val="-1"/>
          <w:sz w:val="20"/>
        </w:rPr>
        <w:t xml:space="preserve"> </w:t>
      </w:r>
      <w:r>
        <w:rPr>
          <w:sz w:val="20"/>
        </w:rPr>
        <w:t>указана иная</w:t>
      </w:r>
      <w:r>
        <w:rPr>
          <w:spacing w:val="-3"/>
          <w:sz w:val="20"/>
        </w:rPr>
        <w:t xml:space="preserve"> </w:t>
      </w:r>
      <w:r>
        <w:rPr>
          <w:sz w:val="20"/>
        </w:rPr>
        <w:t>валюта);</w:t>
      </w:r>
    </w:p>
    <w:p w14:paraId="09FB1E3B" w14:textId="77777777" w:rsidR="00931F85" w:rsidRDefault="0051151E">
      <w:pPr>
        <w:pStyle w:val="a5"/>
        <w:numPr>
          <w:ilvl w:val="1"/>
          <w:numId w:val="86"/>
        </w:numPr>
        <w:tabs>
          <w:tab w:val="left" w:pos="1273"/>
          <w:tab w:val="left" w:pos="1274"/>
        </w:tabs>
        <w:spacing w:before="147"/>
        <w:ind w:hanging="361"/>
        <w:rPr>
          <w:sz w:val="20"/>
        </w:rPr>
      </w:pPr>
      <w:r>
        <w:rPr>
          <w:sz w:val="20"/>
        </w:rPr>
        <w:t>срок</w:t>
      </w:r>
      <w:r>
        <w:rPr>
          <w:spacing w:val="-4"/>
          <w:sz w:val="20"/>
        </w:rPr>
        <w:t xml:space="preserve"> </w:t>
      </w:r>
      <w:r>
        <w:rPr>
          <w:sz w:val="20"/>
        </w:rPr>
        <w:t>действия</w:t>
      </w:r>
      <w:r>
        <w:rPr>
          <w:spacing w:val="-3"/>
          <w:sz w:val="20"/>
        </w:rPr>
        <w:t xml:space="preserve"> </w:t>
      </w:r>
      <w:r>
        <w:rPr>
          <w:sz w:val="20"/>
        </w:rPr>
        <w:t>поручения;</w:t>
      </w:r>
    </w:p>
    <w:p w14:paraId="01C37EDA" w14:textId="77777777" w:rsidR="00931F85" w:rsidRDefault="00931F85">
      <w:pPr>
        <w:pStyle w:val="a3"/>
        <w:spacing w:before="10"/>
        <w:ind w:left="0" w:firstLine="0"/>
        <w:jc w:val="left"/>
        <w:rPr>
          <w:sz w:val="14"/>
        </w:rPr>
      </w:pPr>
    </w:p>
    <w:p w14:paraId="43E61443" w14:textId="77777777" w:rsidR="00931F85" w:rsidRDefault="0051151E">
      <w:pPr>
        <w:pStyle w:val="a5"/>
        <w:numPr>
          <w:ilvl w:val="1"/>
          <w:numId w:val="86"/>
        </w:numPr>
        <w:tabs>
          <w:tab w:val="left" w:pos="1274"/>
        </w:tabs>
        <w:spacing w:before="0" w:line="266" w:lineRule="auto"/>
        <w:ind w:right="225"/>
        <w:rPr>
          <w:sz w:val="20"/>
        </w:rPr>
      </w:pPr>
      <w:r>
        <w:rPr>
          <w:sz w:val="20"/>
        </w:rPr>
        <w:t>указание на организатора торговли (если поручение должно быть исполнено через определенного</w:t>
      </w:r>
      <w:r>
        <w:rPr>
          <w:spacing w:val="1"/>
          <w:sz w:val="20"/>
        </w:rPr>
        <w:t xml:space="preserve"> </w:t>
      </w:r>
      <w:r>
        <w:rPr>
          <w:sz w:val="20"/>
        </w:rPr>
        <w:t>организатора</w:t>
      </w:r>
      <w:r>
        <w:rPr>
          <w:spacing w:val="-1"/>
          <w:sz w:val="20"/>
        </w:rPr>
        <w:t xml:space="preserve"> </w:t>
      </w:r>
      <w:r>
        <w:rPr>
          <w:sz w:val="20"/>
        </w:rPr>
        <w:t>торговли);</w:t>
      </w:r>
    </w:p>
    <w:p w14:paraId="6CA4287B" w14:textId="77777777" w:rsidR="00931F85" w:rsidRDefault="0051151E">
      <w:pPr>
        <w:pStyle w:val="a5"/>
        <w:numPr>
          <w:ilvl w:val="1"/>
          <w:numId w:val="86"/>
        </w:numPr>
        <w:tabs>
          <w:tab w:val="left" w:pos="1273"/>
          <w:tab w:val="left" w:pos="1274"/>
        </w:tabs>
        <w:spacing w:before="152"/>
        <w:ind w:hanging="361"/>
        <w:rPr>
          <w:sz w:val="20"/>
        </w:rPr>
      </w:pPr>
      <w:r>
        <w:rPr>
          <w:sz w:val="20"/>
        </w:rPr>
        <w:t>дата</w:t>
      </w:r>
      <w:r>
        <w:rPr>
          <w:spacing w:val="-5"/>
          <w:sz w:val="20"/>
        </w:rPr>
        <w:t xml:space="preserve"> </w:t>
      </w:r>
      <w:r>
        <w:rPr>
          <w:sz w:val="20"/>
        </w:rPr>
        <w:t>подачи</w:t>
      </w:r>
      <w:r>
        <w:rPr>
          <w:spacing w:val="-4"/>
          <w:sz w:val="20"/>
        </w:rPr>
        <w:t xml:space="preserve"> </w:t>
      </w:r>
      <w:r>
        <w:rPr>
          <w:sz w:val="20"/>
        </w:rPr>
        <w:t>поручения</w:t>
      </w:r>
      <w:r>
        <w:rPr>
          <w:spacing w:val="-3"/>
          <w:sz w:val="20"/>
        </w:rPr>
        <w:t xml:space="preserve"> </w:t>
      </w:r>
      <w:r>
        <w:rPr>
          <w:sz w:val="20"/>
        </w:rPr>
        <w:t>(если</w:t>
      </w:r>
      <w:r>
        <w:rPr>
          <w:spacing w:val="-4"/>
          <w:sz w:val="20"/>
        </w:rPr>
        <w:t xml:space="preserve"> </w:t>
      </w:r>
      <w:r>
        <w:rPr>
          <w:sz w:val="20"/>
        </w:rPr>
        <w:t>поручение</w:t>
      </w:r>
      <w:r>
        <w:rPr>
          <w:spacing w:val="-6"/>
          <w:sz w:val="20"/>
        </w:rPr>
        <w:t xml:space="preserve"> </w:t>
      </w:r>
      <w:r>
        <w:rPr>
          <w:sz w:val="20"/>
        </w:rPr>
        <w:t>подается</w:t>
      </w:r>
      <w:r>
        <w:rPr>
          <w:spacing w:val="-6"/>
          <w:sz w:val="20"/>
        </w:rPr>
        <w:t xml:space="preserve"> </w:t>
      </w:r>
      <w:r>
        <w:rPr>
          <w:sz w:val="20"/>
        </w:rPr>
        <w:t>в</w:t>
      </w:r>
      <w:r>
        <w:rPr>
          <w:spacing w:val="-4"/>
          <w:sz w:val="20"/>
        </w:rPr>
        <w:t xml:space="preserve"> </w:t>
      </w:r>
      <w:r>
        <w:rPr>
          <w:sz w:val="20"/>
        </w:rPr>
        <w:t>письменной</w:t>
      </w:r>
      <w:r>
        <w:rPr>
          <w:spacing w:val="-5"/>
          <w:sz w:val="20"/>
        </w:rPr>
        <w:t xml:space="preserve"> </w:t>
      </w:r>
      <w:r>
        <w:rPr>
          <w:sz w:val="20"/>
        </w:rPr>
        <w:t>форме);</w:t>
      </w:r>
    </w:p>
    <w:p w14:paraId="70B1D4DE" w14:textId="77777777" w:rsidR="00931F85" w:rsidRDefault="00931F85">
      <w:pPr>
        <w:pStyle w:val="a3"/>
        <w:spacing w:before="10"/>
        <w:ind w:left="0" w:firstLine="0"/>
        <w:jc w:val="left"/>
        <w:rPr>
          <w:sz w:val="14"/>
        </w:rPr>
      </w:pPr>
    </w:p>
    <w:p w14:paraId="71402EEC" w14:textId="77777777" w:rsidR="00931F85" w:rsidRDefault="0051151E">
      <w:pPr>
        <w:pStyle w:val="a5"/>
        <w:numPr>
          <w:ilvl w:val="1"/>
          <w:numId w:val="86"/>
        </w:numPr>
        <w:tabs>
          <w:tab w:val="left" w:pos="1274"/>
        </w:tabs>
        <w:spacing w:before="0" w:line="266" w:lineRule="auto"/>
        <w:ind w:right="224"/>
        <w:rPr>
          <w:sz w:val="20"/>
        </w:rPr>
      </w:pPr>
      <w:r>
        <w:rPr>
          <w:spacing w:val="-1"/>
          <w:sz w:val="20"/>
        </w:rPr>
        <w:t>иные</w:t>
      </w:r>
      <w:r>
        <w:rPr>
          <w:spacing w:val="-11"/>
          <w:sz w:val="20"/>
        </w:rPr>
        <w:t xml:space="preserve"> </w:t>
      </w:r>
      <w:r>
        <w:rPr>
          <w:spacing w:val="-1"/>
          <w:sz w:val="20"/>
        </w:rPr>
        <w:t>условия,</w:t>
      </w:r>
      <w:r>
        <w:rPr>
          <w:spacing w:val="-8"/>
          <w:sz w:val="20"/>
        </w:rPr>
        <w:t xml:space="preserve"> </w:t>
      </w:r>
      <w:r>
        <w:rPr>
          <w:spacing w:val="-1"/>
          <w:sz w:val="20"/>
        </w:rPr>
        <w:t>которые</w:t>
      </w:r>
      <w:r>
        <w:rPr>
          <w:spacing w:val="-10"/>
          <w:sz w:val="20"/>
        </w:rPr>
        <w:t xml:space="preserve"> </w:t>
      </w:r>
      <w:r>
        <w:rPr>
          <w:spacing w:val="-1"/>
          <w:sz w:val="20"/>
        </w:rPr>
        <w:t>установит</w:t>
      </w:r>
      <w:r>
        <w:rPr>
          <w:spacing w:val="-10"/>
          <w:sz w:val="20"/>
        </w:rPr>
        <w:t xml:space="preserve"> </w:t>
      </w:r>
      <w:r>
        <w:rPr>
          <w:spacing w:val="-1"/>
          <w:sz w:val="20"/>
        </w:rPr>
        <w:t>ООО</w:t>
      </w:r>
      <w:r>
        <w:rPr>
          <w:spacing w:val="-9"/>
          <w:sz w:val="20"/>
        </w:rPr>
        <w:t xml:space="preserve"> </w:t>
      </w:r>
      <w:r>
        <w:rPr>
          <w:spacing w:val="-1"/>
          <w:sz w:val="20"/>
        </w:rPr>
        <w:t>«Кадерус</w:t>
      </w:r>
      <w:r>
        <w:rPr>
          <w:spacing w:val="-9"/>
          <w:sz w:val="20"/>
        </w:rPr>
        <w:t xml:space="preserve"> </w:t>
      </w:r>
      <w:r>
        <w:rPr>
          <w:sz w:val="20"/>
        </w:rPr>
        <w:t>Брокер»,</w:t>
      </w:r>
      <w:r>
        <w:rPr>
          <w:spacing w:val="-9"/>
          <w:sz w:val="20"/>
        </w:rPr>
        <w:t xml:space="preserve"> </w:t>
      </w:r>
      <w:r>
        <w:rPr>
          <w:sz w:val="20"/>
        </w:rPr>
        <w:t>если</w:t>
      </w:r>
      <w:r>
        <w:rPr>
          <w:spacing w:val="-8"/>
          <w:sz w:val="20"/>
        </w:rPr>
        <w:t xml:space="preserve"> </w:t>
      </w:r>
      <w:r>
        <w:rPr>
          <w:sz w:val="20"/>
        </w:rPr>
        <w:t>это</w:t>
      </w:r>
      <w:r>
        <w:rPr>
          <w:spacing w:val="-9"/>
          <w:sz w:val="20"/>
        </w:rPr>
        <w:t xml:space="preserve"> </w:t>
      </w:r>
      <w:r>
        <w:rPr>
          <w:sz w:val="20"/>
        </w:rPr>
        <w:t>будет</w:t>
      </w:r>
      <w:r>
        <w:rPr>
          <w:spacing w:val="-10"/>
          <w:sz w:val="20"/>
        </w:rPr>
        <w:t xml:space="preserve"> </w:t>
      </w:r>
      <w:r>
        <w:rPr>
          <w:sz w:val="20"/>
        </w:rPr>
        <w:t>необходимо</w:t>
      </w:r>
      <w:r>
        <w:rPr>
          <w:spacing w:val="-9"/>
          <w:sz w:val="20"/>
        </w:rPr>
        <w:t xml:space="preserve"> </w:t>
      </w:r>
      <w:r>
        <w:rPr>
          <w:sz w:val="20"/>
        </w:rPr>
        <w:t>для</w:t>
      </w:r>
      <w:r>
        <w:rPr>
          <w:spacing w:val="-10"/>
          <w:sz w:val="20"/>
        </w:rPr>
        <w:t xml:space="preserve"> </w:t>
      </w:r>
      <w:r>
        <w:rPr>
          <w:sz w:val="20"/>
        </w:rPr>
        <w:t>надлежащего</w:t>
      </w:r>
      <w:r>
        <w:rPr>
          <w:spacing w:val="-43"/>
          <w:sz w:val="20"/>
        </w:rPr>
        <w:t xml:space="preserve"> </w:t>
      </w:r>
      <w:r>
        <w:rPr>
          <w:sz w:val="20"/>
        </w:rPr>
        <w:t>выполнения</w:t>
      </w:r>
      <w:r>
        <w:rPr>
          <w:spacing w:val="-3"/>
          <w:sz w:val="20"/>
        </w:rPr>
        <w:t xml:space="preserve"> </w:t>
      </w:r>
      <w:r>
        <w:rPr>
          <w:sz w:val="20"/>
        </w:rPr>
        <w:t>соответствующих типов поручений.</w:t>
      </w:r>
    </w:p>
    <w:p w14:paraId="465511B0" w14:textId="77777777" w:rsidR="00931F85" w:rsidRDefault="0051151E">
      <w:pPr>
        <w:pStyle w:val="a5"/>
        <w:numPr>
          <w:ilvl w:val="0"/>
          <w:numId w:val="86"/>
        </w:numPr>
        <w:tabs>
          <w:tab w:val="left" w:pos="549"/>
        </w:tabs>
        <w:spacing w:line="266" w:lineRule="auto"/>
        <w:ind w:right="228"/>
        <w:rPr>
          <w:sz w:val="20"/>
        </w:rPr>
      </w:pPr>
      <w:r>
        <w:rPr>
          <w:sz w:val="20"/>
        </w:rPr>
        <w:t>Если для исполнения поручения необходимо указание государственного регистрационного номера выпуска</w:t>
      </w:r>
      <w:r>
        <w:rPr>
          <w:spacing w:val="1"/>
          <w:sz w:val="20"/>
        </w:rPr>
        <w:t xml:space="preserve"> </w:t>
      </w:r>
      <w:r>
        <w:rPr>
          <w:sz w:val="20"/>
        </w:rPr>
        <w:t>ценных</w:t>
      </w:r>
      <w:r>
        <w:rPr>
          <w:spacing w:val="-1"/>
          <w:sz w:val="20"/>
        </w:rPr>
        <w:t xml:space="preserve"> </w:t>
      </w:r>
      <w:r>
        <w:rPr>
          <w:sz w:val="20"/>
        </w:rPr>
        <w:t>бумаг,</w:t>
      </w:r>
      <w:r>
        <w:rPr>
          <w:spacing w:val="-1"/>
          <w:sz w:val="20"/>
        </w:rPr>
        <w:t xml:space="preserve"> </w:t>
      </w:r>
      <w:r>
        <w:rPr>
          <w:sz w:val="20"/>
        </w:rPr>
        <w:t>поручение должно</w:t>
      </w:r>
      <w:r>
        <w:rPr>
          <w:spacing w:val="-1"/>
          <w:sz w:val="20"/>
        </w:rPr>
        <w:t xml:space="preserve"> </w:t>
      </w:r>
      <w:r>
        <w:rPr>
          <w:sz w:val="20"/>
        </w:rPr>
        <w:t>содержать такой</w:t>
      </w:r>
      <w:r>
        <w:rPr>
          <w:spacing w:val="-1"/>
          <w:sz w:val="20"/>
        </w:rPr>
        <w:t xml:space="preserve"> </w:t>
      </w:r>
      <w:r>
        <w:rPr>
          <w:sz w:val="20"/>
        </w:rPr>
        <w:t>номер.</w:t>
      </w:r>
    </w:p>
    <w:p w14:paraId="489473D0" w14:textId="77777777" w:rsidR="00931F85" w:rsidRDefault="0051151E">
      <w:pPr>
        <w:pStyle w:val="a5"/>
        <w:numPr>
          <w:ilvl w:val="0"/>
          <w:numId w:val="86"/>
        </w:numPr>
        <w:tabs>
          <w:tab w:val="left" w:pos="549"/>
        </w:tabs>
        <w:spacing w:before="151" w:line="266" w:lineRule="auto"/>
        <w:ind w:right="223"/>
        <w:rPr>
          <w:sz w:val="20"/>
        </w:rPr>
      </w:pPr>
      <w:r>
        <w:rPr>
          <w:sz w:val="20"/>
        </w:rPr>
        <w:t>По</w:t>
      </w:r>
      <w:r>
        <w:rPr>
          <w:spacing w:val="1"/>
          <w:sz w:val="20"/>
        </w:rPr>
        <w:t xml:space="preserve"> </w:t>
      </w:r>
      <w:r>
        <w:rPr>
          <w:sz w:val="20"/>
        </w:rPr>
        <w:t>согласованию</w:t>
      </w:r>
      <w:r>
        <w:rPr>
          <w:spacing w:val="1"/>
          <w:sz w:val="20"/>
        </w:rPr>
        <w:t xml:space="preserve"> </w:t>
      </w:r>
      <w:r>
        <w:rPr>
          <w:sz w:val="20"/>
        </w:rPr>
        <w:t>с</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клиентом</w:t>
      </w:r>
      <w:r>
        <w:rPr>
          <w:spacing w:val="1"/>
          <w:sz w:val="20"/>
        </w:rPr>
        <w:t xml:space="preserve"> </w:t>
      </w:r>
      <w:r>
        <w:rPr>
          <w:sz w:val="20"/>
        </w:rPr>
        <w:t>может</w:t>
      </w:r>
      <w:r>
        <w:rPr>
          <w:spacing w:val="1"/>
          <w:sz w:val="20"/>
        </w:rPr>
        <w:t xml:space="preserve"> </w:t>
      </w:r>
      <w:r>
        <w:rPr>
          <w:sz w:val="20"/>
        </w:rPr>
        <w:t>быть</w:t>
      </w:r>
      <w:r>
        <w:rPr>
          <w:spacing w:val="1"/>
          <w:sz w:val="20"/>
        </w:rPr>
        <w:t xml:space="preserve"> </w:t>
      </w:r>
      <w:r>
        <w:rPr>
          <w:sz w:val="20"/>
        </w:rPr>
        <w:t>подано</w:t>
      </w:r>
      <w:r>
        <w:rPr>
          <w:spacing w:val="1"/>
          <w:sz w:val="20"/>
        </w:rPr>
        <w:t xml:space="preserve"> </w:t>
      </w:r>
      <w:r>
        <w:rPr>
          <w:sz w:val="20"/>
        </w:rPr>
        <w:t>поручение,</w:t>
      </w:r>
      <w:r>
        <w:rPr>
          <w:spacing w:val="1"/>
          <w:sz w:val="20"/>
        </w:rPr>
        <w:t xml:space="preserve"> </w:t>
      </w:r>
      <w:r>
        <w:rPr>
          <w:sz w:val="20"/>
        </w:rPr>
        <w:t>содержащее</w:t>
      </w:r>
      <w:r>
        <w:rPr>
          <w:spacing w:val="1"/>
          <w:sz w:val="20"/>
        </w:rPr>
        <w:t xml:space="preserve"> </w:t>
      </w:r>
      <w:r>
        <w:rPr>
          <w:sz w:val="20"/>
        </w:rPr>
        <w:t>дополнительные условия</w:t>
      </w:r>
      <w:r>
        <w:rPr>
          <w:spacing w:val="-2"/>
          <w:sz w:val="20"/>
        </w:rPr>
        <w:t xml:space="preserve"> </w:t>
      </w:r>
      <w:r>
        <w:rPr>
          <w:sz w:val="20"/>
        </w:rPr>
        <w:t>его исполнения.</w:t>
      </w:r>
    </w:p>
    <w:p w14:paraId="022BDB77" w14:textId="77777777" w:rsidR="00931F85" w:rsidRDefault="00931F85">
      <w:pPr>
        <w:pStyle w:val="a3"/>
        <w:spacing w:before="9"/>
        <w:ind w:left="0" w:firstLine="0"/>
        <w:jc w:val="left"/>
        <w:rPr>
          <w:sz w:val="22"/>
        </w:rPr>
      </w:pPr>
    </w:p>
    <w:p w14:paraId="678F2318" w14:textId="77777777" w:rsidR="00931F85" w:rsidRDefault="0051151E">
      <w:pPr>
        <w:pStyle w:val="3"/>
      </w:pPr>
      <w:r>
        <w:t>Статья</w:t>
      </w:r>
      <w:r>
        <w:rPr>
          <w:spacing w:val="-7"/>
        </w:rPr>
        <w:t xml:space="preserve"> </w:t>
      </w:r>
      <w:r>
        <w:t>34.</w:t>
      </w:r>
      <w:r>
        <w:rPr>
          <w:spacing w:val="-7"/>
        </w:rPr>
        <w:t xml:space="preserve"> </w:t>
      </w:r>
      <w:r>
        <w:t>Дополнительные</w:t>
      </w:r>
      <w:r>
        <w:rPr>
          <w:spacing w:val="-8"/>
        </w:rPr>
        <w:t xml:space="preserve"> </w:t>
      </w:r>
      <w:r>
        <w:t>условия</w:t>
      </w:r>
      <w:r>
        <w:rPr>
          <w:spacing w:val="-8"/>
        </w:rPr>
        <w:t xml:space="preserve"> </w:t>
      </w:r>
      <w:r>
        <w:t>исполнения</w:t>
      </w:r>
      <w:r>
        <w:rPr>
          <w:spacing w:val="-6"/>
        </w:rPr>
        <w:t xml:space="preserve"> </w:t>
      </w:r>
      <w:r>
        <w:t>поручения</w:t>
      </w:r>
    </w:p>
    <w:p w14:paraId="794238C4" w14:textId="77777777" w:rsidR="00931F85" w:rsidRDefault="0051151E">
      <w:pPr>
        <w:pStyle w:val="a5"/>
        <w:numPr>
          <w:ilvl w:val="0"/>
          <w:numId w:val="85"/>
        </w:numPr>
        <w:tabs>
          <w:tab w:val="left" w:pos="549"/>
        </w:tabs>
        <w:spacing w:before="153" w:line="266" w:lineRule="auto"/>
        <w:ind w:right="230"/>
        <w:rPr>
          <w:sz w:val="20"/>
        </w:rPr>
      </w:pPr>
      <w:r>
        <w:rPr>
          <w:sz w:val="20"/>
        </w:rPr>
        <w:t>Поручением на совершение сделки с федеральными государственными облигациями могут быть установлены</w:t>
      </w:r>
      <w:r>
        <w:rPr>
          <w:spacing w:val="-43"/>
          <w:sz w:val="20"/>
        </w:rPr>
        <w:t xml:space="preserve"> </w:t>
      </w:r>
      <w:r>
        <w:rPr>
          <w:sz w:val="20"/>
        </w:rPr>
        <w:t>следующие</w:t>
      </w:r>
      <w:r>
        <w:rPr>
          <w:spacing w:val="-2"/>
          <w:sz w:val="20"/>
        </w:rPr>
        <w:t xml:space="preserve"> </w:t>
      </w:r>
      <w:r>
        <w:rPr>
          <w:sz w:val="20"/>
        </w:rPr>
        <w:t>условия:</w:t>
      </w:r>
    </w:p>
    <w:p w14:paraId="7C88C15E" w14:textId="77777777" w:rsidR="00931F85" w:rsidRDefault="0051151E">
      <w:pPr>
        <w:pStyle w:val="a5"/>
        <w:numPr>
          <w:ilvl w:val="1"/>
          <w:numId w:val="85"/>
        </w:numPr>
        <w:tabs>
          <w:tab w:val="left" w:pos="1273"/>
          <w:tab w:val="left" w:pos="1274"/>
        </w:tabs>
        <w:spacing w:before="152"/>
        <w:ind w:hanging="361"/>
        <w:rPr>
          <w:sz w:val="20"/>
        </w:rPr>
      </w:pPr>
      <w:r>
        <w:rPr>
          <w:sz w:val="20"/>
        </w:rPr>
        <w:t>поручение</w:t>
      </w:r>
      <w:r>
        <w:rPr>
          <w:spacing w:val="-7"/>
          <w:sz w:val="20"/>
        </w:rPr>
        <w:t xml:space="preserve"> </w:t>
      </w:r>
      <w:r>
        <w:rPr>
          <w:sz w:val="20"/>
        </w:rPr>
        <w:t>отменяется</w:t>
      </w:r>
      <w:r>
        <w:rPr>
          <w:spacing w:val="-8"/>
          <w:sz w:val="20"/>
        </w:rPr>
        <w:t xml:space="preserve"> </w:t>
      </w:r>
      <w:r>
        <w:rPr>
          <w:sz w:val="20"/>
        </w:rPr>
        <w:t>при</w:t>
      </w:r>
      <w:r>
        <w:rPr>
          <w:spacing w:val="-5"/>
          <w:sz w:val="20"/>
        </w:rPr>
        <w:t xml:space="preserve"> </w:t>
      </w:r>
      <w:r>
        <w:rPr>
          <w:sz w:val="20"/>
        </w:rPr>
        <w:t>невозможности</w:t>
      </w:r>
      <w:r>
        <w:rPr>
          <w:spacing w:val="-7"/>
          <w:sz w:val="20"/>
        </w:rPr>
        <w:t xml:space="preserve"> </w:t>
      </w:r>
      <w:r>
        <w:rPr>
          <w:sz w:val="20"/>
        </w:rPr>
        <w:t>его</w:t>
      </w:r>
      <w:r>
        <w:rPr>
          <w:spacing w:val="-6"/>
          <w:sz w:val="20"/>
        </w:rPr>
        <w:t xml:space="preserve"> </w:t>
      </w:r>
      <w:r>
        <w:rPr>
          <w:sz w:val="20"/>
        </w:rPr>
        <w:t>немедленного</w:t>
      </w:r>
      <w:r>
        <w:rPr>
          <w:spacing w:val="-6"/>
          <w:sz w:val="20"/>
        </w:rPr>
        <w:t xml:space="preserve"> </w:t>
      </w:r>
      <w:r>
        <w:rPr>
          <w:sz w:val="20"/>
        </w:rPr>
        <w:t>исполнения;</w:t>
      </w:r>
    </w:p>
    <w:p w14:paraId="256F3141" w14:textId="77777777" w:rsidR="00931F85" w:rsidRDefault="00931F85">
      <w:pPr>
        <w:pStyle w:val="a3"/>
        <w:spacing w:before="9"/>
        <w:ind w:left="0" w:firstLine="0"/>
        <w:jc w:val="left"/>
        <w:rPr>
          <w:sz w:val="14"/>
        </w:rPr>
      </w:pPr>
    </w:p>
    <w:p w14:paraId="35C15910" w14:textId="77777777" w:rsidR="00931F85" w:rsidRDefault="0051151E">
      <w:pPr>
        <w:pStyle w:val="a5"/>
        <w:numPr>
          <w:ilvl w:val="1"/>
          <w:numId w:val="85"/>
        </w:numPr>
        <w:tabs>
          <w:tab w:val="left" w:pos="1273"/>
          <w:tab w:val="left" w:pos="1274"/>
        </w:tabs>
        <w:spacing w:before="1"/>
        <w:ind w:hanging="361"/>
        <w:rPr>
          <w:sz w:val="20"/>
        </w:rPr>
      </w:pPr>
      <w:r>
        <w:rPr>
          <w:sz w:val="20"/>
        </w:rPr>
        <w:t>в</w:t>
      </w:r>
      <w:r>
        <w:rPr>
          <w:spacing w:val="-5"/>
          <w:sz w:val="20"/>
        </w:rPr>
        <w:t xml:space="preserve"> </w:t>
      </w:r>
      <w:r>
        <w:rPr>
          <w:sz w:val="20"/>
        </w:rPr>
        <w:t>случае</w:t>
      </w:r>
      <w:r>
        <w:rPr>
          <w:spacing w:val="-5"/>
          <w:sz w:val="20"/>
        </w:rPr>
        <w:t xml:space="preserve"> </w:t>
      </w:r>
      <w:r>
        <w:rPr>
          <w:sz w:val="20"/>
        </w:rPr>
        <w:t>частичного</w:t>
      </w:r>
      <w:r>
        <w:rPr>
          <w:spacing w:val="-5"/>
          <w:sz w:val="20"/>
        </w:rPr>
        <w:t xml:space="preserve"> </w:t>
      </w:r>
      <w:r>
        <w:rPr>
          <w:sz w:val="20"/>
        </w:rPr>
        <w:t>исполнения</w:t>
      </w:r>
      <w:r>
        <w:rPr>
          <w:spacing w:val="-4"/>
          <w:sz w:val="20"/>
        </w:rPr>
        <w:t xml:space="preserve"> </w:t>
      </w:r>
      <w:r>
        <w:rPr>
          <w:sz w:val="20"/>
        </w:rPr>
        <w:t>поручения</w:t>
      </w:r>
      <w:r>
        <w:rPr>
          <w:spacing w:val="-6"/>
          <w:sz w:val="20"/>
        </w:rPr>
        <w:t xml:space="preserve"> </w:t>
      </w:r>
      <w:r>
        <w:rPr>
          <w:sz w:val="20"/>
        </w:rPr>
        <w:t>неисполненная</w:t>
      </w:r>
      <w:r>
        <w:rPr>
          <w:spacing w:val="-5"/>
          <w:sz w:val="20"/>
        </w:rPr>
        <w:t xml:space="preserve"> </w:t>
      </w:r>
      <w:r>
        <w:rPr>
          <w:sz w:val="20"/>
        </w:rPr>
        <w:t>часть</w:t>
      </w:r>
      <w:r>
        <w:rPr>
          <w:spacing w:val="-6"/>
          <w:sz w:val="20"/>
        </w:rPr>
        <w:t xml:space="preserve"> </w:t>
      </w:r>
      <w:r>
        <w:rPr>
          <w:sz w:val="20"/>
        </w:rPr>
        <w:t>поручения</w:t>
      </w:r>
      <w:r>
        <w:rPr>
          <w:spacing w:val="-6"/>
          <w:sz w:val="20"/>
        </w:rPr>
        <w:t xml:space="preserve"> </w:t>
      </w:r>
      <w:r>
        <w:rPr>
          <w:sz w:val="20"/>
        </w:rPr>
        <w:t>отменяется;</w:t>
      </w:r>
    </w:p>
    <w:p w14:paraId="55829B78" w14:textId="77777777" w:rsidR="00931F85" w:rsidRDefault="0051151E">
      <w:pPr>
        <w:pStyle w:val="a5"/>
        <w:numPr>
          <w:ilvl w:val="1"/>
          <w:numId w:val="85"/>
        </w:numPr>
        <w:tabs>
          <w:tab w:val="left" w:pos="1273"/>
          <w:tab w:val="left" w:pos="1274"/>
        </w:tabs>
        <w:spacing w:before="178"/>
        <w:ind w:hanging="361"/>
        <w:rPr>
          <w:sz w:val="20"/>
        </w:rPr>
      </w:pPr>
      <w:r>
        <w:rPr>
          <w:sz w:val="20"/>
        </w:rPr>
        <w:t>в</w:t>
      </w:r>
      <w:r>
        <w:rPr>
          <w:spacing w:val="-6"/>
          <w:sz w:val="20"/>
        </w:rPr>
        <w:t xml:space="preserve"> </w:t>
      </w:r>
      <w:r>
        <w:rPr>
          <w:sz w:val="20"/>
        </w:rPr>
        <w:t>иных</w:t>
      </w:r>
      <w:r>
        <w:rPr>
          <w:spacing w:val="-5"/>
          <w:sz w:val="20"/>
        </w:rPr>
        <w:t xml:space="preserve"> </w:t>
      </w:r>
      <w:r>
        <w:rPr>
          <w:sz w:val="20"/>
        </w:rPr>
        <w:t>случаях,</w:t>
      </w:r>
      <w:r>
        <w:rPr>
          <w:spacing w:val="-6"/>
          <w:sz w:val="20"/>
        </w:rPr>
        <w:t xml:space="preserve"> </w:t>
      </w:r>
      <w:r>
        <w:rPr>
          <w:sz w:val="20"/>
        </w:rPr>
        <w:t>установленных</w:t>
      </w:r>
      <w:r>
        <w:rPr>
          <w:spacing w:val="-5"/>
          <w:sz w:val="20"/>
        </w:rPr>
        <w:t xml:space="preserve"> </w:t>
      </w:r>
      <w:r>
        <w:rPr>
          <w:sz w:val="20"/>
        </w:rPr>
        <w:t>настоящим</w:t>
      </w:r>
      <w:r>
        <w:rPr>
          <w:spacing w:val="-6"/>
          <w:sz w:val="20"/>
        </w:rPr>
        <w:t xml:space="preserve"> </w:t>
      </w:r>
      <w:r>
        <w:rPr>
          <w:sz w:val="20"/>
        </w:rPr>
        <w:t>регламентом.</w:t>
      </w:r>
    </w:p>
    <w:p w14:paraId="0E933093" w14:textId="77777777" w:rsidR="00931F85" w:rsidRDefault="00931F85">
      <w:pPr>
        <w:pStyle w:val="a3"/>
        <w:spacing w:before="9"/>
        <w:ind w:left="0" w:firstLine="0"/>
        <w:jc w:val="left"/>
        <w:rPr>
          <w:sz w:val="14"/>
        </w:rPr>
      </w:pPr>
    </w:p>
    <w:p w14:paraId="3FBB330C" w14:textId="77777777" w:rsidR="00931F85" w:rsidRDefault="0051151E">
      <w:pPr>
        <w:pStyle w:val="a5"/>
        <w:numPr>
          <w:ilvl w:val="0"/>
          <w:numId w:val="85"/>
        </w:numPr>
        <w:tabs>
          <w:tab w:val="left" w:pos="549"/>
        </w:tabs>
        <w:spacing w:before="1" w:line="266" w:lineRule="auto"/>
        <w:ind w:right="217"/>
        <w:rPr>
          <w:sz w:val="20"/>
        </w:rPr>
      </w:pPr>
      <w:r>
        <w:rPr>
          <w:sz w:val="20"/>
        </w:rPr>
        <w:t>Поданное в электронном виде с использованием системы «QUIK MP “Брокер”» (далее по тексту – «система</w:t>
      </w:r>
      <w:r>
        <w:rPr>
          <w:spacing w:val="1"/>
          <w:sz w:val="20"/>
        </w:rPr>
        <w:t xml:space="preserve"> </w:t>
      </w:r>
      <w:r>
        <w:rPr>
          <w:sz w:val="20"/>
        </w:rPr>
        <w:t>QUIK») поручение клиента на покупку ценных бумаг через организатора торговли, в котором не указана цена</w:t>
      </w:r>
      <w:r>
        <w:rPr>
          <w:spacing w:val="1"/>
          <w:sz w:val="20"/>
        </w:rPr>
        <w:t xml:space="preserve"> </w:t>
      </w:r>
      <w:r>
        <w:rPr>
          <w:sz w:val="20"/>
        </w:rPr>
        <w:t>приобретаемых</w:t>
      </w:r>
      <w:r>
        <w:rPr>
          <w:spacing w:val="-8"/>
          <w:sz w:val="20"/>
        </w:rPr>
        <w:t xml:space="preserve"> </w:t>
      </w:r>
      <w:r>
        <w:rPr>
          <w:sz w:val="20"/>
        </w:rPr>
        <w:t>ценных</w:t>
      </w:r>
      <w:r>
        <w:rPr>
          <w:spacing w:val="-6"/>
          <w:sz w:val="20"/>
        </w:rPr>
        <w:t xml:space="preserve"> </w:t>
      </w:r>
      <w:r>
        <w:rPr>
          <w:sz w:val="20"/>
        </w:rPr>
        <w:t>бумаг,</w:t>
      </w:r>
      <w:r>
        <w:rPr>
          <w:spacing w:val="-8"/>
          <w:sz w:val="20"/>
        </w:rPr>
        <w:t xml:space="preserve"> </w:t>
      </w:r>
      <w:r>
        <w:rPr>
          <w:sz w:val="20"/>
        </w:rPr>
        <w:t>подлежит</w:t>
      </w:r>
      <w:r>
        <w:rPr>
          <w:spacing w:val="-8"/>
          <w:sz w:val="20"/>
        </w:rPr>
        <w:t xml:space="preserve"> </w:t>
      </w:r>
      <w:r>
        <w:rPr>
          <w:sz w:val="20"/>
        </w:rPr>
        <w:t>исполнению</w:t>
      </w:r>
      <w:r>
        <w:rPr>
          <w:spacing w:val="-8"/>
          <w:sz w:val="20"/>
        </w:rPr>
        <w:t xml:space="preserve"> </w:t>
      </w:r>
      <w:r>
        <w:rPr>
          <w:sz w:val="20"/>
        </w:rPr>
        <w:t>в</w:t>
      </w:r>
      <w:r>
        <w:rPr>
          <w:spacing w:val="-6"/>
          <w:sz w:val="20"/>
        </w:rPr>
        <w:t xml:space="preserve"> </w:t>
      </w:r>
      <w:r>
        <w:rPr>
          <w:sz w:val="20"/>
        </w:rPr>
        <w:t>объеме,</w:t>
      </w:r>
      <w:r>
        <w:rPr>
          <w:spacing w:val="-7"/>
          <w:sz w:val="20"/>
        </w:rPr>
        <w:t xml:space="preserve"> </w:t>
      </w:r>
      <w:r>
        <w:rPr>
          <w:sz w:val="20"/>
        </w:rPr>
        <w:t>не</w:t>
      </w:r>
      <w:r>
        <w:rPr>
          <w:spacing w:val="-9"/>
          <w:sz w:val="20"/>
        </w:rPr>
        <w:t xml:space="preserve"> </w:t>
      </w:r>
      <w:r>
        <w:rPr>
          <w:sz w:val="20"/>
        </w:rPr>
        <w:t>приводящем</w:t>
      </w:r>
      <w:r>
        <w:rPr>
          <w:spacing w:val="-8"/>
          <w:sz w:val="20"/>
        </w:rPr>
        <w:t xml:space="preserve"> </w:t>
      </w:r>
      <w:r>
        <w:rPr>
          <w:sz w:val="20"/>
        </w:rPr>
        <w:t>к</w:t>
      </w:r>
      <w:r>
        <w:rPr>
          <w:spacing w:val="-7"/>
          <w:sz w:val="20"/>
        </w:rPr>
        <w:t xml:space="preserve"> </w:t>
      </w:r>
      <w:r>
        <w:rPr>
          <w:sz w:val="20"/>
        </w:rPr>
        <w:t>снижению</w:t>
      </w:r>
      <w:r>
        <w:rPr>
          <w:spacing w:val="-8"/>
          <w:sz w:val="20"/>
        </w:rPr>
        <w:t xml:space="preserve"> </w:t>
      </w:r>
      <w:r>
        <w:rPr>
          <w:sz w:val="20"/>
        </w:rPr>
        <w:t>остатка</w:t>
      </w:r>
      <w:r>
        <w:rPr>
          <w:spacing w:val="-7"/>
          <w:sz w:val="20"/>
        </w:rPr>
        <w:t xml:space="preserve"> </w:t>
      </w:r>
      <w:r>
        <w:rPr>
          <w:sz w:val="20"/>
        </w:rPr>
        <w:t>денежных</w:t>
      </w:r>
      <w:r>
        <w:rPr>
          <w:spacing w:val="-43"/>
          <w:sz w:val="20"/>
        </w:rPr>
        <w:t xml:space="preserve"> </w:t>
      </w:r>
      <w:r>
        <w:rPr>
          <w:sz w:val="20"/>
        </w:rPr>
        <w:t>средств клиента, отраженных на брокерском счете, ниже минимально допустимого уровня, устанавливаемого</w:t>
      </w:r>
      <w:r>
        <w:rPr>
          <w:spacing w:val="1"/>
          <w:sz w:val="20"/>
        </w:rPr>
        <w:t xml:space="preserve"> </w:t>
      </w:r>
      <w:r>
        <w:rPr>
          <w:sz w:val="20"/>
        </w:rPr>
        <w:t>ООО «Кадерус Брокер» самостоятельно в отношении каждого подаваемого поручения или приводящем к</w:t>
      </w:r>
      <w:r>
        <w:rPr>
          <w:spacing w:val="1"/>
          <w:sz w:val="20"/>
        </w:rPr>
        <w:t xml:space="preserve"> </w:t>
      </w:r>
      <w:r>
        <w:rPr>
          <w:sz w:val="20"/>
        </w:rPr>
        <w:t>незначительному</w:t>
      </w:r>
      <w:r>
        <w:rPr>
          <w:spacing w:val="-1"/>
          <w:sz w:val="20"/>
        </w:rPr>
        <w:t xml:space="preserve"> </w:t>
      </w:r>
      <w:r>
        <w:rPr>
          <w:sz w:val="20"/>
        </w:rPr>
        <w:t>снижению</w:t>
      </w:r>
      <w:r>
        <w:rPr>
          <w:spacing w:val="2"/>
          <w:sz w:val="20"/>
        </w:rPr>
        <w:t xml:space="preserve"> </w:t>
      </w:r>
      <w:r>
        <w:rPr>
          <w:sz w:val="20"/>
        </w:rPr>
        <w:t>ниже</w:t>
      </w:r>
      <w:r>
        <w:rPr>
          <w:spacing w:val="1"/>
          <w:sz w:val="20"/>
        </w:rPr>
        <w:t xml:space="preserve"> </w:t>
      </w:r>
      <w:r>
        <w:rPr>
          <w:sz w:val="20"/>
        </w:rPr>
        <w:t>данного</w:t>
      </w:r>
      <w:r>
        <w:rPr>
          <w:spacing w:val="-1"/>
          <w:sz w:val="20"/>
        </w:rPr>
        <w:t xml:space="preserve"> </w:t>
      </w:r>
      <w:r>
        <w:rPr>
          <w:sz w:val="20"/>
        </w:rPr>
        <w:t>уровня.</w:t>
      </w:r>
    </w:p>
    <w:p w14:paraId="0BA21D51" w14:textId="77777777" w:rsidR="00931F85" w:rsidRDefault="00931F85">
      <w:pPr>
        <w:pStyle w:val="a3"/>
        <w:spacing w:before="0"/>
        <w:ind w:left="0" w:firstLine="0"/>
        <w:jc w:val="left"/>
      </w:pPr>
    </w:p>
    <w:p w14:paraId="654B6A9D" w14:textId="77777777" w:rsidR="00931F85" w:rsidRDefault="00931F85">
      <w:pPr>
        <w:pStyle w:val="a3"/>
        <w:spacing w:before="2"/>
        <w:ind w:left="0" w:firstLine="0"/>
        <w:jc w:val="left"/>
        <w:rPr>
          <w:sz w:val="16"/>
        </w:rPr>
      </w:pPr>
    </w:p>
    <w:p w14:paraId="19460019" w14:textId="77777777" w:rsidR="00931F85" w:rsidRDefault="0051151E">
      <w:pPr>
        <w:pStyle w:val="2"/>
        <w:ind w:left="992"/>
      </w:pPr>
      <w:bookmarkStart w:id="14" w:name="_bookmark14"/>
      <w:bookmarkEnd w:id="14"/>
      <w:r>
        <w:rPr>
          <w:spacing w:val="-1"/>
        </w:rPr>
        <w:t>ГЛАВА</w:t>
      </w:r>
      <w:r>
        <w:rPr>
          <w:spacing w:val="-14"/>
        </w:rPr>
        <w:t xml:space="preserve"> </w:t>
      </w:r>
      <w:r>
        <w:t>2.</w:t>
      </w:r>
      <w:r>
        <w:rPr>
          <w:spacing w:val="-14"/>
        </w:rPr>
        <w:t xml:space="preserve"> </w:t>
      </w:r>
      <w:r>
        <w:t>ОТДЕЛЬНЫЕ</w:t>
      </w:r>
      <w:r>
        <w:rPr>
          <w:spacing w:val="-15"/>
        </w:rPr>
        <w:t xml:space="preserve"> </w:t>
      </w:r>
      <w:r>
        <w:t>ВИДЫ</w:t>
      </w:r>
      <w:r>
        <w:rPr>
          <w:spacing w:val="-15"/>
        </w:rPr>
        <w:t xml:space="preserve"> </w:t>
      </w:r>
      <w:r>
        <w:t>ПОРУЧЕНИЙ</w:t>
      </w:r>
    </w:p>
    <w:p w14:paraId="2D7E8A9C" w14:textId="77777777" w:rsidR="00931F85" w:rsidRDefault="0051151E">
      <w:pPr>
        <w:pStyle w:val="3"/>
        <w:spacing w:before="238"/>
      </w:pPr>
      <w:r>
        <w:t>Статья</w:t>
      </w:r>
      <w:r>
        <w:rPr>
          <w:spacing w:val="-4"/>
        </w:rPr>
        <w:t xml:space="preserve"> </w:t>
      </w:r>
      <w:r>
        <w:t>35.</w:t>
      </w:r>
      <w:r>
        <w:rPr>
          <w:spacing w:val="-5"/>
        </w:rPr>
        <w:t xml:space="preserve"> </w:t>
      </w:r>
      <w:r>
        <w:t>Стоп-приказы</w:t>
      </w:r>
    </w:p>
    <w:p w14:paraId="3A92F837" w14:textId="77777777" w:rsidR="000A5D97" w:rsidRDefault="0051151E" w:rsidP="000A5D97">
      <w:pPr>
        <w:pStyle w:val="a5"/>
        <w:numPr>
          <w:ilvl w:val="0"/>
          <w:numId w:val="84"/>
        </w:numPr>
        <w:tabs>
          <w:tab w:val="left" w:pos="549"/>
        </w:tabs>
        <w:spacing w:before="40" w:line="266" w:lineRule="auto"/>
        <w:ind w:right="222"/>
        <w:rPr>
          <w:sz w:val="20"/>
        </w:rPr>
      </w:pPr>
      <w:r w:rsidRPr="000A5D97">
        <w:rPr>
          <w:sz w:val="20"/>
        </w:rPr>
        <w:t>Клиентом может быть подан стоп-приказ: поручение на покупку или продажу указанной ценной бумаги при</w:t>
      </w:r>
      <w:r w:rsidRPr="000A5D97">
        <w:rPr>
          <w:spacing w:val="1"/>
          <w:sz w:val="20"/>
        </w:rPr>
        <w:t xml:space="preserve"> </w:t>
      </w:r>
      <w:r w:rsidRPr="000A5D97">
        <w:rPr>
          <w:sz w:val="20"/>
        </w:rPr>
        <w:t>условии, что цена последней сделки по покупке или продаже какой-либо ценной бумаги в торговый период</w:t>
      </w:r>
      <w:r w:rsidRPr="000A5D97">
        <w:rPr>
          <w:spacing w:val="1"/>
          <w:sz w:val="20"/>
        </w:rPr>
        <w:t xml:space="preserve"> </w:t>
      </w:r>
      <w:r w:rsidRPr="000A5D97">
        <w:rPr>
          <w:sz w:val="20"/>
        </w:rPr>
        <w:t>торговой</w:t>
      </w:r>
      <w:r w:rsidRPr="000A5D97">
        <w:rPr>
          <w:spacing w:val="-1"/>
          <w:sz w:val="20"/>
        </w:rPr>
        <w:t xml:space="preserve"> </w:t>
      </w:r>
      <w:r w:rsidRPr="000A5D97">
        <w:rPr>
          <w:sz w:val="20"/>
        </w:rPr>
        <w:t>сессии</w:t>
      </w:r>
      <w:r w:rsidRPr="000A5D97">
        <w:rPr>
          <w:spacing w:val="-2"/>
          <w:sz w:val="20"/>
        </w:rPr>
        <w:t xml:space="preserve"> </w:t>
      </w:r>
      <w:r w:rsidRPr="000A5D97">
        <w:rPr>
          <w:sz w:val="20"/>
        </w:rPr>
        <w:t>впоследствии</w:t>
      </w:r>
      <w:r w:rsidRPr="000A5D97">
        <w:rPr>
          <w:spacing w:val="-1"/>
          <w:sz w:val="20"/>
        </w:rPr>
        <w:t xml:space="preserve"> </w:t>
      </w:r>
      <w:r w:rsidRPr="000A5D97">
        <w:rPr>
          <w:sz w:val="20"/>
        </w:rPr>
        <w:t>превысит</w:t>
      </w:r>
      <w:r w:rsidRPr="000A5D97">
        <w:rPr>
          <w:spacing w:val="-1"/>
          <w:sz w:val="20"/>
        </w:rPr>
        <w:t xml:space="preserve"> </w:t>
      </w:r>
      <w:r w:rsidRPr="000A5D97">
        <w:rPr>
          <w:sz w:val="20"/>
        </w:rPr>
        <w:t>или</w:t>
      </w:r>
      <w:r w:rsidRPr="000A5D97">
        <w:rPr>
          <w:spacing w:val="-1"/>
          <w:sz w:val="20"/>
        </w:rPr>
        <w:t xml:space="preserve"> </w:t>
      </w:r>
      <w:r w:rsidRPr="000A5D97">
        <w:rPr>
          <w:sz w:val="20"/>
        </w:rPr>
        <w:t>станет</w:t>
      </w:r>
      <w:r w:rsidRPr="000A5D97">
        <w:rPr>
          <w:spacing w:val="1"/>
          <w:sz w:val="20"/>
        </w:rPr>
        <w:t xml:space="preserve"> </w:t>
      </w:r>
      <w:r w:rsidRPr="000A5D97">
        <w:rPr>
          <w:sz w:val="20"/>
        </w:rPr>
        <w:t>ниже</w:t>
      </w:r>
      <w:r w:rsidRPr="000A5D97">
        <w:rPr>
          <w:spacing w:val="-2"/>
          <w:sz w:val="20"/>
        </w:rPr>
        <w:t xml:space="preserve"> </w:t>
      </w:r>
      <w:r w:rsidRPr="000A5D97">
        <w:rPr>
          <w:sz w:val="20"/>
        </w:rPr>
        <w:t>указанной</w:t>
      </w:r>
      <w:r w:rsidRPr="000A5D97">
        <w:rPr>
          <w:spacing w:val="-1"/>
          <w:sz w:val="20"/>
        </w:rPr>
        <w:t xml:space="preserve"> </w:t>
      </w:r>
      <w:r w:rsidRPr="000A5D97">
        <w:rPr>
          <w:sz w:val="20"/>
        </w:rPr>
        <w:t>клиентом</w:t>
      </w:r>
      <w:r w:rsidRPr="000A5D97">
        <w:rPr>
          <w:spacing w:val="1"/>
          <w:sz w:val="20"/>
        </w:rPr>
        <w:t xml:space="preserve"> </w:t>
      </w:r>
      <w:r w:rsidRPr="000A5D97">
        <w:rPr>
          <w:sz w:val="20"/>
        </w:rPr>
        <w:t>цены.</w:t>
      </w:r>
    </w:p>
    <w:p w14:paraId="45B2C17B" w14:textId="25975B36" w:rsidR="00931F85" w:rsidRPr="000A5D97" w:rsidRDefault="0051151E" w:rsidP="000A5D97">
      <w:pPr>
        <w:pStyle w:val="a5"/>
        <w:numPr>
          <w:ilvl w:val="0"/>
          <w:numId w:val="84"/>
        </w:numPr>
        <w:tabs>
          <w:tab w:val="left" w:pos="549"/>
        </w:tabs>
        <w:spacing w:before="40" w:line="266" w:lineRule="auto"/>
        <w:ind w:right="222"/>
        <w:rPr>
          <w:sz w:val="20"/>
        </w:rPr>
      </w:pPr>
      <w:r w:rsidRPr="000A5D97">
        <w:rPr>
          <w:sz w:val="20"/>
        </w:rPr>
        <w:t>При подаче в ООО «Кадерус Брокер» стоп-приказов дополнительно к обычным условиям поручения клиент</w:t>
      </w:r>
      <w:r w:rsidRPr="000A5D97">
        <w:rPr>
          <w:spacing w:val="1"/>
          <w:sz w:val="20"/>
        </w:rPr>
        <w:t xml:space="preserve"> </w:t>
      </w:r>
      <w:r w:rsidRPr="000A5D97">
        <w:rPr>
          <w:sz w:val="20"/>
        </w:rPr>
        <w:t>указывает</w:t>
      </w:r>
      <w:r w:rsidRPr="000A5D97">
        <w:rPr>
          <w:spacing w:val="-2"/>
          <w:sz w:val="20"/>
        </w:rPr>
        <w:t xml:space="preserve"> </w:t>
      </w:r>
      <w:r w:rsidRPr="000A5D97">
        <w:rPr>
          <w:sz w:val="20"/>
        </w:rPr>
        <w:t>следующие</w:t>
      </w:r>
      <w:r w:rsidRPr="000A5D97">
        <w:rPr>
          <w:spacing w:val="-1"/>
          <w:sz w:val="20"/>
        </w:rPr>
        <w:t xml:space="preserve"> </w:t>
      </w:r>
      <w:r w:rsidRPr="000A5D97">
        <w:rPr>
          <w:sz w:val="20"/>
        </w:rPr>
        <w:t>сведения:</w:t>
      </w:r>
    </w:p>
    <w:p w14:paraId="75B56BF7" w14:textId="77777777" w:rsidR="00931F85" w:rsidRDefault="0051151E">
      <w:pPr>
        <w:pStyle w:val="a5"/>
        <w:numPr>
          <w:ilvl w:val="1"/>
          <w:numId w:val="84"/>
        </w:numPr>
        <w:tabs>
          <w:tab w:val="left" w:pos="1274"/>
        </w:tabs>
        <w:spacing w:before="152" w:line="268" w:lineRule="auto"/>
        <w:ind w:right="221"/>
        <w:rPr>
          <w:sz w:val="20"/>
        </w:rPr>
      </w:pPr>
      <w:r>
        <w:rPr>
          <w:spacing w:val="-1"/>
          <w:sz w:val="20"/>
        </w:rPr>
        <w:t>вид,</w:t>
      </w:r>
      <w:r>
        <w:rPr>
          <w:spacing w:val="-9"/>
          <w:sz w:val="20"/>
        </w:rPr>
        <w:t xml:space="preserve"> </w:t>
      </w:r>
      <w:r>
        <w:rPr>
          <w:spacing w:val="-1"/>
          <w:sz w:val="20"/>
        </w:rPr>
        <w:t>категория</w:t>
      </w:r>
      <w:r>
        <w:rPr>
          <w:spacing w:val="-10"/>
          <w:sz w:val="20"/>
        </w:rPr>
        <w:t xml:space="preserve"> </w:t>
      </w:r>
      <w:r>
        <w:rPr>
          <w:spacing w:val="-1"/>
          <w:sz w:val="20"/>
        </w:rPr>
        <w:t>(тип)</w:t>
      </w:r>
      <w:r>
        <w:rPr>
          <w:spacing w:val="-11"/>
          <w:sz w:val="20"/>
        </w:rPr>
        <w:t xml:space="preserve"> </w:t>
      </w:r>
      <w:r>
        <w:rPr>
          <w:spacing w:val="-1"/>
          <w:sz w:val="20"/>
        </w:rPr>
        <w:t>и</w:t>
      </w:r>
      <w:r>
        <w:rPr>
          <w:spacing w:val="-8"/>
          <w:sz w:val="20"/>
        </w:rPr>
        <w:t xml:space="preserve"> </w:t>
      </w:r>
      <w:r>
        <w:rPr>
          <w:spacing w:val="-1"/>
          <w:sz w:val="20"/>
        </w:rPr>
        <w:t>иные</w:t>
      </w:r>
      <w:r>
        <w:rPr>
          <w:spacing w:val="-8"/>
          <w:sz w:val="20"/>
        </w:rPr>
        <w:t xml:space="preserve"> </w:t>
      </w:r>
      <w:r>
        <w:rPr>
          <w:spacing w:val="-1"/>
          <w:sz w:val="20"/>
        </w:rPr>
        <w:t>необходимые</w:t>
      </w:r>
      <w:r>
        <w:rPr>
          <w:spacing w:val="-10"/>
          <w:sz w:val="20"/>
        </w:rPr>
        <w:t xml:space="preserve"> </w:t>
      </w:r>
      <w:r>
        <w:rPr>
          <w:spacing w:val="-1"/>
          <w:sz w:val="20"/>
        </w:rPr>
        <w:t>сведения</w:t>
      </w:r>
      <w:r>
        <w:rPr>
          <w:spacing w:val="-9"/>
          <w:sz w:val="20"/>
        </w:rPr>
        <w:t xml:space="preserve"> </w:t>
      </w:r>
      <w:r>
        <w:rPr>
          <w:spacing w:val="-1"/>
          <w:sz w:val="20"/>
        </w:rPr>
        <w:t>о</w:t>
      </w:r>
      <w:r>
        <w:rPr>
          <w:spacing w:val="-9"/>
          <w:sz w:val="20"/>
        </w:rPr>
        <w:t xml:space="preserve"> </w:t>
      </w:r>
      <w:r>
        <w:rPr>
          <w:spacing w:val="-1"/>
          <w:sz w:val="20"/>
        </w:rPr>
        <w:t>ценной</w:t>
      </w:r>
      <w:r>
        <w:rPr>
          <w:spacing w:val="-9"/>
          <w:sz w:val="20"/>
        </w:rPr>
        <w:t xml:space="preserve"> </w:t>
      </w:r>
      <w:r>
        <w:rPr>
          <w:spacing w:val="-1"/>
          <w:sz w:val="20"/>
        </w:rPr>
        <w:t>бумаге,</w:t>
      </w:r>
      <w:r>
        <w:rPr>
          <w:spacing w:val="-8"/>
          <w:sz w:val="20"/>
        </w:rPr>
        <w:t xml:space="preserve"> </w:t>
      </w:r>
      <w:r>
        <w:rPr>
          <w:spacing w:val="-1"/>
          <w:sz w:val="20"/>
        </w:rPr>
        <w:t>изменение</w:t>
      </w:r>
      <w:r>
        <w:rPr>
          <w:spacing w:val="-10"/>
          <w:sz w:val="20"/>
        </w:rPr>
        <w:t xml:space="preserve"> </w:t>
      </w:r>
      <w:r>
        <w:rPr>
          <w:spacing w:val="-1"/>
          <w:sz w:val="20"/>
        </w:rPr>
        <w:t>цены</w:t>
      </w:r>
      <w:r>
        <w:rPr>
          <w:spacing w:val="-10"/>
          <w:sz w:val="20"/>
        </w:rPr>
        <w:t xml:space="preserve"> </w:t>
      </w:r>
      <w:r>
        <w:rPr>
          <w:spacing w:val="-1"/>
          <w:sz w:val="20"/>
        </w:rPr>
        <w:t>которой</w:t>
      </w:r>
      <w:r>
        <w:rPr>
          <w:spacing w:val="-8"/>
          <w:sz w:val="20"/>
        </w:rPr>
        <w:t xml:space="preserve"> </w:t>
      </w:r>
      <w:r>
        <w:rPr>
          <w:sz w:val="20"/>
        </w:rPr>
        <w:t>является</w:t>
      </w:r>
      <w:r>
        <w:rPr>
          <w:spacing w:val="-43"/>
          <w:sz w:val="20"/>
        </w:rPr>
        <w:t xml:space="preserve"> </w:t>
      </w:r>
      <w:r>
        <w:rPr>
          <w:sz w:val="20"/>
        </w:rPr>
        <w:t>условием исполнения поручения (если тип акций не указан, считается, что указаны обыкновенные</w:t>
      </w:r>
      <w:r>
        <w:rPr>
          <w:spacing w:val="1"/>
          <w:sz w:val="20"/>
        </w:rPr>
        <w:t xml:space="preserve"> </w:t>
      </w:r>
      <w:r>
        <w:rPr>
          <w:sz w:val="20"/>
        </w:rPr>
        <w:t>акции);</w:t>
      </w:r>
    </w:p>
    <w:p w14:paraId="4BFBCC3B" w14:textId="77777777" w:rsidR="00931F85" w:rsidRDefault="0051151E">
      <w:pPr>
        <w:pStyle w:val="a5"/>
        <w:numPr>
          <w:ilvl w:val="1"/>
          <w:numId w:val="84"/>
        </w:numPr>
        <w:tabs>
          <w:tab w:val="left" w:pos="1274"/>
        </w:tabs>
        <w:spacing w:before="147" w:line="266" w:lineRule="auto"/>
        <w:ind w:right="228"/>
        <w:rPr>
          <w:sz w:val="20"/>
        </w:rPr>
      </w:pPr>
      <w:r>
        <w:rPr>
          <w:sz w:val="20"/>
        </w:rPr>
        <w:t>сведения</w:t>
      </w:r>
      <w:r>
        <w:rPr>
          <w:spacing w:val="1"/>
          <w:sz w:val="20"/>
        </w:rPr>
        <w:t xml:space="preserve"> </w:t>
      </w:r>
      <w:r>
        <w:rPr>
          <w:sz w:val="20"/>
        </w:rPr>
        <w:t>об</w:t>
      </w:r>
      <w:r>
        <w:rPr>
          <w:spacing w:val="1"/>
          <w:sz w:val="20"/>
        </w:rPr>
        <w:t xml:space="preserve"> </w:t>
      </w:r>
      <w:r>
        <w:rPr>
          <w:sz w:val="20"/>
        </w:rPr>
        <w:t>эмитенте</w:t>
      </w:r>
      <w:r>
        <w:rPr>
          <w:spacing w:val="1"/>
          <w:sz w:val="20"/>
        </w:rPr>
        <w:t xml:space="preserve"> </w:t>
      </w:r>
      <w:r>
        <w:rPr>
          <w:sz w:val="20"/>
        </w:rPr>
        <w:t>ценной</w:t>
      </w:r>
      <w:r>
        <w:rPr>
          <w:spacing w:val="1"/>
          <w:sz w:val="20"/>
        </w:rPr>
        <w:t xml:space="preserve"> </w:t>
      </w:r>
      <w:r>
        <w:rPr>
          <w:sz w:val="20"/>
        </w:rPr>
        <w:t>бумаги,</w:t>
      </w:r>
      <w:r>
        <w:rPr>
          <w:spacing w:val="1"/>
          <w:sz w:val="20"/>
        </w:rPr>
        <w:t xml:space="preserve"> </w:t>
      </w:r>
      <w:r>
        <w:rPr>
          <w:sz w:val="20"/>
        </w:rPr>
        <w:t>изменение</w:t>
      </w:r>
      <w:r>
        <w:rPr>
          <w:spacing w:val="1"/>
          <w:sz w:val="20"/>
        </w:rPr>
        <w:t xml:space="preserve"> </w:t>
      </w:r>
      <w:r>
        <w:rPr>
          <w:sz w:val="20"/>
        </w:rPr>
        <w:t>цены</w:t>
      </w:r>
      <w:r>
        <w:rPr>
          <w:spacing w:val="1"/>
          <w:sz w:val="20"/>
        </w:rPr>
        <w:t xml:space="preserve"> </w:t>
      </w:r>
      <w:r>
        <w:rPr>
          <w:sz w:val="20"/>
        </w:rPr>
        <w:t>которой</w:t>
      </w:r>
      <w:r>
        <w:rPr>
          <w:spacing w:val="1"/>
          <w:sz w:val="20"/>
        </w:rPr>
        <w:t xml:space="preserve"> </w:t>
      </w:r>
      <w:r>
        <w:rPr>
          <w:sz w:val="20"/>
        </w:rPr>
        <w:t>является</w:t>
      </w:r>
      <w:r>
        <w:rPr>
          <w:spacing w:val="1"/>
          <w:sz w:val="20"/>
        </w:rPr>
        <w:t xml:space="preserve"> </w:t>
      </w:r>
      <w:r>
        <w:rPr>
          <w:sz w:val="20"/>
        </w:rPr>
        <w:t>условием</w:t>
      </w:r>
      <w:r>
        <w:rPr>
          <w:spacing w:val="1"/>
          <w:sz w:val="20"/>
        </w:rPr>
        <w:t xml:space="preserve"> </w:t>
      </w:r>
      <w:r>
        <w:rPr>
          <w:sz w:val="20"/>
        </w:rPr>
        <w:t>исполнения</w:t>
      </w:r>
      <w:r>
        <w:rPr>
          <w:spacing w:val="1"/>
          <w:sz w:val="20"/>
        </w:rPr>
        <w:t xml:space="preserve"> </w:t>
      </w:r>
      <w:r>
        <w:rPr>
          <w:sz w:val="20"/>
        </w:rPr>
        <w:t>поручения;</w:t>
      </w:r>
    </w:p>
    <w:p w14:paraId="15D6C3AF" w14:textId="77777777" w:rsidR="00931F85" w:rsidRDefault="0051151E">
      <w:pPr>
        <w:pStyle w:val="a5"/>
        <w:numPr>
          <w:ilvl w:val="1"/>
          <w:numId w:val="84"/>
        </w:numPr>
        <w:tabs>
          <w:tab w:val="left" w:pos="1274"/>
        </w:tabs>
        <w:spacing w:line="266" w:lineRule="auto"/>
        <w:ind w:right="224"/>
        <w:rPr>
          <w:sz w:val="20"/>
        </w:rPr>
      </w:pPr>
      <w:r>
        <w:rPr>
          <w:sz w:val="20"/>
        </w:rPr>
        <w:t>цену, которая впоследствии должна быть превышена вышеуказанной ценной бумагой или цену, ниже</w:t>
      </w:r>
      <w:r>
        <w:rPr>
          <w:spacing w:val="-43"/>
          <w:sz w:val="20"/>
        </w:rPr>
        <w:t xml:space="preserve"> </w:t>
      </w:r>
      <w:r>
        <w:rPr>
          <w:sz w:val="20"/>
        </w:rPr>
        <w:t>которой</w:t>
      </w:r>
      <w:r>
        <w:rPr>
          <w:spacing w:val="-2"/>
          <w:sz w:val="20"/>
        </w:rPr>
        <w:t xml:space="preserve"> </w:t>
      </w:r>
      <w:r>
        <w:rPr>
          <w:sz w:val="20"/>
        </w:rPr>
        <w:t>впоследствии</w:t>
      </w:r>
      <w:r>
        <w:rPr>
          <w:spacing w:val="-1"/>
          <w:sz w:val="20"/>
        </w:rPr>
        <w:t xml:space="preserve"> </w:t>
      </w:r>
      <w:r>
        <w:rPr>
          <w:sz w:val="20"/>
        </w:rPr>
        <w:t>должна</w:t>
      </w:r>
      <w:r>
        <w:rPr>
          <w:spacing w:val="-1"/>
          <w:sz w:val="20"/>
        </w:rPr>
        <w:t xml:space="preserve"> </w:t>
      </w:r>
      <w:r>
        <w:rPr>
          <w:sz w:val="20"/>
        </w:rPr>
        <w:t>опуститься</w:t>
      </w:r>
      <w:r>
        <w:rPr>
          <w:spacing w:val="-3"/>
          <w:sz w:val="20"/>
        </w:rPr>
        <w:t xml:space="preserve"> </w:t>
      </w:r>
      <w:r>
        <w:rPr>
          <w:sz w:val="20"/>
        </w:rPr>
        <w:t>цена</w:t>
      </w:r>
      <w:r>
        <w:rPr>
          <w:spacing w:val="-1"/>
          <w:sz w:val="20"/>
        </w:rPr>
        <w:t xml:space="preserve"> </w:t>
      </w:r>
      <w:r>
        <w:rPr>
          <w:sz w:val="20"/>
        </w:rPr>
        <w:t>вышеуказанной</w:t>
      </w:r>
      <w:r>
        <w:rPr>
          <w:spacing w:val="-1"/>
          <w:sz w:val="20"/>
        </w:rPr>
        <w:t xml:space="preserve"> </w:t>
      </w:r>
      <w:r>
        <w:rPr>
          <w:sz w:val="20"/>
        </w:rPr>
        <w:t>ценной</w:t>
      </w:r>
      <w:r>
        <w:rPr>
          <w:spacing w:val="-1"/>
          <w:sz w:val="20"/>
        </w:rPr>
        <w:t xml:space="preserve"> </w:t>
      </w:r>
      <w:r>
        <w:rPr>
          <w:sz w:val="20"/>
        </w:rPr>
        <w:t>бумаги;</w:t>
      </w:r>
    </w:p>
    <w:p w14:paraId="6B1DD8A7" w14:textId="77777777" w:rsidR="00931F85" w:rsidRDefault="0051151E">
      <w:pPr>
        <w:pStyle w:val="a5"/>
        <w:numPr>
          <w:ilvl w:val="1"/>
          <w:numId w:val="84"/>
        </w:numPr>
        <w:tabs>
          <w:tab w:val="left" w:pos="1274"/>
        </w:tabs>
        <w:spacing w:line="266" w:lineRule="auto"/>
        <w:ind w:right="222"/>
        <w:rPr>
          <w:sz w:val="20"/>
        </w:rPr>
      </w:pPr>
      <w:r>
        <w:rPr>
          <w:sz w:val="20"/>
        </w:rPr>
        <w:t>должна ли цена вышеуказанной ценной бумаги стать выше или ниже указанной цены (направление</w:t>
      </w:r>
      <w:r>
        <w:rPr>
          <w:spacing w:val="1"/>
          <w:sz w:val="20"/>
        </w:rPr>
        <w:t xml:space="preserve"> </w:t>
      </w:r>
      <w:r>
        <w:rPr>
          <w:sz w:val="20"/>
        </w:rPr>
        <w:t>пересечения);</w:t>
      </w:r>
    </w:p>
    <w:p w14:paraId="730D74D4" w14:textId="77777777" w:rsidR="00931F85" w:rsidRDefault="0051151E">
      <w:pPr>
        <w:pStyle w:val="a5"/>
        <w:numPr>
          <w:ilvl w:val="1"/>
          <w:numId w:val="84"/>
        </w:numPr>
        <w:tabs>
          <w:tab w:val="left" w:pos="1273"/>
          <w:tab w:val="left" w:pos="1274"/>
        </w:tabs>
        <w:spacing w:before="151"/>
        <w:ind w:hanging="361"/>
        <w:rPr>
          <w:sz w:val="20"/>
        </w:rPr>
      </w:pPr>
      <w:r>
        <w:rPr>
          <w:sz w:val="20"/>
        </w:rPr>
        <w:t>организатор</w:t>
      </w:r>
      <w:r>
        <w:rPr>
          <w:spacing w:val="-8"/>
          <w:sz w:val="20"/>
        </w:rPr>
        <w:t xml:space="preserve"> </w:t>
      </w:r>
      <w:r>
        <w:rPr>
          <w:sz w:val="20"/>
        </w:rPr>
        <w:t>торговли,</w:t>
      </w:r>
      <w:r>
        <w:rPr>
          <w:spacing w:val="-8"/>
          <w:sz w:val="20"/>
        </w:rPr>
        <w:t xml:space="preserve"> </w:t>
      </w:r>
      <w:r>
        <w:rPr>
          <w:sz w:val="20"/>
        </w:rPr>
        <w:t>на</w:t>
      </w:r>
      <w:r>
        <w:rPr>
          <w:spacing w:val="-6"/>
          <w:sz w:val="20"/>
        </w:rPr>
        <w:t xml:space="preserve"> </w:t>
      </w:r>
      <w:r>
        <w:rPr>
          <w:sz w:val="20"/>
        </w:rPr>
        <w:t>торгах</w:t>
      </w:r>
      <w:r>
        <w:rPr>
          <w:spacing w:val="-7"/>
          <w:sz w:val="20"/>
        </w:rPr>
        <w:t xml:space="preserve"> </w:t>
      </w:r>
      <w:r>
        <w:rPr>
          <w:sz w:val="20"/>
        </w:rPr>
        <w:t>которого</w:t>
      </w:r>
      <w:r>
        <w:rPr>
          <w:spacing w:val="-8"/>
          <w:sz w:val="20"/>
        </w:rPr>
        <w:t xml:space="preserve"> </w:t>
      </w:r>
      <w:r>
        <w:rPr>
          <w:sz w:val="20"/>
        </w:rPr>
        <w:t>должна</w:t>
      </w:r>
      <w:r>
        <w:rPr>
          <w:spacing w:val="-8"/>
          <w:sz w:val="20"/>
        </w:rPr>
        <w:t xml:space="preserve"> </w:t>
      </w:r>
      <w:r>
        <w:rPr>
          <w:sz w:val="20"/>
        </w:rPr>
        <w:t>определяться</w:t>
      </w:r>
      <w:r>
        <w:rPr>
          <w:spacing w:val="-9"/>
          <w:sz w:val="20"/>
        </w:rPr>
        <w:t xml:space="preserve"> </w:t>
      </w:r>
      <w:r>
        <w:rPr>
          <w:sz w:val="20"/>
        </w:rPr>
        <w:t>вышеуказанная</w:t>
      </w:r>
      <w:r>
        <w:rPr>
          <w:spacing w:val="-8"/>
          <w:sz w:val="20"/>
        </w:rPr>
        <w:t xml:space="preserve"> </w:t>
      </w:r>
      <w:r>
        <w:rPr>
          <w:sz w:val="20"/>
        </w:rPr>
        <w:t>цена;</w:t>
      </w:r>
    </w:p>
    <w:p w14:paraId="6647D416" w14:textId="77777777" w:rsidR="00931F85" w:rsidRDefault="00931F85">
      <w:pPr>
        <w:pStyle w:val="a3"/>
        <w:spacing w:before="1"/>
        <w:ind w:left="0" w:firstLine="0"/>
        <w:jc w:val="left"/>
        <w:rPr>
          <w:sz w:val="15"/>
        </w:rPr>
      </w:pPr>
    </w:p>
    <w:p w14:paraId="6CA03F8F" w14:textId="77777777" w:rsidR="00931F85" w:rsidRDefault="0051151E">
      <w:pPr>
        <w:pStyle w:val="a5"/>
        <w:numPr>
          <w:ilvl w:val="1"/>
          <w:numId w:val="84"/>
        </w:numPr>
        <w:tabs>
          <w:tab w:val="left" w:pos="1273"/>
          <w:tab w:val="left" w:pos="1274"/>
        </w:tabs>
        <w:spacing w:before="0"/>
        <w:ind w:hanging="361"/>
        <w:rPr>
          <w:sz w:val="20"/>
        </w:rPr>
      </w:pPr>
      <w:r>
        <w:rPr>
          <w:sz w:val="20"/>
        </w:rPr>
        <w:t>срок</w:t>
      </w:r>
      <w:r>
        <w:rPr>
          <w:spacing w:val="-5"/>
          <w:sz w:val="20"/>
        </w:rPr>
        <w:t xml:space="preserve"> </w:t>
      </w:r>
      <w:r>
        <w:rPr>
          <w:sz w:val="20"/>
        </w:rPr>
        <w:t>действия</w:t>
      </w:r>
      <w:r>
        <w:rPr>
          <w:spacing w:val="-5"/>
          <w:sz w:val="20"/>
        </w:rPr>
        <w:t xml:space="preserve"> </w:t>
      </w:r>
      <w:r>
        <w:rPr>
          <w:sz w:val="20"/>
        </w:rPr>
        <w:t>стоп-приказа.</w:t>
      </w:r>
    </w:p>
    <w:p w14:paraId="5AB33C8C" w14:textId="77777777" w:rsidR="00931F85" w:rsidRDefault="00931F85">
      <w:pPr>
        <w:pStyle w:val="a3"/>
        <w:spacing w:before="9"/>
        <w:ind w:left="0" w:firstLine="0"/>
        <w:jc w:val="left"/>
        <w:rPr>
          <w:sz w:val="14"/>
        </w:rPr>
      </w:pPr>
    </w:p>
    <w:p w14:paraId="29269A68" w14:textId="77777777" w:rsidR="00931F85" w:rsidRDefault="0051151E">
      <w:pPr>
        <w:pStyle w:val="a5"/>
        <w:numPr>
          <w:ilvl w:val="0"/>
          <w:numId w:val="84"/>
        </w:numPr>
        <w:tabs>
          <w:tab w:val="left" w:pos="549"/>
        </w:tabs>
        <w:spacing w:before="1" w:line="266" w:lineRule="auto"/>
        <w:ind w:right="220"/>
        <w:rPr>
          <w:sz w:val="20"/>
        </w:rPr>
      </w:pPr>
      <w:r>
        <w:rPr>
          <w:sz w:val="20"/>
        </w:rPr>
        <w:t>С момента наступления указанных в стоп-приказе условий, поручение на покупку или продажу ценных бумаг</w:t>
      </w:r>
      <w:r>
        <w:rPr>
          <w:spacing w:val="1"/>
          <w:sz w:val="20"/>
        </w:rPr>
        <w:t xml:space="preserve"> </w:t>
      </w:r>
      <w:r>
        <w:rPr>
          <w:sz w:val="20"/>
        </w:rPr>
        <w:t>подлежит исполнению в обычном порядке. На данное поручение распространяются все условия о сроках и</w:t>
      </w:r>
      <w:r>
        <w:rPr>
          <w:spacing w:val="1"/>
          <w:sz w:val="20"/>
        </w:rPr>
        <w:t xml:space="preserve"> </w:t>
      </w:r>
      <w:r>
        <w:rPr>
          <w:sz w:val="20"/>
        </w:rPr>
        <w:t>порядке исполнения и отмены обычных поручений, если иное не установлено настоящим регламентом или не</w:t>
      </w:r>
      <w:r>
        <w:rPr>
          <w:spacing w:val="-43"/>
          <w:sz w:val="20"/>
        </w:rPr>
        <w:t xml:space="preserve"> </w:t>
      </w:r>
      <w:r>
        <w:rPr>
          <w:sz w:val="20"/>
        </w:rPr>
        <w:t>вытекает</w:t>
      </w:r>
      <w:r>
        <w:rPr>
          <w:spacing w:val="-2"/>
          <w:sz w:val="20"/>
        </w:rPr>
        <w:t xml:space="preserve"> </w:t>
      </w:r>
      <w:r>
        <w:rPr>
          <w:sz w:val="20"/>
        </w:rPr>
        <w:t>из существа стоп-приказа.</w:t>
      </w:r>
    </w:p>
    <w:p w14:paraId="48FE4F90" w14:textId="77777777" w:rsidR="00931F85" w:rsidRDefault="0051151E">
      <w:pPr>
        <w:pStyle w:val="3"/>
        <w:spacing w:before="152"/>
      </w:pPr>
      <w:r>
        <w:t>Статья</w:t>
      </w:r>
      <w:r>
        <w:rPr>
          <w:spacing w:val="-4"/>
        </w:rPr>
        <w:t xml:space="preserve"> </w:t>
      </w:r>
      <w:r>
        <w:t>36.</w:t>
      </w:r>
      <w:r>
        <w:rPr>
          <w:spacing w:val="-6"/>
        </w:rPr>
        <w:t xml:space="preserve"> </w:t>
      </w:r>
      <w:r>
        <w:t>Поручения</w:t>
      </w:r>
      <w:r>
        <w:rPr>
          <w:spacing w:val="-4"/>
        </w:rPr>
        <w:t xml:space="preserve"> </w:t>
      </w:r>
      <w:r>
        <w:t>трейлинг-стоп</w:t>
      </w:r>
    </w:p>
    <w:p w14:paraId="5F3F2199" w14:textId="77777777" w:rsidR="00931F85" w:rsidRDefault="0051151E">
      <w:pPr>
        <w:pStyle w:val="a5"/>
        <w:numPr>
          <w:ilvl w:val="0"/>
          <w:numId w:val="83"/>
        </w:numPr>
        <w:tabs>
          <w:tab w:val="left" w:pos="548"/>
          <w:tab w:val="left" w:pos="549"/>
        </w:tabs>
        <w:spacing w:before="153"/>
        <w:ind w:hanging="362"/>
        <w:rPr>
          <w:sz w:val="20"/>
        </w:rPr>
      </w:pPr>
      <w:r>
        <w:rPr>
          <w:sz w:val="20"/>
        </w:rPr>
        <w:t>Клиентом</w:t>
      </w:r>
      <w:r>
        <w:rPr>
          <w:spacing w:val="-5"/>
          <w:sz w:val="20"/>
        </w:rPr>
        <w:t xml:space="preserve"> </w:t>
      </w:r>
      <w:r>
        <w:rPr>
          <w:sz w:val="20"/>
        </w:rPr>
        <w:t>может</w:t>
      </w:r>
      <w:r>
        <w:rPr>
          <w:spacing w:val="-7"/>
          <w:sz w:val="20"/>
        </w:rPr>
        <w:t xml:space="preserve"> </w:t>
      </w:r>
      <w:r>
        <w:rPr>
          <w:sz w:val="20"/>
        </w:rPr>
        <w:t>быть</w:t>
      </w:r>
      <w:r>
        <w:rPr>
          <w:spacing w:val="-6"/>
          <w:sz w:val="20"/>
        </w:rPr>
        <w:t xml:space="preserve"> </w:t>
      </w:r>
      <w:r>
        <w:rPr>
          <w:sz w:val="20"/>
        </w:rPr>
        <w:t>подано</w:t>
      </w:r>
      <w:r>
        <w:rPr>
          <w:spacing w:val="-6"/>
          <w:sz w:val="20"/>
        </w:rPr>
        <w:t xml:space="preserve"> </w:t>
      </w:r>
      <w:r>
        <w:rPr>
          <w:sz w:val="20"/>
        </w:rPr>
        <w:t>поручение</w:t>
      </w:r>
      <w:r>
        <w:rPr>
          <w:spacing w:val="-6"/>
          <w:sz w:val="20"/>
        </w:rPr>
        <w:t xml:space="preserve"> </w:t>
      </w:r>
      <w:r>
        <w:rPr>
          <w:sz w:val="20"/>
        </w:rPr>
        <w:t>трейлинг-стоп:</w:t>
      </w:r>
    </w:p>
    <w:p w14:paraId="13F8E611" w14:textId="77777777" w:rsidR="00931F85" w:rsidRDefault="0051151E">
      <w:pPr>
        <w:pStyle w:val="a5"/>
        <w:numPr>
          <w:ilvl w:val="1"/>
          <w:numId w:val="83"/>
        </w:numPr>
        <w:tabs>
          <w:tab w:val="left" w:pos="1274"/>
        </w:tabs>
        <w:spacing w:before="178" w:line="268" w:lineRule="auto"/>
        <w:ind w:right="220"/>
        <w:rPr>
          <w:sz w:val="20"/>
        </w:rPr>
      </w:pPr>
      <w:r>
        <w:rPr>
          <w:sz w:val="20"/>
        </w:rPr>
        <w:t>поручение на покупку указанной ценной бумаги при условии, что цена последней сделки по данной</w:t>
      </w:r>
      <w:r>
        <w:rPr>
          <w:spacing w:val="1"/>
          <w:sz w:val="20"/>
        </w:rPr>
        <w:t xml:space="preserve"> </w:t>
      </w:r>
      <w:r>
        <w:rPr>
          <w:sz w:val="20"/>
        </w:rPr>
        <w:t>ценной</w:t>
      </w:r>
      <w:r>
        <w:rPr>
          <w:spacing w:val="-5"/>
          <w:sz w:val="20"/>
        </w:rPr>
        <w:t xml:space="preserve"> </w:t>
      </w:r>
      <w:r>
        <w:rPr>
          <w:sz w:val="20"/>
        </w:rPr>
        <w:t>бумаге</w:t>
      </w:r>
      <w:r>
        <w:rPr>
          <w:spacing w:val="-6"/>
          <w:sz w:val="20"/>
        </w:rPr>
        <w:t xml:space="preserve"> </w:t>
      </w:r>
      <w:r>
        <w:rPr>
          <w:sz w:val="20"/>
        </w:rPr>
        <w:t>упала</w:t>
      </w:r>
      <w:r>
        <w:rPr>
          <w:spacing w:val="-4"/>
          <w:sz w:val="20"/>
        </w:rPr>
        <w:t xml:space="preserve"> </w:t>
      </w:r>
      <w:r>
        <w:rPr>
          <w:sz w:val="20"/>
        </w:rPr>
        <w:t>ниже</w:t>
      </w:r>
      <w:r>
        <w:rPr>
          <w:spacing w:val="-7"/>
          <w:sz w:val="20"/>
        </w:rPr>
        <w:t xml:space="preserve"> </w:t>
      </w:r>
      <w:r>
        <w:rPr>
          <w:sz w:val="20"/>
        </w:rPr>
        <w:t>установленного</w:t>
      </w:r>
      <w:r>
        <w:rPr>
          <w:spacing w:val="-4"/>
          <w:sz w:val="20"/>
        </w:rPr>
        <w:t xml:space="preserve"> </w:t>
      </w:r>
      <w:r>
        <w:rPr>
          <w:sz w:val="20"/>
        </w:rPr>
        <w:t>поручением</w:t>
      </w:r>
      <w:r>
        <w:rPr>
          <w:spacing w:val="-4"/>
          <w:sz w:val="20"/>
        </w:rPr>
        <w:t xml:space="preserve"> </w:t>
      </w:r>
      <w:r>
        <w:rPr>
          <w:sz w:val="20"/>
        </w:rPr>
        <w:t>уровня</w:t>
      </w:r>
      <w:r>
        <w:rPr>
          <w:spacing w:val="-6"/>
          <w:sz w:val="20"/>
        </w:rPr>
        <w:t xml:space="preserve"> </w:t>
      </w:r>
      <w:r>
        <w:rPr>
          <w:sz w:val="20"/>
        </w:rPr>
        <w:t>(стоп-цены),</w:t>
      </w:r>
      <w:r>
        <w:rPr>
          <w:spacing w:val="-5"/>
          <w:sz w:val="20"/>
        </w:rPr>
        <w:t xml:space="preserve"> </w:t>
      </w:r>
      <w:r>
        <w:rPr>
          <w:sz w:val="20"/>
        </w:rPr>
        <w:t>после</w:t>
      </w:r>
      <w:r>
        <w:rPr>
          <w:spacing w:val="-5"/>
          <w:sz w:val="20"/>
        </w:rPr>
        <w:t xml:space="preserve"> </w:t>
      </w:r>
      <w:r>
        <w:rPr>
          <w:sz w:val="20"/>
        </w:rPr>
        <w:t>чего</w:t>
      </w:r>
      <w:r>
        <w:rPr>
          <w:spacing w:val="-5"/>
          <w:sz w:val="20"/>
        </w:rPr>
        <w:t xml:space="preserve"> </w:t>
      </w:r>
      <w:r>
        <w:rPr>
          <w:sz w:val="20"/>
        </w:rPr>
        <w:t>увеличилась</w:t>
      </w:r>
      <w:r>
        <w:rPr>
          <w:spacing w:val="-3"/>
          <w:sz w:val="20"/>
        </w:rPr>
        <w:t xml:space="preserve"> </w:t>
      </w:r>
      <w:r>
        <w:rPr>
          <w:sz w:val="20"/>
        </w:rPr>
        <w:t>на</w:t>
      </w:r>
      <w:r>
        <w:rPr>
          <w:spacing w:val="-43"/>
          <w:sz w:val="20"/>
        </w:rPr>
        <w:t xml:space="preserve"> </w:t>
      </w:r>
      <w:r>
        <w:rPr>
          <w:sz w:val="20"/>
        </w:rPr>
        <w:t>установленную</w:t>
      </w:r>
      <w:r>
        <w:rPr>
          <w:spacing w:val="-1"/>
          <w:sz w:val="20"/>
        </w:rPr>
        <w:t xml:space="preserve"> </w:t>
      </w:r>
      <w:r>
        <w:rPr>
          <w:sz w:val="20"/>
        </w:rPr>
        <w:t>поручением величину</w:t>
      </w:r>
      <w:r>
        <w:rPr>
          <w:spacing w:val="-1"/>
          <w:sz w:val="20"/>
        </w:rPr>
        <w:t xml:space="preserve"> </w:t>
      </w:r>
      <w:r>
        <w:rPr>
          <w:sz w:val="20"/>
        </w:rPr>
        <w:t>(отступ)</w:t>
      </w:r>
      <w:r>
        <w:rPr>
          <w:spacing w:val="-3"/>
          <w:sz w:val="20"/>
        </w:rPr>
        <w:t xml:space="preserve"> </w:t>
      </w:r>
      <w:r>
        <w:rPr>
          <w:sz w:val="20"/>
        </w:rPr>
        <w:t>от</w:t>
      </w:r>
      <w:r>
        <w:rPr>
          <w:spacing w:val="1"/>
          <w:sz w:val="20"/>
        </w:rPr>
        <w:t xml:space="preserve"> </w:t>
      </w:r>
      <w:r>
        <w:rPr>
          <w:sz w:val="20"/>
        </w:rPr>
        <w:t>наименьшей</w:t>
      </w:r>
      <w:r>
        <w:rPr>
          <w:spacing w:val="-1"/>
          <w:sz w:val="20"/>
        </w:rPr>
        <w:t xml:space="preserve"> </w:t>
      </w:r>
      <w:r>
        <w:rPr>
          <w:sz w:val="20"/>
        </w:rPr>
        <w:t>достигнутой</w:t>
      </w:r>
      <w:r>
        <w:rPr>
          <w:spacing w:val="-1"/>
          <w:sz w:val="20"/>
        </w:rPr>
        <w:t xml:space="preserve"> </w:t>
      </w:r>
      <w:r>
        <w:rPr>
          <w:sz w:val="20"/>
        </w:rPr>
        <w:t>цены;</w:t>
      </w:r>
    </w:p>
    <w:p w14:paraId="4E9EDAD7" w14:textId="77777777" w:rsidR="00931F85" w:rsidRDefault="0051151E">
      <w:pPr>
        <w:pStyle w:val="a5"/>
        <w:numPr>
          <w:ilvl w:val="1"/>
          <w:numId w:val="83"/>
        </w:numPr>
        <w:tabs>
          <w:tab w:val="left" w:pos="1274"/>
        </w:tabs>
        <w:spacing w:before="147" w:line="266" w:lineRule="auto"/>
        <w:ind w:right="222"/>
        <w:rPr>
          <w:sz w:val="20"/>
        </w:rPr>
      </w:pPr>
      <w:r>
        <w:rPr>
          <w:sz w:val="20"/>
        </w:rPr>
        <w:t>поручение на продажу указанной ценной бумаги при условии, что цена последней сделки по данной</w:t>
      </w:r>
      <w:r>
        <w:rPr>
          <w:spacing w:val="1"/>
          <w:sz w:val="20"/>
        </w:rPr>
        <w:t xml:space="preserve"> </w:t>
      </w:r>
      <w:r>
        <w:rPr>
          <w:sz w:val="20"/>
        </w:rPr>
        <w:t>ценной бумаге возросла до установленного поручением уровня (стоп-цены), после чего снизилась на</w:t>
      </w:r>
      <w:r>
        <w:rPr>
          <w:spacing w:val="1"/>
          <w:sz w:val="20"/>
        </w:rPr>
        <w:t xml:space="preserve"> </w:t>
      </w:r>
      <w:r>
        <w:rPr>
          <w:sz w:val="20"/>
        </w:rPr>
        <w:t>установленную</w:t>
      </w:r>
      <w:r>
        <w:rPr>
          <w:spacing w:val="-1"/>
          <w:sz w:val="20"/>
        </w:rPr>
        <w:t xml:space="preserve"> </w:t>
      </w:r>
      <w:r>
        <w:rPr>
          <w:sz w:val="20"/>
        </w:rPr>
        <w:t>поручением</w:t>
      </w:r>
      <w:r>
        <w:rPr>
          <w:spacing w:val="-1"/>
          <w:sz w:val="20"/>
        </w:rPr>
        <w:t xml:space="preserve"> </w:t>
      </w:r>
      <w:r>
        <w:rPr>
          <w:sz w:val="20"/>
        </w:rPr>
        <w:t>величину</w:t>
      </w:r>
      <w:r>
        <w:rPr>
          <w:spacing w:val="-1"/>
          <w:sz w:val="20"/>
        </w:rPr>
        <w:t xml:space="preserve"> </w:t>
      </w:r>
      <w:r>
        <w:rPr>
          <w:sz w:val="20"/>
        </w:rPr>
        <w:t>(отступ)</w:t>
      </w:r>
      <w:r>
        <w:rPr>
          <w:spacing w:val="-3"/>
          <w:sz w:val="20"/>
        </w:rPr>
        <w:t xml:space="preserve"> </w:t>
      </w:r>
      <w:r>
        <w:rPr>
          <w:sz w:val="20"/>
        </w:rPr>
        <w:t>от</w:t>
      </w:r>
      <w:r>
        <w:rPr>
          <w:spacing w:val="-1"/>
          <w:sz w:val="20"/>
        </w:rPr>
        <w:t xml:space="preserve"> </w:t>
      </w:r>
      <w:r>
        <w:rPr>
          <w:sz w:val="20"/>
        </w:rPr>
        <w:t>максимальной</w:t>
      </w:r>
      <w:r>
        <w:rPr>
          <w:spacing w:val="-2"/>
          <w:sz w:val="20"/>
        </w:rPr>
        <w:t xml:space="preserve"> </w:t>
      </w:r>
      <w:r>
        <w:rPr>
          <w:sz w:val="20"/>
        </w:rPr>
        <w:t>достигнутой</w:t>
      </w:r>
      <w:r>
        <w:rPr>
          <w:spacing w:val="-1"/>
          <w:sz w:val="20"/>
        </w:rPr>
        <w:t xml:space="preserve"> </w:t>
      </w:r>
      <w:r>
        <w:rPr>
          <w:sz w:val="20"/>
        </w:rPr>
        <w:t>цены.</w:t>
      </w:r>
    </w:p>
    <w:p w14:paraId="3F3E3A94" w14:textId="77777777" w:rsidR="00931F85" w:rsidRDefault="0051151E">
      <w:pPr>
        <w:pStyle w:val="a5"/>
        <w:numPr>
          <w:ilvl w:val="0"/>
          <w:numId w:val="83"/>
        </w:numPr>
        <w:tabs>
          <w:tab w:val="left" w:pos="549"/>
        </w:tabs>
        <w:spacing w:before="155" w:line="266" w:lineRule="auto"/>
        <w:ind w:right="224"/>
        <w:rPr>
          <w:sz w:val="20"/>
        </w:rPr>
      </w:pPr>
      <w:r>
        <w:rPr>
          <w:sz w:val="20"/>
        </w:rPr>
        <w:t>Цена</w:t>
      </w:r>
      <w:r>
        <w:rPr>
          <w:spacing w:val="-9"/>
          <w:sz w:val="20"/>
        </w:rPr>
        <w:t xml:space="preserve"> </w:t>
      </w:r>
      <w:r>
        <w:rPr>
          <w:sz w:val="20"/>
        </w:rPr>
        <w:t>одной</w:t>
      </w:r>
      <w:r>
        <w:rPr>
          <w:spacing w:val="-8"/>
          <w:sz w:val="20"/>
        </w:rPr>
        <w:t xml:space="preserve"> </w:t>
      </w:r>
      <w:r>
        <w:rPr>
          <w:sz w:val="20"/>
        </w:rPr>
        <w:t>ценной</w:t>
      </w:r>
      <w:r>
        <w:rPr>
          <w:spacing w:val="-9"/>
          <w:sz w:val="20"/>
        </w:rPr>
        <w:t xml:space="preserve"> </w:t>
      </w:r>
      <w:r>
        <w:rPr>
          <w:sz w:val="20"/>
        </w:rPr>
        <w:t>бумаги,</w:t>
      </w:r>
      <w:r>
        <w:rPr>
          <w:spacing w:val="-6"/>
          <w:sz w:val="20"/>
        </w:rPr>
        <w:t xml:space="preserve"> </w:t>
      </w:r>
      <w:r>
        <w:rPr>
          <w:sz w:val="20"/>
        </w:rPr>
        <w:t>по</w:t>
      </w:r>
      <w:r>
        <w:rPr>
          <w:spacing w:val="-9"/>
          <w:sz w:val="20"/>
        </w:rPr>
        <w:t xml:space="preserve"> </w:t>
      </w:r>
      <w:r>
        <w:rPr>
          <w:sz w:val="20"/>
        </w:rPr>
        <w:t>которой</w:t>
      </w:r>
      <w:r>
        <w:rPr>
          <w:spacing w:val="-8"/>
          <w:sz w:val="20"/>
        </w:rPr>
        <w:t xml:space="preserve"> </w:t>
      </w:r>
      <w:r>
        <w:rPr>
          <w:sz w:val="20"/>
        </w:rPr>
        <w:t>поручение</w:t>
      </w:r>
      <w:r>
        <w:rPr>
          <w:spacing w:val="-9"/>
          <w:sz w:val="20"/>
        </w:rPr>
        <w:t xml:space="preserve"> </w:t>
      </w:r>
      <w:r>
        <w:rPr>
          <w:sz w:val="20"/>
        </w:rPr>
        <w:t>подлежит</w:t>
      </w:r>
      <w:r>
        <w:rPr>
          <w:spacing w:val="-9"/>
          <w:sz w:val="20"/>
        </w:rPr>
        <w:t xml:space="preserve"> </w:t>
      </w:r>
      <w:r>
        <w:rPr>
          <w:sz w:val="20"/>
        </w:rPr>
        <w:t>исполнению,</w:t>
      </w:r>
      <w:r>
        <w:rPr>
          <w:spacing w:val="-9"/>
          <w:sz w:val="20"/>
        </w:rPr>
        <w:t xml:space="preserve"> </w:t>
      </w:r>
      <w:r>
        <w:rPr>
          <w:sz w:val="20"/>
        </w:rPr>
        <w:t>при</w:t>
      </w:r>
      <w:r>
        <w:rPr>
          <w:spacing w:val="-8"/>
          <w:sz w:val="20"/>
        </w:rPr>
        <w:t xml:space="preserve"> </w:t>
      </w:r>
      <w:r>
        <w:rPr>
          <w:sz w:val="20"/>
        </w:rPr>
        <w:t>наступлении</w:t>
      </w:r>
      <w:r>
        <w:rPr>
          <w:spacing w:val="-8"/>
          <w:sz w:val="20"/>
        </w:rPr>
        <w:t xml:space="preserve"> </w:t>
      </w:r>
      <w:r>
        <w:rPr>
          <w:sz w:val="20"/>
        </w:rPr>
        <w:t>условий,</w:t>
      </w:r>
      <w:r>
        <w:rPr>
          <w:spacing w:val="-9"/>
          <w:sz w:val="20"/>
        </w:rPr>
        <w:t xml:space="preserve"> </w:t>
      </w:r>
      <w:r>
        <w:rPr>
          <w:sz w:val="20"/>
        </w:rPr>
        <w:t>указанных</w:t>
      </w:r>
      <w:r>
        <w:rPr>
          <w:spacing w:val="-42"/>
          <w:sz w:val="20"/>
        </w:rPr>
        <w:t xml:space="preserve"> </w:t>
      </w:r>
      <w:r>
        <w:rPr>
          <w:sz w:val="20"/>
        </w:rPr>
        <w:t>в</w:t>
      </w:r>
      <w:r>
        <w:rPr>
          <w:spacing w:val="-1"/>
          <w:sz w:val="20"/>
        </w:rPr>
        <w:t xml:space="preserve"> </w:t>
      </w:r>
      <w:r>
        <w:rPr>
          <w:sz w:val="20"/>
        </w:rPr>
        <w:t>п.1 настоящей</w:t>
      </w:r>
      <w:r>
        <w:rPr>
          <w:spacing w:val="-1"/>
          <w:sz w:val="20"/>
        </w:rPr>
        <w:t xml:space="preserve"> </w:t>
      </w:r>
      <w:r>
        <w:rPr>
          <w:sz w:val="20"/>
        </w:rPr>
        <w:t>статьи, определяется</w:t>
      </w:r>
      <w:r>
        <w:rPr>
          <w:spacing w:val="-2"/>
          <w:sz w:val="20"/>
        </w:rPr>
        <w:t xml:space="preserve"> </w:t>
      </w:r>
      <w:r>
        <w:rPr>
          <w:sz w:val="20"/>
        </w:rPr>
        <w:t>следующим</w:t>
      </w:r>
      <w:r>
        <w:rPr>
          <w:spacing w:val="-1"/>
          <w:sz w:val="20"/>
        </w:rPr>
        <w:t xml:space="preserve"> </w:t>
      </w:r>
      <w:r>
        <w:rPr>
          <w:sz w:val="20"/>
        </w:rPr>
        <w:t>образом:</w:t>
      </w:r>
    </w:p>
    <w:p w14:paraId="515A1CC0" w14:textId="77777777" w:rsidR="00931F85" w:rsidRDefault="0051151E">
      <w:pPr>
        <w:pStyle w:val="a5"/>
        <w:numPr>
          <w:ilvl w:val="1"/>
          <w:numId w:val="83"/>
        </w:numPr>
        <w:tabs>
          <w:tab w:val="left" w:pos="1274"/>
        </w:tabs>
        <w:spacing w:line="266" w:lineRule="auto"/>
        <w:ind w:right="222"/>
        <w:rPr>
          <w:sz w:val="20"/>
        </w:rPr>
      </w:pPr>
      <w:r>
        <w:rPr>
          <w:w w:val="95"/>
          <w:sz w:val="20"/>
        </w:rPr>
        <w:t>если поручение трейлинг-стоп подано с целью покупки ценных бумаг, цена покупки определяется путем</w:t>
      </w:r>
      <w:r>
        <w:rPr>
          <w:spacing w:val="1"/>
          <w:w w:val="95"/>
          <w:sz w:val="20"/>
        </w:rPr>
        <w:t xml:space="preserve"> </w:t>
      </w:r>
      <w:r>
        <w:rPr>
          <w:sz w:val="20"/>
        </w:rPr>
        <w:lastRenderedPageBreak/>
        <w:t>увеличения</w:t>
      </w:r>
      <w:r>
        <w:rPr>
          <w:spacing w:val="1"/>
          <w:sz w:val="20"/>
        </w:rPr>
        <w:t xml:space="preserve"> </w:t>
      </w:r>
      <w:r>
        <w:rPr>
          <w:sz w:val="20"/>
        </w:rPr>
        <w:t>цены</w:t>
      </w:r>
      <w:r>
        <w:rPr>
          <w:spacing w:val="1"/>
          <w:sz w:val="20"/>
        </w:rPr>
        <w:t xml:space="preserve"> </w:t>
      </w:r>
      <w:r>
        <w:rPr>
          <w:sz w:val="20"/>
        </w:rPr>
        <w:t>последней</w:t>
      </w:r>
      <w:r>
        <w:rPr>
          <w:spacing w:val="1"/>
          <w:sz w:val="20"/>
        </w:rPr>
        <w:t xml:space="preserve"> </w:t>
      </w:r>
      <w:r>
        <w:rPr>
          <w:sz w:val="20"/>
        </w:rPr>
        <w:t>сделки</w:t>
      </w:r>
      <w:r>
        <w:rPr>
          <w:spacing w:val="1"/>
          <w:sz w:val="20"/>
        </w:rPr>
        <w:t xml:space="preserve"> </w:t>
      </w:r>
      <w:r>
        <w:rPr>
          <w:sz w:val="20"/>
        </w:rPr>
        <w:t>на</w:t>
      </w:r>
      <w:r>
        <w:rPr>
          <w:spacing w:val="1"/>
          <w:sz w:val="20"/>
        </w:rPr>
        <w:t xml:space="preserve"> </w:t>
      </w:r>
      <w:r>
        <w:rPr>
          <w:sz w:val="20"/>
        </w:rPr>
        <w:t>установленную</w:t>
      </w:r>
      <w:r>
        <w:rPr>
          <w:spacing w:val="1"/>
          <w:sz w:val="20"/>
        </w:rPr>
        <w:t xml:space="preserve"> </w:t>
      </w:r>
      <w:r>
        <w:rPr>
          <w:sz w:val="20"/>
        </w:rPr>
        <w:t>клиентом</w:t>
      </w:r>
      <w:r>
        <w:rPr>
          <w:spacing w:val="1"/>
          <w:sz w:val="20"/>
        </w:rPr>
        <w:t xml:space="preserve"> </w:t>
      </w:r>
      <w:r>
        <w:rPr>
          <w:sz w:val="20"/>
        </w:rPr>
        <w:t>величину</w:t>
      </w:r>
      <w:r>
        <w:rPr>
          <w:spacing w:val="1"/>
          <w:sz w:val="20"/>
        </w:rPr>
        <w:t xml:space="preserve"> </w:t>
      </w:r>
      <w:r>
        <w:rPr>
          <w:sz w:val="20"/>
        </w:rPr>
        <w:t>(величину</w:t>
      </w:r>
      <w:r>
        <w:rPr>
          <w:spacing w:val="1"/>
          <w:sz w:val="20"/>
        </w:rPr>
        <w:t xml:space="preserve"> </w:t>
      </w:r>
      <w:r>
        <w:rPr>
          <w:sz w:val="20"/>
        </w:rPr>
        <w:t>проскальзывания);</w:t>
      </w:r>
    </w:p>
    <w:p w14:paraId="090DDB8D" w14:textId="77777777" w:rsidR="00931F85" w:rsidRDefault="0051151E">
      <w:pPr>
        <w:pStyle w:val="a5"/>
        <w:numPr>
          <w:ilvl w:val="1"/>
          <w:numId w:val="83"/>
        </w:numPr>
        <w:tabs>
          <w:tab w:val="left" w:pos="1274"/>
        </w:tabs>
        <w:spacing w:before="152" w:line="268" w:lineRule="auto"/>
        <w:ind w:right="223"/>
        <w:rPr>
          <w:sz w:val="20"/>
        </w:rPr>
      </w:pPr>
      <w:r>
        <w:rPr>
          <w:sz w:val="20"/>
        </w:rPr>
        <w:t>если поручение трейлинг-стоп подано с целью продажи ценных бумаг, цена продажи определяется</w:t>
      </w:r>
      <w:r>
        <w:rPr>
          <w:spacing w:val="1"/>
          <w:sz w:val="20"/>
        </w:rPr>
        <w:t xml:space="preserve"> </w:t>
      </w:r>
      <w:r>
        <w:rPr>
          <w:sz w:val="20"/>
        </w:rPr>
        <w:t>путем</w:t>
      </w:r>
      <w:r>
        <w:rPr>
          <w:spacing w:val="1"/>
          <w:sz w:val="20"/>
        </w:rPr>
        <w:t xml:space="preserve"> </w:t>
      </w:r>
      <w:r>
        <w:rPr>
          <w:sz w:val="20"/>
        </w:rPr>
        <w:t>уменьшения</w:t>
      </w:r>
      <w:r>
        <w:rPr>
          <w:spacing w:val="1"/>
          <w:sz w:val="20"/>
        </w:rPr>
        <w:t xml:space="preserve"> </w:t>
      </w:r>
      <w:r>
        <w:rPr>
          <w:sz w:val="20"/>
        </w:rPr>
        <w:t>цены</w:t>
      </w:r>
      <w:r>
        <w:rPr>
          <w:spacing w:val="1"/>
          <w:sz w:val="20"/>
        </w:rPr>
        <w:t xml:space="preserve"> </w:t>
      </w:r>
      <w:r>
        <w:rPr>
          <w:sz w:val="20"/>
        </w:rPr>
        <w:t>последней</w:t>
      </w:r>
      <w:r>
        <w:rPr>
          <w:spacing w:val="1"/>
          <w:sz w:val="20"/>
        </w:rPr>
        <w:t xml:space="preserve"> </w:t>
      </w:r>
      <w:r>
        <w:rPr>
          <w:sz w:val="20"/>
        </w:rPr>
        <w:t>сделки</w:t>
      </w:r>
      <w:r>
        <w:rPr>
          <w:spacing w:val="1"/>
          <w:sz w:val="20"/>
        </w:rPr>
        <w:t xml:space="preserve"> </w:t>
      </w:r>
      <w:r>
        <w:rPr>
          <w:sz w:val="20"/>
        </w:rPr>
        <w:t>на</w:t>
      </w:r>
      <w:r>
        <w:rPr>
          <w:spacing w:val="1"/>
          <w:sz w:val="20"/>
        </w:rPr>
        <w:t xml:space="preserve"> </w:t>
      </w:r>
      <w:r>
        <w:rPr>
          <w:sz w:val="20"/>
        </w:rPr>
        <w:t>установленную</w:t>
      </w:r>
      <w:r>
        <w:rPr>
          <w:spacing w:val="1"/>
          <w:sz w:val="20"/>
        </w:rPr>
        <w:t xml:space="preserve"> </w:t>
      </w:r>
      <w:r>
        <w:rPr>
          <w:sz w:val="20"/>
        </w:rPr>
        <w:t>клиентом</w:t>
      </w:r>
      <w:r>
        <w:rPr>
          <w:spacing w:val="1"/>
          <w:sz w:val="20"/>
        </w:rPr>
        <w:t xml:space="preserve"> </w:t>
      </w:r>
      <w:r>
        <w:rPr>
          <w:sz w:val="20"/>
        </w:rPr>
        <w:t>величину</w:t>
      </w:r>
      <w:r>
        <w:rPr>
          <w:spacing w:val="1"/>
          <w:sz w:val="20"/>
        </w:rPr>
        <w:t xml:space="preserve"> </w:t>
      </w:r>
      <w:r>
        <w:rPr>
          <w:sz w:val="20"/>
        </w:rPr>
        <w:t>(величину</w:t>
      </w:r>
      <w:r>
        <w:rPr>
          <w:spacing w:val="1"/>
          <w:sz w:val="20"/>
        </w:rPr>
        <w:t xml:space="preserve"> </w:t>
      </w:r>
      <w:r>
        <w:rPr>
          <w:sz w:val="20"/>
        </w:rPr>
        <w:t>проскальзывания).</w:t>
      </w:r>
    </w:p>
    <w:p w14:paraId="73AC75FA" w14:textId="77777777" w:rsidR="00931F85" w:rsidRDefault="0051151E">
      <w:pPr>
        <w:pStyle w:val="a5"/>
        <w:numPr>
          <w:ilvl w:val="0"/>
          <w:numId w:val="83"/>
        </w:numPr>
        <w:tabs>
          <w:tab w:val="left" w:pos="549"/>
        </w:tabs>
        <w:spacing w:before="147" w:line="266" w:lineRule="auto"/>
        <w:ind w:right="219"/>
        <w:rPr>
          <w:sz w:val="20"/>
        </w:rPr>
      </w:pPr>
      <w:r>
        <w:rPr>
          <w:sz w:val="20"/>
        </w:rPr>
        <w:t>При</w:t>
      </w:r>
      <w:r>
        <w:rPr>
          <w:spacing w:val="-6"/>
          <w:sz w:val="20"/>
        </w:rPr>
        <w:t xml:space="preserve"> </w:t>
      </w:r>
      <w:r>
        <w:rPr>
          <w:sz w:val="20"/>
        </w:rPr>
        <w:t>подаче</w:t>
      </w:r>
      <w:r>
        <w:rPr>
          <w:spacing w:val="-7"/>
          <w:sz w:val="20"/>
        </w:rPr>
        <w:t xml:space="preserve"> </w:t>
      </w:r>
      <w:r>
        <w:rPr>
          <w:sz w:val="20"/>
        </w:rPr>
        <w:t>в</w:t>
      </w:r>
      <w:r>
        <w:rPr>
          <w:spacing w:val="-6"/>
          <w:sz w:val="20"/>
        </w:rPr>
        <w:t xml:space="preserve"> </w:t>
      </w:r>
      <w:r>
        <w:rPr>
          <w:sz w:val="20"/>
        </w:rPr>
        <w:t>ООО</w:t>
      </w:r>
      <w:r>
        <w:rPr>
          <w:spacing w:val="-5"/>
          <w:sz w:val="20"/>
        </w:rPr>
        <w:t xml:space="preserve"> </w:t>
      </w:r>
      <w:r>
        <w:rPr>
          <w:sz w:val="20"/>
        </w:rPr>
        <w:t>«Кадерус</w:t>
      </w:r>
      <w:r>
        <w:rPr>
          <w:spacing w:val="-4"/>
          <w:sz w:val="20"/>
        </w:rPr>
        <w:t xml:space="preserve"> </w:t>
      </w:r>
      <w:r>
        <w:rPr>
          <w:sz w:val="20"/>
        </w:rPr>
        <w:t>Брокер»</w:t>
      </w:r>
      <w:r>
        <w:rPr>
          <w:spacing w:val="-6"/>
          <w:sz w:val="20"/>
        </w:rPr>
        <w:t xml:space="preserve"> </w:t>
      </w:r>
      <w:r>
        <w:rPr>
          <w:sz w:val="20"/>
        </w:rPr>
        <w:t>поручений</w:t>
      </w:r>
      <w:r>
        <w:rPr>
          <w:spacing w:val="-6"/>
          <w:sz w:val="20"/>
        </w:rPr>
        <w:t xml:space="preserve"> </w:t>
      </w:r>
      <w:r>
        <w:rPr>
          <w:sz w:val="20"/>
        </w:rPr>
        <w:t>трейлинг-стоп</w:t>
      </w:r>
      <w:r>
        <w:rPr>
          <w:spacing w:val="-6"/>
          <w:sz w:val="20"/>
        </w:rPr>
        <w:t xml:space="preserve"> </w:t>
      </w:r>
      <w:r>
        <w:rPr>
          <w:sz w:val="20"/>
        </w:rPr>
        <w:t>дополнительно</w:t>
      </w:r>
      <w:r>
        <w:rPr>
          <w:spacing w:val="-6"/>
          <w:sz w:val="20"/>
        </w:rPr>
        <w:t xml:space="preserve"> </w:t>
      </w:r>
      <w:r>
        <w:rPr>
          <w:sz w:val="20"/>
        </w:rPr>
        <w:t>к</w:t>
      </w:r>
      <w:r>
        <w:rPr>
          <w:spacing w:val="-4"/>
          <w:sz w:val="20"/>
        </w:rPr>
        <w:t xml:space="preserve"> </w:t>
      </w:r>
      <w:r>
        <w:rPr>
          <w:sz w:val="20"/>
        </w:rPr>
        <w:t>обычным</w:t>
      </w:r>
      <w:r>
        <w:rPr>
          <w:spacing w:val="-4"/>
          <w:sz w:val="20"/>
        </w:rPr>
        <w:t xml:space="preserve"> </w:t>
      </w:r>
      <w:r>
        <w:rPr>
          <w:sz w:val="20"/>
        </w:rPr>
        <w:t>условиям</w:t>
      </w:r>
      <w:r>
        <w:rPr>
          <w:spacing w:val="-4"/>
          <w:sz w:val="20"/>
        </w:rPr>
        <w:t xml:space="preserve"> </w:t>
      </w:r>
      <w:r>
        <w:rPr>
          <w:sz w:val="20"/>
        </w:rPr>
        <w:t>поручения</w:t>
      </w:r>
      <w:r>
        <w:rPr>
          <w:spacing w:val="-43"/>
          <w:sz w:val="20"/>
        </w:rPr>
        <w:t xml:space="preserve"> </w:t>
      </w:r>
      <w:r>
        <w:rPr>
          <w:sz w:val="20"/>
        </w:rPr>
        <w:t>клиент</w:t>
      </w:r>
      <w:r>
        <w:rPr>
          <w:spacing w:val="-2"/>
          <w:sz w:val="20"/>
        </w:rPr>
        <w:t xml:space="preserve"> </w:t>
      </w:r>
      <w:r>
        <w:rPr>
          <w:sz w:val="20"/>
        </w:rPr>
        <w:t>указывает</w:t>
      </w:r>
      <w:r>
        <w:rPr>
          <w:spacing w:val="2"/>
          <w:sz w:val="20"/>
        </w:rPr>
        <w:t xml:space="preserve"> </w:t>
      </w:r>
      <w:r>
        <w:rPr>
          <w:sz w:val="20"/>
        </w:rPr>
        <w:t>следующие</w:t>
      </w:r>
      <w:r>
        <w:rPr>
          <w:spacing w:val="-1"/>
          <w:sz w:val="20"/>
        </w:rPr>
        <w:t xml:space="preserve"> </w:t>
      </w:r>
      <w:r>
        <w:rPr>
          <w:sz w:val="20"/>
        </w:rPr>
        <w:t>сведения:</w:t>
      </w:r>
    </w:p>
    <w:p w14:paraId="3A36FC25" w14:textId="77777777" w:rsidR="00931F85" w:rsidRDefault="0051151E">
      <w:pPr>
        <w:pStyle w:val="a5"/>
        <w:numPr>
          <w:ilvl w:val="1"/>
          <w:numId w:val="83"/>
        </w:numPr>
        <w:tabs>
          <w:tab w:val="left" w:pos="1273"/>
          <w:tab w:val="left" w:pos="1274"/>
        </w:tabs>
        <w:ind w:hanging="361"/>
        <w:rPr>
          <w:sz w:val="20"/>
        </w:rPr>
      </w:pPr>
      <w:r>
        <w:rPr>
          <w:sz w:val="20"/>
        </w:rPr>
        <w:t>стоп-цену;</w:t>
      </w:r>
    </w:p>
    <w:p w14:paraId="6A73E8E3" w14:textId="77777777" w:rsidR="00931F85" w:rsidRDefault="0051151E">
      <w:pPr>
        <w:pStyle w:val="a5"/>
        <w:numPr>
          <w:ilvl w:val="1"/>
          <w:numId w:val="83"/>
        </w:numPr>
        <w:tabs>
          <w:tab w:val="left" w:pos="1273"/>
          <w:tab w:val="left" w:pos="1274"/>
        </w:tabs>
        <w:spacing w:before="178" w:line="271" w:lineRule="auto"/>
        <w:ind w:right="426"/>
        <w:rPr>
          <w:sz w:val="20"/>
        </w:rPr>
      </w:pPr>
      <w:r>
        <w:rPr>
          <w:sz w:val="20"/>
        </w:rPr>
        <w:t>отступ</w:t>
      </w:r>
      <w:r>
        <w:rPr>
          <w:spacing w:val="-4"/>
          <w:sz w:val="20"/>
        </w:rPr>
        <w:t xml:space="preserve"> </w:t>
      </w:r>
      <w:r>
        <w:rPr>
          <w:sz w:val="20"/>
        </w:rPr>
        <w:t>(в</w:t>
      </w:r>
      <w:r>
        <w:rPr>
          <w:spacing w:val="-5"/>
          <w:sz w:val="20"/>
        </w:rPr>
        <w:t xml:space="preserve"> </w:t>
      </w:r>
      <w:r>
        <w:rPr>
          <w:sz w:val="20"/>
        </w:rPr>
        <w:t>процентах</w:t>
      </w:r>
      <w:r>
        <w:rPr>
          <w:spacing w:val="-5"/>
          <w:sz w:val="20"/>
        </w:rPr>
        <w:t xml:space="preserve"> </w:t>
      </w:r>
      <w:r>
        <w:rPr>
          <w:sz w:val="20"/>
        </w:rPr>
        <w:t>от</w:t>
      </w:r>
      <w:r>
        <w:rPr>
          <w:spacing w:val="-3"/>
          <w:sz w:val="20"/>
        </w:rPr>
        <w:t xml:space="preserve"> </w:t>
      </w:r>
      <w:r>
        <w:rPr>
          <w:sz w:val="20"/>
        </w:rPr>
        <w:t>наименьшей</w:t>
      </w:r>
      <w:r>
        <w:rPr>
          <w:spacing w:val="-5"/>
          <w:sz w:val="20"/>
        </w:rPr>
        <w:t xml:space="preserve"> </w:t>
      </w:r>
      <w:r>
        <w:rPr>
          <w:sz w:val="20"/>
        </w:rPr>
        <w:t>или</w:t>
      </w:r>
      <w:r>
        <w:rPr>
          <w:spacing w:val="-5"/>
          <w:sz w:val="20"/>
        </w:rPr>
        <w:t xml:space="preserve"> </w:t>
      </w:r>
      <w:r>
        <w:rPr>
          <w:sz w:val="20"/>
        </w:rPr>
        <w:t>максимальной</w:t>
      </w:r>
      <w:r>
        <w:rPr>
          <w:spacing w:val="-5"/>
          <w:sz w:val="20"/>
        </w:rPr>
        <w:t xml:space="preserve"> </w:t>
      </w:r>
      <w:r>
        <w:rPr>
          <w:sz w:val="20"/>
        </w:rPr>
        <w:t>достигнутой</w:t>
      </w:r>
      <w:r>
        <w:rPr>
          <w:spacing w:val="-5"/>
          <w:sz w:val="20"/>
        </w:rPr>
        <w:t xml:space="preserve"> </w:t>
      </w:r>
      <w:r>
        <w:rPr>
          <w:sz w:val="20"/>
        </w:rPr>
        <w:t>цены,</w:t>
      </w:r>
      <w:r>
        <w:rPr>
          <w:spacing w:val="-5"/>
          <w:sz w:val="20"/>
        </w:rPr>
        <w:t xml:space="preserve"> </w:t>
      </w:r>
      <w:r>
        <w:rPr>
          <w:sz w:val="20"/>
        </w:rPr>
        <w:t>или</w:t>
      </w:r>
      <w:r>
        <w:rPr>
          <w:spacing w:val="-5"/>
          <w:sz w:val="20"/>
        </w:rPr>
        <w:t xml:space="preserve"> </w:t>
      </w:r>
      <w:r>
        <w:rPr>
          <w:sz w:val="20"/>
        </w:rPr>
        <w:t>в</w:t>
      </w:r>
      <w:r>
        <w:rPr>
          <w:spacing w:val="-5"/>
          <w:sz w:val="20"/>
        </w:rPr>
        <w:t xml:space="preserve"> </w:t>
      </w:r>
      <w:r>
        <w:rPr>
          <w:sz w:val="20"/>
        </w:rPr>
        <w:t>денежных</w:t>
      </w:r>
      <w:r>
        <w:rPr>
          <w:spacing w:val="-5"/>
          <w:sz w:val="20"/>
        </w:rPr>
        <w:t xml:space="preserve"> </w:t>
      </w:r>
      <w:r>
        <w:rPr>
          <w:sz w:val="20"/>
        </w:rPr>
        <w:t>единицах</w:t>
      </w:r>
      <w:r>
        <w:rPr>
          <w:spacing w:val="-42"/>
          <w:sz w:val="20"/>
        </w:rPr>
        <w:t xml:space="preserve"> </w:t>
      </w:r>
      <w:r>
        <w:rPr>
          <w:sz w:val="20"/>
        </w:rPr>
        <w:t>(валюте));</w:t>
      </w:r>
    </w:p>
    <w:p w14:paraId="7BBA374F" w14:textId="77777777" w:rsidR="00931F85" w:rsidRDefault="0051151E">
      <w:pPr>
        <w:pStyle w:val="a5"/>
        <w:numPr>
          <w:ilvl w:val="1"/>
          <w:numId w:val="83"/>
        </w:numPr>
        <w:tabs>
          <w:tab w:val="left" w:pos="1273"/>
          <w:tab w:val="left" w:pos="1274"/>
        </w:tabs>
        <w:spacing w:before="149" w:line="271" w:lineRule="auto"/>
        <w:ind w:right="962"/>
        <w:rPr>
          <w:sz w:val="20"/>
        </w:rPr>
      </w:pPr>
      <w:r>
        <w:rPr>
          <w:sz w:val="20"/>
        </w:rPr>
        <w:t>величину</w:t>
      </w:r>
      <w:r>
        <w:rPr>
          <w:spacing w:val="-6"/>
          <w:sz w:val="20"/>
        </w:rPr>
        <w:t xml:space="preserve"> </w:t>
      </w:r>
      <w:r>
        <w:rPr>
          <w:sz w:val="20"/>
        </w:rPr>
        <w:t>проскальзывания</w:t>
      </w:r>
      <w:r>
        <w:rPr>
          <w:spacing w:val="-7"/>
          <w:sz w:val="20"/>
        </w:rPr>
        <w:t xml:space="preserve"> </w:t>
      </w:r>
      <w:r>
        <w:rPr>
          <w:sz w:val="20"/>
        </w:rPr>
        <w:t>(в</w:t>
      </w:r>
      <w:r>
        <w:rPr>
          <w:spacing w:val="-5"/>
          <w:sz w:val="20"/>
        </w:rPr>
        <w:t xml:space="preserve"> </w:t>
      </w:r>
      <w:r>
        <w:rPr>
          <w:sz w:val="20"/>
        </w:rPr>
        <w:t>процентах</w:t>
      </w:r>
      <w:r>
        <w:rPr>
          <w:spacing w:val="-5"/>
          <w:sz w:val="20"/>
        </w:rPr>
        <w:t xml:space="preserve"> </w:t>
      </w:r>
      <w:r>
        <w:rPr>
          <w:sz w:val="20"/>
        </w:rPr>
        <w:t>от</w:t>
      </w:r>
      <w:r>
        <w:rPr>
          <w:spacing w:val="-6"/>
          <w:sz w:val="20"/>
        </w:rPr>
        <w:t xml:space="preserve"> </w:t>
      </w:r>
      <w:r>
        <w:rPr>
          <w:sz w:val="20"/>
        </w:rPr>
        <w:t>цены</w:t>
      </w:r>
      <w:r>
        <w:rPr>
          <w:spacing w:val="-3"/>
          <w:sz w:val="20"/>
        </w:rPr>
        <w:t xml:space="preserve"> </w:t>
      </w:r>
      <w:r>
        <w:rPr>
          <w:sz w:val="20"/>
        </w:rPr>
        <w:t>последней</w:t>
      </w:r>
      <w:r>
        <w:rPr>
          <w:spacing w:val="-6"/>
          <w:sz w:val="20"/>
        </w:rPr>
        <w:t xml:space="preserve"> </w:t>
      </w:r>
      <w:r>
        <w:rPr>
          <w:sz w:val="20"/>
        </w:rPr>
        <w:t>сделки</w:t>
      </w:r>
      <w:r>
        <w:rPr>
          <w:spacing w:val="-5"/>
          <w:sz w:val="20"/>
        </w:rPr>
        <w:t xml:space="preserve"> </w:t>
      </w:r>
      <w:r>
        <w:rPr>
          <w:sz w:val="20"/>
        </w:rPr>
        <w:t>или</w:t>
      </w:r>
      <w:r>
        <w:rPr>
          <w:spacing w:val="-5"/>
          <w:sz w:val="20"/>
        </w:rPr>
        <w:t xml:space="preserve"> </w:t>
      </w:r>
      <w:r>
        <w:rPr>
          <w:sz w:val="20"/>
        </w:rPr>
        <w:t>в</w:t>
      </w:r>
      <w:r>
        <w:rPr>
          <w:spacing w:val="-5"/>
          <w:sz w:val="20"/>
        </w:rPr>
        <w:t xml:space="preserve"> </w:t>
      </w:r>
      <w:r>
        <w:rPr>
          <w:sz w:val="20"/>
        </w:rPr>
        <w:t>денежных</w:t>
      </w:r>
      <w:r>
        <w:rPr>
          <w:spacing w:val="-3"/>
          <w:sz w:val="20"/>
        </w:rPr>
        <w:t xml:space="preserve"> </w:t>
      </w:r>
      <w:r>
        <w:rPr>
          <w:sz w:val="20"/>
        </w:rPr>
        <w:t>единицах</w:t>
      </w:r>
      <w:r>
        <w:rPr>
          <w:spacing w:val="-43"/>
          <w:sz w:val="20"/>
        </w:rPr>
        <w:t xml:space="preserve"> </w:t>
      </w:r>
      <w:r>
        <w:rPr>
          <w:sz w:val="20"/>
        </w:rPr>
        <w:t>(валюте));</w:t>
      </w:r>
    </w:p>
    <w:p w14:paraId="31E8D2A7" w14:textId="77777777" w:rsidR="00931F85" w:rsidRDefault="0051151E">
      <w:pPr>
        <w:pStyle w:val="a5"/>
        <w:numPr>
          <w:ilvl w:val="1"/>
          <w:numId w:val="83"/>
        </w:numPr>
        <w:tabs>
          <w:tab w:val="left" w:pos="1273"/>
          <w:tab w:val="left" w:pos="1274"/>
        </w:tabs>
        <w:spacing w:before="147"/>
        <w:ind w:hanging="361"/>
        <w:rPr>
          <w:sz w:val="20"/>
        </w:rPr>
      </w:pPr>
      <w:r>
        <w:rPr>
          <w:sz w:val="20"/>
        </w:rPr>
        <w:t>срок</w:t>
      </w:r>
      <w:r>
        <w:rPr>
          <w:spacing w:val="-6"/>
          <w:sz w:val="20"/>
        </w:rPr>
        <w:t xml:space="preserve"> </w:t>
      </w:r>
      <w:r>
        <w:rPr>
          <w:sz w:val="20"/>
        </w:rPr>
        <w:t>действия</w:t>
      </w:r>
      <w:r>
        <w:rPr>
          <w:spacing w:val="-6"/>
          <w:sz w:val="20"/>
        </w:rPr>
        <w:t xml:space="preserve"> </w:t>
      </w:r>
      <w:r>
        <w:rPr>
          <w:sz w:val="20"/>
        </w:rPr>
        <w:t>поручения</w:t>
      </w:r>
      <w:r>
        <w:rPr>
          <w:spacing w:val="-4"/>
          <w:sz w:val="20"/>
        </w:rPr>
        <w:t xml:space="preserve"> </w:t>
      </w:r>
      <w:r>
        <w:rPr>
          <w:sz w:val="20"/>
        </w:rPr>
        <w:t>трейлинг-стоп.</w:t>
      </w:r>
    </w:p>
    <w:p w14:paraId="55B4E905" w14:textId="77777777" w:rsidR="00931F85" w:rsidRDefault="0051151E">
      <w:pPr>
        <w:pStyle w:val="a5"/>
        <w:numPr>
          <w:ilvl w:val="0"/>
          <w:numId w:val="83"/>
        </w:numPr>
        <w:tabs>
          <w:tab w:val="left" w:pos="549"/>
        </w:tabs>
        <w:spacing w:before="40" w:line="266" w:lineRule="auto"/>
        <w:ind w:right="219"/>
        <w:rPr>
          <w:sz w:val="20"/>
        </w:rPr>
      </w:pPr>
      <w:r>
        <w:rPr>
          <w:sz w:val="20"/>
        </w:rPr>
        <w:t>С момента наступления указанных в поручении трейлинг-стоп условий, поручение на покупку или продажу</w:t>
      </w:r>
      <w:r>
        <w:rPr>
          <w:spacing w:val="1"/>
          <w:sz w:val="20"/>
        </w:rPr>
        <w:t xml:space="preserve"> </w:t>
      </w:r>
      <w:r>
        <w:rPr>
          <w:sz w:val="20"/>
        </w:rPr>
        <w:t>ценных бумаг подлежит исполнению в обычном порядке. На данное поручение распространяются все условия</w:t>
      </w:r>
      <w:r>
        <w:rPr>
          <w:spacing w:val="-43"/>
          <w:sz w:val="20"/>
        </w:rPr>
        <w:t xml:space="preserve"> </w:t>
      </w:r>
      <w:r>
        <w:rPr>
          <w:sz w:val="20"/>
        </w:rPr>
        <w:t>о</w:t>
      </w:r>
      <w:r>
        <w:rPr>
          <w:spacing w:val="1"/>
          <w:sz w:val="20"/>
        </w:rPr>
        <w:t xml:space="preserve"> </w:t>
      </w:r>
      <w:r>
        <w:rPr>
          <w:sz w:val="20"/>
        </w:rPr>
        <w:t>сроках</w:t>
      </w:r>
      <w:r>
        <w:rPr>
          <w:spacing w:val="1"/>
          <w:sz w:val="20"/>
        </w:rPr>
        <w:t xml:space="preserve"> </w:t>
      </w:r>
      <w:r>
        <w:rPr>
          <w:sz w:val="20"/>
        </w:rPr>
        <w:t>и</w:t>
      </w:r>
      <w:r>
        <w:rPr>
          <w:spacing w:val="1"/>
          <w:sz w:val="20"/>
        </w:rPr>
        <w:t xml:space="preserve"> </w:t>
      </w:r>
      <w:r>
        <w:rPr>
          <w:sz w:val="20"/>
        </w:rPr>
        <w:t>порядке</w:t>
      </w:r>
      <w:r>
        <w:rPr>
          <w:spacing w:val="1"/>
          <w:sz w:val="20"/>
        </w:rPr>
        <w:t xml:space="preserve"> </w:t>
      </w:r>
      <w:r>
        <w:rPr>
          <w:sz w:val="20"/>
        </w:rPr>
        <w:t>исполнения</w:t>
      </w:r>
      <w:r>
        <w:rPr>
          <w:spacing w:val="1"/>
          <w:sz w:val="20"/>
        </w:rPr>
        <w:t xml:space="preserve"> </w:t>
      </w:r>
      <w:r>
        <w:rPr>
          <w:sz w:val="20"/>
        </w:rPr>
        <w:t>и</w:t>
      </w:r>
      <w:r>
        <w:rPr>
          <w:spacing w:val="1"/>
          <w:sz w:val="20"/>
        </w:rPr>
        <w:t xml:space="preserve"> </w:t>
      </w:r>
      <w:r>
        <w:rPr>
          <w:sz w:val="20"/>
        </w:rPr>
        <w:t>отмены</w:t>
      </w:r>
      <w:r>
        <w:rPr>
          <w:spacing w:val="1"/>
          <w:sz w:val="20"/>
        </w:rPr>
        <w:t xml:space="preserve"> </w:t>
      </w:r>
      <w:r>
        <w:rPr>
          <w:sz w:val="20"/>
        </w:rPr>
        <w:t>обычных</w:t>
      </w:r>
      <w:r>
        <w:rPr>
          <w:spacing w:val="1"/>
          <w:sz w:val="20"/>
        </w:rPr>
        <w:t xml:space="preserve"> </w:t>
      </w:r>
      <w:r>
        <w:rPr>
          <w:sz w:val="20"/>
        </w:rPr>
        <w:t>поручений,</w:t>
      </w:r>
      <w:r>
        <w:rPr>
          <w:spacing w:val="1"/>
          <w:sz w:val="20"/>
        </w:rPr>
        <w:t xml:space="preserve"> </w:t>
      </w:r>
      <w:r>
        <w:rPr>
          <w:sz w:val="20"/>
        </w:rPr>
        <w:t>если</w:t>
      </w:r>
      <w:r>
        <w:rPr>
          <w:spacing w:val="1"/>
          <w:sz w:val="20"/>
        </w:rPr>
        <w:t xml:space="preserve"> </w:t>
      </w:r>
      <w:r>
        <w:rPr>
          <w:sz w:val="20"/>
        </w:rPr>
        <w:t>иное</w:t>
      </w:r>
      <w:r>
        <w:rPr>
          <w:spacing w:val="1"/>
          <w:sz w:val="20"/>
        </w:rPr>
        <w:t xml:space="preserve"> </w:t>
      </w:r>
      <w:r>
        <w:rPr>
          <w:sz w:val="20"/>
        </w:rPr>
        <w:t>не</w:t>
      </w:r>
      <w:r>
        <w:rPr>
          <w:spacing w:val="1"/>
          <w:sz w:val="20"/>
        </w:rPr>
        <w:t xml:space="preserve"> </w:t>
      </w:r>
      <w:r>
        <w:rPr>
          <w:sz w:val="20"/>
        </w:rPr>
        <w:t>установлено</w:t>
      </w:r>
      <w:r>
        <w:rPr>
          <w:spacing w:val="1"/>
          <w:sz w:val="20"/>
        </w:rPr>
        <w:t xml:space="preserve"> </w:t>
      </w:r>
      <w:r>
        <w:rPr>
          <w:sz w:val="20"/>
        </w:rPr>
        <w:t>настоящим</w:t>
      </w:r>
      <w:r>
        <w:rPr>
          <w:spacing w:val="1"/>
          <w:sz w:val="20"/>
        </w:rPr>
        <w:t xml:space="preserve"> </w:t>
      </w:r>
      <w:r>
        <w:rPr>
          <w:sz w:val="20"/>
        </w:rPr>
        <w:t>регламентом</w:t>
      </w:r>
      <w:r>
        <w:rPr>
          <w:spacing w:val="-2"/>
          <w:sz w:val="20"/>
        </w:rPr>
        <w:t xml:space="preserve"> </w:t>
      </w:r>
      <w:r>
        <w:rPr>
          <w:sz w:val="20"/>
        </w:rPr>
        <w:t>или не</w:t>
      </w:r>
      <w:r>
        <w:rPr>
          <w:spacing w:val="-2"/>
          <w:sz w:val="20"/>
        </w:rPr>
        <w:t xml:space="preserve"> </w:t>
      </w:r>
      <w:r>
        <w:rPr>
          <w:sz w:val="20"/>
        </w:rPr>
        <w:t>вытекает</w:t>
      </w:r>
      <w:r>
        <w:rPr>
          <w:spacing w:val="-1"/>
          <w:sz w:val="20"/>
        </w:rPr>
        <w:t xml:space="preserve"> </w:t>
      </w:r>
      <w:r>
        <w:rPr>
          <w:sz w:val="20"/>
        </w:rPr>
        <w:t>из</w:t>
      </w:r>
      <w:r>
        <w:rPr>
          <w:spacing w:val="-1"/>
          <w:sz w:val="20"/>
        </w:rPr>
        <w:t xml:space="preserve"> </w:t>
      </w:r>
      <w:r>
        <w:rPr>
          <w:sz w:val="20"/>
        </w:rPr>
        <w:t>существа</w:t>
      </w:r>
      <w:r>
        <w:rPr>
          <w:spacing w:val="-1"/>
          <w:sz w:val="20"/>
        </w:rPr>
        <w:t xml:space="preserve"> </w:t>
      </w:r>
      <w:r>
        <w:rPr>
          <w:sz w:val="20"/>
        </w:rPr>
        <w:t>поручений трейлинг-стоп.</w:t>
      </w:r>
    </w:p>
    <w:p w14:paraId="185C5908" w14:textId="77777777" w:rsidR="00931F85" w:rsidRDefault="00931F85">
      <w:pPr>
        <w:pStyle w:val="a3"/>
        <w:spacing w:before="8"/>
        <w:ind w:left="0" w:firstLine="0"/>
        <w:jc w:val="left"/>
        <w:rPr>
          <w:sz w:val="22"/>
        </w:rPr>
      </w:pPr>
    </w:p>
    <w:p w14:paraId="29D0572F" w14:textId="77777777" w:rsidR="00931F85" w:rsidRDefault="0051151E">
      <w:pPr>
        <w:pStyle w:val="3"/>
        <w:spacing w:before="1"/>
      </w:pPr>
      <w:r>
        <w:t>Статья</w:t>
      </w:r>
      <w:r>
        <w:rPr>
          <w:spacing w:val="-4"/>
        </w:rPr>
        <w:t xml:space="preserve"> </w:t>
      </w:r>
      <w:r>
        <w:t>37.</w:t>
      </w:r>
      <w:r>
        <w:rPr>
          <w:spacing w:val="-5"/>
        </w:rPr>
        <w:t xml:space="preserve"> </w:t>
      </w:r>
      <w:r>
        <w:t>Связанные</w:t>
      </w:r>
      <w:r>
        <w:rPr>
          <w:spacing w:val="-5"/>
        </w:rPr>
        <w:t xml:space="preserve"> </w:t>
      </w:r>
      <w:r>
        <w:t>поручения</w:t>
      </w:r>
    </w:p>
    <w:p w14:paraId="38AD604B" w14:textId="77777777" w:rsidR="00931F85" w:rsidRDefault="0051151E">
      <w:pPr>
        <w:pStyle w:val="a5"/>
        <w:numPr>
          <w:ilvl w:val="0"/>
          <w:numId w:val="82"/>
        </w:numPr>
        <w:tabs>
          <w:tab w:val="left" w:pos="548"/>
          <w:tab w:val="left" w:pos="549"/>
        </w:tabs>
        <w:spacing w:before="150"/>
        <w:ind w:hanging="362"/>
        <w:rPr>
          <w:sz w:val="20"/>
        </w:rPr>
      </w:pPr>
      <w:r>
        <w:rPr>
          <w:sz w:val="20"/>
        </w:rPr>
        <w:t>Клиент</w:t>
      </w:r>
      <w:r>
        <w:rPr>
          <w:spacing w:val="-6"/>
          <w:sz w:val="20"/>
        </w:rPr>
        <w:t xml:space="preserve"> </w:t>
      </w:r>
      <w:r>
        <w:rPr>
          <w:sz w:val="20"/>
        </w:rPr>
        <w:t>вправе</w:t>
      </w:r>
      <w:r>
        <w:rPr>
          <w:spacing w:val="-2"/>
          <w:sz w:val="20"/>
        </w:rPr>
        <w:t xml:space="preserve"> </w:t>
      </w:r>
      <w:r>
        <w:rPr>
          <w:sz w:val="20"/>
        </w:rPr>
        <w:t>подать</w:t>
      </w:r>
      <w:r>
        <w:rPr>
          <w:spacing w:val="-4"/>
          <w:sz w:val="20"/>
        </w:rPr>
        <w:t xml:space="preserve"> </w:t>
      </w:r>
      <w:r>
        <w:rPr>
          <w:sz w:val="20"/>
        </w:rPr>
        <w:t>связанные</w:t>
      </w:r>
      <w:r>
        <w:rPr>
          <w:spacing w:val="-5"/>
          <w:sz w:val="20"/>
        </w:rPr>
        <w:t xml:space="preserve"> </w:t>
      </w:r>
      <w:r>
        <w:rPr>
          <w:sz w:val="20"/>
        </w:rPr>
        <w:t>поручения:</w:t>
      </w:r>
    </w:p>
    <w:p w14:paraId="6E53FC41" w14:textId="77777777" w:rsidR="00931F85" w:rsidRDefault="00931F85">
      <w:pPr>
        <w:pStyle w:val="a3"/>
        <w:spacing w:before="10"/>
        <w:ind w:left="0" w:firstLine="0"/>
        <w:jc w:val="left"/>
        <w:rPr>
          <w:sz w:val="14"/>
        </w:rPr>
      </w:pPr>
    </w:p>
    <w:p w14:paraId="27012FBE" w14:textId="77777777" w:rsidR="00931F85" w:rsidRDefault="0051151E">
      <w:pPr>
        <w:pStyle w:val="a5"/>
        <w:numPr>
          <w:ilvl w:val="1"/>
          <w:numId w:val="82"/>
        </w:numPr>
        <w:tabs>
          <w:tab w:val="left" w:pos="1273"/>
          <w:tab w:val="left" w:pos="1274"/>
        </w:tabs>
        <w:spacing w:before="0"/>
        <w:ind w:hanging="361"/>
        <w:rPr>
          <w:sz w:val="20"/>
        </w:rPr>
      </w:pPr>
      <w:r>
        <w:rPr>
          <w:sz w:val="20"/>
        </w:rPr>
        <w:t>два</w:t>
      </w:r>
      <w:r>
        <w:rPr>
          <w:spacing w:val="-6"/>
          <w:sz w:val="20"/>
        </w:rPr>
        <w:t xml:space="preserve"> </w:t>
      </w:r>
      <w:r>
        <w:rPr>
          <w:sz w:val="20"/>
        </w:rPr>
        <w:t>стоп-приказа,</w:t>
      </w:r>
      <w:r>
        <w:rPr>
          <w:spacing w:val="-6"/>
          <w:sz w:val="20"/>
        </w:rPr>
        <w:t xml:space="preserve"> </w:t>
      </w:r>
      <w:r>
        <w:rPr>
          <w:sz w:val="20"/>
        </w:rPr>
        <w:t>содержащие</w:t>
      </w:r>
      <w:r>
        <w:rPr>
          <w:spacing w:val="-6"/>
          <w:sz w:val="20"/>
        </w:rPr>
        <w:t xml:space="preserve"> </w:t>
      </w:r>
      <w:r>
        <w:rPr>
          <w:sz w:val="20"/>
        </w:rPr>
        <w:t>один</w:t>
      </w:r>
      <w:r>
        <w:rPr>
          <w:spacing w:val="-6"/>
          <w:sz w:val="20"/>
        </w:rPr>
        <w:t xml:space="preserve"> </w:t>
      </w:r>
      <w:r>
        <w:rPr>
          <w:sz w:val="20"/>
        </w:rPr>
        <w:t>и</w:t>
      </w:r>
      <w:r>
        <w:rPr>
          <w:spacing w:val="-6"/>
          <w:sz w:val="20"/>
        </w:rPr>
        <w:t xml:space="preserve"> </w:t>
      </w:r>
      <w:r>
        <w:rPr>
          <w:sz w:val="20"/>
        </w:rPr>
        <w:t>тот</w:t>
      </w:r>
      <w:r>
        <w:rPr>
          <w:spacing w:val="-7"/>
          <w:sz w:val="20"/>
        </w:rPr>
        <w:t xml:space="preserve"> </w:t>
      </w:r>
      <w:r>
        <w:rPr>
          <w:sz w:val="20"/>
        </w:rPr>
        <w:t>же</w:t>
      </w:r>
      <w:r>
        <w:rPr>
          <w:spacing w:val="-7"/>
          <w:sz w:val="20"/>
        </w:rPr>
        <w:t xml:space="preserve"> </w:t>
      </w:r>
      <w:r>
        <w:rPr>
          <w:sz w:val="20"/>
        </w:rPr>
        <w:t>идентификационный</w:t>
      </w:r>
      <w:r>
        <w:rPr>
          <w:spacing w:val="-6"/>
          <w:sz w:val="20"/>
        </w:rPr>
        <w:t xml:space="preserve"> </w:t>
      </w:r>
      <w:r>
        <w:rPr>
          <w:sz w:val="20"/>
        </w:rPr>
        <w:t>номер;</w:t>
      </w:r>
    </w:p>
    <w:p w14:paraId="739155AD" w14:textId="77777777" w:rsidR="00931F85" w:rsidRDefault="0051151E">
      <w:pPr>
        <w:pStyle w:val="a5"/>
        <w:numPr>
          <w:ilvl w:val="1"/>
          <w:numId w:val="82"/>
        </w:numPr>
        <w:tabs>
          <w:tab w:val="left" w:pos="1273"/>
          <w:tab w:val="left" w:pos="1274"/>
        </w:tabs>
        <w:spacing w:before="178"/>
        <w:ind w:hanging="361"/>
        <w:rPr>
          <w:sz w:val="20"/>
        </w:rPr>
      </w:pPr>
      <w:r>
        <w:rPr>
          <w:sz w:val="20"/>
        </w:rPr>
        <w:t>стоп-приказ</w:t>
      </w:r>
      <w:r>
        <w:rPr>
          <w:spacing w:val="-7"/>
          <w:sz w:val="20"/>
        </w:rPr>
        <w:t xml:space="preserve"> </w:t>
      </w:r>
      <w:r>
        <w:rPr>
          <w:sz w:val="20"/>
        </w:rPr>
        <w:t>и</w:t>
      </w:r>
      <w:r>
        <w:rPr>
          <w:spacing w:val="-7"/>
          <w:sz w:val="20"/>
        </w:rPr>
        <w:t xml:space="preserve"> </w:t>
      </w:r>
      <w:r>
        <w:rPr>
          <w:sz w:val="20"/>
        </w:rPr>
        <w:t>поручение</w:t>
      </w:r>
      <w:r>
        <w:rPr>
          <w:spacing w:val="-8"/>
          <w:sz w:val="20"/>
        </w:rPr>
        <w:t xml:space="preserve"> </w:t>
      </w:r>
      <w:r>
        <w:rPr>
          <w:sz w:val="20"/>
        </w:rPr>
        <w:t>трейлинг-стоп,</w:t>
      </w:r>
      <w:r>
        <w:rPr>
          <w:spacing w:val="-6"/>
          <w:sz w:val="20"/>
        </w:rPr>
        <w:t xml:space="preserve"> </w:t>
      </w:r>
      <w:r>
        <w:rPr>
          <w:sz w:val="20"/>
        </w:rPr>
        <w:t>содержащие</w:t>
      </w:r>
      <w:r>
        <w:rPr>
          <w:spacing w:val="-8"/>
          <w:sz w:val="20"/>
        </w:rPr>
        <w:t xml:space="preserve"> </w:t>
      </w:r>
      <w:r>
        <w:rPr>
          <w:sz w:val="20"/>
        </w:rPr>
        <w:t>один</w:t>
      </w:r>
      <w:r>
        <w:rPr>
          <w:spacing w:val="-8"/>
          <w:sz w:val="20"/>
        </w:rPr>
        <w:t xml:space="preserve"> </w:t>
      </w:r>
      <w:r>
        <w:rPr>
          <w:sz w:val="20"/>
        </w:rPr>
        <w:t>и</w:t>
      </w:r>
      <w:r>
        <w:rPr>
          <w:spacing w:val="-6"/>
          <w:sz w:val="20"/>
        </w:rPr>
        <w:t xml:space="preserve"> </w:t>
      </w:r>
      <w:r>
        <w:rPr>
          <w:sz w:val="20"/>
        </w:rPr>
        <w:t>тот</w:t>
      </w:r>
      <w:r>
        <w:rPr>
          <w:spacing w:val="-5"/>
          <w:sz w:val="20"/>
        </w:rPr>
        <w:t xml:space="preserve"> </w:t>
      </w:r>
      <w:r>
        <w:rPr>
          <w:sz w:val="20"/>
        </w:rPr>
        <w:t>же</w:t>
      </w:r>
      <w:r>
        <w:rPr>
          <w:spacing w:val="-8"/>
          <w:sz w:val="20"/>
        </w:rPr>
        <w:t xml:space="preserve"> </w:t>
      </w:r>
      <w:r>
        <w:rPr>
          <w:sz w:val="20"/>
        </w:rPr>
        <w:t>идентификационный</w:t>
      </w:r>
      <w:r>
        <w:rPr>
          <w:spacing w:val="-5"/>
          <w:sz w:val="20"/>
        </w:rPr>
        <w:t xml:space="preserve"> </w:t>
      </w:r>
      <w:r>
        <w:rPr>
          <w:sz w:val="20"/>
        </w:rPr>
        <w:t>номер.</w:t>
      </w:r>
    </w:p>
    <w:p w14:paraId="2990BCE5" w14:textId="77777777" w:rsidR="00931F85" w:rsidRDefault="00931F85">
      <w:pPr>
        <w:pStyle w:val="a3"/>
        <w:spacing w:before="10"/>
        <w:ind w:left="0" w:firstLine="0"/>
        <w:jc w:val="left"/>
        <w:rPr>
          <w:sz w:val="14"/>
        </w:rPr>
      </w:pPr>
    </w:p>
    <w:p w14:paraId="30AB5829" w14:textId="77777777" w:rsidR="00931F85" w:rsidRDefault="0051151E">
      <w:pPr>
        <w:pStyle w:val="a5"/>
        <w:numPr>
          <w:ilvl w:val="0"/>
          <w:numId w:val="82"/>
        </w:numPr>
        <w:tabs>
          <w:tab w:val="left" w:pos="549"/>
        </w:tabs>
        <w:spacing w:before="0" w:line="266" w:lineRule="auto"/>
        <w:ind w:right="224"/>
        <w:rPr>
          <w:sz w:val="20"/>
        </w:rPr>
      </w:pPr>
      <w:r>
        <w:rPr>
          <w:sz w:val="20"/>
        </w:rPr>
        <w:t>В случае исполнения (выставления заявок на биржу на основании поручения) или отмены одного из связанных</w:t>
      </w:r>
      <w:r>
        <w:rPr>
          <w:spacing w:val="-43"/>
          <w:sz w:val="20"/>
        </w:rPr>
        <w:t xml:space="preserve"> </w:t>
      </w:r>
      <w:r>
        <w:rPr>
          <w:sz w:val="20"/>
        </w:rPr>
        <w:t>поручений</w:t>
      </w:r>
      <w:r>
        <w:rPr>
          <w:spacing w:val="-1"/>
          <w:sz w:val="20"/>
        </w:rPr>
        <w:t xml:space="preserve"> </w:t>
      </w:r>
      <w:r>
        <w:rPr>
          <w:sz w:val="20"/>
        </w:rPr>
        <w:t>связанное</w:t>
      </w:r>
      <w:r>
        <w:rPr>
          <w:spacing w:val="-1"/>
          <w:sz w:val="20"/>
        </w:rPr>
        <w:t xml:space="preserve"> </w:t>
      </w:r>
      <w:r>
        <w:rPr>
          <w:sz w:val="20"/>
        </w:rPr>
        <w:t>с</w:t>
      </w:r>
      <w:r>
        <w:rPr>
          <w:spacing w:val="-1"/>
          <w:sz w:val="20"/>
        </w:rPr>
        <w:t xml:space="preserve"> </w:t>
      </w:r>
      <w:r>
        <w:rPr>
          <w:sz w:val="20"/>
        </w:rPr>
        <w:t>ним</w:t>
      </w:r>
      <w:r>
        <w:rPr>
          <w:spacing w:val="2"/>
          <w:sz w:val="20"/>
        </w:rPr>
        <w:t xml:space="preserve"> </w:t>
      </w:r>
      <w:r>
        <w:rPr>
          <w:sz w:val="20"/>
        </w:rPr>
        <w:t>поручение</w:t>
      </w:r>
      <w:r>
        <w:rPr>
          <w:spacing w:val="-2"/>
          <w:sz w:val="20"/>
        </w:rPr>
        <w:t xml:space="preserve"> </w:t>
      </w:r>
      <w:r>
        <w:rPr>
          <w:sz w:val="20"/>
        </w:rPr>
        <w:t>автоматически отменяется.</w:t>
      </w:r>
    </w:p>
    <w:p w14:paraId="3861F4DC" w14:textId="77777777" w:rsidR="00931F85" w:rsidRDefault="00931F85">
      <w:pPr>
        <w:pStyle w:val="a3"/>
        <w:spacing w:before="8"/>
        <w:ind w:left="0" w:firstLine="0"/>
        <w:jc w:val="left"/>
        <w:rPr>
          <w:sz w:val="22"/>
        </w:rPr>
      </w:pPr>
    </w:p>
    <w:p w14:paraId="20FB7F34" w14:textId="77777777" w:rsidR="00931F85" w:rsidRDefault="0051151E">
      <w:pPr>
        <w:pStyle w:val="3"/>
        <w:spacing w:line="264" w:lineRule="auto"/>
        <w:ind w:left="187" w:hanging="10"/>
      </w:pPr>
      <w:r>
        <w:t>Статья</w:t>
      </w:r>
      <w:r>
        <w:rPr>
          <w:spacing w:val="-4"/>
        </w:rPr>
        <w:t xml:space="preserve"> </w:t>
      </w:r>
      <w:r>
        <w:t>38.</w:t>
      </w:r>
      <w:r>
        <w:rPr>
          <w:spacing w:val="-5"/>
        </w:rPr>
        <w:t xml:space="preserve"> </w:t>
      </w:r>
      <w:r>
        <w:t>Особенности</w:t>
      </w:r>
      <w:r>
        <w:rPr>
          <w:spacing w:val="-5"/>
        </w:rPr>
        <w:t xml:space="preserve"> </w:t>
      </w:r>
      <w:r>
        <w:t>приема</w:t>
      </w:r>
      <w:r>
        <w:rPr>
          <w:spacing w:val="-5"/>
        </w:rPr>
        <w:t xml:space="preserve"> </w:t>
      </w:r>
      <w:r>
        <w:t>и</w:t>
      </w:r>
      <w:r>
        <w:rPr>
          <w:spacing w:val="-6"/>
        </w:rPr>
        <w:t xml:space="preserve"> </w:t>
      </w:r>
      <w:r>
        <w:t>сроков</w:t>
      </w:r>
      <w:r>
        <w:rPr>
          <w:spacing w:val="-4"/>
        </w:rPr>
        <w:t xml:space="preserve"> </w:t>
      </w:r>
      <w:r>
        <w:t>действия</w:t>
      </w:r>
      <w:r>
        <w:rPr>
          <w:spacing w:val="-3"/>
        </w:rPr>
        <w:t xml:space="preserve"> </w:t>
      </w:r>
      <w:r>
        <w:t>поручений</w:t>
      </w:r>
      <w:r>
        <w:rPr>
          <w:spacing w:val="-6"/>
        </w:rPr>
        <w:t xml:space="preserve"> </w:t>
      </w:r>
      <w:r>
        <w:t>на</w:t>
      </w:r>
      <w:r>
        <w:rPr>
          <w:spacing w:val="-5"/>
        </w:rPr>
        <w:t xml:space="preserve"> </w:t>
      </w:r>
      <w:r>
        <w:t>совершение</w:t>
      </w:r>
      <w:r>
        <w:rPr>
          <w:spacing w:val="-5"/>
        </w:rPr>
        <w:t xml:space="preserve"> </w:t>
      </w:r>
      <w:r>
        <w:t>сделок</w:t>
      </w:r>
      <w:r>
        <w:rPr>
          <w:spacing w:val="-4"/>
        </w:rPr>
        <w:t xml:space="preserve"> </w:t>
      </w:r>
      <w:r>
        <w:t>при</w:t>
      </w:r>
      <w:r>
        <w:rPr>
          <w:spacing w:val="-51"/>
        </w:rPr>
        <w:t xml:space="preserve"> </w:t>
      </w:r>
      <w:r>
        <w:t>наступлении определенных условий</w:t>
      </w:r>
    </w:p>
    <w:p w14:paraId="6B4BBB37" w14:textId="77777777" w:rsidR="00931F85" w:rsidRDefault="0051151E">
      <w:pPr>
        <w:pStyle w:val="a5"/>
        <w:numPr>
          <w:ilvl w:val="0"/>
          <w:numId w:val="81"/>
        </w:numPr>
        <w:tabs>
          <w:tab w:val="left" w:pos="549"/>
        </w:tabs>
        <w:spacing w:before="124" w:line="266" w:lineRule="auto"/>
        <w:ind w:right="219"/>
        <w:rPr>
          <w:sz w:val="20"/>
        </w:rPr>
      </w:pPr>
      <w:r>
        <w:rPr>
          <w:sz w:val="20"/>
        </w:rPr>
        <w:t>ООО «Кадерус Брокер» вправе отказать в исполнении стоп-приказов и поручений трейлинг-стоп и иных видов</w:t>
      </w:r>
      <w:r>
        <w:rPr>
          <w:spacing w:val="1"/>
          <w:sz w:val="20"/>
        </w:rPr>
        <w:t xml:space="preserve"> </w:t>
      </w:r>
      <w:r>
        <w:rPr>
          <w:sz w:val="20"/>
        </w:rPr>
        <w:t>поручений</w:t>
      </w:r>
      <w:r>
        <w:rPr>
          <w:spacing w:val="2"/>
          <w:sz w:val="20"/>
        </w:rPr>
        <w:t xml:space="preserve"> </w:t>
      </w:r>
      <w:r>
        <w:rPr>
          <w:sz w:val="20"/>
        </w:rPr>
        <w:t>на</w:t>
      </w:r>
      <w:r>
        <w:rPr>
          <w:spacing w:val="-1"/>
          <w:sz w:val="20"/>
        </w:rPr>
        <w:t xml:space="preserve"> </w:t>
      </w:r>
      <w:r>
        <w:rPr>
          <w:sz w:val="20"/>
        </w:rPr>
        <w:t>совершение сделок</w:t>
      </w:r>
      <w:r>
        <w:rPr>
          <w:spacing w:val="-1"/>
          <w:sz w:val="20"/>
        </w:rPr>
        <w:t xml:space="preserve"> </w:t>
      </w:r>
      <w:r>
        <w:rPr>
          <w:sz w:val="20"/>
        </w:rPr>
        <w:t>при наступлении</w:t>
      </w:r>
      <w:r>
        <w:rPr>
          <w:spacing w:val="-1"/>
          <w:sz w:val="20"/>
        </w:rPr>
        <w:t xml:space="preserve"> </w:t>
      </w:r>
      <w:r>
        <w:rPr>
          <w:sz w:val="20"/>
        </w:rPr>
        <w:t>определенных условий.</w:t>
      </w:r>
    </w:p>
    <w:p w14:paraId="535A1834" w14:textId="77777777" w:rsidR="00931F85" w:rsidRDefault="0051151E">
      <w:pPr>
        <w:pStyle w:val="a5"/>
        <w:numPr>
          <w:ilvl w:val="0"/>
          <w:numId w:val="81"/>
        </w:numPr>
        <w:tabs>
          <w:tab w:val="left" w:pos="549"/>
        </w:tabs>
        <w:spacing w:before="152" w:line="268" w:lineRule="auto"/>
        <w:ind w:right="224"/>
        <w:rPr>
          <w:sz w:val="20"/>
        </w:rPr>
      </w:pPr>
      <w:r>
        <w:rPr>
          <w:sz w:val="20"/>
        </w:rPr>
        <w:t>Стоп-приказы и поручения трейлинг-стоп и иные виды поручений на совершение сделок при наступлении</w:t>
      </w:r>
      <w:r>
        <w:rPr>
          <w:spacing w:val="1"/>
          <w:sz w:val="20"/>
        </w:rPr>
        <w:t xml:space="preserve"> </w:t>
      </w:r>
      <w:r>
        <w:rPr>
          <w:sz w:val="20"/>
        </w:rPr>
        <w:t>определенных</w:t>
      </w:r>
      <w:r>
        <w:rPr>
          <w:spacing w:val="-1"/>
          <w:sz w:val="20"/>
        </w:rPr>
        <w:t xml:space="preserve"> </w:t>
      </w:r>
      <w:r>
        <w:rPr>
          <w:sz w:val="20"/>
        </w:rPr>
        <w:t>условий</w:t>
      </w:r>
      <w:r>
        <w:rPr>
          <w:spacing w:val="-1"/>
          <w:sz w:val="20"/>
        </w:rPr>
        <w:t xml:space="preserve"> </w:t>
      </w:r>
      <w:r>
        <w:rPr>
          <w:sz w:val="20"/>
        </w:rPr>
        <w:t>действуют</w:t>
      </w:r>
      <w:r>
        <w:rPr>
          <w:spacing w:val="-2"/>
          <w:sz w:val="20"/>
        </w:rPr>
        <w:t xml:space="preserve"> </w:t>
      </w:r>
      <w:r>
        <w:rPr>
          <w:sz w:val="20"/>
        </w:rPr>
        <w:t>до</w:t>
      </w:r>
      <w:r>
        <w:rPr>
          <w:spacing w:val="-1"/>
          <w:sz w:val="20"/>
        </w:rPr>
        <w:t xml:space="preserve"> </w:t>
      </w:r>
      <w:r>
        <w:rPr>
          <w:sz w:val="20"/>
        </w:rPr>
        <w:t>их</w:t>
      </w:r>
      <w:r>
        <w:rPr>
          <w:spacing w:val="-1"/>
          <w:sz w:val="20"/>
        </w:rPr>
        <w:t xml:space="preserve"> </w:t>
      </w:r>
      <w:r>
        <w:rPr>
          <w:sz w:val="20"/>
        </w:rPr>
        <w:t>отмены</w:t>
      </w:r>
      <w:r>
        <w:rPr>
          <w:spacing w:val="-2"/>
          <w:sz w:val="20"/>
        </w:rPr>
        <w:t xml:space="preserve"> </w:t>
      </w:r>
      <w:r>
        <w:rPr>
          <w:sz w:val="20"/>
        </w:rPr>
        <w:t>или</w:t>
      </w:r>
      <w:r>
        <w:rPr>
          <w:spacing w:val="-1"/>
          <w:sz w:val="20"/>
        </w:rPr>
        <w:t xml:space="preserve"> </w:t>
      </w:r>
      <w:r>
        <w:rPr>
          <w:sz w:val="20"/>
        </w:rPr>
        <w:t>до</w:t>
      </w:r>
      <w:r>
        <w:rPr>
          <w:spacing w:val="-1"/>
          <w:sz w:val="20"/>
        </w:rPr>
        <w:t xml:space="preserve"> </w:t>
      </w:r>
      <w:r>
        <w:rPr>
          <w:sz w:val="20"/>
        </w:rPr>
        <w:t>указанной</w:t>
      </w:r>
      <w:r>
        <w:rPr>
          <w:spacing w:val="-1"/>
          <w:sz w:val="20"/>
        </w:rPr>
        <w:t xml:space="preserve"> </w:t>
      </w:r>
      <w:r>
        <w:rPr>
          <w:sz w:val="20"/>
        </w:rPr>
        <w:t>в</w:t>
      </w:r>
      <w:r>
        <w:rPr>
          <w:spacing w:val="-1"/>
          <w:sz w:val="20"/>
        </w:rPr>
        <w:t xml:space="preserve"> </w:t>
      </w:r>
      <w:r>
        <w:rPr>
          <w:sz w:val="20"/>
        </w:rPr>
        <w:t>них</w:t>
      </w:r>
      <w:r>
        <w:rPr>
          <w:spacing w:val="-1"/>
          <w:sz w:val="20"/>
        </w:rPr>
        <w:t xml:space="preserve"> </w:t>
      </w:r>
      <w:r>
        <w:rPr>
          <w:sz w:val="20"/>
        </w:rPr>
        <w:t>даты</w:t>
      </w:r>
      <w:r>
        <w:rPr>
          <w:spacing w:val="-2"/>
          <w:sz w:val="20"/>
        </w:rPr>
        <w:t xml:space="preserve"> </w:t>
      </w:r>
      <w:r>
        <w:rPr>
          <w:sz w:val="20"/>
        </w:rPr>
        <w:t>и</w:t>
      </w:r>
      <w:r>
        <w:rPr>
          <w:spacing w:val="-1"/>
          <w:sz w:val="20"/>
        </w:rPr>
        <w:t xml:space="preserve"> </w:t>
      </w:r>
      <w:r>
        <w:rPr>
          <w:sz w:val="20"/>
        </w:rPr>
        <w:t>времени.</w:t>
      </w:r>
    </w:p>
    <w:p w14:paraId="425F5A08" w14:textId="77777777" w:rsidR="00931F85" w:rsidRDefault="0051151E">
      <w:pPr>
        <w:pStyle w:val="a5"/>
        <w:numPr>
          <w:ilvl w:val="0"/>
          <w:numId w:val="81"/>
        </w:numPr>
        <w:tabs>
          <w:tab w:val="left" w:pos="549"/>
        </w:tabs>
        <w:spacing w:before="149" w:line="266" w:lineRule="auto"/>
        <w:ind w:right="226"/>
        <w:rPr>
          <w:sz w:val="20"/>
        </w:rPr>
      </w:pPr>
      <w:r>
        <w:rPr>
          <w:sz w:val="20"/>
        </w:rPr>
        <w:t>При смене системы, используемой для подачи поручений на совершение сделок в электронном виде, клиент</w:t>
      </w:r>
      <w:r>
        <w:rPr>
          <w:spacing w:val="1"/>
          <w:sz w:val="20"/>
        </w:rPr>
        <w:t xml:space="preserve"> </w:t>
      </w:r>
      <w:r>
        <w:rPr>
          <w:sz w:val="20"/>
        </w:rPr>
        <w:t>обязан до подачи соответствующего заявления отменить все поданные им поручения на совершение сделок</w:t>
      </w:r>
      <w:r>
        <w:rPr>
          <w:spacing w:val="1"/>
          <w:sz w:val="20"/>
        </w:rPr>
        <w:t xml:space="preserve"> </w:t>
      </w:r>
      <w:r>
        <w:rPr>
          <w:sz w:val="20"/>
        </w:rPr>
        <w:t>при</w:t>
      </w:r>
      <w:r>
        <w:rPr>
          <w:spacing w:val="-4"/>
          <w:sz w:val="20"/>
        </w:rPr>
        <w:t xml:space="preserve"> </w:t>
      </w:r>
      <w:r>
        <w:rPr>
          <w:sz w:val="20"/>
        </w:rPr>
        <w:t>наступлении</w:t>
      </w:r>
      <w:r>
        <w:rPr>
          <w:spacing w:val="-3"/>
          <w:sz w:val="20"/>
        </w:rPr>
        <w:t xml:space="preserve"> </w:t>
      </w:r>
      <w:r>
        <w:rPr>
          <w:sz w:val="20"/>
        </w:rPr>
        <w:t>определенных</w:t>
      </w:r>
      <w:r>
        <w:rPr>
          <w:spacing w:val="-3"/>
          <w:sz w:val="20"/>
        </w:rPr>
        <w:t xml:space="preserve"> </w:t>
      </w:r>
      <w:r>
        <w:rPr>
          <w:sz w:val="20"/>
        </w:rPr>
        <w:t>условий,</w:t>
      </w:r>
      <w:r>
        <w:rPr>
          <w:spacing w:val="-3"/>
          <w:sz w:val="20"/>
        </w:rPr>
        <w:t xml:space="preserve"> </w:t>
      </w:r>
      <w:r>
        <w:rPr>
          <w:sz w:val="20"/>
        </w:rPr>
        <w:t>в</w:t>
      </w:r>
      <w:r>
        <w:rPr>
          <w:spacing w:val="-4"/>
          <w:sz w:val="20"/>
        </w:rPr>
        <w:t xml:space="preserve"> </w:t>
      </w:r>
      <w:r>
        <w:rPr>
          <w:sz w:val="20"/>
        </w:rPr>
        <w:t>том</w:t>
      </w:r>
      <w:r>
        <w:rPr>
          <w:spacing w:val="-4"/>
          <w:sz w:val="20"/>
        </w:rPr>
        <w:t xml:space="preserve"> </w:t>
      </w:r>
      <w:r>
        <w:rPr>
          <w:sz w:val="20"/>
        </w:rPr>
        <w:t>числе</w:t>
      </w:r>
      <w:r>
        <w:rPr>
          <w:spacing w:val="-4"/>
          <w:sz w:val="20"/>
        </w:rPr>
        <w:t xml:space="preserve"> </w:t>
      </w:r>
      <w:r>
        <w:rPr>
          <w:sz w:val="20"/>
        </w:rPr>
        <w:t>стоп-приказы,</w:t>
      </w:r>
      <w:r>
        <w:rPr>
          <w:spacing w:val="-3"/>
          <w:sz w:val="20"/>
        </w:rPr>
        <w:t xml:space="preserve"> </w:t>
      </w:r>
      <w:r>
        <w:rPr>
          <w:sz w:val="20"/>
        </w:rPr>
        <w:t>стоп-заявки</w:t>
      </w:r>
      <w:r>
        <w:rPr>
          <w:spacing w:val="-3"/>
          <w:sz w:val="20"/>
        </w:rPr>
        <w:t xml:space="preserve"> </w:t>
      </w:r>
      <w:r>
        <w:rPr>
          <w:sz w:val="20"/>
        </w:rPr>
        <w:t>и</w:t>
      </w:r>
      <w:r>
        <w:rPr>
          <w:spacing w:val="-3"/>
          <w:sz w:val="20"/>
        </w:rPr>
        <w:t xml:space="preserve"> </w:t>
      </w:r>
      <w:r>
        <w:rPr>
          <w:sz w:val="20"/>
        </w:rPr>
        <w:t>поручения</w:t>
      </w:r>
      <w:r>
        <w:rPr>
          <w:spacing w:val="-2"/>
          <w:sz w:val="20"/>
        </w:rPr>
        <w:t xml:space="preserve"> </w:t>
      </w:r>
      <w:r>
        <w:rPr>
          <w:sz w:val="20"/>
        </w:rPr>
        <w:t>трейлинг-стоп.</w:t>
      </w:r>
    </w:p>
    <w:p w14:paraId="5F0DC842" w14:textId="77777777" w:rsidR="00931F85" w:rsidRDefault="0051151E">
      <w:pPr>
        <w:pStyle w:val="a5"/>
        <w:numPr>
          <w:ilvl w:val="0"/>
          <w:numId w:val="81"/>
        </w:numPr>
        <w:tabs>
          <w:tab w:val="left" w:pos="549"/>
        </w:tabs>
        <w:spacing w:line="266" w:lineRule="auto"/>
        <w:ind w:right="221"/>
        <w:rPr>
          <w:sz w:val="20"/>
        </w:rPr>
      </w:pPr>
      <w:r>
        <w:rPr>
          <w:spacing w:val="-1"/>
          <w:sz w:val="20"/>
        </w:rPr>
        <w:t>Подача</w:t>
      </w:r>
      <w:r>
        <w:rPr>
          <w:spacing w:val="-10"/>
          <w:sz w:val="20"/>
        </w:rPr>
        <w:t xml:space="preserve"> </w:t>
      </w:r>
      <w:r>
        <w:rPr>
          <w:sz w:val="20"/>
        </w:rPr>
        <w:t>и</w:t>
      </w:r>
      <w:r>
        <w:rPr>
          <w:spacing w:val="-9"/>
          <w:sz w:val="20"/>
        </w:rPr>
        <w:t xml:space="preserve"> </w:t>
      </w:r>
      <w:r>
        <w:rPr>
          <w:sz w:val="20"/>
        </w:rPr>
        <w:t>исполнение</w:t>
      </w:r>
      <w:r>
        <w:rPr>
          <w:spacing w:val="-11"/>
          <w:sz w:val="20"/>
        </w:rPr>
        <w:t xml:space="preserve"> </w:t>
      </w:r>
      <w:r>
        <w:rPr>
          <w:sz w:val="20"/>
        </w:rPr>
        <w:t>поручений</w:t>
      </w:r>
      <w:r>
        <w:rPr>
          <w:spacing w:val="-9"/>
          <w:sz w:val="20"/>
        </w:rPr>
        <w:t xml:space="preserve"> </w:t>
      </w:r>
      <w:r>
        <w:rPr>
          <w:sz w:val="20"/>
        </w:rPr>
        <w:t>на</w:t>
      </w:r>
      <w:r>
        <w:rPr>
          <w:spacing w:val="-9"/>
          <w:sz w:val="20"/>
        </w:rPr>
        <w:t xml:space="preserve"> </w:t>
      </w:r>
      <w:r>
        <w:rPr>
          <w:sz w:val="20"/>
        </w:rPr>
        <w:t>совершение</w:t>
      </w:r>
      <w:r>
        <w:rPr>
          <w:spacing w:val="-10"/>
          <w:sz w:val="20"/>
        </w:rPr>
        <w:t xml:space="preserve"> </w:t>
      </w:r>
      <w:r>
        <w:rPr>
          <w:sz w:val="20"/>
        </w:rPr>
        <w:t>сделок</w:t>
      </w:r>
      <w:r>
        <w:rPr>
          <w:spacing w:val="-9"/>
          <w:sz w:val="20"/>
        </w:rPr>
        <w:t xml:space="preserve"> </w:t>
      </w:r>
      <w:r>
        <w:rPr>
          <w:sz w:val="20"/>
        </w:rPr>
        <w:t>при</w:t>
      </w:r>
      <w:r>
        <w:rPr>
          <w:spacing w:val="-9"/>
          <w:sz w:val="20"/>
        </w:rPr>
        <w:t xml:space="preserve"> </w:t>
      </w:r>
      <w:r>
        <w:rPr>
          <w:sz w:val="20"/>
        </w:rPr>
        <w:t>наступлении</w:t>
      </w:r>
      <w:r>
        <w:rPr>
          <w:spacing w:val="-9"/>
          <w:sz w:val="20"/>
        </w:rPr>
        <w:t xml:space="preserve"> </w:t>
      </w:r>
      <w:r>
        <w:rPr>
          <w:sz w:val="20"/>
        </w:rPr>
        <w:t>определенных</w:t>
      </w:r>
      <w:r>
        <w:rPr>
          <w:spacing w:val="-10"/>
          <w:sz w:val="20"/>
        </w:rPr>
        <w:t xml:space="preserve"> </w:t>
      </w:r>
      <w:r>
        <w:rPr>
          <w:sz w:val="20"/>
        </w:rPr>
        <w:t>условий</w:t>
      </w:r>
      <w:r>
        <w:rPr>
          <w:spacing w:val="-10"/>
          <w:sz w:val="20"/>
        </w:rPr>
        <w:t xml:space="preserve"> </w:t>
      </w:r>
      <w:r>
        <w:rPr>
          <w:sz w:val="20"/>
        </w:rPr>
        <w:t>в</w:t>
      </w:r>
      <w:r>
        <w:rPr>
          <w:spacing w:val="-9"/>
          <w:sz w:val="20"/>
        </w:rPr>
        <w:t xml:space="preserve"> </w:t>
      </w:r>
      <w:r>
        <w:rPr>
          <w:sz w:val="20"/>
        </w:rPr>
        <w:t>электронном</w:t>
      </w:r>
      <w:r>
        <w:rPr>
          <w:spacing w:val="-43"/>
          <w:sz w:val="20"/>
        </w:rPr>
        <w:t xml:space="preserve"> </w:t>
      </w:r>
      <w:r>
        <w:rPr>
          <w:sz w:val="20"/>
        </w:rPr>
        <w:t>виде с использованием информационной торговой системы</w:t>
      </w:r>
      <w:r>
        <w:rPr>
          <w:spacing w:val="1"/>
          <w:sz w:val="20"/>
        </w:rPr>
        <w:t xml:space="preserve"> </w:t>
      </w:r>
      <w:r>
        <w:rPr>
          <w:sz w:val="20"/>
        </w:rPr>
        <w:t>QUIK</w:t>
      </w:r>
      <w:r>
        <w:rPr>
          <w:spacing w:val="1"/>
          <w:sz w:val="20"/>
        </w:rPr>
        <w:t xml:space="preserve"> </w:t>
      </w:r>
      <w:r>
        <w:rPr>
          <w:sz w:val="20"/>
        </w:rPr>
        <w:t>(далее</w:t>
      </w:r>
      <w:r>
        <w:rPr>
          <w:spacing w:val="1"/>
          <w:sz w:val="20"/>
        </w:rPr>
        <w:t xml:space="preserve"> </w:t>
      </w:r>
      <w:r>
        <w:rPr>
          <w:sz w:val="20"/>
        </w:rPr>
        <w:t>– «ИТС QUIK») осуществляется в</w:t>
      </w:r>
      <w:r>
        <w:rPr>
          <w:spacing w:val="1"/>
          <w:sz w:val="20"/>
        </w:rPr>
        <w:t xml:space="preserve"> </w:t>
      </w:r>
      <w:r>
        <w:rPr>
          <w:sz w:val="20"/>
        </w:rPr>
        <w:t>соответствии</w:t>
      </w:r>
      <w:r>
        <w:rPr>
          <w:spacing w:val="-1"/>
          <w:sz w:val="20"/>
        </w:rPr>
        <w:t xml:space="preserve"> </w:t>
      </w:r>
      <w:r>
        <w:rPr>
          <w:sz w:val="20"/>
        </w:rPr>
        <w:t>с</w:t>
      </w:r>
      <w:r>
        <w:rPr>
          <w:spacing w:val="-2"/>
          <w:sz w:val="20"/>
        </w:rPr>
        <w:t xml:space="preserve"> </w:t>
      </w:r>
      <w:r>
        <w:rPr>
          <w:sz w:val="20"/>
        </w:rPr>
        <w:t>правилами, установленными</w:t>
      </w:r>
      <w:r>
        <w:rPr>
          <w:spacing w:val="-2"/>
          <w:sz w:val="20"/>
        </w:rPr>
        <w:t xml:space="preserve"> </w:t>
      </w:r>
      <w:r>
        <w:rPr>
          <w:sz w:val="20"/>
        </w:rPr>
        <w:t>Руководством</w:t>
      </w:r>
      <w:r>
        <w:rPr>
          <w:spacing w:val="-2"/>
          <w:sz w:val="20"/>
        </w:rPr>
        <w:t xml:space="preserve"> </w:t>
      </w:r>
      <w:r>
        <w:rPr>
          <w:sz w:val="20"/>
        </w:rPr>
        <w:t>пользователя</w:t>
      </w:r>
      <w:r>
        <w:rPr>
          <w:spacing w:val="-1"/>
          <w:sz w:val="20"/>
        </w:rPr>
        <w:t xml:space="preserve"> </w:t>
      </w:r>
      <w:r>
        <w:rPr>
          <w:sz w:val="20"/>
        </w:rPr>
        <w:t>QUIK.</w:t>
      </w:r>
    </w:p>
    <w:p w14:paraId="2EC886A3" w14:textId="77777777" w:rsidR="00931F85" w:rsidRDefault="00931F85">
      <w:pPr>
        <w:pStyle w:val="a3"/>
        <w:spacing w:before="9"/>
        <w:ind w:left="0" w:firstLine="0"/>
        <w:jc w:val="left"/>
        <w:rPr>
          <w:sz w:val="22"/>
        </w:rPr>
      </w:pPr>
    </w:p>
    <w:p w14:paraId="5DE1DBF4" w14:textId="77777777" w:rsidR="00931F85" w:rsidRDefault="0051151E">
      <w:pPr>
        <w:pStyle w:val="3"/>
      </w:pPr>
      <w:r>
        <w:t>Статья</w:t>
      </w:r>
      <w:r>
        <w:rPr>
          <w:spacing w:val="-4"/>
        </w:rPr>
        <w:t xml:space="preserve"> </w:t>
      </w:r>
      <w:r>
        <w:t>39.</w:t>
      </w:r>
      <w:r>
        <w:rPr>
          <w:spacing w:val="-6"/>
        </w:rPr>
        <w:t xml:space="preserve"> </w:t>
      </w:r>
      <w:r>
        <w:t>Прочие</w:t>
      </w:r>
      <w:r>
        <w:rPr>
          <w:spacing w:val="-6"/>
        </w:rPr>
        <w:t xml:space="preserve"> </w:t>
      </w:r>
      <w:r>
        <w:t>положения</w:t>
      </w:r>
      <w:r>
        <w:rPr>
          <w:spacing w:val="-4"/>
        </w:rPr>
        <w:t xml:space="preserve"> </w:t>
      </w:r>
      <w:r>
        <w:t>о</w:t>
      </w:r>
      <w:r>
        <w:rPr>
          <w:spacing w:val="-6"/>
        </w:rPr>
        <w:t xml:space="preserve"> </w:t>
      </w:r>
      <w:r>
        <w:t>поручениях</w:t>
      </w:r>
    </w:p>
    <w:p w14:paraId="3CBFF715" w14:textId="77777777" w:rsidR="00931F85" w:rsidRDefault="0051151E">
      <w:pPr>
        <w:pStyle w:val="a3"/>
        <w:spacing w:before="122" w:line="268" w:lineRule="auto"/>
        <w:ind w:left="553" w:firstLine="0"/>
        <w:jc w:val="left"/>
      </w:pPr>
      <w:r>
        <w:t>ООО</w:t>
      </w:r>
      <w:r>
        <w:rPr>
          <w:spacing w:val="2"/>
        </w:rPr>
        <w:t xml:space="preserve"> </w:t>
      </w:r>
      <w:r>
        <w:t>«Кадерус</w:t>
      </w:r>
      <w:r>
        <w:rPr>
          <w:spacing w:val="2"/>
        </w:rPr>
        <w:t xml:space="preserve"> </w:t>
      </w:r>
      <w:r>
        <w:t>Брокер»</w:t>
      </w:r>
      <w:r>
        <w:rPr>
          <w:spacing w:val="3"/>
        </w:rPr>
        <w:t xml:space="preserve"> </w:t>
      </w:r>
      <w:r>
        <w:t>вправе</w:t>
      </w:r>
      <w:r>
        <w:rPr>
          <w:spacing w:val="1"/>
        </w:rPr>
        <w:t xml:space="preserve"> </w:t>
      </w:r>
      <w:r>
        <w:t>отказать</w:t>
      </w:r>
      <w:r>
        <w:rPr>
          <w:spacing w:val="1"/>
        </w:rPr>
        <w:t xml:space="preserve"> </w:t>
      </w:r>
      <w:r>
        <w:t>клиенту</w:t>
      </w:r>
      <w:r>
        <w:rPr>
          <w:spacing w:val="2"/>
        </w:rPr>
        <w:t xml:space="preserve"> </w:t>
      </w:r>
      <w:r>
        <w:t>в</w:t>
      </w:r>
      <w:r>
        <w:rPr>
          <w:spacing w:val="2"/>
        </w:rPr>
        <w:t xml:space="preserve"> </w:t>
      </w:r>
      <w:r>
        <w:t>принятии</w:t>
      </w:r>
      <w:r>
        <w:rPr>
          <w:spacing w:val="2"/>
        </w:rPr>
        <w:t xml:space="preserve"> </w:t>
      </w:r>
      <w:r>
        <w:t>к</w:t>
      </w:r>
      <w:r>
        <w:rPr>
          <w:spacing w:val="3"/>
        </w:rPr>
        <w:t xml:space="preserve"> </w:t>
      </w:r>
      <w:r>
        <w:t>исполнению</w:t>
      </w:r>
      <w:r>
        <w:rPr>
          <w:spacing w:val="2"/>
        </w:rPr>
        <w:t xml:space="preserve"> </w:t>
      </w:r>
      <w:r>
        <w:t>поручений</w:t>
      </w:r>
      <w:r>
        <w:rPr>
          <w:spacing w:val="2"/>
        </w:rPr>
        <w:t xml:space="preserve"> </w:t>
      </w:r>
      <w:r>
        <w:t>на</w:t>
      </w:r>
      <w:r>
        <w:rPr>
          <w:spacing w:val="2"/>
        </w:rPr>
        <w:t xml:space="preserve"> </w:t>
      </w:r>
      <w:r>
        <w:t>совершение</w:t>
      </w:r>
      <w:r>
        <w:rPr>
          <w:spacing w:val="1"/>
        </w:rPr>
        <w:t xml:space="preserve"> </w:t>
      </w:r>
      <w:r>
        <w:t>сделок</w:t>
      </w:r>
      <w:r>
        <w:rPr>
          <w:spacing w:val="3"/>
        </w:rPr>
        <w:t xml:space="preserve"> </w:t>
      </w:r>
      <w:r>
        <w:t>в</w:t>
      </w:r>
      <w:r>
        <w:rPr>
          <w:spacing w:val="-42"/>
        </w:rPr>
        <w:t xml:space="preserve"> </w:t>
      </w:r>
      <w:r>
        <w:t>режиме</w:t>
      </w:r>
      <w:r>
        <w:rPr>
          <w:spacing w:val="-3"/>
        </w:rPr>
        <w:t xml:space="preserve"> </w:t>
      </w:r>
      <w:r>
        <w:t>торгов «Неполные</w:t>
      </w:r>
      <w:r>
        <w:rPr>
          <w:spacing w:val="-1"/>
        </w:rPr>
        <w:t xml:space="preserve"> </w:t>
      </w:r>
      <w:r>
        <w:t>лоты».</w:t>
      </w:r>
    </w:p>
    <w:p w14:paraId="2B76B97F" w14:textId="77777777" w:rsidR="00931F85" w:rsidRDefault="00931F85">
      <w:pPr>
        <w:pStyle w:val="a3"/>
        <w:spacing w:before="0"/>
        <w:ind w:left="0" w:firstLine="0"/>
        <w:jc w:val="left"/>
      </w:pPr>
    </w:p>
    <w:p w14:paraId="04B700F3" w14:textId="77777777" w:rsidR="00931F85" w:rsidRDefault="00931F85">
      <w:pPr>
        <w:pStyle w:val="a3"/>
        <w:spacing w:before="10"/>
        <w:ind w:left="0" w:firstLine="0"/>
        <w:jc w:val="left"/>
        <w:rPr>
          <w:sz w:val="15"/>
        </w:rPr>
      </w:pPr>
    </w:p>
    <w:p w14:paraId="7BAC2C83" w14:textId="6D9C3C28" w:rsidR="00931F85" w:rsidRDefault="0051151E" w:rsidP="000A5D97">
      <w:pPr>
        <w:pStyle w:val="2"/>
        <w:spacing w:line="264" w:lineRule="auto"/>
        <w:ind w:left="4275" w:right="0" w:hanging="4275"/>
      </w:pPr>
      <w:bookmarkStart w:id="15" w:name="_bookmark15"/>
      <w:bookmarkEnd w:id="15"/>
      <w:r>
        <w:t>ГЛАВА</w:t>
      </w:r>
      <w:r>
        <w:rPr>
          <w:spacing w:val="-11"/>
        </w:rPr>
        <w:t xml:space="preserve"> </w:t>
      </w:r>
      <w:r>
        <w:t>3.</w:t>
      </w:r>
      <w:r>
        <w:rPr>
          <w:spacing w:val="-12"/>
        </w:rPr>
        <w:t xml:space="preserve"> </w:t>
      </w:r>
      <w:r w:rsidR="00A9351B">
        <w:t>ИСКЛЮЧЕНА</w:t>
      </w:r>
    </w:p>
    <w:p w14:paraId="137FB6CA" w14:textId="3E61512A" w:rsidR="00931F85" w:rsidRDefault="0051151E" w:rsidP="000A5D97">
      <w:pPr>
        <w:pStyle w:val="2"/>
        <w:spacing w:before="20" w:line="264" w:lineRule="auto"/>
        <w:ind w:left="2262" w:right="0" w:hanging="2262"/>
      </w:pPr>
      <w:bookmarkStart w:id="16" w:name="_bookmark16"/>
      <w:bookmarkEnd w:id="16"/>
      <w:r>
        <w:lastRenderedPageBreak/>
        <w:t>ГЛАВА</w:t>
      </w:r>
      <w:r>
        <w:rPr>
          <w:spacing w:val="-10"/>
        </w:rPr>
        <w:t xml:space="preserve"> </w:t>
      </w:r>
      <w:r>
        <w:t>4.</w:t>
      </w:r>
      <w:r>
        <w:rPr>
          <w:spacing w:val="-11"/>
        </w:rPr>
        <w:t xml:space="preserve"> </w:t>
      </w:r>
      <w:r w:rsidR="00A9351B">
        <w:t>ИСКЛЮЧЕНА</w:t>
      </w:r>
    </w:p>
    <w:p w14:paraId="00A88254" w14:textId="77777777" w:rsidR="008E25B5" w:rsidRDefault="008E25B5" w:rsidP="000A5D97">
      <w:pPr>
        <w:pStyle w:val="2"/>
        <w:spacing w:before="20" w:line="264" w:lineRule="auto"/>
        <w:ind w:left="2262" w:right="0" w:hanging="2262"/>
      </w:pPr>
    </w:p>
    <w:p w14:paraId="5FB08B3B" w14:textId="77777777" w:rsidR="00931F85" w:rsidRDefault="0051151E">
      <w:pPr>
        <w:pStyle w:val="2"/>
        <w:spacing w:before="153"/>
        <w:ind w:left="994"/>
      </w:pPr>
      <w:bookmarkStart w:id="17" w:name="_bookmark17"/>
      <w:bookmarkEnd w:id="17"/>
      <w:r>
        <w:t>ГЛАВА</w:t>
      </w:r>
      <w:r>
        <w:rPr>
          <w:spacing w:val="-13"/>
        </w:rPr>
        <w:t xml:space="preserve"> </w:t>
      </w:r>
      <w:r>
        <w:t>5.</w:t>
      </w:r>
      <w:r>
        <w:rPr>
          <w:spacing w:val="-14"/>
        </w:rPr>
        <w:t xml:space="preserve"> </w:t>
      </w:r>
      <w:r>
        <w:t>СДЕЛКИ</w:t>
      </w:r>
      <w:r>
        <w:rPr>
          <w:spacing w:val="-14"/>
        </w:rPr>
        <w:t xml:space="preserve"> </w:t>
      </w:r>
      <w:r>
        <w:t>С</w:t>
      </w:r>
      <w:r>
        <w:rPr>
          <w:spacing w:val="-13"/>
        </w:rPr>
        <w:t xml:space="preserve"> </w:t>
      </w:r>
      <w:r>
        <w:t>ОБЛИГАЦИЯМИ</w:t>
      </w:r>
    </w:p>
    <w:p w14:paraId="12DA4914" w14:textId="77777777" w:rsidR="00931F85" w:rsidRDefault="0051151E">
      <w:pPr>
        <w:pStyle w:val="3"/>
        <w:spacing w:before="238" w:line="264" w:lineRule="auto"/>
        <w:ind w:left="187" w:hanging="10"/>
      </w:pPr>
      <w:r>
        <w:t>Статья</w:t>
      </w:r>
      <w:r>
        <w:rPr>
          <w:spacing w:val="-4"/>
        </w:rPr>
        <w:t xml:space="preserve"> </w:t>
      </w:r>
      <w:r>
        <w:t>47.</w:t>
      </w:r>
      <w:r>
        <w:rPr>
          <w:spacing w:val="-6"/>
        </w:rPr>
        <w:t xml:space="preserve"> </w:t>
      </w:r>
      <w:r>
        <w:t>Особенности</w:t>
      </w:r>
      <w:r>
        <w:rPr>
          <w:spacing w:val="-5"/>
        </w:rPr>
        <w:t xml:space="preserve"> </w:t>
      </w:r>
      <w:r>
        <w:t>брокерского</w:t>
      </w:r>
      <w:r>
        <w:rPr>
          <w:spacing w:val="-7"/>
        </w:rPr>
        <w:t xml:space="preserve"> </w:t>
      </w:r>
      <w:r>
        <w:t>обслуживания</w:t>
      </w:r>
      <w:r>
        <w:rPr>
          <w:spacing w:val="-4"/>
        </w:rPr>
        <w:t xml:space="preserve"> </w:t>
      </w:r>
      <w:r>
        <w:t>при</w:t>
      </w:r>
      <w:r>
        <w:rPr>
          <w:spacing w:val="-5"/>
        </w:rPr>
        <w:t xml:space="preserve"> </w:t>
      </w:r>
      <w:r>
        <w:t>совершении</w:t>
      </w:r>
      <w:r>
        <w:rPr>
          <w:spacing w:val="-6"/>
        </w:rPr>
        <w:t xml:space="preserve"> </w:t>
      </w:r>
      <w:r>
        <w:t>сделок</w:t>
      </w:r>
      <w:r>
        <w:rPr>
          <w:spacing w:val="-4"/>
        </w:rPr>
        <w:t xml:space="preserve"> </w:t>
      </w:r>
      <w:r>
        <w:t>с</w:t>
      </w:r>
      <w:r>
        <w:rPr>
          <w:spacing w:val="-5"/>
        </w:rPr>
        <w:t xml:space="preserve"> </w:t>
      </w:r>
      <w:r>
        <w:t>ГКО</w:t>
      </w:r>
      <w:r>
        <w:rPr>
          <w:spacing w:val="-6"/>
        </w:rPr>
        <w:t xml:space="preserve"> </w:t>
      </w:r>
      <w:r>
        <w:t>и</w:t>
      </w:r>
      <w:r>
        <w:rPr>
          <w:spacing w:val="-5"/>
        </w:rPr>
        <w:t xml:space="preserve"> </w:t>
      </w:r>
      <w:r>
        <w:t>ОФЗ</w:t>
      </w:r>
      <w:r>
        <w:rPr>
          <w:spacing w:val="-5"/>
        </w:rPr>
        <w:t xml:space="preserve"> </w:t>
      </w:r>
      <w:r>
        <w:t>на</w:t>
      </w:r>
      <w:r>
        <w:rPr>
          <w:spacing w:val="-51"/>
        </w:rPr>
        <w:t xml:space="preserve"> </w:t>
      </w:r>
      <w:r>
        <w:t>организованных</w:t>
      </w:r>
      <w:r>
        <w:rPr>
          <w:spacing w:val="-1"/>
        </w:rPr>
        <w:t xml:space="preserve"> </w:t>
      </w:r>
      <w:r>
        <w:t>торгах</w:t>
      </w:r>
    </w:p>
    <w:p w14:paraId="5B32344B" w14:textId="77777777" w:rsidR="00931F85" w:rsidRDefault="0051151E">
      <w:pPr>
        <w:pStyle w:val="a5"/>
        <w:numPr>
          <w:ilvl w:val="0"/>
          <w:numId w:val="73"/>
        </w:numPr>
        <w:tabs>
          <w:tab w:val="left" w:pos="549"/>
        </w:tabs>
        <w:spacing w:before="121" w:line="268" w:lineRule="auto"/>
        <w:ind w:right="225"/>
        <w:rPr>
          <w:sz w:val="20"/>
        </w:rPr>
      </w:pPr>
      <w:r>
        <w:rPr>
          <w:sz w:val="20"/>
        </w:rPr>
        <w:t>Сделки с государственными краткосрочными бескупонными облигациями (ГКО) и облигациями федерального</w:t>
      </w:r>
      <w:r>
        <w:rPr>
          <w:spacing w:val="1"/>
          <w:sz w:val="20"/>
        </w:rPr>
        <w:t xml:space="preserve"> </w:t>
      </w:r>
      <w:r>
        <w:rPr>
          <w:sz w:val="20"/>
        </w:rPr>
        <w:t>займа (ОФЗ) на организованных торгах совершаются в порядке, установленном правилами соответствующего</w:t>
      </w:r>
      <w:r>
        <w:rPr>
          <w:spacing w:val="1"/>
          <w:sz w:val="20"/>
        </w:rPr>
        <w:t xml:space="preserve"> </w:t>
      </w:r>
      <w:r>
        <w:rPr>
          <w:sz w:val="20"/>
        </w:rPr>
        <w:t>организатора</w:t>
      </w:r>
      <w:r>
        <w:rPr>
          <w:spacing w:val="-2"/>
          <w:sz w:val="20"/>
        </w:rPr>
        <w:t xml:space="preserve"> </w:t>
      </w:r>
      <w:r>
        <w:rPr>
          <w:sz w:val="20"/>
        </w:rPr>
        <w:t>торговли,</w:t>
      </w:r>
      <w:r>
        <w:rPr>
          <w:spacing w:val="-2"/>
          <w:sz w:val="20"/>
        </w:rPr>
        <w:t xml:space="preserve"> </w:t>
      </w:r>
      <w:r>
        <w:rPr>
          <w:sz w:val="20"/>
        </w:rPr>
        <w:t>клиринговой</w:t>
      </w:r>
      <w:r>
        <w:rPr>
          <w:spacing w:val="-2"/>
          <w:sz w:val="20"/>
        </w:rPr>
        <w:t xml:space="preserve"> </w:t>
      </w:r>
      <w:r>
        <w:rPr>
          <w:sz w:val="20"/>
        </w:rPr>
        <w:t>организации,</w:t>
      </w:r>
      <w:r>
        <w:rPr>
          <w:spacing w:val="-2"/>
          <w:sz w:val="20"/>
        </w:rPr>
        <w:t xml:space="preserve"> </w:t>
      </w:r>
      <w:r>
        <w:rPr>
          <w:sz w:val="20"/>
        </w:rPr>
        <w:t>расчетного</w:t>
      </w:r>
      <w:r>
        <w:rPr>
          <w:spacing w:val="-1"/>
          <w:sz w:val="20"/>
        </w:rPr>
        <w:t xml:space="preserve"> </w:t>
      </w:r>
      <w:r>
        <w:rPr>
          <w:sz w:val="20"/>
        </w:rPr>
        <w:t>депозитария</w:t>
      </w:r>
      <w:r>
        <w:rPr>
          <w:spacing w:val="-2"/>
          <w:sz w:val="20"/>
        </w:rPr>
        <w:t xml:space="preserve"> </w:t>
      </w:r>
      <w:r>
        <w:rPr>
          <w:sz w:val="20"/>
        </w:rPr>
        <w:t>и</w:t>
      </w:r>
      <w:r>
        <w:rPr>
          <w:spacing w:val="-2"/>
          <w:sz w:val="20"/>
        </w:rPr>
        <w:t xml:space="preserve"> </w:t>
      </w:r>
      <w:r>
        <w:rPr>
          <w:sz w:val="20"/>
        </w:rPr>
        <w:t>расчетной</w:t>
      </w:r>
      <w:r>
        <w:rPr>
          <w:spacing w:val="-2"/>
          <w:sz w:val="20"/>
        </w:rPr>
        <w:t xml:space="preserve"> </w:t>
      </w:r>
      <w:r>
        <w:rPr>
          <w:sz w:val="20"/>
        </w:rPr>
        <w:t>организации.</w:t>
      </w:r>
    </w:p>
    <w:p w14:paraId="300D0BA5" w14:textId="77777777" w:rsidR="00931F85" w:rsidRDefault="0051151E">
      <w:pPr>
        <w:pStyle w:val="a5"/>
        <w:numPr>
          <w:ilvl w:val="0"/>
          <w:numId w:val="73"/>
        </w:numPr>
        <w:tabs>
          <w:tab w:val="left" w:pos="549"/>
        </w:tabs>
        <w:spacing w:before="148" w:line="268" w:lineRule="auto"/>
        <w:ind w:right="225"/>
        <w:rPr>
          <w:sz w:val="20"/>
        </w:rPr>
      </w:pPr>
      <w:r>
        <w:rPr>
          <w:sz w:val="20"/>
        </w:rPr>
        <w:t>В</w:t>
      </w:r>
      <w:r>
        <w:rPr>
          <w:spacing w:val="1"/>
          <w:sz w:val="20"/>
        </w:rPr>
        <w:t xml:space="preserve"> </w:t>
      </w:r>
      <w:r>
        <w:rPr>
          <w:sz w:val="20"/>
        </w:rPr>
        <w:t>случаях,</w:t>
      </w:r>
      <w:r>
        <w:rPr>
          <w:spacing w:val="1"/>
          <w:sz w:val="20"/>
        </w:rPr>
        <w:t xml:space="preserve"> </w:t>
      </w:r>
      <w:r>
        <w:rPr>
          <w:sz w:val="20"/>
        </w:rPr>
        <w:t>установленных</w:t>
      </w:r>
      <w:r>
        <w:rPr>
          <w:spacing w:val="1"/>
          <w:sz w:val="20"/>
        </w:rPr>
        <w:t xml:space="preserve"> </w:t>
      </w:r>
      <w:r>
        <w:rPr>
          <w:sz w:val="20"/>
        </w:rPr>
        <w:t>правилами</w:t>
      </w:r>
      <w:r>
        <w:rPr>
          <w:spacing w:val="1"/>
          <w:sz w:val="20"/>
        </w:rPr>
        <w:t xml:space="preserve"> </w:t>
      </w:r>
      <w:r>
        <w:rPr>
          <w:sz w:val="20"/>
        </w:rPr>
        <w:t>соответствующего</w:t>
      </w:r>
      <w:r>
        <w:rPr>
          <w:spacing w:val="1"/>
          <w:sz w:val="20"/>
        </w:rPr>
        <w:t xml:space="preserve"> </w:t>
      </w:r>
      <w:r>
        <w:rPr>
          <w:sz w:val="20"/>
        </w:rPr>
        <w:t>организатора</w:t>
      </w:r>
      <w:r>
        <w:rPr>
          <w:spacing w:val="1"/>
          <w:sz w:val="20"/>
        </w:rPr>
        <w:t xml:space="preserve"> </w:t>
      </w:r>
      <w:r>
        <w:rPr>
          <w:sz w:val="20"/>
        </w:rPr>
        <w:t>торговли</w:t>
      </w:r>
      <w:r>
        <w:rPr>
          <w:spacing w:val="1"/>
          <w:sz w:val="20"/>
        </w:rPr>
        <w:t xml:space="preserve"> </w:t>
      </w:r>
      <w:r>
        <w:rPr>
          <w:sz w:val="20"/>
        </w:rPr>
        <w:t>обязательными</w:t>
      </w:r>
      <w:r>
        <w:rPr>
          <w:spacing w:val="1"/>
          <w:sz w:val="20"/>
        </w:rPr>
        <w:t xml:space="preserve"> </w:t>
      </w:r>
      <w:r>
        <w:rPr>
          <w:sz w:val="20"/>
        </w:rPr>
        <w:t>условиями</w:t>
      </w:r>
      <w:r>
        <w:rPr>
          <w:spacing w:val="-43"/>
          <w:sz w:val="20"/>
        </w:rPr>
        <w:t xml:space="preserve"> </w:t>
      </w:r>
      <w:r>
        <w:rPr>
          <w:sz w:val="20"/>
        </w:rPr>
        <w:t>брокерского обслуживания клиента на рынке ГКО и ОФЗ является наличие у клиента счета депо в депозитарии</w:t>
      </w:r>
      <w:r>
        <w:rPr>
          <w:spacing w:val="-43"/>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 для учета ГКО и</w:t>
      </w:r>
      <w:r>
        <w:rPr>
          <w:spacing w:val="-1"/>
          <w:sz w:val="20"/>
        </w:rPr>
        <w:t xml:space="preserve"> </w:t>
      </w:r>
      <w:r>
        <w:rPr>
          <w:sz w:val="20"/>
        </w:rPr>
        <w:t>ОФЗ.</w:t>
      </w:r>
    </w:p>
    <w:p w14:paraId="7F849014" w14:textId="77777777" w:rsidR="00931F85" w:rsidRDefault="0051151E">
      <w:pPr>
        <w:pStyle w:val="a5"/>
        <w:numPr>
          <w:ilvl w:val="0"/>
          <w:numId w:val="73"/>
        </w:numPr>
        <w:tabs>
          <w:tab w:val="left" w:pos="549"/>
        </w:tabs>
        <w:spacing w:before="146" w:line="264" w:lineRule="auto"/>
        <w:ind w:right="224"/>
        <w:rPr>
          <w:sz w:val="20"/>
        </w:rPr>
      </w:pPr>
      <w:r>
        <w:rPr>
          <w:sz w:val="20"/>
        </w:rPr>
        <w:t>При подаче поручений на совершение сделок с ГКО и ОФЗ цена облигаций указывается в процентах от их</w:t>
      </w:r>
      <w:r>
        <w:rPr>
          <w:spacing w:val="1"/>
          <w:sz w:val="20"/>
        </w:rPr>
        <w:t xml:space="preserve"> </w:t>
      </w:r>
      <w:r>
        <w:rPr>
          <w:sz w:val="20"/>
        </w:rPr>
        <w:t>номинальной</w:t>
      </w:r>
      <w:r>
        <w:rPr>
          <w:spacing w:val="-1"/>
          <w:sz w:val="20"/>
        </w:rPr>
        <w:t xml:space="preserve"> </w:t>
      </w:r>
      <w:r>
        <w:rPr>
          <w:sz w:val="20"/>
        </w:rPr>
        <w:t>стоимости.</w:t>
      </w:r>
    </w:p>
    <w:p w14:paraId="189FC9C4" w14:textId="77777777" w:rsidR="000A5D97" w:rsidRDefault="000A5D97">
      <w:pPr>
        <w:pStyle w:val="3"/>
        <w:spacing w:before="38"/>
        <w:jc w:val="both"/>
      </w:pPr>
    </w:p>
    <w:p w14:paraId="3E9A8FFE" w14:textId="33492867" w:rsidR="00931F85" w:rsidRDefault="0051151E">
      <w:pPr>
        <w:pStyle w:val="3"/>
        <w:spacing w:before="38"/>
        <w:jc w:val="both"/>
      </w:pPr>
      <w:r>
        <w:t>Статья</w:t>
      </w:r>
      <w:r>
        <w:rPr>
          <w:spacing w:val="-5"/>
        </w:rPr>
        <w:t xml:space="preserve"> </w:t>
      </w:r>
      <w:r>
        <w:t>48.</w:t>
      </w:r>
      <w:r>
        <w:rPr>
          <w:spacing w:val="-6"/>
        </w:rPr>
        <w:t xml:space="preserve"> </w:t>
      </w:r>
      <w:r>
        <w:t>Особенности</w:t>
      </w:r>
      <w:r>
        <w:rPr>
          <w:spacing w:val="-6"/>
        </w:rPr>
        <w:t xml:space="preserve"> </w:t>
      </w:r>
      <w:r>
        <w:t>совершения</w:t>
      </w:r>
      <w:r>
        <w:rPr>
          <w:spacing w:val="-4"/>
        </w:rPr>
        <w:t xml:space="preserve"> </w:t>
      </w:r>
      <w:r>
        <w:t>сделок</w:t>
      </w:r>
      <w:r>
        <w:rPr>
          <w:spacing w:val="-5"/>
        </w:rPr>
        <w:t xml:space="preserve"> </w:t>
      </w:r>
      <w:r>
        <w:t>с</w:t>
      </w:r>
      <w:r>
        <w:rPr>
          <w:spacing w:val="-7"/>
        </w:rPr>
        <w:t xml:space="preserve"> </w:t>
      </w:r>
      <w:r>
        <w:t>облигациями</w:t>
      </w:r>
      <w:r>
        <w:rPr>
          <w:spacing w:val="-7"/>
        </w:rPr>
        <w:t xml:space="preserve"> </w:t>
      </w:r>
      <w:r>
        <w:t>на</w:t>
      </w:r>
      <w:r>
        <w:rPr>
          <w:spacing w:val="-6"/>
        </w:rPr>
        <w:t xml:space="preserve"> </w:t>
      </w:r>
      <w:r>
        <w:t>внебиржевом</w:t>
      </w:r>
      <w:r>
        <w:rPr>
          <w:spacing w:val="-5"/>
        </w:rPr>
        <w:t xml:space="preserve"> </w:t>
      </w:r>
      <w:r>
        <w:t>рынке</w:t>
      </w:r>
    </w:p>
    <w:p w14:paraId="4A92D1F3" w14:textId="77777777" w:rsidR="00931F85" w:rsidRDefault="0051151E">
      <w:pPr>
        <w:pStyle w:val="a3"/>
        <w:spacing w:before="122" w:line="266" w:lineRule="auto"/>
        <w:ind w:left="553" w:right="219" w:firstLine="0"/>
      </w:pPr>
      <w:r>
        <w:t>Если условиями сделки с облигациями, заключенной в период между датой составления списка владельцев</w:t>
      </w:r>
      <w:r>
        <w:rPr>
          <w:spacing w:val="1"/>
        </w:rPr>
        <w:t xml:space="preserve"> </w:t>
      </w:r>
      <w:r>
        <w:rPr>
          <w:spacing w:val="-1"/>
        </w:rPr>
        <w:t>облигаций</w:t>
      </w:r>
      <w:r>
        <w:t xml:space="preserve"> </w:t>
      </w:r>
      <w:r>
        <w:rPr>
          <w:spacing w:val="-1"/>
        </w:rPr>
        <w:t>для</w:t>
      </w:r>
      <w:r>
        <w:t xml:space="preserve"> </w:t>
      </w:r>
      <w:r>
        <w:rPr>
          <w:spacing w:val="-1"/>
        </w:rPr>
        <w:t>выплаты</w:t>
      </w:r>
      <w:r>
        <w:t xml:space="preserve"> </w:t>
      </w:r>
      <w:r>
        <w:rPr>
          <w:spacing w:val="-1"/>
        </w:rPr>
        <w:t>купонного</w:t>
      </w:r>
      <w:r>
        <w:t xml:space="preserve"> </w:t>
      </w:r>
      <w:r>
        <w:rPr>
          <w:spacing w:val="-1"/>
        </w:rPr>
        <w:t>дохода</w:t>
      </w:r>
      <w:r>
        <w:t xml:space="preserve"> </w:t>
      </w:r>
      <w:r>
        <w:rPr>
          <w:spacing w:val="-1"/>
        </w:rPr>
        <w:t>и</w:t>
      </w:r>
      <w:r>
        <w:t xml:space="preserve"> </w:t>
      </w:r>
      <w:r>
        <w:rPr>
          <w:spacing w:val="-1"/>
        </w:rPr>
        <w:t>датой</w:t>
      </w:r>
      <w:r>
        <w:t xml:space="preserve"> </w:t>
      </w:r>
      <w:r>
        <w:rPr>
          <w:spacing w:val="-1"/>
        </w:rPr>
        <w:t>окончания</w:t>
      </w:r>
      <w:r>
        <w:t xml:space="preserve"> </w:t>
      </w:r>
      <w:r>
        <w:rPr>
          <w:spacing w:val="-1"/>
        </w:rPr>
        <w:t>соответствующего</w:t>
      </w:r>
      <w:r>
        <w:t xml:space="preserve"> </w:t>
      </w:r>
      <w:r>
        <w:rPr>
          <w:spacing w:val="-1"/>
        </w:rPr>
        <w:t>купонного</w:t>
      </w:r>
      <w:r>
        <w:t xml:space="preserve"> </w:t>
      </w:r>
      <w:r>
        <w:rPr>
          <w:spacing w:val="-1"/>
        </w:rPr>
        <w:t xml:space="preserve">периода </w:t>
      </w:r>
      <w:hyperlink w:anchor="_bookmark19" w:history="1">
        <w:r>
          <w:rPr>
            <w:spacing w:val="-1"/>
            <w:vertAlign w:val="superscript"/>
          </w:rPr>
          <w:t>2</w:t>
        </w:r>
        <w:r>
          <w:rPr>
            <w:spacing w:val="-1"/>
          </w:rPr>
          <w:t xml:space="preserve"> </w:t>
        </w:r>
      </w:hyperlink>
      <w:r>
        <w:rPr>
          <w:spacing w:val="-1"/>
        </w:rPr>
        <w:t>,</w:t>
      </w:r>
      <w:r>
        <w:t xml:space="preserve"> </w:t>
      </w:r>
      <w:r>
        <w:rPr>
          <w:spacing w:val="-1"/>
        </w:rPr>
        <w:t>не</w:t>
      </w:r>
      <w:r>
        <w:t xml:space="preserve"> предусмотрено иное и кроме случаев расторжения такой сделки, в случае если фактическая дата исполнения</w:t>
      </w:r>
      <w:r>
        <w:rPr>
          <w:spacing w:val="1"/>
        </w:rPr>
        <w:t xml:space="preserve"> </w:t>
      </w:r>
      <w:r>
        <w:t>сделки с облигациями, по которым рассчитывается купонный доход, приходится на период до даты окончания</w:t>
      </w:r>
      <w:r>
        <w:rPr>
          <w:spacing w:val="-43"/>
        </w:rPr>
        <w:t xml:space="preserve"> </w:t>
      </w:r>
      <w:r>
        <w:t>соответствующего купонного периода, в котором заключена сделка, сумма сделки включает накопленный</w:t>
      </w:r>
      <w:r>
        <w:rPr>
          <w:spacing w:val="1"/>
        </w:rPr>
        <w:t xml:space="preserve"> </w:t>
      </w:r>
      <w:r>
        <w:t>купонный</w:t>
      </w:r>
      <w:r>
        <w:rPr>
          <w:spacing w:val="-1"/>
        </w:rPr>
        <w:t xml:space="preserve"> </w:t>
      </w:r>
      <w:r>
        <w:t>доход,</w:t>
      </w:r>
      <w:r>
        <w:rPr>
          <w:spacing w:val="-1"/>
        </w:rPr>
        <w:t xml:space="preserve"> </w:t>
      </w:r>
      <w:r>
        <w:t>и эмитент</w:t>
      </w:r>
      <w:r>
        <w:rPr>
          <w:spacing w:val="1"/>
        </w:rPr>
        <w:t xml:space="preserve"> </w:t>
      </w:r>
      <w:r>
        <w:t>осуществил</w:t>
      </w:r>
      <w:r>
        <w:rPr>
          <w:spacing w:val="-2"/>
        </w:rPr>
        <w:t xml:space="preserve"> </w:t>
      </w:r>
      <w:r>
        <w:t>выплату купонного</w:t>
      </w:r>
      <w:r>
        <w:rPr>
          <w:spacing w:val="-1"/>
        </w:rPr>
        <w:t xml:space="preserve"> </w:t>
      </w:r>
      <w:r>
        <w:t>дохода, то:</w:t>
      </w:r>
    </w:p>
    <w:p w14:paraId="7D8D2679" w14:textId="77777777" w:rsidR="00931F85" w:rsidRDefault="0051151E">
      <w:pPr>
        <w:pStyle w:val="a5"/>
        <w:numPr>
          <w:ilvl w:val="1"/>
          <w:numId w:val="73"/>
        </w:numPr>
        <w:tabs>
          <w:tab w:val="left" w:pos="1274"/>
        </w:tabs>
        <w:spacing w:before="155" w:line="266" w:lineRule="auto"/>
        <w:ind w:right="220"/>
        <w:rPr>
          <w:sz w:val="20"/>
        </w:rPr>
      </w:pPr>
      <w:r>
        <w:rPr>
          <w:sz w:val="20"/>
        </w:rPr>
        <w:t>если продавцом является действующее за счет клиента ООО «Кадерус Брокер», продавец обязан</w:t>
      </w:r>
      <w:r>
        <w:rPr>
          <w:spacing w:val="1"/>
          <w:sz w:val="20"/>
        </w:rPr>
        <w:t xml:space="preserve"> </w:t>
      </w:r>
      <w:r>
        <w:rPr>
          <w:sz w:val="20"/>
        </w:rPr>
        <w:t>передать покупателю денежную сумму в размере купонного дохода, определяемом на фактическую</w:t>
      </w:r>
      <w:r>
        <w:rPr>
          <w:spacing w:val="1"/>
          <w:sz w:val="20"/>
        </w:rPr>
        <w:t xml:space="preserve"> </w:t>
      </w:r>
      <w:r>
        <w:rPr>
          <w:sz w:val="20"/>
        </w:rPr>
        <w:t>дату</w:t>
      </w:r>
      <w:r>
        <w:rPr>
          <w:spacing w:val="1"/>
          <w:sz w:val="20"/>
        </w:rPr>
        <w:t xml:space="preserve"> </w:t>
      </w:r>
      <w:r>
        <w:rPr>
          <w:sz w:val="20"/>
        </w:rPr>
        <w:t>исполнения</w:t>
      </w:r>
      <w:r>
        <w:rPr>
          <w:spacing w:val="1"/>
          <w:sz w:val="20"/>
        </w:rPr>
        <w:t xml:space="preserve"> </w:t>
      </w:r>
      <w:r>
        <w:rPr>
          <w:sz w:val="20"/>
        </w:rPr>
        <w:t>сделки</w:t>
      </w:r>
      <w:r>
        <w:rPr>
          <w:spacing w:val="1"/>
          <w:sz w:val="20"/>
        </w:rPr>
        <w:t xml:space="preserve"> </w:t>
      </w:r>
      <w:r>
        <w:rPr>
          <w:sz w:val="20"/>
        </w:rPr>
        <w:t>в</w:t>
      </w:r>
      <w:r>
        <w:rPr>
          <w:spacing w:val="1"/>
          <w:sz w:val="20"/>
        </w:rPr>
        <w:t xml:space="preserve"> </w:t>
      </w:r>
      <w:r>
        <w:rPr>
          <w:sz w:val="20"/>
        </w:rPr>
        <w:t>соответствии</w:t>
      </w:r>
      <w:r>
        <w:rPr>
          <w:spacing w:val="1"/>
          <w:sz w:val="20"/>
        </w:rPr>
        <w:t xml:space="preserve"> </w:t>
      </w:r>
      <w:r>
        <w:rPr>
          <w:sz w:val="20"/>
        </w:rPr>
        <w:t>с</w:t>
      </w:r>
      <w:r>
        <w:rPr>
          <w:spacing w:val="1"/>
          <w:sz w:val="20"/>
        </w:rPr>
        <w:t xml:space="preserve"> </w:t>
      </w:r>
      <w:r>
        <w:rPr>
          <w:sz w:val="20"/>
        </w:rPr>
        <w:t>эмиссионными</w:t>
      </w:r>
      <w:r>
        <w:rPr>
          <w:spacing w:val="1"/>
          <w:sz w:val="20"/>
        </w:rPr>
        <w:t xml:space="preserve"> </w:t>
      </w:r>
      <w:r>
        <w:rPr>
          <w:sz w:val="20"/>
        </w:rPr>
        <w:t>документами,</w:t>
      </w:r>
      <w:r>
        <w:rPr>
          <w:spacing w:val="1"/>
          <w:sz w:val="20"/>
        </w:rPr>
        <w:t xml:space="preserve"> </w:t>
      </w:r>
      <w:r>
        <w:rPr>
          <w:sz w:val="20"/>
        </w:rPr>
        <w:t>в</w:t>
      </w:r>
      <w:r>
        <w:rPr>
          <w:spacing w:val="1"/>
          <w:sz w:val="20"/>
        </w:rPr>
        <w:t xml:space="preserve"> </w:t>
      </w:r>
      <w:r>
        <w:rPr>
          <w:sz w:val="20"/>
        </w:rPr>
        <w:t>течение</w:t>
      </w:r>
      <w:r>
        <w:rPr>
          <w:spacing w:val="1"/>
          <w:sz w:val="20"/>
        </w:rPr>
        <w:t xml:space="preserve"> </w:t>
      </w:r>
      <w:r>
        <w:rPr>
          <w:sz w:val="20"/>
        </w:rPr>
        <w:t>10</w:t>
      </w:r>
      <w:r>
        <w:rPr>
          <w:spacing w:val="1"/>
          <w:sz w:val="20"/>
        </w:rPr>
        <w:t xml:space="preserve"> </w:t>
      </w:r>
      <w:r>
        <w:rPr>
          <w:sz w:val="20"/>
        </w:rPr>
        <w:t>(Десяти)</w:t>
      </w:r>
      <w:r>
        <w:rPr>
          <w:spacing w:val="1"/>
          <w:sz w:val="20"/>
        </w:rPr>
        <w:t xml:space="preserve"> </w:t>
      </w:r>
      <w:r>
        <w:rPr>
          <w:sz w:val="20"/>
        </w:rPr>
        <w:t>банковских</w:t>
      </w:r>
      <w:r>
        <w:rPr>
          <w:spacing w:val="2"/>
          <w:sz w:val="20"/>
        </w:rPr>
        <w:t xml:space="preserve"> </w:t>
      </w:r>
      <w:r>
        <w:rPr>
          <w:sz w:val="20"/>
        </w:rPr>
        <w:t>дней</w:t>
      </w:r>
      <w:r>
        <w:rPr>
          <w:spacing w:val="-1"/>
          <w:sz w:val="20"/>
        </w:rPr>
        <w:t xml:space="preserve"> </w:t>
      </w:r>
      <w:r>
        <w:rPr>
          <w:sz w:val="20"/>
        </w:rPr>
        <w:t>с</w:t>
      </w:r>
      <w:r>
        <w:rPr>
          <w:spacing w:val="-2"/>
          <w:sz w:val="20"/>
        </w:rPr>
        <w:t xml:space="preserve"> </w:t>
      </w:r>
      <w:r>
        <w:rPr>
          <w:sz w:val="20"/>
        </w:rPr>
        <w:t>даты</w:t>
      </w:r>
      <w:r>
        <w:rPr>
          <w:spacing w:val="-2"/>
          <w:sz w:val="20"/>
        </w:rPr>
        <w:t xml:space="preserve"> </w:t>
      </w:r>
      <w:r>
        <w:rPr>
          <w:sz w:val="20"/>
        </w:rPr>
        <w:t>фактической</w:t>
      </w:r>
      <w:r>
        <w:rPr>
          <w:spacing w:val="-1"/>
          <w:sz w:val="20"/>
        </w:rPr>
        <w:t xml:space="preserve"> </w:t>
      </w:r>
      <w:r>
        <w:rPr>
          <w:sz w:val="20"/>
        </w:rPr>
        <w:t>выплаты</w:t>
      </w:r>
      <w:r>
        <w:rPr>
          <w:spacing w:val="-2"/>
          <w:sz w:val="20"/>
        </w:rPr>
        <w:t xml:space="preserve"> </w:t>
      </w:r>
      <w:r>
        <w:rPr>
          <w:sz w:val="20"/>
        </w:rPr>
        <w:t>купонного</w:t>
      </w:r>
      <w:r>
        <w:rPr>
          <w:spacing w:val="-1"/>
          <w:sz w:val="20"/>
        </w:rPr>
        <w:t xml:space="preserve"> </w:t>
      </w:r>
      <w:r>
        <w:rPr>
          <w:sz w:val="20"/>
        </w:rPr>
        <w:t>дохода</w:t>
      </w:r>
      <w:r>
        <w:rPr>
          <w:spacing w:val="-1"/>
          <w:sz w:val="20"/>
        </w:rPr>
        <w:t xml:space="preserve"> </w:t>
      </w:r>
      <w:r>
        <w:rPr>
          <w:sz w:val="20"/>
        </w:rPr>
        <w:t>эмитентом;</w:t>
      </w:r>
    </w:p>
    <w:p w14:paraId="2B09EFF0" w14:textId="77777777" w:rsidR="00931F85" w:rsidRDefault="0051151E">
      <w:pPr>
        <w:pStyle w:val="a5"/>
        <w:numPr>
          <w:ilvl w:val="1"/>
          <w:numId w:val="73"/>
        </w:numPr>
        <w:tabs>
          <w:tab w:val="left" w:pos="1274"/>
        </w:tabs>
        <w:spacing w:line="266" w:lineRule="auto"/>
        <w:ind w:right="220"/>
        <w:rPr>
          <w:sz w:val="20"/>
        </w:rPr>
      </w:pPr>
      <w:r>
        <w:rPr>
          <w:sz w:val="20"/>
        </w:rPr>
        <w:t>если</w:t>
      </w:r>
      <w:r>
        <w:rPr>
          <w:spacing w:val="1"/>
          <w:sz w:val="20"/>
        </w:rPr>
        <w:t xml:space="preserve"> </w:t>
      </w:r>
      <w:r>
        <w:rPr>
          <w:sz w:val="20"/>
        </w:rPr>
        <w:t>продавцом</w:t>
      </w:r>
      <w:r>
        <w:rPr>
          <w:spacing w:val="1"/>
          <w:sz w:val="20"/>
        </w:rPr>
        <w:t xml:space="preserve"> </w:t>
      </w:r>
      <w:r>
        <w:rPr>
          <w:sz w:val="20"/>
        </w:rPr>
        <w:t>является</w:t>
      </w:r>
      <w:r>
        <w:rPr>
          <w:spacing w:val="1"/>
          <w:sz w:val="20"/>
        </w:rPr>
        <w:t xml:space="preserve"> </w:t>
      </w:r>
      <w:r>
        <w:rPr>
          <w:sz w:val="20"/>
        </w:rPr>
        <w:t>контрагент,</w:t>
      </w:r>
      <w:r>
        <w:rPr>
          <w:spacing w:val="1"/>
          <w:sz w:val="20"/>
        </w:rPr>
        <w:t xml:space="preserve"> </w:t>
      </w:r>
      <w:r>
        <w:rPr>
          <w:sz w:val="20"/>
        </w:rPr>
        <w:t>продавец</w:t>
      </w:r>
      <w:r>
        <w:rPr>
          <w:spacing w:val="1"/>
          <w:sz w:val="20"/>
        </w:rPr>
        <w:t xml:space="preserve"> </w:t>
      </w:r>
      <w:r>
        <w:rPr>
          <w:sz w:val="20"/>
        </w:rPr>
        <w:t>обязан</w:t>
      </w:r>
      <w:r>
        <w:rPr>
          <w:spacing w:val="1"/>
          <w:sz w:val="20"/>
        </w:rPr>
        <w:t xml:space="preserve"> </w:t>
      </w:r>
      <w:r>
        <w:rPr>
          <w:sz w:val="20"/>
        </w:rPr>
        <w:t>передать</w:t>
      </w:r>
      <w:r>
        <w:rPr>
          <w:spacing w:val="1"/>
          <w:sz w:val="20"/>
        </w:rPr>
        <w:t xml:space="preserve"> </w:t>
      </w:r>
      <w:r>
        <w:rPr>
          <w:sz w:val="20"/>
        </w:rPr>
        <w:t>покупателю</w:t>
      </w:r>
      <w:r>
        <w:rPr>
          <w:spacing w:val="1"/>
          <w:sz w:val="20"/>
        </w:rPr>
        <w:t xml:space="preserve"> </w:t>
      </w:r>
      <w:r>
        <w:rPr>
          <w:sz w:val="20"/>
        </w:rPr>
        <w:t>денежную</w:t>
      </w:r>
      <w:r>
        <w:rPr>
          <w:spacing w:val="1"/>
          <w:sz w:val="20"/>
        </w:rPr>
        <w:t xml:space="preserve"> </w:t>
      </w:r>
      <w:r>
        <w:rPr>
          <w:sz w:val="20"/>
        </w:rPr>
        <w:t>сумму</w:t>
      </w:r>
      <w:r>
        <w:rPr>
          <w:spacing w:val="1"/>
          <w:sz w:val="20"/>
        </w:rPr>
        <w:t xml:space="preserve"> </w:t>
      </w:r>
      <w:r>
        <w:rPr>
          <w:sz w:val="20"/>
        </w:rPr>
        <w:t>в</w:t>
      </w:r>
      <w:r>
        <w:rPr>
          <w:spacing w:val="1"/>
          <w:sz w:val="20"/>
        </w:rPr>
        <w:t xml:space="preserve"> </w:t>
      </w:r>
      <w:r>
        <w:rPr>
          <w:spacing w:val="-2"/>
          <w:sz w:val="20"/>
        </w:rPr>
        <w:t>размере</w:t>
      </w:r>
      <w:r>
        <w:rPr>
          <w:spacing w:val="-10"/>
          <w:sz w:val="20"/>
        </w:rPr>
        <w:t xml:space="preserve"> </w:t>
      </w:r>
      <w:r>
        <w:rPr>
          <w:spacing w:val="-2"/>
          <w:sz w:val="20"/>
        </w:rPr>
        <w:t>фактически</w:t>
      </w:r>
      <w:r>
        <w:rPr>
          <w:spacing w:val="-8"/>
          <w:sz w:val="20"/>
        </w:rPr>
        <w:t xml:space="preserve"> </w:t>
      </w:r>
      <w:r>
        <w:rPr>
          <w:spacing w:val="-1"/>
          <w:sz w:val="20"/>
        </w:rPr>
        <w:t>полученной</w:t>
      </w:r>
      <w:r>
        <w:rPr>
          <w:spacing w:val="-6"/>
          <w:sz w:val="20"/>
        </w:rPr>
        <w:t xml:space="preserve"> </w:t>
      </w:r>
      <w:r>
        <w:rPr>
          <w:spacing w:val="-1"/>
          <w:sz w:val="20"/>
        </w:rPr>
        <w:t>суммы</w:t>
      </w:r>
      <w:r>
        <w:rPr>
          <w:spacing w:val="-9"/>
          <w:sz w:val="20"/>
        </w:rPr>
        <w:t xml:space="preserve"> </w:t>
      </w:r>
      <w:r>
        <w:rPr>
          <w:spacing w:val="-1"/>
          <w:sz w:val="20"/>
        </w:rPr>
        <w:t>купонного</w:t>
      </w:r>
      <w:r>
        <w:rPr>
          <w:spacing w:val="-9"/>
          <w:sz w:val="20"/>
        </w:rPr>
        <w:t xml:space="preserve"> </w:t>
      </w:r>
      <w:r>
        <w:rPr>
          <w:spacing w:val="-1"/>
          <w:sz w:val="20"/>
        </w:rPr>
        <w:t>дохода</w:t>
      </w:r>
      <w:r>
        <w:rPr>
          <w:spacing w:val="-8"/>
          <w:sz w:val="20"/>
        </w:rPr>
        <w:t xml:space="preserve"> </w:t>
      </w:r>
      <w:r>
        <w:rPr>
          <w:spacing w:val="-1"/>
          <w:sz w:val="20"/>
        </w:rPr>
        <w:t>(за</w:t>
      </w:r>
      <w:r>
        <w:rPr>
          <w:spacing w:val="-8"/>
          <w:sz w:val="20"/>
        </w:rPr>
        <w:t xml:space="preserve"> </w:t>
      </w:r>
      <w:r>
        <w:rPr>
          <w:spacing w:val="-1"/>
          <w:sz w:val="20"/>
        </w:rPr>
        <w:t>вычетом</w:t>
      </w:r>
      <w:r>
        <w:rPr>
          <w:spacing w:val="-9"/>
          <w:sz w:val="20"/>
        </w:rPr>
        <w:t xml:space="preserve"> </w:t>
      </w:r>
      <w:r>
        <w:rPr>
          <w:spacing w:val="-1"/>
          <w:sz w:val="20"/>
        </w:rPr>
        <w:t>суммы,</w:t>
      </w:r>
      <w:r>
        <w:rPr>
          <w:spacing w:val="-6"/>
          <w:sz w:val="20"/>
        </w:rPr>
        <w:t xml:space="preserve"> </w:t>
      </w:r>
      <w:r>
        <w:rPr>
          <w:spacing w:val="-1"/>
          <w:sz w:val="20"/>
        </w:rPr>
        <w:t>подлежащих</w:t>
      </w:r>
      <w:r>
        <w:rPr>
          <w:spacing w:val="-7"/>
          <w:sz w:val="20"/>
        </w:rPr>
        <w:t xml:space="preserve"> </w:t>
      </w:r>
      <w:r>
        <w:rPr>
          <w:spacing w:val="-1"/>
          <w:sz w:val="20"/>
        </w:rPr>
        <w:t>удержанию</w:t>
      </w:r>
      <w:r>
        <w:rPr>
          <w:sz w:val="20"/>
        </w:rPr>
        <w:t xml:space="preserve"> сумм налогов и сборов в соответствии с налоговым статусом владельца облигаций), в течение 10</w:t>
      </w:r>
      <w:r>
        <w:rPr>
          <w:spacing w:val="1"/>
          <w:sz w:val="20"/>
        </w:rPr>
        <w:t xml:space="preserve"> </w:t>
      </w:r>
      <w:r>
        <w:rPr>
          <w:sz w:val="20"/>
        </w:rPr>
        <w:t>(Десяти)</w:t>
      </w:r>
      <w:r>
        <w:rPr>
          <w:spacing w:val="-3"/>
          <w:sz w:val="20"/>
        </w:rPr>
        <w:t xml:space="preserve"> </w:t>
      </w:r>
      <w:r>
        <w:rPr>
          <w:sz w:val="20"/>
        </w:rPr>
        <w:t>банковских</w:t>
      </w:r>
      <w:r>
        <w:rPr>
          <w:spacing w:val="1"/>
          <w:sz w:val="20"/>
        </w:rPr>
        <w:t xml:space="preserve"> </w:t>
      </w:r>
      <w:r>
        <w:rPr>
          <w:sz w:val="20"/>
        </w:rPr>
        <w:t>дней</w:t>
      </w:r>
      <w:r>
        <w:rPr>
          <w:spacing w:val="-2"/>
          <w:sz w:val="20"/>
        </w:rPr>
        <w:t xml:space="preserve"> </w:t>
      </w:r>
      <w:r>
        <w:rPr>
          <w:sz w:val="20"/>
        </w:rPr>
        <w:t>с даты</w:t>
      </w:r>
      <w:r>
        <w:rPr>
          <w:spacing w:val="-3"/>
          <w:sz w:val="20"/>
        </w:rPr>
        <w:t xml:space="preserve"> </w:t>
      </w:r>
      <w:r>
        <w:rPr>
          <w:sz w:val="20"/>
        </w:rPr>
        <w:t>фактического</w:t>
      </w:r>
      <w:r>
        <w:rPr>
          <w:spacing w:val="-2"/>
          <w:sz w:val="20"/>
        </w:rPr>
        <w:t xml:space="preserve"> </w:t>
      </w:r>
      <w:r>
        <w:rPr>
          <w:sz w:val="20"/>
        </w:rPr>
        <w:t>получения</w:t>
      </w:r>
      <w:r>
        <w:rPr>
          <w:spacing w:val="-2"/>
          <w:sz w:val="20"/>
        </w:rPr>
        <w:t xml:space="preserve"> </w:t>
      </w:r>
      <w:r>
        <w:rPr>
          <w:sz w:val="20"/>
        </w:rPr>
        <w:t>купонного</w:t>
      </w:r>
      <w:r>
        <w:rPr>
          <w:spacing w:val="-2"/>
          <w:sz w:val="20"/>
        </w:rPr>
        <w:t xml:space="preserve"> </w:t>
      </w:r>
      <w:r>
        <w:rPr>
          <w:sz w:val="20"/>
        </w:rPr>
        <w:t>дохода</w:t>
      </w:r>
      <w:r>
        <w:rPr>
          <w:spacing w:val="1"/>
          <w:sz w:val="20"/>
        </w:rPr>
        <w:t xml:space="preserve"> </w:t>
      </w:r>
      <w:r>
        <w:rPr>
          <w:sz w:val="20"/>
        </w:rPr>
        <w:t>продавцом.</w:t>
      </w:r>
    </w:p>
    <w:p w14:paraId="374686F5" w14:textId="77777777" w:rsidR="00931F85" w:rsidRDefault="00931F85">
      <w:pPr>
        <w:pStyle w:val="a3"/>
        <w:spacing w:before="0"/>
        <w:ind w:left="0" w:firstLine="0"/>
        <w:jc w:val="left"/>
      </w:pPr>
    </w:p>
    <w:p w14:paraId="27B42465" w14:textId="77777777" w:rsidR="00931F85" w:rsidRDefault="00931F85">
      <w:pPr>
        <w:pStyle w:val="a3"/>
        <w:spacing w:before="2"/>
        <w:ind w:left="0" w:firstLine="0"/>
        <w:jc w:val="left"/>
        <w:rPr>
          <w:sz w:val="16"/>
        </w:rPr>
      </w:pPr>
    </w:p>
    <w:p w14:paraId="44E503CB" w14:textId="760BDA0E" w:rsidR="00931F85" w:rsidRDefault="0051151E">
      <w:pPr>
        <w:pStyle w:val="2"/>
        <w:ind w:right="1150"/>
      </w:pPr>
      <w:bookmarkStart w:id="18" w:name="_bookmark18"/>
      <w:bookmarkEnd w:id="18"/>
      <w:r>
        <w:t>ПОДРАЗДЕЛ</w:t>
      </w:r>
      <w:r>
        <w:rPr>
          <w:spacing w:val="-12"/>
        </w:rPr>
        <w:t xml:space="preserve"> </w:t>
      </w:r>
      <w:r>
        <w:t>3.</w:t>
      </w:r>
      <w:r>
        <w:rPr>
          <w:spacing w:val="-13"/>
        </w:rPr>
        <w:t xml:space="preserve"> </w:t>
      </w:r>
      <w:r w:rsidR="001F334A">
        <w:t>ИСКЛЮЧЕН</w:t>
      </w:r>
    </w:p>
    <w:p w14:paraId="4D687042" w14:textId="77777777" w:rsidR="00931F85" w:rsidRDefault="00931F85">
      <w:pPr>
        <w:pStyle w:val="a3"/>
        <w:spacing w:before="0"/>
        <w:ind w:left="0" w:firstLine="0"/>
        <w:jc w:val="left"/>
      </w:pPr>
      <w:bookmarkStart w:id="19" w:name="_bookmark19"/>
      <w:bookmarkEnd w:id="19"/>
    </w:p>
    <w:p w14:paraId="3AA77E86" w14:textId="77777777" w:rsidR="00931F85" w:rsidRDefault="00931F85">
      <w:pPr>
        <w:pStyle w:val="a3"/>
        <w:spacing w:before="11"/>
        <w:ind w:left="0" w:firstLine="0"/>
        <w:jc w:val="left"/>
        <w:rPr>
          <w:sz w:val="15"/>
        </w:rPr>
      </w:pPr>
    </w:p>
    <w:p w14:paraId="46ADBFC2" w14:textId="77777777" w:rsidR="00931F85" w:rsidRDefault="0051151E">
      <w:pPr>
        <w:pStyle w:val="2"/>
        <w:ind w:right="1146"/>
      </w:pPr>
      <w:bookmarkStart w:id="20" w:name="_bookmark20"/>
      <w:bookmarkEnd w:id="20"/>
      <w:r>
        <w:t>ПОДРАЗДЕЛ</w:t>
      </w:r>
      <w:r>
        <w:rPr>
          <w:spacing w:val="-12"/>
        </w:rPr>
        <w:t xml:space="preserve"> </w:t>
      </w:r>
      <w:r>
        <w:t>4.</w:t>
      </w:r>
      <w:r>
        <w:rPr>
          <w:spacing w:val="-14"/>
        </w:rPr>
        <w:t xml:space="preserve"> </w:t>
      </w:r>
      <w:r>
        <w:t>СРОЧНЫЕ</w:t>
      </w:r>
      <w:r>
        <w:rPr>
          <w:spacing w:val="-12"/>
        </w:rPr>
        <w:t xml:space="preserve"> </w:t>
      </w:r>
      <w:r>
        <w:t>СДЕЛКИ</w:t>
      </w:r>
    </w:p>
    <w:p w14:paraId="12A25098" w14:textId="77777777" w:rsidR="00931F85" w:rsidRDefault="0051151E">
      <w:pPr>
        <w:pStyle w:val="3"/>
        <w:spacing w:before="241"/>
      </w:pPr>
      <w:r>
        <w:t>Статья</w:t>
      </w:r>
      <w:r>
        <w:rPr>
          <w:spacing w:val="-6"/>
        </w:rPr>
        <w:t xml:space="preserve"> </w:t>
      </w:r>
      <w:r>
        <w:t>53.</w:t>
      </w:r>
      <w:r>
        <w:rPr>
          <w:spacing w:val="-6"/>
        </w:rPr>
        <w:t xml:space="preserve"> </w:t>
      </w:r>
      <w:r>
        <w:t>Общие</w:t>
      </w:r>
      <w:r>
        <w:rPr>
          <w:spacing w:val="-7"/>
        </w:rPr>
        <w:t xml:space="preserve"> </w:t>
      </w:r>
      <w:r>
        <w:t>положения</w:t>
      </w:r>
      <w:r>
        <w:rPr>
          <w:spacing w:val="-5"/>
        </w:rPr>
        <w:t xml:space="preserve"> </w:t>
      </w:r>
      <w:r>
        <w:t>о</w:t>
      </w:r>
      <w:r>
        <w:rPr>
          <w:spacing w:val="-8"/>
        </w:rPr>
        <w:t xml:space="preserve"> </w:t>
      </w:r>
      <w:r>
        <w:t>срочных</w:t>
      </w:r>
      <w:r>
        <w:rPr>
          <w:spacing w:val="-6"/>
        </w:rPr>
        <w:t xml:space="preserve"> </w:t>
      </w:r>
      <w:r>
        <w:t>сделках</w:t>
      </w:r>
    </w:p>
    <w:p w14:paraId="77FA85E5" w14:textId="77777777" w:rsidR="00931F85" w:rsidRDefault="0051151E">
      <w:pPr>
        <w:pStyle w:val="a5"/>
        <w:numPr>
          <w:ilvl w:val="0"/>
          <w:numId w:val="69"/>
        </w:numPr>
        <w:tabs>
          <w:tab w:val="left" w:pos="549"/>
        </w:tabs>
        <w:spacing w:before="151" w:line="266" w:lineRule="auto"/>
        <w:ind w:right="218"/>
        <w:rPr>
          <w:sz w:val="20"/>
        </w:rPr>
      </w:pPr>
      <w:r>
        <w:rPr>
          <w:sz w:val="20"/>
        </w:rPr>
        <w:t>Сделки c производными финансовыми инструментами (срочные сделки) совершаются на торгах на срочном</w:t>
      </w:r>
      <w:r>
        <w:rPr>
          <w:spacing w:val="1"/>
          <w:sz w:val="20"/>
        </w:rPr>
        <w:t xml:space="preserve"> </w:t>
      </w:r>
      <w:r>
        <w:rPr>
          <w:sz w:val="20"/>
        </w:rPr>
        <w:t>рынке ПАО Московская Биржа (далее в настоящем регламенте и приложениях к нему – «Срочный рынок»).</w:t>
      </w:r>
      <w:r>
        <w:rPr>
          <w:spacing w:val="1"/>
          <w:sz w:val="20"/>
        </w:rPr>
        <w:t xml:space="preserve"> </w:t>
      </w:r>
      <w:r>
        <w:rPr>
          <w:sz w:val="20"/>
        </w:rPr>
        <w:t>Совершение</w:t>
      </w:r>
      <w:r>
        <w:rPr>
          <w:spacing w:val="-9"/>
          <w:sz w:val="20"/>
        </w:rPr>
        <w:t xml:space="preserve"> </w:t>
      </w:r>
      <w:r>
        <w:rPr>
          <w:sz w:val="20"/>
        </w:rPr>
        <w:t>и</w:t>
      </w:r>
      <w:r>
        <w:rPr>
          <w:spacing w:val="-8"/>
          <w:sz w:val="20"/>
        </w:rPr>
        <w:t xml:space="preserve"> </w:t>
      </w:r>
      <w:r>
        <w:rPr>
          <w:sz w:val="20"/>
        </w:rPr>
        <w:t>исполнение</w:t>
      </w:r>
      <w:r>
        <w:rPr>
          <w:spacing w:val="-9"/>
          <w:sz w:val="20"/>
        </w:rPr>
        <w:t xml:space="preserve"> </w:t>
      </w:r>
      <w:r>
        <w:rPr>
          <w:sz w:val="20"/>
        </w:rPr>
        <w:t>срочных</w:t>
      </w:r>
      <w:r>
        <w:rPr>
          <w:spacing w:val="-8"/>
          <w:sz w:val="20"/>
        </w:rPr>
        <w:t xml:space="preserve"> </w:t>
      </w:r>
      <w:r>
        <w:rPr>
          <w:sz w:val="20"/>
        </w:rPr>
        <w:t>сделок</w:t>
      </w:r>
      <w:r>
        <w:rPr>
          <w:spacing w:val="-7"/>
          <w:sz w:val="20"/>
        </w:rPr>
        <w:t xml:space="preserve"> </w:t>
      </w:r>
      <w:r>
        <w:rPr>
          <w:sz w:val="20"/>
        </w:rPr>
        <w:t>осуществляется</w:t>
      </w:r>
      <w:r>
        <w:rPr>
          <w:spacing w:val="-8"/>
          <w:sz w:val="20"/>
        </w:rPr>
        <w:t xml:space="preserve"> </w:t>
      </w:r>
      <w:r>
        <w:rPr>
          <w:sz w:val="20"/>
        </w:rPr>
        <w:t>в</w:t>
      </w:r>
      <w:r>
        <w:rPr>
          <w:spacing w:val="-8"/>
          <w:sz w:val="20"/>
        </w:rPr>
        <w:t xml:space="preserve"> </w:t>
      </w:r>
      <w:r>
        <w:rPr>
          <w:sz w:val="20"/>
        </w:rPr>
        <w:t>порядке,</w:t>
      </w:r>
      <w:r>
        <w:rPr>
          <w:spacing w:val="-8"/>
          <w:sz w:val="20"/>
        </w:rPr>
        <w:t xml:space="preserve"> </w:t>
      </w:r>
      <w:r>
        <w:rPr>
          <w:sz w:val="20"/>
        </w:rPr>
        <w:t>установленном</w:t>
      </w:r>
      <w:r>
        <w:rPr>
          <w:spacing w:val="-9"/>
          <w:sz w:val="20"/>
        </w:rPr>
        <w:t xml:space="preserve"> </w:t>
      </w:r>
      <w:r>
        <w:rPr>
          <w:sz w:val="20"/>
        </w:rPr>
        <w:t>ПАО</w:t>
      </w:r>
      <w:r>
        <w:rPr>
          <w:spacing w:val="-7"/>
          <w:sz w:val="20"/>
        </w:rPr>
        <w:t xml:space="preserve"> </w:t>
      </w:r>
      <w:r>
        <w:rPr>
          <w:sz w:val="20"/>
        </w:rPr>
        <w:t>Московская</w:t>
      </w:r>
      <w:r>
        <w:rPr>
          <w:spacing w:val="-9"/>
          <w:sz w:val="20"/>
        </w:rPr>
        <w:t xml:space="preserve"> </w:t>
      </w:r>
      <w:r>
        <w:rPr>
          <w:sz w:val="20"/>
        </w:rPr>
        <w:t>Биржа</w:t>
      </w:r>
      <w:r>
        <w:rPr>
          <w:spacing w:val="-8"/>
          <w:sz w:val="20"/>
        </w:rPr>
        <w:t xml:space="preserve"> </w:t>
      </w:r>
      <w:r>
        <w:rPr>
          <w:sz w:val="20"/>
        </w:rPr>
        <w:t>и</w:t>
      </w:r>
      <w:r>
        <w:rPr>
          <w:spacing w:val="-43"/>
          <w:sz w:val="20"/>
        </w:rPr>
        <w:t xml:space="preserve"> </w:t>
      </w:r>
      <w:r>
        <w:rPr>
          <w:sz w:val="20"/>
        </w:rPr>
        <w:t>НКО</w:t>
      </w:r>
      <w:r>
        <w:rPr>
          <w:spacing w:val="-1"/>
          <w:sz w:val="20"/>
        </w:rPr>
        <w:t xml:space="preserve"> </w:t>
      </w:r>
      <w:r>
        <w:rPr>
          <w:sz w:val="20"/>
        </w:rPr>
        <w:t>НКЦ</w:t>
      </w:r>
      <w:r>
        <w:rPr>
          <w:spacing w:val="-1"/>
          <w:sz w:val="20"/>
        </w:rPr>
        <w:t xml:space="preserve"> </w:t>
      </w:r>
      <w:r>
        <w:rPr>
          <w:sz w:val="20"/>
        </w:rPr>
        <w:t>(АО).</w:t>
      </w:r>
    </w:p>
    <w:p w14:paraId="60EFA89C" w14:textId="77777777" w:rsidR="00931F85" w:rsidRDefault="0051151E">
      <w:pPr>
        <w:pStyle w:val="a5"/>
        <w:numPr>
          <w:ilvl w:val="0"/>
          <w:numId w:val="69"/>
        </w:numPr>
        <w:tabs>
          <w:tab w:val="left" w:pos="549"/>
        </w:tabs>
        <w:spacing w:line="266" w:lineRule="auto"/>
        <w:ind w:right="223"/>
        <w:rPr>
          <w:sz w:val="20"/>
        </w:rPr>
      </w:pPr>
      <w:r>
        <w:rPr>
          <w:sz w:val="20"/>
        </w:rPr>
        <w:t>Учет денежных средств и ценных бумаг, предназначенных для заключения и исполнения срочных сделок; учет</w:t>
      </w:r>
      <w:r>
        <w:rPr>
          <w:spacing w:val="-43"/>
          <w:sz w:val="20"/>
        </w:rPr>
        <w:t xml:space="preserve"> </w:t>
      </w:r>
      <w:r>
        <w:rPr>
          <w:sz w:val="20"/>
        </w:rPr>
        <w:t>обязательств клиента, связанных со срочными сделками; а также связанные со срочными сделками операции</w:t>
      </w:r>
      <w:r>
        <w:rPr>
          <w:spacing w:val="1"/>
          <w:sz w:val="20"/>
        </w:rPr>
        <w:t xml:space="preserve"> </w:t>
      </w:r>
      <w:r>
        <w:rPr>
          <w:sz w:val="20"/>
        </w:rPr>
        <w:t>отражаются</w:t>
      </w:r>
      <w:r>
        <w:rPr>
          <w:spacing w:val="-3"/>
          <w:sz w:val="20"/>
        </w:rPr>
        <w:t xml:space="preserve"> </w:t>
      </w:r>
      <w:r>
        <w:rPr>
          <w:sz w:val="20"/>
        </w:rPr>
        <w:t>на специальном разделе</w:t>
      </w:r>
      <w:r>
        <w:rPr>
          <w:spacing w:val="-1"/>
          <w:sz w:val="20"/>
        </w:rPr>
        <w:t xml:space="preserve"> </w:t>
      </w:r>
      <w:r>
        <w:rPr>
          <w:sz w:val="20"/>
        </w:rPr>
        <w:t>брокерского</w:t>
      </w:r>
      <w:r>
        <w:rPr>
          <w:spacing w:val="-1"/>
          <w:sz w:val="20"/>
        </w:rPr>
        <w:t xml:space="preserve"> </w:t>
      </w:r>
      <w:r>
        <w:rPr>
          <w:sz w:val="20"/>
        </w:rPr>
        <w:t>счета</w:t>
      </w:r>
      <w:r>
        <w:rPr>
          <w:spacing w:val="6"/>
          <w:sz w:val="20"/>
        </w:rPr>
        <w:t xml:space="preserve"> </w:t>
      </w:r>
      <w:r>
        <w:rPr>
          <w:sz w:val="20"/>
        </w:rPr>
        <w:t>клиента.</w:t>
      </w:r>
    </w:p>
    <w:p w14:paraId="652463C7" w14:textId="77777777" w:rsidR="00931F85" w:rsidRDefault="0051151E">
      <w:pPr>
        <w:pStyle w:val="a5"/>
        <w:numPr>
          <w:ilvl w:val="0"/>
          <w:numId w:val="69"/>
        </w:numPr>
        <w:tabs>
          <w:tab w:val="left" w:pos="549"/>
        </w:tabs>
        <w:spacing w:before="155" w:line="266" w:lineRule="auto"/>
        <w:ind w:right="223"/>
        <w:rPr>
          <w:sz w:val="20"/>
        </w:rPr>
      </w:pPr>
      <w:r>
        <w:rPr>
          <w:sz w:val="20"/>
        </w:rPr>
        <w:t>ООО</w:t>
      </w:r>
      <w:r>
        <w:rPr>
          <w:spacing w:val="-10"/>
          <w:sz w:val="20"/>
        </w:rPr>
        <w:t xml:space="preserve"> </w:t>
      </w:r>
      <w:r>
        <w:rPr>
          <w:sz w:val="20"/>
        </w:rPr>
        <w:t>«Кадерус</w:t>
      </w:r>
      <w:r>
        <w:rPr>
          <w:spacing w:val="-9"/>
          <w:sz w:val="20"/>
        </w:rPr>
        <w:t xml:space="preserve"> </w:t>
      </w:r>
      <w:r>
        <w:rPr>
          <w:sz w:val="20"/>
        </w:rPr>
        <w:t>Брокер»</w:t>
      </w:r>
      <w:r>
        <w:rPr>
          <w:spacing w:val="-9"/>
          <w:sz w:val="20"/>
        </w:rPr>
        <w:t xml:space="preserve"> </w:t>
      </w:r>
      <w:r>
        <w:rPr>
          <w:sz w:val="20"/>
        </w:rPr>
        <w:t>вправе</w:t>
      </w:r>
      <w:r>
        <w:rPr>
          <w:spacing w:val="-11"/>
          <w:sz w:val="20"/>
        </w:rPr>
        <w:t xml:space="preserve"> </w:t>
      </w:r>
      <w:r>
        <w:rPr>
          <w:sz w:val="20"/>
        </w:rPr>
        <w:t>по</w:t>
      </w:r>
      <w:r>
        <w:rPr>
          <w:spacing w:val="-10"/>
          <w:sz w:val="20"/>
        </w:rPr>
        <w:t xml:space="preserve"> </w:t>
      </w:r>
      <w:r>
        <w:rPr>
          <w:sz w:val="20"/>
        </w:rPr>
        <w:t>своему</w:t>
      </w:r>
      <w:r>
        <w:rPr>
          <w:spacing w:val="-9"/>
          <w:sz w:val="20"/>
        </w:rPr>
        <w:t xml:space="preserve"> </w:t>
      </w:r>
      <w:r>
        <w:rPr>
          <w:sz w:val="20"/>
        </w:rPr>
        <w:t>усмотрению</w:t>
      </w:r>
      <w:r>
        <w:rPr>
          <w:spacing w:val="-9"/>
          <w:sz w:val="20"/>
        </w:rPr>
        <w:t xml:space="preserve"> </w:t>
      </w:r>
      <w:r>
        <w:rPr>
          <w:sz w:val="20"/>
        </w:rPr>
        <w:t>не</w:t>
      </w:r>
      <w:r>
        <w:rPr>
          <w:spacing w:val="-8"/>
          <w:sz w:val="20"/>
        </w:rPr>
        <w:t xml:space="preserve"> </w:t>
      </w:r>
      <w:r>
        <w:rPr>
          <w:sz w:val="20"/>
        </w:rPr>
        <w:t>оказывать</w:t>
      </w:r>
      <w:r>
        <w:rPr>
          <w:spacing w:val="-8"/>
          <w:sz w:val="20"/>
        </w:rPr>
        <w:t xml:space="preserve"> </w:t>
      </w:r>
      <w:r>
        <w:rPr>
          <w:sz w:val="20"/>
        </w:rPr>
        <w:t>клиентам</w:t>
      </w:r>
      <w:r>
        <w:rPr>
          <w:spacing w:val="-8"/>
          <w:sz w:val="20"/>
        </w:rPr>
        <w:t xml:space="preserve"> </w:t>
      </w:r>
      <w:r>
        <w:rPr>
          <w:sz w:val="20"/>
        </w:rPr>
        <w:t>услуги</w:t>
      </w:r>
      <w:r>
        <w:rPr>
          <w:spacing w:val="-8"/>
          <w:sz w:val="20"/>
        </w:rPr>
        <w:t xml:space="preserve"> </w:t>
      </w:r>
      <w:r>
        <w:rPr>
          <w:sz w:val="20"/>
        </w:rPr>
        <w:t>по</w:t>
      </w:r>
      <w:r>
        <w:rPr>
          <w:spacing w:val="-10"/>
          <w:sz w:val="20"/>
        </w:rPr>
        <w:t xml:space="preserve"> </w:t>
      </w:r>
      <w:r>
        <w:rPr>
          <w:sz w:val="20"/>
        </w:rPr>
        <w:t>совершению</w:t>
      </w:r>
      <w:r>
        <w:rPr>
          <w:spacing w:val="-9"/>
          <w:sz w:val="20"/>
        </w:rPr>
        <w:t xml:space="preserve"> </w:t>
      </w:r>
      <w:r>
        <w:rPr>
          <w:sz w:val="20"/>
        </w:rPr>
        <w:t>отдельных</w:t>
      </w:r>
      <w:r>
        <w:rPr>
          <w:spacing w:val="-42"/>
          <w:sz w:val="20"/>
        </w:rPr>
        <w:t xml:space="preserve"> </w:t>
      </w:r>
      <w:r>
        <w:rPr>
          <w:sz w:val="20"/>
        </w:rPr>
        <w:t>разновидностей</w:t>
      </w:r>
      <w:r>
        <w:rPr>
          <w:spacing w:val="-1"/>
          <w:sz w:val="20"/>
        </w:rPr>
        <w:t xml:space="preserve"> </w:t>
      </w:r>
      <w:r>
        <w:rPr>
          <w:sz w:val="20"/>
        </w:rPr>
        <w:t>срочных сделок.</w:t>
      </w:r>
    </w:p>
    <w:p w14:paraId="4014B3D7" w14:textId="77777777" w:rsidR="00931F85" w:rsidRDefault="0051151E">
      <w:pPr>
        <w:pStyle w:val="a5"/>
        <w:numPr>
          <w:ilvl w:val="0"/>
          <w:numId w:val="69"/>
        </w:numPr>
        <w:tabs>
          <w:tab w:val="left" w:pos="549"/>
        </w:tabs>
        <w:spacing w:before="152" w:line="266" w:lineRule="auto"/>
        <w:ind w:right="220"/>
        <w:rPr>
          <w:sz w:val="20"/>
        </w:rPr>
      </w:pPr>
      <w:r>
        <w:rPr>
          <w:sz w:val="20"/>
        </w:rPr>
        <w:lastRenderedPageBreak/>
        <w:t>ООО «Кадерус Брокер» вправе по своему усмотрению приостановить оказание клиентам услуг по совершению</w:t>
      </w:r>
      <w:r>
        <w:rPr>
          <w:spacing w:val="-43"/>
          <w:sz w:val="20"/>
        </w:rPr>
        <w:t xml:space="preserve"> </w:t>
      </w:r>
      <w:r>
        <w:rPr>
          <w:sz w:val="20"/>
        </w:rPr>
        <w:t>отдельных разновидностей срочных сделок с определенной даты, до наступления которой клиенты обязаны</w:t>
      </w:r>
      <w:r>
        <w:rPr>
          <w:spacing w:val="1"/>
          <w:sz w:val="20"/>
        </w:rPr>
        <w:t xml:space="preserve"> </w:t>
      </w:r>
      <w:r>
        <w:rPr>
          <w:sz w:val="20"/>
        </w:rPr>
        <w:t>подать в ООО «Кадерус Брокер» поручения, направленные на закрытие всех ранее открытых позиций по этим</w:t>
      </w:r>
      <w:r>
        <w:rPr>
          <w:spacing w:val="1"/>
          <w:sz w:val="20"/>
        </w:rPr>
        <w:t xml:space="preserve"> </w:t>
      </w:r>
      <w:r>
        <w:rPr>
          <w:sz w:val="20"/>
        </w:rPr>
        <w:t>сделкам. При неисполнении клиентом данного обязательства ООО «Кадерус Брокер» вправе осуществить</w:t>
      </w:r>
      <w:r>
        <w:rPr>
          <w:spacing w:val="1"/>
          <w:sz w:val="20"/>
        </w:rPr>
        <w:t xml:space="preserve"> </w:t>
      </w:r>
      <w:r>
        <w:rPr>
          <w:sz w:val="20"/>
        </w:rPr>
        <w:t>принудительное</w:t>
      </w:r>
      <w:r>
        <w:rPr>
          <w:spacing w:val="1"/>
          <w:sz w:val="20"/>
        </w:rPr>
        <w:t xml:space="preserve"> </w:t>
      </w:r>
      <w:r>
        <w:rPr>
          <w:sz w:val="20"/>
        </w:rPr>
        <w:t>закрытие</w:t>
      </w:r>
      <w:r>
        <w:rPr>
          <w:spacing w:val="1"/>
          <w:sz w:val="20"/>
        </w:rPr>
        <w:t xml:space="preserve"> </w:t>
      </w:r>
      <w:r>
        <w:rPr>
          <w:sz w:val="20"/>
        </w:rPr>
        <w:t>или</w:t>
      </w:r>
      <w:r>
        <w:rPr>
          <w:spacing w:val="1"/>
          <w:sz w:val="20"/>
        </w:rPr>
        <w:t xml:space="preserve"> </w:t>
      </w:r>
      <w:r>
        <w:rPr>
          <w:sz w:val="20"/>
        </w:rPr>
        <w:t>экспирацию</w:t>
      </w:r>
      <w:r>
        <w:rPr>
          <w:spacing w:val="1"/>
          <w:sz w:val="20"/>
        </w:rPr>
        <w:t xml:space="preserve"> </w:t>
      </w:r>
      <w:r>
        <w:rPr>
          <w:sz w:val="20"/>
        </w:rPr>
        <w:t>указанных</w:t>
      </w:r>
      <w:r>
        <w:rPr>
          <w:spacing w:val="1"/>
          <w:sz w:val="20"/>
        </w:rPr>
        <w:t xml:space="preserve"> </w:t>
      </w:r>
      <w:r>
        <w:rPr>
          <w:sz w:val="20"/>
        </w:rPr>
        <w:t>позиций</w:t>
      </w:r>
      <w:r>
        <w:rPr>
          <w:spacing w:val="1"/>
          <w:sz w:val="20"/>
        </w:rPr>
        <w:t xml:space="preserve"> </w:t>
      </w:r>
      <w:r>
        <w:rPr>
          <w:sz w:val="20"/>
        </w:rPr>
        <w:t>(прекращение</w:t>
      </w:r>
      <w:r>
        <w:rPr>
          <w:spacing w:val="1"/>
          <w:sz w:val="20"/>
        </w:rPr>
        <w:t xml:space="preserve"> </w:t>
      </w:r>
      <w:r>
        <w:rPr>
          <w:sz w:val="20"/>
        </w:rPr>
        <w:t>обязательств</w:t>
      </w:r>
      <w:r>
        <w:rPr>
          <w:spacing w:val="1"/>
          <w:sz w:val="20"/>
        </w:rPr>
        <w:t xml:space="preserve"> </w:t>
      </w:r>
      <w:r>
        <w:rPr>
          <w:sz w:val="20"/>
        </w:rPr>
        <w:t>по</w:t>
      </w:r>
      <w:r>
        <w:rPr>
          <w:spacing w:val="1"/>
          <w:sz w:val="20"/>
        </w:rPr>
        <w:t xml:space="preserve"> </w:t>
      </w:r>
      <w:r>
        <w:rPr>
          <w:sz w:val="20"/>
        </w:rPr>
        <w:t>ранее</w:t>
      </w:r>
      <w:r>
        <w:rPr>
          <w:spacing w:val="1"/>
          <w:sz w:val="20"/>
        </w:rPr>
        <w:t xml:space="preserve"> </w:t>
      </w:r>
      <w:r>
        <w:rPr>
          <w:sz w:val="20"/>
        </w:rPr>
        <w:t>совершенным сделкам). Если в результате экспирации открываются другие позиции, ООО «Кадерус Брокер»</w:t>
      </w:r>
      <w:r>
        <w:rPr>
          <w:spacing w:val="1"/>
          <w:sz w:val="20"/>
        </w:rPr>
        <w:t xml:space="preserve"> </w:t>
      </w:r>
      <w:r>
        <w:rPr>
          <w:sz w:val="20"/>
        </w:rPr>
        <w:t>вправе</w:t>
      </w:r>
      <w:r>
        <w:rPr>
          <w:spacing w:val="-2"/>
          <w:sz w:val="20"/>
        </w:rPr>
        <w:t xml:space="preserve"> </w:t>
      </w:r>
      <w:r>
        <w:rPr>
          <w:sz w:val="20"/>
        </w:rPr>
        <w:t>осуществить</w:t>
      </w:r>
      <w:r>
        <w:rPr>
          <w:spacing w:val="-1"/>
          <w:sz w:val="20"/>
        </w:rPr>
        <w:t xml:space="preserve"> </w:t>
      </w:r>
      <w:r>
        <w:rPr>
          <w:sz w:val="20"/>
        </w:rPr>
        <w:t>их принудительное</w:t>
      </w:r>
      <w:r>
        <w:rPr>
          <w:spacing w:val="-1"/>
          <w:sz w:val="20"/>
        </w:rPr>
        <w:t xml:space="preserve"> </w:t>
      </w:r>
      <w:r>
        <w:rPr>
          <w:sz w:val="20"/>
        </w:rPr>
        <w:t>закрытие.</w:t>
      </w:r>
    </w:p>
    <w:p w14:paraId="7544242E" w14:textId="77777777" w:rsidR="00931F85" w:rsidRDefault="0051151E">
      <w:pPr>
        <w:pStyle w:val="a5"/>
        <w:numPr>
          <w:ilvl w:val="0"/>
          <w:numId w:val="69"/>
        </w:numPr>
        <w:tabs>
          <w:tab w:val="left" w:pos="549"/>
        </w:tabs>
        <w:spacing w:before="157" w:line="266" w:lineRule="auto"/>
        <w:ind w:right="223"/>
        <w:rPr>
          <w:sz w:val="20"/>
        </w:rPr>
      </w:pPr>
      <w:r>
        <w:rPr>
          <w:sz w:val="20"/>
        </w:rPr>
        <w:t>Клиент обязан самостоятельно следить за возникновением ситуаций, которые могут повлечь принудительное</w:t>
      </w:r>
      <w:r>
        <w:rPr>
          <w:spacing w:val="1"/>
          <w:sz w:val="20"/>
        </w:rPr>
        <w:t xml:space="preserve"> </w:t>
      </w:r>
      <w:r>
        <w:rPr>
          <w:sz w:val="20"/>
        </w:rPr>
        <w:t>закрытие</w:t>
      </w:r>
      <w:r>
        <w:rPr>
          <w:spacing w:val="36"/>
          <w:sz w:val="20"/>
        </w:rPr>
        <w:t xml:space="preserve"> </w:t>
      </w:r>
      <w:r>
        <w:rPr>
          <w:sz w:val="20"/>
        </w:rPr>
        <w:t>или</w:t>
      </w:r>
      <w:r>
        <w:rPr>
          <w:spacing w:val="40"/>
          <w:sz w:val="20"/>
        </w:rPr>
        <w:t xml:space="preserve"> </w:t>
      </w:r>
      <w:r>
        <w:rPr>
          <w:sz w:val="20"/>
        </w:rPr>
        <w:t>принудительную</w:t>
      </w:r>
      <w:r>
        <w:rPr>
          <w:spacing w:val="38"/>
          <w:sz w:val="20"/>
        </w:rPr>
        <w:t xml:space="preserve"> </w:t>
      </w:r>
      <w:r>
        <w:rPr>
          <w:sz w:val="20"/>
        </w:rPr>
        <w:t>экспирацию</w:t>
      </w:r>
      <w:r>
        <w:rPr>
          <w:spacing w:val="38"/>
          <w:sz w:val="20"/>
        </w:rPr>
        <w:t xml:space="preserve"> </w:t>
      </w:r>
      <w:r>
        <w:rPr>
          <w:sz w:val="20"/>
        </w:rPr>
        <w:t>позиций</w:t>
      </w:r>
      <w:r>
        <w:rPr>
          <w:spacing w:val="41"/>
          <w:sz w:val="20"/>
        </w:rPr>
        <w:t xml:space="preserve"> </w:t>
      </w:r>
      <w:r>
        <w:rPr>
          <w:sz w:val="20"/>
        </w:rPr>
        <w:t>по</w:t>
      </w:r>
      <w:r>
        <w:rPr>
          <w:spacing w:val="38"/>
          <w:sz w:val="20"/>
        </w:rPr>
        <w:t xml:space="preserve"> </w:t>
      </w:r>
      <w:r>
        <w:rPr>
          <w:sz w:val="20"/>
        </w:rPr>
        <w:t>сделкам,</w:t>
      </w:r>
      <w:r>
        <w:rPr>
          <w:spacing w:val="39"/>
          <w:sz w:val="20"/>
        </w:rPr>
        <w:t xml:space="preserve"> </w:t>
      </w:r>
      <w:r>
        <w:rPr>
          <w:sz w:val="20"/>
        </w:rPr>
        <w:t>совершенным</w:t>
      </w:r>
      <w:r>
        <w:rPr>
          <w:spacing w:val="37"/>
          <w:sz w:val="20"/>
        </w:rPr>
        <w:t xml:space="preserve"> </w:t>
      </w:r>
      <w:r>
        <w:rPr>
          <w:sz w:val="20"/>
        </w:rPr>
        <w:t>по</w:t>
      </w:r>
      <w:r>
        <w:rPr>
          <w:spacing w:val="38"/>
          <w:sz w:val="20"/>
        </w:rPr>
        <w:t xml:space="preserve"> </w:t>
      </w:r>
      <w:r>
        <w:rPr>
          <w:sz w:val="20"/>
        </w:rPr>
        <w:t>поручениям</w:t>
      </w:r>
      <w:r>
        <w:rPr>
          <w:spacing w:val="36"/>
          <w:sz w:val="20"/>
        </w:rPr>
        <w:t xml:space="preserve"> </w:t>
      </w:r>
      <w:r>
        <w:rPr>
          <w:sz w:val="20"/>
        </w:rPr>
        <w:t>клиента,</w:t>
      </w:r>
      <w:r>
        <w:rPr>
          <w:spacing w:val="38"/>
          <w:sz w:val="20"/>
        </w:rPr>
        <w:t xml:space="preserve"> </w:t>
      </w:r>
      <w:r>
        <w:rPr>
          <w:sz w:val="20"/>
        </w:rPr>
        <w:t>в</w:t>
      </w:r>
    </w:p>
    <w:p w14:paraId="2286D87C" w14:textId="77777777" w:rsidR="00931F85" w:rsidRDefault="0051151E">
      <w:pPr>
        <w:pStyle w:val="a3"/>
        <w:spacing w:before="40" w:line="266" w:lineRule="auto"/>
        <w:ind w:right="222" w:firstLine="0"/>
      </w:pPr>
      <w:r>
        <w:t>соответствии</w:t>
      </w:r>
      <w:r>
        <w:rPr>
          <w:spacing w:val="-7"/>
        </w:rPr>
        <w:t xml:space="preserve"> </w:t>
      </w:r>
      <w:r>
        <w:t>с</w:t>
      </w:r>
      <w:r>
        <w:rPr>
          <w:spacing w:val="-8"/>
        </w:rPr>
        <w:t xml:space="preserve"> </w:t>
      </w:r>
      <w:r>
        <w:t>правилами</w:t>
      </w:r>
      <w:r>
        <w:rPr>
          <w:spacing w:val="-7"/>
        </w:rPr>
        <w:t xml:space="preserve"> </w:t>
      </w:r>
      <w:r>
        <w:t>ПАО</w:t>
      </w:r>
      <w:r>
        <w:rPr>
          <w:spacing w:val="-7"/>
        </w:rPr>
        <w:t xml:space="preserve"> </w:t>
      </w:r>
      <w:r>
        <w:t>Московская</w:t>
      </w:r>
      <w:r>
        <w:rPr>
          <w:spacing w:val="-8"/>
        </w:rPr>
        <w:t xml:space="preserve"> </w:t>
      </w:r>
      <w:r>
        <w:t>Биржа</w:t>
      </w:r>
      <w:r>
        <w:rPr>
          <w:spacing w:val="-7"/>
        </w:rPr>
        <w:t xml:space="preserve"> </w:t>
      </w:r>
      <w:r>
        <w:t>и</w:t>
      </w:r>
      <w:r>
        <w:rPr>
          <w:spacing w:val="-7"/>
        </w:rPr>
        <w:t xml:space="preserve"> </w:t>
      </w:r>
      <w:r>
        <w:t>НКО</w:t>
      </w:r>
      <w:r>
        <w:rPr>
          <w:spacing w:val="-7"/>
        </w:rPr>
        <w:t xml:space="preserve"> </w:t>
      </w:r>
      <w:r>
        <w:t>НКЦ</w:t>
      </w:r>
      <w:r>
        <w:rPr>
          <w:spacing w:val="-8"/>
        </w:rPr>
        <w:t xml:space="preserve"> </w:t>
      </w:r>
      <w:r>
        <w:t>(АО),</w:t>
      </w:r>
      <w:r>
        <w:rPr>
          <w:spacing w:val="-7"/>
        </w:rPr>
        <w:t xml:space="preserve"> </w:t>
      </w:r>
      <w:r>
        <w:t>а</w:t>
      </w:r>
      <w:r>
        <w:rPr>
          <w:spacing w:val="-7"/>
        </w:rPr>
        <w:t xml:space="preserve"> </w:t>
      </w:r>
      <w:r>
        <w:t>также</w:t>
      </w:r>
      <w:r>
        <w:rPr>
          <w:spacing w:val="-7"/>
        </w:rPr>
        <w:t xml:space="preserve"> </w:t>
      </w:r>
      <w:r>
        <w:t>за</w:t>
      </w:r>
      <w:r>
        <w:rPr>
          <w:spacing w:val="-7"/>
        </w:rPr>
        <w:t xml:space="preserve"> </w:t>
      </w:r>
      <w:r>
        <w:t>изменениями</w:t>
      </w:r>
      <w:r>
        <w:rPr>
          <w:spacing w:val="-7"/>
        </w:rPr>
        <w:t xml:space="preserve"> </w:t>
      </w:r>
      <w:r>
        <w:t>правил</w:t>
      </w:r>
      <w:r>
        <w:rPr>
          <w:spacing w:val="-8"/>
        </w:rPr>
        <w:t xml:space="preserve"> </w:t>
      </w:r>
      <w:r>
        <w:t>заключения</w:t>
      </w:r>
      <w:r>
        <w:rPr>
          <w:spacing w:val="-43"/>
        </w:rPr>
        <w:t xml:space="preserve"> </w:t>
      </w:r>
      <w:r>
        <w:t>и</w:t>
      </w:r>
      <w:r>
        <w:rPr>
          <w:spacing w:val="-1"/>
        </w:rPr>
        <w:t xml:space="preserve"> </w:t>
      </w:r>
      <w:r>
        <w:t>исполнения</w:t>
      </w:r>
      <w:r>
        <w:rPr>
          <w:spacing w:val="-2"/>
        </w:rPr>
        <w:t xml:space="preserve"> </w:t>
      </w:r>
      <w:r>
        <w:t>срочных сделок.</w:t>
      </w:r>
    </w:p>
    <w:p w14:paraId="2A2BC6BE" w14:textId="77777777" w:rsidR="00931F85" w:rsidRDefault="0051151E">
      <w:pPr>
        <w:pStyle w:val="a5"/>
        <w:numPr>
          <w:ilvl w:val="0"/>
          <w:numId w:val="69"/>
        </w:numPr>
        <w:tabs>
          <w:tab w:val="left" w:pos="549"/>
        </w:tabs>
        <w:spacing w:before="152" w:line="268" w:lineRule="auto"/>
        <w:ind w:right="225"/>
        <w:rPr>
          <w:sz w:val="20"/>
        </w:rPr>
      </w:pPr>
      <w:r>
        <w:rPr>
          <w:sz w:val="20"/>
        </w:rPr>
        <w:t>Поручения на совершение срочных сделок могут быть поданы в любой форме, предусмотренной настоящим</w:t>
      </w:r>
      <w:r>
        <w:rPr>
          <w:spacing w:val="1"/>
          <w:sz w:val="20"/>
        </w:rPr>
        <w:t xml:space="preserve"> </w:t>
      </w:r>
      <w:r>
        <w:rPr>
          <w:sz w:val="20"/>
        </w:rPr>
        <w:t>регламентом</w:t>
      </w:r>
      <w:r>
        <w:rPr>
          <w:spacing w:val="1"/>
          <w:sz w:val="20"/>
        </w:rPr>
        <w:t xml:space="preserve"> </w:t>
      </w:r>
      <w:r>
        <w:rPr>
          <w:sz w:val="20"/>
        </w:rPr>
        <w:t>для</w:t>
      </w:r>
      <w:r>
        <w:rPr>
          <w:spacing w:val="-3"/>
          <w:sz w:val="20"/>
        </w:rPr>
        <w:t xml:space="preserve"> </w:t>
      </w:r>
      <w:r>
        <w:rPr>
          <w:sz w:val="20"/>
        </w:rPr>
        <w:t>подачи</w:t>
      </w:r>
      <w:r>
        <w:rPr>
          <w:spacing w:val="-1"/>
          <w:sz w:val="20"/>
        </w:rPr>
        <w:t xml:space="preserve"> </w:t>
      </w:r>
      <w:r>
        <w:rPr>
          <w:sz w:val="20"/>
        </w:rPr>
        <w:t>поручений на</w:t>
      </w:r>
      <w:r>
        <w:rPr>
          <w:spacing w:val="-1"/>
          <w:sz w:val="20"/>
        </w:rPr>
        <w:t xml:space="preserve"> </w:t>
      </w:r>
      <w:r>
        <w:rPr>
          <w:sz w:val="20"/>
        </w:rPr>
        <w:t>совершение</w:t>
      </w:r>
      <w:r>
        <w:rPr>
          <w:spacing w:val="-2"/>
          <w:sz w:val="20"/>
        </w:rPr>
        <w:t xml:space="preserve"> </w:t>
      </w:r>
      <w:r>
        <w:rPr>
          <w:sz w:val="20"/>
        </w:rPr>
        <w:t>сделок купли-продажи.</w:t>
      </w:r>
    </w:p>
    <w:p w14:paraId="6C743B9D" w14:textId="77777777" w:rsidR="00931F85" w:rsidRDefault="0051151E">
      <w:pPr>
        <w:pStyle w:val="a5"/>
        <w:numPr>
          <w:ilvl w:val="0"/>
          <w:numId w:val="69"/>
        </w:numPr>
        <w:tabs>
          <w:tab w:val="left" w:pos="549"/>
        </w:tabs>
        <w:spacing w:before="149" w:line="266" w:lineRule="auto"/>
        <w:ind w:right="221"/>
        <w:rPr>
          <w:sz w:val="20"/>
        </w:rPr>
      </w:pPr>
      <w:r>
        <w:rPr>
          <w:sz w:val="20"/>
        </w:rPr>
        <w:t>Поручения на совершение срочных сделок могут быть поданы в течение торговой сессии. В течение последних</w:t>
      </w:r>
      <w:r>
        <w:rPr>
          <w:spacing w:val="-43"/>
          <w:sz w:val="20"/>
        </w:rPr>
        <w:t xml:space="preserve"> </w:t>
      </w:r>
      <w:r>
        <w:rPr>
          <w:sz w:val="20"/>
        </w:rPr>
        <w:t>пятнадцати</w:t>
      </w:r>
      <w:r>
        <w:rPr>
          <w:spacing w:val="-10"/>
          <w:sz w:val="20"/>
        </w:rPr>
        <w:t xml:space="preserve"> </w:t>
      </w:r>
      <w:r>
        <w:rPr>
          <w:sz w:val="20"/>
        </w:rPr>
        <w:t>минут</w:t>
      </w:r>
      <w:r>
        <w:rPr>
          <w:spacing w:val="-10"/>
          <w:sz w:val="20"/>
        </w:rPr>
        <w:t xml:space="preserve"> </w:t>
      </w:r>
      <w:r>
        <w:rPr>
          <w:sz w:val="20"/>
        </w:rPr>
        <w:t>торговой</w:t>
      </w:r>
      <w:r>
        <w:rPr>
          <w:spacing w:val="-9"/>
          <w:sz w:val="20"/>
        </w:rPr>
        <w:t xml:space="preserve"> </w:t>
      </w:r>
      <w:r>
        <w:rPr>
          <w:sz w:val="20"/>
        </w:rPr>
        <w:t>сессии</w:t>
      </w:r>
      <w:r>
        <w:rPr>
          <w:spacing w:val="-10"/>
          <w:sz w:val="20"/>
        </w:rPr>
        <w:t xml:space="preserve"> </w:t>
      </w:r>
      <w:r>
        <w:rPr>
          <w:sz w:val="20"/>
        </w:rPr>
        <w:t>такие</w:t>
      </w:r>
      <w:r>
        <w:rPr>
          <w:spacing w:val="-10"/>
          <w:sz w:val="20"/>
        </w:rPr>
        <w:t xml:space="preserve"> </w:t>
      </w:r>
      <w:r>
        <w:rPr>
          <w:sz w:val="20"/>
        </w:rPr>
        <w:t>поручения</w:t>
      </w:r>
      <w:r>
        <w:rPr>
          <w:spacing w:val="-10"/>
          <w:sz w:val="20"/>
        </w:rPr>
        <w:t xml:space="preserve"> </w:t>
      </w:r>
      <w:r>
        <w:rPr>
          <w:sz w:val="20"/>
        </w:rPr>
        <w:t>могут</w:t>
      </w:r>
      <w:r>
        <w:rPr>
          <w:spacing w:val="-11"/>
          <w:sz w:val="20"/>
        </w:rPr>
        <w:t xml:space="preserve"> </w:t>
      </w:r>
      <w:r>
        <w:rPr>
          <w:sz w:val="20"/>
        </w:rPr>
        <w:t>быть</w:t>
      </w:r>
      <w:r>
        <w:rPr>
          <w:spacing w:val="-10"/>
          <w:sz w:val="20"/>
        </w:rPr>
        <w:t xml:space="preserve"> </w:t>
      </w:r>
      <w:r>
        <w:rPr>
          <w:sz w:val="20"/>
        </w:rPr>
        <w:t>поданы</w:t>
      </w:r>
      <w:r>
        <w:rPr>
          <w:spacing w:val="-10"/>
          <w:sz w:val="20"/>
        </w:rPr>
        <w:t xml:space="preserve"> </w:t>
      </w:r>
      <w:r>
        <w:rPr>
          <w:sz w:val="20"/>
        </w:rPr>
        <w:t>только</w:t>
      </w:r>
      <w:r>
        <w:rPr>
          <w:spacing w:val="-10"/>
          <w:sz w:val="20"/>
        </w:rPr>
        <w:t xml:space="preserve"> </w:t>
      </w:r>
      <w:r>
        <w:rPr>
          <w:sz w:val="20"/>
        </w:rPr>
        <w:t>по</w:t>
      </w:r>
      <w:r>
        <w:rPr>
          <w:spacing w:val="-10"/>
          <w:sz w:val="20"/>
        </w:rPr>
        <w:t xml:space="preserve"> </w:t>
      </w:r>
      <w:r>
        <w:rPr>
          <w:sz w:val="20"/>
        </w:rPr>
        <w:t>согласованию</w:t>
      </w:r>
      <w:r>
        <w:rPr>
          <w:spacing w:val="-9"/>
          <w:sz w:val="20"/>
        </w:rPr>
        <w:t xml:space="preserve"> </w:t>
      </w:r>
      <w:r>
        <w:rPr>
          <w:sz w:val="20"/>
        </w:rPr>
        <w:t>с</w:t>
      </w:r>
      <w:r>
        <w:rPr>
          <w:spacing w:val="-10"/>
          <w:sz w:val="20"/>
        </w:rPr>
        <w:t xml:space="preserve"> </w:t>
      </w:r>
      <w:r>
        <w:rPr>
          <w:sz w:val="20"/>
        </w:rPr>
        <w:t>ООО</w:t>
      </w:r>
      <w:r>
        <w:rPr>
          <w:spacing w:val="-11"/>
          <w:sz w:val="20"/>
        </w:rPr>
        <w:t xml:space="preserve"> </w:t>
      </w:r>
      <w:r>
        <w:rPr>
          <w:sz w:val="20"/>
        </w:rPr>
        <w:t>«Кадерус</w:t>
      </w:r>
      <w:r>
        <w:rPr>
          <w:spacing w:val="-42"/>
          <w:sz w:val="20"/>
        </w:rPr>
        <w:t xml:space="preserve"> </w:t>
      </w:r>
      <w:r>
        <w:rPr>
          <w:sz w:val="20"/>
        </w:rPr>
        <w:t>Брокер».</w:t>
      </w:r>
      <w:r>
        <w:rPr>
          <w:spacing w:val="1"/>
          <w:sz w:val="20"/>
        </w:rPr>
        <w:t xml:space="preserve"> </w:t>
      </w:r>
      <w:r>
        <w:rPr>
          <w:sz w:val="20"/>
        </w:rPr>
        <w:t>Поручения,</w:t>
      </w:r>
      <w:r>
        <w:rPr>
          <w:spacing w:val="1"/>
          <w:sz w:val="20"/>
        </w:rPr>
        <w:t xml:space="preserve"> </w:t>
      </w:r>
      <w:r>
        <w:rPr>
          <w:sz w:val="20"/>
        </w:rPr>
        <w:t>поданные</w:t>
      </w:r>
      <w:r>
        <w:rPr>
          <w:spacing w:val="1"/>
          <w:sz w:val="20"/>
        </w:rPr>
        <w:t xml:space="preserve"> </w:t>
      </w:r>
      <w:r>
        <w:rPr>
          <w:sz w:val="20"/>
        </w:rPr>
        <w:t>по</w:t>
      </w:r>
      <w:r>
        <w:rPr>
          <w:spacing w:val="1"/>
          <w:sz w:val="20"/>
        </w:rPr>
        <w:t xml:space="preserve"> </w:t>
      </w:r>
      <w:r>
        <w:rPr>
          <w:sz w:val="20"/>
        </w:rPr>
        <w:t>истечении</w:t>
      </w:r>
      <w:r>
        <w:rPr>
          <w:spacing w:val="1"/>
          <w:sz w:val="20"/>
        </w:rPr>
        <w:t xml:space="preserve"> </w:t>
      </w:r>
      <w:r>
        <w:rPr>
          <w:sz w:val="20"/>
        </w:rPr>
        <w:t>соответствующей</w:t>
      </w:r>
      <w:r>
        <w:rPr>
          <w:spacing w:val="1"/>
          <w:sz w:val="20"/>
        </w:rPr>
        <w:t xml:space="preserve"> </w:t>
      </w:r>
      <w:r>
        <w:rPr>
          <w:sz w:val="20"/>
        </w:rPr>
        <w:t>торговой</w:t>
      </w:r>
      <w:r>
        <w:rPr>
          <w:spacing w:val="1"/>
          <w:sz w:val="20"/>
        </w:rPr>
        <w:t xml:space="preserve"> </w:t>
      </w:r>
      <w:r>
        <w:rPr>
          <w:sz w:val="20"/>
        </w:rPr>
        <w:t>сессии,</w:t>
      </w:r>
      <w:r>
        <w:rPr>
          <w:spacing w:val="1"/>
          <w:sz w:val="20"/>
        </w:rPr>
        <w:t xml:space="preserve"> </w:t>
      </w:r>
      <w:r>
        <w:rPr>
          <w:sz w:val="20"/>
        </w:rPr>
        <w:t>подлежат</w:t>
      </w:r>
      <w:r>
        <w:rPr>
          <w:spacing w:val="1"/>
          <w:sz w:val="20"/>
        </w:rPr>
        <w:t xml:space="preserve"> </w:t>
      </w:r>
      <w:r>
        <w:rPr>
          <w:sz w:val="20"/>
        </w:rPr>
        <w:t>исполнению</w:t>
      </w:r>
      <w:r>
        <w:rPr>
          <w:spacing w:val="1"/>
          <w:sz w:val="20"/>
        </w:rPr>
        <w:t xml:space="preserve"> </w:t>
      </w:r>
      <w:r>
        <w:rPr>
          <w:sz w:val="20"/>
        </w:rPr>
        <w:t>в</w:t>
      </w:r>
      <w:r>
        <w:rPr>
          <w:spacing w:val="1"/>
          <w:sz w:val="20"/>
        </w:rPr>
        <w:t xml:space="preserve"> </w:t>
      </w:r>
      <w:r>
        <w:rPr>
          <w:sz w:val="20"/>
        </w:rPr>
        <w:t>следующую</w:t>
      </w:r>
      <w:r>
        <w:rPr>
          <w:spacing w:val="-1"/>
          <w:sz w:val="20"/>
        </w:rPr>
        <w:t xml:space="preserve"> </w:t>
      </w:r>
      <w:r>
        <w:rPr>
          <w:sz w:val="20"/>
        </w:rPr>
        <w:t>торговую сессию.</w:t>
      </w:r>
    </w:p>
    <w:p w14:paraId="421FF903" w14:textId="77777777" w:rsidR="00931F85" w:rsidRDefault="0051151E">
      <w:pPr>
        <w:pStyle w:val="a5"/>
        <w:numPr>
          <w:ilvl w:val="0"/>
          <w:numId w:val="69"/>
        </w:numPr>
        <w:tabs>
          <w:tab w:val="left" w:pos="548"/>
          <w:tab w:val="left" w:pos="549"/>
        </w:tabs>
        <w:ind w:hanging="362"/>
        <w:rPr>
          <w:sz w:val="20"/>
        </w:rPr>
      </w:pPr>
      <w:r>
        <w:rPr>
          <w:sz w:val="20"/>
        </w:rPr>
        <w:t>Поручение</w:t>
      </w:r>
      <w:r>
        <w:rPr>
          <w:spacing w:val="4"/>
          <w:sz w:val="20"/>
        </w:rPr>
        <w:t xml:space="preserve"> </w:t>
      </w:r>
      <w:r>
        <w:rPr>
          <w:sz w:val="20"/>
        </w:rPr>
        <w:t>на</w:t>
      </w:r>
      <w:r>
        <w:rPr>
          <w:spacing w:val="45"/>
          <w:sz w:val="20"/>
        </w:rPr>
        <w:t xml:space="preserve"> </w:t>
      </w:r>
      <w:r>
        <w:rPr>
          <w:sz w:val="20"/>
        </w:rPr>
        <w:t>совершение</w:t>
      </w:r>
      <w:r>
        <w:rPr>
          <w:spacing w:val="47"/>
          <w:sz w:val="20"/>
        </w:rPr>
        <w:t xml:space="preserve"> </w:t>
      </w:r>
      <w:r>
        <w:rPr>
          <w:sz w:val="20"/>
        </w:rPr>
        <w:t>срочной</w:t>
      </w:r>
      <w:r>
        <w:rPr>
          <w:spacing w:val="46"/>
          <w:sz w:val="20"/>
        </w:rPr>
        <w:t xml:space="preserve"> </w:t>
      </w:r>
      <w:r>
        <w:rPr>
          <w:sz w:val="20"/>
        </w:rPr>
        <w:t>сделки</w:t>
      </w:r>
      <w:r>
        <w:rPr>
          <w:spacing w:val="46"/>
          <w:sz w:val="20"/>
        </w:rPr>
        <w:t xml:space="preserve"> </w:t>
      </w:r>
      <w:r>
        <w:rPr>
          <w:sz w:val="20"/>
        </w:rPr>
        <w:t>действует</w:t>
      </w:r>
      <w:r>
        <w:rPr>
          <w:spacing w:val="47"/>
          <w:sz w:val="20"/>
        </w:rPr>
        <w:t xml:space="preserve"> </w:t>
      </w:r>
      <w:r>
        <w:rPr>
          <w:sz w:val="20"/>
        </w:rPr>
        <w:t>до</w:t>
      </w:r>
      <w:r>
        <w:rPr>
          <w:spacing w:val="46"/>
          <w:sz w:val="20"/>
        </w:rPr>
        <w:t xml:space="preserve"> </w:t>
      </w:r>
      <w:r>
        <w:rPr>
          <w:sz w:val="20"/>
        </w:rPr>
        <w:t>конца</w:t>
      </w:r>
      <w:r>
        <w:rPr>
          <w:spacing w:val="49"/>
          <w:sz w:val="20"/>
        </w:rPr>
        <w:t xml:space="preserve"> </w:t>
      </w:r>
      <w:r>
        <w:rPr>
          <w:sz w:val="20"/>
        </w:rPr>
        <w:t>торговой</w:t>
      </w:r>
      <w:r>
        <w:rPr>
          <w:spacing w:val="45"/>
          <w:sz w:val="20"/>
        </w:rPr>
        <w:t xml:space="preserve"> </w:t>
      </w:r>
      <w:r>
        <w:rPr>
          <w:sz w:val="20"/>
        </w:rPr>
        <w:t>сессии,</w:t>
      </w:r>
      <w:r>
        <w:rPr>
          <w:spacing w:val="46"/>
          <w:sz w:val="20"/>
        </w:rPr>
        <w:t xml:space="preserve"> </w:t>
      </w:r>
      <w:r>
        <w:rPr>
          <w:sz w:val="20"/>
        </w:rPr>
        <w:t>в</w:t>
      </w:r>
      <w:r>
        <w:rPr>
          <w:spacing w:val="46"/>
          <w:sz w:val="20"/>
        </w:rPr>
        <w:t xml:space="preserve"> </w:t>
      </w:r>
      <w:r>
        <w:rPr>
          <w:sz w:val="20"/>
        </w:rPr>
        <w:t>течение</w:t>
      </w:r>
      <w:r>
        <w:rPr>
          <w:spacing w:val="45"/>
          <w:sz w:val="20"/>
        </w:rPr>
        <w:t xml:space="preserve"> </w:t>
      </w:r>
      <w:r>
        <w:rPr>
          <w:sz w:val="20"/>
        </w:rPr>
        <w:t>которой</w:t>
      </w:r>
      <w:r>
        <w:rPr>
          <w:spacing w:val="45"/>
          <w:sz w:val="20"/>
        </w:rPr>
        <w:t xml:space="preserve"> </w:t>
      </w:r>
      <w:r>
        <w:rPr>
          <w:sz w:val="20"/>
        </w:rPr>
        <w:t>ООО</w:t>
      </w:r>
    </w:p>
    <w:p w14:paraId="5FA0AF0C" w14:textId="77777777" w:rsidR="00931F85" w:rsidRDefault="0051151E">
      <w:pPr>
        <w:pStyle w:val="a3"/>
        <w:spacing w:before="27" w:line="266" w:lineRule="auto"/>
        <w:ind w:right="226" w:firstLine="0"/>
      </w:pPr>
      <w:r>
        <w:t>«Кадерус Брокер» должно приступить к исполнению поручения, если в принятом ООО «Кадерус Брокер»</w:t>
      </w:r>
      <w:r>
        <w:rPr>
          <w:spacing w:val="1"/>
        </w:rPr>
        <w:t xml:space="preserve"> </w:t>
      </w:r>
      <w:r>
        <w:t>поручении</w:t>
      </w:r>
      <w:r>
        <w:rPr>
          <w:spacing w:val="2"/>
        </w:rPr>
        <w:t xml:space="preserve"> </w:t>
      </w:r>
      <w:r>
        <w:t>не</w:t>
      </w:r>
      <w:r>
        <w:rPr>
          <w:spacing w:val="-1"/>
        </w:rPr>
        <w:t xml:space="preserve"> </w:t>
      </w:r>
      <w:r>
        <w:t>оговорено иное.</w:t>
      </w:r>
    </w:p>
    <w:p w14:paraId="326839B9" w14:textId="77777777" w:rsidR="00931F85" w:rsidRDefault="0051151E">
      <w:pPr>
        <w:pStyle w:val="a5"/>
        <w:numPr>
          <w:ilvl w:val="0"/>
          <w:numId w:val="69"/>
        </w:numPr>
        <w:tabs>
          <w:tab w:val="left" w:pos="548"/>
          <w:tab w:val="left" w:pos="549"/>
        </w:tabs>
        <w:ind w:hanging="362"/>
        <w:rPr>
          <w:sz w:val="20"/>
        </w:rPr>
      </w:pPr>
      <w:r>
        <w:rPr>
          <w:sz w:val="20"/>
        </w:rPr>
        <w:t>ООО</w:t>
      </w:r>
      <w:r>
        <w:rPr>
          <w:spacing w:val="-7"/>
          <w:sz w:val="20"/>
        </w:rPr>
        <w:t xml:space="preserve"> </w:t>
      </w:r>
      <w:r>
        <w:rPr>
          <w:sz w:val="20"/>
        </w:rPr>
        <w:t>«Кадерус</w:t>
      </w:r>
      <w:r>
        <w:rPr>
          <w:spacing w:val="-8"/>
          <w:sz w:val="20"/>
        </w:rPr>
        <w:t xml:space="preserve"> </w:t>
      </w:r>
      <w:r>
        <w:rPr>
          <w:sz w:val="20"/>
        </w:rPr>
        <w:t>Брокер»</w:t>
      </w:r>
      <w:r>
        <w:rPr>
          <w:spacing w:val="-7"/>
          <w:sz w:val="20"/>
        </w:rPr>
        <w:t xml:space="preserve"> </w:t>
      </w:r>
      <w:r>
        <w:rPr>
          <w:sz w:val="20"/>
        </w:rPr>
        <w:t>устанавливает</w:t>
      </w:r>
      <w:r>
        <w:rPr>
          <w:spacing w:val="-8"/>
          <w:sz w:val="20"/>
        </w:rPr>
        <w:t xml:space="preserve"> </w:t>
      </w:r>
      <w:r>
        <w:rPr>
          <w:sz w:val="20"/>
        </w:rPr>
        <w:t>Коэффициент</w:t>
      </w:r>
      <w:r>
        <w:rPr>
          <w:spacing w:val="-8"/>
          <w:sz w:val="20"/>
        </w:rPr>
        <w:t xml:space="preserve"> </w:t>
      </w:r>
      <w:r>
        <w:rPr>
          <w:sz w:val="20"/>
        </w:rPr>
        <w:t>достаточности</w:t>
      </w:r>
      <w:r>
        <w:rPr>
          <w:spacing w:val="-8"/>
          <w:sz w:val="20"/>
        </w:rPr>
        <w:t xml:space="preserve"> </w:t>
      </w:r>
      <w:r>
        <w:rPr>
          <w:sz w:val="20"/>
        </w:rPr>
        <w:t>Гарантийного</w:t>
      </w:r>
      <w:r>
        <w:rPr>
          <w:spacing w:val="-6"/>
          <w:sz w:val="20"/>
        </w:rPr>
        <w:t xml:space="preserve"> </w:t>
      </w:r>
      <w:r>
        <w:rPr>
          <w:sz w:val="20"/>
        </w:rPr>
        <w:t>обеспечения</w:t>
      </w:r>
      <w:r>
        <w:rPr>
          <w:spacing w:val="-7"/>
          <w:sz w:val="20"/>
        </w:rPr>
        <w:t xml:space="preserve"> </w:t>
      </w:r>
      <w:r>
        <w:rPr>
          <w:sz w:val="20"/>
        </w:rPr>
        <w:t>равным</w:t>
      </w:r>
      <w:r>
        <w:rPr>
          <w:spacing w:val="-8"/>
          <w:sz w:val="20"/>
        </w:rPr>
        <w:t xml:space="preserve"> </w:t>
      </w:r>
      <w:r>
        <w:rPr>
          <w:sz w:val="20"/>
        </w:rPr>
        <w:t>100%.</w:t>
      </w:r>
    </w:p>
    <w:p w14:paraId="637B4A4B" w14:textId="77777777" w:rsidR="00931F85" w:rsidRDefault="0051151E">
      <w:pPr>
        <w:pStyle w:val="a3"/>
        <w:spacing w:before="152" w:line="266" w:lineRule="auto"/>
        <w:ind w:left="553" w:right="221" w:firstLine="0"/>
      </w:pPr>
      <w:r>
        <w:t>Это означает, что остаток средств, зарезервированных для сделок на Срочном рынке, на каждый момент</w:t>
      </w:r>
      <w:r>
        <w:rPr>
          <w:spacing w:val="1"/>
        </w:rPr>
        <w:t xml:space="preserve"> </w:t>
      </w:r>
      <w:r>
        <w:t>времени</w:t>
      </w:r>
      <w:r>
        <w:rPr>
          <w:spacing w:val="1"/>
        </w:rPr>
        <w:t xml:space="preserve"> </w:t>
      </w:r>
      <w:r>
        <w:t>должен</w:t>
      </w:r>
      <w:r>
        <w:rPr>
          <w:spacing w:val="1"/>
        </w:rPr>
        <w:t xml:space="preserve"> </w:t>
      </w:r>
      <w:r>
        <w:t>составлять</w:t>
      </w:r>
      <w:r>
        <w:rPr>
          <w:spacing w:val="1"/>
        </w:rPr>
        <w:t xml:space="preserve"> </w:t>
      </w:r>
      <w:r>
        <w:t>не</w:t>
      </w:r>
      <w:r>
        <w:rPr>
          <w:spacing w:val="1"/>
        </w:rPr>
        <w:t xml:space="preserve"> </w:t>
      </w:r>
      <w:r>
        <w:t>менее</w:t>
      </w:r>
      <w:r>
        <w:rPr>
          <w:spacing w:val="1"/>
        </w:rPr>
        <w:t xml:space="preserve"> </w:t>
      </w:r>
      <w:r>
        <w:t>100%</w:t>
      </w:r>
      <w:r>
        <w:rPr>
          <w:spacing w:val="1"/>
        </w:rPr>
        <w:t xml:space="preserve"> </w:t>
      </w:r>
      <w:r>
        <w:t>от</w:t>
      </w:r>
      <w:r>
        <w:rPr>
          <w:spacing w:val="1"/>
        </w:rPr>
        <w:t xml:space="preserve"> </w:t>
      </w:r>
      <w:r>
        <w:t>рассчитанного</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правилами</w:t>
      </w:r>
      <w:r>
        <w:rPr>
          <w:spacing w:val="1"/>
        </w:rPr>
        <w:t xml:space="preserve"> </w:t>
      </w:r>
      <w:r>
        <w:t>клиринга</w:t>
      </w:r>
      <w:r>
        <w:rPr>
          <w:spacing w:val="1"/>
        </w:rPr>
        <w:t xml:space="preserve"> </w:t>
      </w:r>
      <w:r>
        <w:t>необходимого</w:t>
      </w:r>
      <w:r>
        <w:rPr>
          <w:spacing w:val="1"/>
        </w:rPr>
        <w:t xml:space="preserve"> </w:t>
      </w:r>
      <w:r>
        <w:t>размера</w:t>
      </w:r>
      <w:r>
        <w:rPr>
          <w:spacing w:val="1"/>
        </w:rPr>
        <w:t xml:space="preserve"> </w:t>
      </w:r>
      <w:r>
        <w:t>Гарантийного</w:t>
      </w:r>
      <w:r>
        <w:rPr>
          <w:spacing w:val="1"/>
        </w:rPr>
        <w:t xml:space="preserve"> </w:t>
      </w:r>
      <w:r>
        <w:t>обеспечения</w:t>
      </w:r>
      <w:r>
        <w:rPr>
          <w:spacing w:val="1"/>
        </w:rPr>
        <w:t xml:space="preserve"> </w:t>
      </w:r>
      <w:r>
        <w:t>по</w:t>
      </w:r>
      <w:r>
        <w:rPr>
          <w:spacing w:val="1"/>
        </w:rPr>
        <w:t xml:space="preserve"> </w:t>
      </w:r>
      <w:r>
        <w:t>обязательствам,</w:t>
      </w:r>
      <w:r>
        <w:rPr>
          <w:spacing w:val="1"/>
        </w:rPr>
        <w:t xml:space="preserve"> </w:t>
      </w:r>
      <w:r>
        <w:t>возникшим</w:t>
      </w:r>
      <w:r>
        <w:rPr>
          <w:spacing w:val="1"/>
        </w:rPr>
        <w:t xml:space="preserve"> </w:t>
      </w:r>
      <w:r>
        <w:t>вследствие</w:t>
      </w:r>
      <w:r>
        <w:rPr>
          <w:spacing w:val="1"/>
        </w:rPr>
        <w:t xml:space="preserve"> </w:t>
      </w:r>
      <w:r>
        <w:t>открытия</w:t>
      </w:r>
      <w:r>
        <w:rPr>
          <w:spacing w:val="1"/>
        </w:rPr>
        <w:t xml:space="preserve"> </w:t>
      </w:r>
      <w:r>
        <w:t>позиций на Срочном рынке за счет клиента. ООО «Кадерус Брокер» вправе по собственному усмотрению</w:t>
      </w:r>
      <w:r>
        <w:rPr>
          <w:spacing w:val="1"/>
        </w:rPr>
        <w:t xml:space="preserve"> </w:t>
      </w:r>
      <w:r>
        <w:t>изменить</w:t>
      </w:r>
      <w:r>
        <w:rPr>
          <w:spacing w:val="-3"/>
        </w:rPr>
        <w:t xml:space="preserve"> </w:t>
      </w:r>
      <w:r>
        <w:t>минимально</w:t>
      </w:r>
      <w:r>
        <w:rPr>
          <w:spacing w:val="-2"/>
        </w:rPr>
        <w:t xml:space="preserve"> </w:t>
      </w:r>
      <w:r>
        <w:t>допустимый</w:t>
      </w:r>
      <w:r>
        <w:rPr>
          <w:spacing w:val="-2"/>
        </w:rPr>
        <w:t xml:space="preserve"> </w:t>
      </w:r>
      <w:r>
        <w:t>уровень</w:t>
      </w:r>
      <w:r>
        <w:rPr>
          <w:spacing w:val="-4"/>
        </w:rPr>
        <w:t xml:space="preserve"> </w:t>
      </w:r>
      <w:r>
        <w:t>Коэффициента</w:t>
      </w:r>
      <w:r>
        <w:rPr>
          <w:spacing w:val="-2"/>
        </w:rPr>
        <w:t xml:space="preserve"> </w:t>
      </w:r>
      <w:r>
        <w:t>достаточности</w:t>
      </w:r>
      <w:r>
        <w:rPr>
          <w:spacing w:val="-3"/>
        </w:rPr>
        <w:t xml:space="preserve"> </w:t>
      </w:r>
      <w:r>
        <w:t>Гарантийного</w:t>
      </w:r>
      <w:r>
        <w:rPr>
          <w:spacing w:val="-3"/>
        </w:rPr>
        <w:t xml:space="preserve"> </w:t>
      </w:r>
      <w:r>
        <w:t>обеспечения.</w:t>
      </w:r>
    </w:p>
    <w:p w14:paraId="0BDE0228" w14:textId="77777777" w:rsidR="00931F85" w:rsidRDefault="0051151E">
      <w:pPr>
        <w:pStyle w:val="a5"/>
        <w:numPr>
          <w:ilvl w:val="0"/>
          <w:numId w:val="69"/>
        </w:numPr>
        <w:tabs>
          <w:tab w:val="left" w:pos="549"/>
        </w:tabs>
        <w:spacing w:before="155" w:line="266" w:lineRule="auto"/>
        <w:ind w:right="218"/>
        <w:rPr>
          <w:sz w:val="20"/>
        </w:rPr>
      </w:pPr>
      <w:r>
        <w:rPr>
          <w:sz w:val="20"/>
        </w:rPr>
        <w:t>Плановая позиция клиента – запись на счете клиента, отражающая обязательства или права по заключенным в</w:t>
      </w:r>
      <w:r>
        <w:rPr>
          <w:spacing w:val="-43"/>
          <w:sz w:val="20"/>
        </w:rPr>
        <w:t xml:space="preserve"> </w:t>
      </w:r>
      <w:r>
        <w:rPr>
          <w:sz w:val="20"/>
        </w:rPr>
        <w:t>интересах клиента сделкам, возникшие в результате всех уже совершенных срочных сделок, а также будущие</w:t>
      </w:r>
      <w:r>
        <w:rPr>
          <w:spacing w:val="1"/>
          <w:sz w:val="20"/>
        </w:rPr>
        <w:t xml:space="preserve"> </w:t>
      </w:r>
      <w:r>
        <w:rPr>
          <w:sz w:val="20"/>
        </w:rPr>
        <w:t>обязательства или права, которые возникнут у клиента в результате возможного исполнения всех или части</w:t>
      </w:r>
      <w:r>
        <w:rPr>
          <w:spacing w:val="1"/>
          <w:sz w:val="20"/>
        </w:rPr>
        <w:t xml:space="preserve"> </w:t>
      </w:r>
      <w:r>
        <w:rPr>
          <w:sz w:val="20"/>
        </w:rPr>
        <w:t>активных заявок на торгах на Срочном рынке. При расчете принимаются во внимание активные на момент</w:t>
      </w:r>
      <w:r>
        <w:rPr>
          <w:spacing w:val="1"/>
          <w:sz w:val="20"/>
        </w:rPr>
        <w:t xml:space="preserve"> </w:t>
      </w:r>
      <w:r>
        <w:rPr>
          <w:sz w:val="20"/>
        </w:rPr>
        <w:t>расчета</w:t>
      </w:r>
      <w:r>
        <w:rPr>
          <w:spacing w:val="-2"/>
          <w:sz w:val="20"/>
        </w:rPr>
        <w:t xml:space="preserve"> </w:t>
      </w:r>
      <w:r>
        <w:rPr>
          <w:sz w:val="20"/>
        </w:rPr>
        <w:t>заявки.</w:t>
      </w:r>
    </w:p>
    <w:p w14:paraId="5F056304" w14:textId="77777777" w:rsidR="00931F85" w:rsidRDefault="0051151E">
      <w:pPr>
        <w:pStyle w:val="a5"/>
        <w:numPr>
          <w:ilvl w:val="0"/>
          <w:numId w:val="69"/>
        </w:numPr>
        <w:tabs>
          <w:tab w:val="left" w:pos="549"/>
        </w:tabs>
        <w:spacing w:before="155" w:line="266" w:lineRule="auto"/>
        <w:ind w:right="220"/>
        <w:rPr>
          <w:sz w:val="20"/>
        </w:rPr>
      </w:pPr>
      <w:r>
        <w:rPr>
          <w:sz w:val="20"/>
        </w:rPr>
        <w:t>Плановая</w:t>
      </w:r>
      <w:r>
        <w:rPr>
          <w:spacing w:val="1"/>
          <w:sz w:val="20"/>
        </w:rPr>
        <w:t xml:space="preserve"> </w:t>
      </w:r>
      <w:r>
        <w:rPr>
          <w:sz w:val="20"/>
        </w:rPr>
        <w:t>вариационная</w:t>
      </w:r>
      <w:r>
        <w:rPr>
          <w:spacing w:val="1"/>
          <w:sz w:val="20"/>
        </w:rPr>
        <w:t xml:space="preserve"> </w:t>
      </w:r>
      <w:r>
        <w:rPr>
          <w:sz w:val="20"/>
        </w:rPr>
        <w:t>маржа</w:t>
      </w:r>
      <w:r>
        <w:rPr>
          <w:spacing w:val="1"/>
          <w:sz w:val="20"/>
        </w:rPr>
        <w:t xml:space="preserve"> </w:t>
      </w:r>
      <w:r>
        <w:rPr>
          <w:sz w:val="20"/>
        </w:rPr>
        <w:t>–</w:t>
      </w:r>
      <w:r>
        <w:rPr>
          <w:spacing w:val="1"/>
          <w:sz w:val="20"/>
        </w:rPr>
        <w:t xml:space="preserve"> </w:t>
      </w:r>
      <w:r>
        <w:rPr>
          <w:sz w:val="20"/>
        </w:rPr>
        <w:t>вариационная</w:t>
      </w:r>
      <w:r>
        <w:rPr>
          <w:spacing w:val="1"/>
          <w:sz w:val="20"/>
        </w:rPr>
        <w:t xml:space="preserve"> </w:t>
      </w:r>
      <w:r>
        <w:rPr>
          <w:sz w:val="20"/>
        </w:rPr>
        <w:t>маржа,</w:t>
      </w:r>
      <w:r>
        <w:rPr>
          <w:spacing w:val="1"/>
          <w:sz w:val="20"/>
        </w:rPr>
        <w:t xml:space="preserve"> </w:t>
      </w:r>
      <w:r>
        <w:rPr>
          <w:sz w:val="20"/>
        </w:rPr>
        <w:t>рассчитываемая</w:t>
      </w:r>
      <w:r>
        <w:rPr>
          <w:spacing w:val="1"/>
          <w:sz w:val="20"/>
        </w:rPr>
        <w:t xml:space="preserve"> </w:t>
      </w:r>
      <w:r>
        <w:rPr>
          <w:sz w:val="20"/>
        </w:rPr>
        <w:t>как</w:t>
      </w:r>
      <w:r>
        <w:rPr>
          <w:spacing w:val="1"/>
          <w:sz w:val="20"/>
        </w:rPr>
        <w:t xml:space="preserve"> </w:t>
      </w:r>
      <w:r>
        <w:rPr>
          <w:sz w:val="20"/>
        </w:rPr>
        <w:t>разница</w:t>
      </w:r>
      <w:r>
        <w:rPr>
          <w:spacing w:val="1"/>
          <w:sz w:val="20"/>
        </w:rPr>
        <w:t xml:space="preserve"> </w:t>
      </w:r>
      <w:r>
        <w:rPr>
          <w:sz w:val="20"/>
        </w:rPr>
        <w:t>между</w:t>
      </w:r>
      <w:r>
        <w:rPr>
          <w:spacing w:val="1"/>
          <w:sz w:val="20"/>
        </w:rPr>
        <w:t xml:space="preserve"> </w:t>
      </w:r>
      <w:r>
        <w:rPr>
          <w:sz w:val="20"/>
        </w:rPr>
        <w:t>ценой</w:t>
      </w:r>
      <w:r>
        <w:rPr>
          <w:spacing w:val="1"/>
          <w:sz w:val="20"/>
        </w:rPr>
        <w:t xml:space="preserve"> </w:t>
      </w:r>
      <w:r>
        <w:rPr>
          <w:sz w:val="20"/>
        </w:rPr>
        <w:t>соответствующих</w:t>
      </w:r>
      <w:r>
        <w:rPr>
          <w:spacing w:val="1"/>
          <w:sz w:val="20"/>
        </w:rPr>
        <w:t xml:space="preserve"> </w:t>
      </w:r>
      <w:r>
        <w:rPr>
          <w:sz w:val="20"/>
        </w:rPr>
        <w:t>срочных</w:t>
      </w:r>
      <w:r>
        <w:rPr>
          <w:spacing w:val="1"/>
          <w:sz w:val="20"/>
        </w:rPr>
        <w:t xml:space="preserve"> </w:t>
      </w:r>
      <w:r>
        <w:rPr>
          <w:sz w:val="20"/>
        </w:rPr>
        <w:t>контрактов</w:t>
      </w:r>
      <w:r>
        <w:rPr>
          <w:spacing w:val="1"/>
          <w:sz w:val="20"/>
        </w:rPr>
        <w:t xml:space="preserve"> </w:t>
      </w:r>
      <w:r>
        <w:rPr>
          <w:sz w:val="20"/>
        </w:rPr>
        <w:t>на</w:t>
      </w:r>
      <w:r>
        <w:rPr>
          <w:spacing w:val="1"/>
          <w:sz w:val="20"/>
        </w:rPr>
        <w:t xml:space="preserve"> </w:t>
      </w:r>
      <w:r>
        <w:rPr>
          <w:sz w:val="20"/>
        </w:rPr>
        <w:t>момент</w:t>
      </w:r>
      <w:r>
        <w:rPr>
          <w:spacing w:val="1"/>
          <w:sz w:val="20"/>
        </w:rPr>
        <w:t xml:space="preserve"> </w:t>
      </w:r>
      <w:r>
        <w:rPr>
          <w:sz w:val="20"/>
        </w:rPr>
        <w:t>расчета</w:t>
      </w:r>
      <w:r>
        <w:rPr>
          <w:spacing w:val="1"/>
          <w:sz w:val="20"/>
        </w:rPr>
        <w:t xml:space="preserve"> </w:t>
      </w:r>
      <w:r>
        <w:rPr>
          <w:sz w:val="20"/>
        </w:rPr>
        <w:t>в</w:t>
      </w:r>
      <w:r>
        <w:rPr>
          <w:spacing w:val="1"/>
          <w:sz w:val="20"/>
        </w:rPr>
        <w:t xml:space="preserve"> </w:t>
      </w:r>
      <w:r>
        <w:rPr>
          <w:sz w:val="20"/>
        </w:rPr>
        <w:t>соответствии</w:t>
      </w:r>
      <w:r>
        <w:rPr>
          <w:spacing w:val="1"/>
          <w:sz w:val="20"/>
        </w:rPr>
        <w:t xml:space="preserve"> </w:t>
      </w:r>
      <w:r>
        <w:rPr>
          <w:sz w:val="20"/>
        </w:rPr>
        <w:t>с</w:t>
      </w:r>
      <w:r>
        <w:rPr>
          <w:spacing w:val="1"/>
          <w:sz w:val="20"/>
        </w:rPr>
        <w:t xml:space="preserve"> </w:t>
      </w:r>
      <w:r>
        <w:rPr>
          <w:sz w:val="20"/>
        </w:rPr>
        <w:t>Плановой</w:t>
      </w:r>
      <w:r>
        <w:rPr>
          <w:spacing w:val="1"/>
          <w:sz w:val="20"/>
        </w:rPr>
        <w:t xml:space="preserve"> </w:t>
      </w:r>
      <w:r>
        <w:rPr>
          <w:sz w:val="20"/>
        </w:rPr>
        <w:t>позицией</w:t>
      </w:r>
      <w:r>
        <w:rPr>
          <w:spacing w:val="1"/>
          <w:sz w:val="20"/>
        </w:rPr>
        <w:t xml:space="preserve"> </w:t>
      </w:r>
      <w:r>
        <w:rPr>
          <w:sz w:val="20"/>
        </w:rPr>
        <w:t>клиента</w:t>
      </w:r>
      <w:r>
        <w:rPr>
          <w:spacing w:val="1"/>
          <w:sz w:val="20"/>
        </w:rPr>
        <w:t xml:space="preserve"> </w:t>
      </w:r>
      <w:r>
        <w:rPr>
          <w:sz w:val="20"/>
        </w:rPr>
        <w:t>и</w:t>
      </w:r>
      <w:r>
        <w:rPr>
          <w:spacing w:val="1"/>
          <w:sz w:val="20"/>
        </w:rPr>
        <w:t xml:space="preserve"> </w:t>
      </w:r>
      <w:r>
        <w:rPr>
          <w:sz w:val="20"/>
        </w:rPr>
        <w:t>предыдущей расчетной ценой соответствующих срочных контрактов/либо ценой сделки (если сделка была</w:t>
      </w:r>
      <w:r>
        <w:rPr>
          <w:spacing w:val="1"/>
          <w:sz w:val="20"/>
        </w:rPr>
        <w:t xml:space="preserve"> </w:t>
      </w:r>
      <w:r>
        <w:rPr>
          <w:sz w:val="20"/>
        </w:rPr>
        <w:t>совершена</w:t>
      </w:r>
      <w:r>
        <w:rPr>
          <w:spacing w:val="-6"/>
          <w:sz w:val="20"/>
        </w:rPr>
        <w:t xml:space="preserve"> </w:t>
      </w:r>
      <w:r>
        <w:rPr>
          <w:sz w:val="20"/>
        </w:rPr>
        <w:t>в</w:t>
      </w:r>
      <w:r>
        <w:rPr>
          <w:spacing w:val="-6"/>
          <w:sz w:val="20"/>
        </w:rPr>
        <w:t xml:space="preserve"> </w:t>
      </w:r>
      <w:r>
        <w:rPr>
          <w:sz w:val="20"/>
        </w:rPr>
        <w:t>текущую</w:t>
      </w:r>
      <w:r>
        <w:rPr>
          <w:spacing w:val="-5"/>
          <w:sz w:val="20"/>
        </w:rPr>
        <w:t xml:space="preserve"> </w:t>
      </w:r>
      <w:r>
        <w:rPr>
          <w:sz w:val="20"/>
        </w:rPr>
        <w:t>торговую</w:t>
      </w:r>
      <w:r>
        <w:rPr>
          <w:spacing w:val="-6"/>
          <w:sz w:val="20"/>
        </w:rPr>
        <w:t xml:space="preserve"> </w:t>
      </w:r>
      <w:r>
        <w:rPr>
          <w:sz w:val="20"/>
        </w:rPr>
        <w:t>сессию).</w:t>
      </w:r>
      <w:r>
        <w:rPr>
          <w:spacing w:val="-6"/>
          <w:sz w:val="20"/>
        </w:rPr>
        <w:t xml:space="preserve"> </w:t>
      </w:r>
      <w:r>
        <w:rPr>
          <w:sz w:val="20"/>
        </w:rPr>
        <w:t>Итоговая</w:t>
      </w:r>
      <w:r>
        <w:rPr>
          <w:spacing w:val="-7"/>
          <w:sz w:val="20"/>
        </w:rPr>
        <w:t xml:space="preserve"> </w:t>
      </w:r>
      <w:r>
        <w:rPr>
          <w:sz w:val="20"/>
        </w:rPr>
        <w:t>величина</w:t>
      </w:r>
      <w:r>
        <w:rPr>
          <w:spacing w:val="-6"/>
          <w:sz w:val="20"/>
        </w:rPr>
        <w:t xml:space="preserve"> </w:t>
      </w:r>
      <w:r>
        <w:rPr>
          <w:sz w:val="20"/>
        </w:rPr>
        <w:t>Плановой</w:t>
      </w:r>
      <w:r>
        <w:rPr>
          <w:spacing w:val="-5"/>
          <w:sz w:val="20"/>
        </w:rPr>
        <w:t xml:space="preserve"> </w:t>
      </w:r>
      <w:r>
        <w:rPr>
          <w:sz w:val="20"/>
        </w:rPr>
        <w:t>вариационной</w:t>
      </w:r>
      <w:r>
        <w:rPr>
          <w:spacing w:val="-6"/>
          <w:sz w:val="20"/>
        </w:rPr>
        <w:t xml:space="preserve"> </w:t>
      </w:r>
      <w:r>
        <w:rPr>
          <w:sz w:val="20"/>
        </w:rPr>
        <w:t>маржи</w:t>
      </w:r>
      <w:r>
        <w:rPr>
          <w:spacing w:val="-6"/>
          <w:sz w:val="20"/>
        </w:rPr>
        <w:t xml:space="preserve"> </w:t>
      </w:r>
      <w:r>
        <w:rPr>
          <w:sz w:val="20"/>
        </w:rPr>
        <w:t>корректируется</w:t>
      </w:r>
      <w:r>
        <w:rPr>
          <w:spacing w:val="-8"/>
          <w:sz w:val="20"/>
        </w:rPr>
        <w:t xml:space="preserve"> </w:t>
      </w:r>
      <w:r>
        <w:rPr>
          <w:sz w:val="20"/>
        </w:rPr>
        <w:t>на</w:t>
      </w:r>
      <w:r>
        <w:rPr>
          <w:spacing w:val="-43"/>
          <w:sz w:val="20"/>
        </w:rPr>
        <w:t xml:space="preserve"> </w:t>
      </w:r>
      <w:r>
        <w:rPr>
          <w:sz w:val="20"/>
        </w:rPr>
        <w:t>стоимость минимального шага цены и минимальный шаг цены в соответствии со спецификацией срочного</w:t>
      </w:r>
      <w:r>
        <w:rPr>
          <w:spacing w:val="1"/>
          <w:sz w:val="20"/>
        </w:rPr>
        <w:t xml:space="preserve"> </w:t>
      </w:r>
      <w:r>
        <w:rPr>
          <w:sz w:val="20"/>
        </w:rPr>
        <w:t>контракта. Для срочных контрактов, цена которых выражена в пунктах, результатом данной корректировки</w:t>
      </w:r>
      <w:r>
        <w:rPr>
          <w:spacing w:val="1"/>
          <w:sz w:val="20"/>
        </w:rPr>
        <w:t xml:space="preserve"> </w:t>
      </w:r>
      <w:r>
        <w:rPr>
          <w:sz w:val="20"/>
        </w:rPr>
        <w:t>является</w:t>
      </w:r>
      <w:r>
        <w:rPr>
          <w:spacing w:val="-3"/>
          <w:sz w:val="20"/>
        </w:rPr>
        <w:t xml:space="preserve"> </w:t>
      </w:r>
      <w:r>
        <w:rPr>
          <w:sz w:val="20"/>
        </w:rPr>
        <w:t>перевод</w:t>
      </w:r>
      <w:r>
        <w:rPr>
          <w:spacing w:val="-3"/>
          <w:sz w:val="20"/>
        </w:rPr>
        <w:t xml:space="preserve"> </w:t>
      </w:r>
      <w:r>
        <w:rPr>
          <w:sz w:val="20"/>
        </w:rPr>
        <w:t>значения</w:t>
      </w:r>
      <w:r>
        <w:rPr>
          <w:spacing w:val="2"/>
          <w:sz w:val="20"/>
        </w:rPr>
        <w:t xml:space="preserve"> </w:t>
      </w:r>
      <w:r>
        <w:rPr>
          <w:sz w:val="20"/>
        </w:rPr>
        <w:t>плановой</w:t>
      </w:r>
      <w:r>
        <w:rPr>
          <w:spacing w:val="-1"/>
          <w:sz w:val="20"/>
        </w:rPr>
        <w:t xml:space="preserve"> </w:t>
      </w:r>
      <w:r>
        <w:rPr>
          <w:sz w:val="20"/>
        </w:rPr>
        <w:t>вариационной</w:t>
      </w:r>
      <w:r>
        <w:rPr>
          <w:spacing w:val="-1"/>
          <w:sz w:val="20"/>
        </w:rPr>
        <w:t xml:space="preserve"> </w:t>
      </w:r>
      <w:r>
        <w:rPr>
          <w:sz w:val="20"/>
        </w:rPr>
        <w:t>маржи</w:t>
      </w:r>
      <w:r>
        <w:rPr>
          <w:spacing w:val="-1"/>
          <w:sz w:val="20"/>
        </w:rPr>
        <w:t xml:space="preserve"> </w:t>
      </w:r>
      <w:r>
        <w:rPr>
          <w:sz w:val="20"/>
        </w:rPr>
        <w:t>из</w:t>
      </w:r>
      <w:r>
        <w:rPr>
          <w:spacing w:val="-2"/>
          <w:sz w:val="20"/>
        </w:rPr>
        <w:t xml:space="preserve"> </w:t>
      </w:r>
      <w:r>
        <w:rPr>
          <w:sz w:val="20"/>
        </w:rPr>
        <w:t>пунктов</w:t>
      </w:r>
      <w:r>
        <w:rPr>
          <w:spacing w:val="-1"/>
          <w:sz w:val="20"/>
        </w:rPr>
        <w:t xml:space="preserve"> </w:t>
      </w:r>
      <w:r>
        <w:rPr>
          <w:sz w:val="20"/>
        </w:rPr>
        <w:t>в рубли.</w:t>
      </w:r>
    </w:p>
    <w:p w14:paraId="6CB469EA" w14:textId="77777777" w:rsidR="00931F85" w:rsidRDefault="0051151E">
      <w:pPr>
        <w:pStyle w:val="a5"/>
        <w:numPr>
          <w:ilvl w:val="0"/>
          <w:numId w:val="69"/>
        </w:numPr>
        <w:tabs>
          <w:tab w:val="left" w:pos="549"/>
        </w:tabs>
        <w:spacing w:before="158" w:line="266" w:lineRule="auto"/>
        <w:ind w:right="223"/>
        <w:rPr>
          <w:sz w:val="20"/>
        </w:rPr>
      </w:pPr>
      <w:r>
        <w:rPr>
          <w:sz w:val="20"/>
        </w:rPr>
        <w:t>Плановое Гарантийное обеспечение</w:t>
      </w:r>
      <w:r>
        <w:rPr>
          <w:spacing w:val="1"/>
          <w:sz w:val="20"/>
        </w:rPr>
        <w:t xml:space="preserve"> </w:t>
      </w:r>
      <w:r>
        <w:rPr>
          <w:sz w:val="20"/>
        </w:rPr>
        <w:t>– рассчитываемый</w:t>
      </w:r>
      <w:r>
        <w:rPr>
          <w:spacing w:val="1"/>
          <w:sz w:val="20"/>
        </w:rPr>
        <w:t xml:space="preserve"> </w:t>
      </w:r>
      <w:r>
        <w:rPr>
          <w:sz w:val="20"/>
        </w:rPr>
        <w:t>биржей</w:t>
      </w:r>
      <w:r>
        <w:rPr>
          <w:spacing w:val="1"/>
          <w:sz w:val="20"/>
        </w:rPr>
        <w:t xml:space="preserve"> </w:t>
      </w:r>
      <w:r>
        <w:rPr>
          <w:sz w:val="20"/>
        </w:rPr>
        <w:t>в</w:t>
      </w:r>
      <w:r>
        <w:rPr>
          <w:spacing w:val="1"/>
          <w:sz w:val="20"/>
        </w:rPr>
        <w:t xml:space="preserve"> </w:t>
      </w:r>
      <w:r>
        <w:rPr>
          <w:sz w:val="20"/>
        </w:rPr>
        <w:t>течение дня размер</w:t>
      </w:r>
      <w:r>
        <w:rPr>
          <w:spacing w:val="1"/>
          <w:sz w:val="20"/>
        </w:rPr>
        <w:t xml:space="preserve"> </w:t>
      </w:r>
      <w:r>
        <w:rPr>
          <w:sz w:val="20"/>
        </w:rPr>
        <w:t>денежных</w:t>
      </w:r>
      <w:r>
        <w:rPr>
          <w:spacing w:val="1"/>
          <w:sz w:val="20"/>
        </w:rPr>
        <w:t xml:space="preserve"> </w:t>
      </w:r>
      <w:r>
        <w:rPr>
          <w:sz w:val="20"/>
        </w:rPr>
        <w:t>средств,</w:t>
      </w:r>
      <w:r>
        <w:rPr>
          <w:spacing w:val="1"/>
          <w:sz w:val="20"/>
        </w:rPr>
        <w:t xml:space="preserve"> </w:t>
      </w:r>
      <w:r>
        <w:rPr>
          <w:sz w:val="20"/>
        </w:rPr>
        <w:t>необходимый</w:t>
      </w:r>
      <w:r>
        <w:rPr>
          <w:spacing w:val="-2"/>
          <w:sz w:val="20"/>
        </w:rPr>
        <w:t xml:space="preserve"> </w:t>
      </w:r>
      <w:r>
        <w:rPr>
          <w:sz w:val="20"/>
        </w:rPr>
        <w:t>для</w:t>
      </w:r>
      <w:r>
        <w:rPr>
          <w:spacing w:val="-5"/>
          <w:sz w:val="20"/>
        </w:rPr>
        <w:t xml:space="preserve"> </w:t>
      </w:r>
      <w:r>
        <w:rPr>
          <w:sz w:val="20"/>
        </w:rPr>
        <w:t>обеспечения</w:t>
      </w:r>
      <w:r>
        <w:rPr>
          <w:spacing w:val="-3"/>
          <w:sz w:val="20"/>
        </w:rPr>
        <w:t xml:space="preserve"> </w:t>
      </w:r>
      <w:r>
        <w:rPr>
          <w:sz w:val="20"/>
        </w:rPr>
        <w:t>исполнения</w:t>
      </w:r>
      <w:r>
        <w:rPr>
          <w:spacing w:val="-6"/>
          <w:sz w:val="20"/>
        </w:rPr>
        <w:t xml:space="preserve"> </w:t>
      </w:r>
      <w:r>
        <w:rPr>
          <w:sz w:val="20"/>
        </w:rPr>
        <w:t>обязательств</w:t>
      </w:r>
      <w:r>
        <w:rPr>
          <w:spacing w:val="-3"/>
          <w:sz w:val="20"/>
        </w:rPr>
        <w:t xml:space="preserve"> </w:t>
      </w:r>
      <w:r>
        <w:rPr>
          <w:sz w:val="20"/>
        </w:rPr>
        <w:t>по</w:t>
      </w:r>
      <w:r>
        <w:rPr>
          <w:spacing w:val="-3"/>
          <w:sz w:val="20"/>
        </w:rPr>
        <w:t xml:space="preserve"> </w:t>
      </w:r>
      <w:r>
        <w:rPr>
          <w:sz w:val="20"/>
        </w:rPr>
        <w:t>Плановой</w:t>
      </w:r>
      <w:r>
        <w:rPr>
          <w:spacing w:val="-4"/>
          <w:sz w:val="20"/>
        </w:rPr>
        <w:t xml:space="preserve"> </w:t>
      </w:r>
      <w:r>
        <w:rPr>
          <w:sz w:val="20"/>
        </w:rPr>
        <w:t>позиции</w:t>
      </w:r>
      <w:r>
        <w:rPr>
          <w:spacing w:val="-3"/>
          <w:sz w:val="20"/>
        </w:rPr>
        <w:t xml:space="preserve"> </w:t>
      </w:r>
      <w:r>
        <w:rPr>
          <w:sz w:val="20"/>
        </w:rPr>
        <w:t>клиента</w:t>
      </w:r>
      <w:r>
        <w:rPr>
          <w:spacing w:val="-1"/>
          <w:sz w:val="20"/>
        </w:rPr>
        <w:t xml:space="preserve"> </w:t>
      </w:r>
      <w:r>
        <w:rPr>
          <w:sz w:val="20"/>
        </w:rPr>
        <w:t>на</w:t>
      </w:r>
      <w:r>
        <w:rPr>
          <w:spacing w:val="-4"/>
          <w:sz w:val="20"/>
        </w:rPr>
        <w:t xml:space="preserve"> </w:t>
      </w:r>
      <w:r>
        <w:rPr>
          <w:sz w:val="20"/>
        </w:rPr>
        <w:t>момент</w:t>
      </w:r>
      <w:r>
        <w:rPr>
          <w:spacing w:val="-4"/>
          <w:sz w:val="20"/>
        </w:rPr>
        <w:t xml:space="preserve"> </w:t>
      </w:r>
      <w:r>
        <w:rPr>
          <w:sz w:val="20"/>
        </w:rPr>
        <w:t>расчета.</w:t>
      </w:r>
    </w:p>
    <w:p w14:paraId="60503190" w14:textId="77777777" w:rsidR="00931F85" w:rsidRDefault="0051151E">
      <w:pPr>
        <w:pStyle w:val="a5"/>
        <w:numPr>
          <w:ilvl w:val="0"/>
          <w:numId w:val="69"/>
        </w:numPr>
        <w:tabs>
          <w:tab w:val="left" w:pos="549"/>
        </w:tabs>
        <w:spacing w:before="151" w:line="266" w:lineRule="auto"/>
        <w:ind w:right="223"/>
        <w:rPr>
          <w:sz w:val="20"/>
        </w:rPr>
      </w:pPr>
      <w:r>
        <w:rPr>
          <w:sz w:val="20"/>
        </w:rPr>
        <w:t>Плановый остаток денежных средств клиента – текущая сумма денежных средств на счете клиента и плановой</w:t>
      </w:r>
      <w:r>
        <w:rPr>
          <w:spacing w:val="-43"/>
          <w:sz w:val="20"/>
        </w:rPr>
        <w:t xml:space="preserve"> </w:t>
      </w:r>
      <w:r>
        <w:rPr>
          <w:sz w:val="20"/>
        </w:rPr>
        <w:t>вариационной</w:t>
      </w:r>
      <w:r>
        <w:rPr>
          <w:spacing w:val="-2"/>
          <w:sz w:val="20"/>
        </w:rPr>
        <w:t xml:space="preserve"> </w:t>
      </w:r>
      <w:r>
        <w:rPr>
          <w:sz w:val="20"/>
        </w:rPr>
        <w:t>маржи</w:t>
      </w:r>
      <w:r>
        <w:rPr>
          <w:spacing w:val="-2"/>
          <w:sz w:val="20"/>
        </w:rPr>
        <w:t xml:space="preserve"> </w:t>
      </w:r>
      <w:r>
        <w:rPr>
          <w:sz w:val="20"/>
        </w:rPr>
        <w:t>(отрицательная</w:t>
      </w:r>
      <w:r>
        <w:rPr>
          <w:spacing w:val="-2"/>
          <w:sz w:val="20"/>
        </w:rPr>
        <w:t xml:space="preserve"> </w:t>
      </w:r>
      <w:r>
        <w:rPr>
          <w:sz w:val="20"/>
        </w:rPr>
        <w:t>вариационная</w:t>
      </w:r>
      <w:r>
        <w:rPr>
          <w:spacing w:val="-2"/>
          <w:sz w:val="20"/>
        </w:rPr>
        <w:t xml:space="preserve"> </w:t>
      </w:r>
      <w:r>
        <w:rPr>
          <w:sz w:val="20"/>
        </w:rPr>
        <w:t>маржа</w:t>
      </w:r>
      <w:r>
        <w:rPr>
          <w:spacing w:val="-2"/>
          <w:sz w:val="20"/>
        </w:rPr>
        <w:t xml:space="preserve"> </w:t>
      </w:r>
      <w:r>
        <w:rPr>
          <w:sz w:val="20"/>
        </w:rPr>
        <w:t>рассчитывается</w:t>
      </w:r>
      <w:r>
        <w:rPr>
          <w:spacing w:val="-3"/>
          <w:sz w:val="20"/>
        </w:rPr>
        <w:t xml:space="preserve"> </w:t>
      </w:r>
      <w:r>
        <w:rPr>
          <w:sz w:val="20"/>
        </w:rPr>
        <w:t>со</w:t>
      </w:r>
      <w:r>
        <w:rPr>
          <w:spacing w:val="-1"/>
          <w:sz w:val="20"/>
        </w:rPr>
        <w:t xml:space="preserve"> </w:t>
      </w:r>
      <w:r>
        <w:rPr>
          <w:sz w:val="20"/>
        </w:rPr>
        <w:t>знаком</w:t>
      </w:r>
      <w:r>
        <w:rPr>
          <w:spacing w:val="-2"/>
          <w:sz w:val="20"/>
        </w:rPr>
        <w:t xml:space="preserve"> </w:t>
      </w:r>
      <w:r>
        <w:rPr>
          <w:sz w:val="20"/>
        </w:rPr>
        <w:t>минус).</w:t>
      </w:r>
    </w:p>
    <w:p w14:paraId="7F8A4F61" w14:textId="77777777" w:rsidR="00931F85" w:rsidRDefault="00931F85">
      <w:pPr>
        <w:pStyle w:val="a3"/>
        <w:spacing w:before="8"/>
        <w:ind w:left="0" w:firstLine="0"/>
        <w:jc w:val="left"/>
        <w:rPr>
          <w:sz w:val="22"/>
        </w:rPr>
      </w:pPr>
    </w:p>
    <w:p w14:paraId="781435EB" w14:textId="77777777" w:rsidR="00931F85" w:rsidRDefault="0051151E">
      <w:pPr>
        <w:pStyle w:val="3"/>
        <w:spacing w:before="1"/>
      </w:pPr>
      <w:r>
        <w:t>Статья</w:t>
      </w:r>
      <w:r>
        <w:rPr>
          <w:spacing w:val="-5"/>
        </w:rPr>
        <w:t xml:space="preserve"> </w:t>
      </w:r>
      <w:r>
        <w:t>54.</w:t>
      </w:r>
      <w:r>
        <w:rPr>
          <w:spacing w:val="-7"/>
        </w:rPr>
        <w:t xml:space="preserve"> </w:t>
      </w:r>
      <w:r>
        <w:t>Содержание</w:t>
      </w:r>
      <w:r>
        <w:rPr>
          <w:spacing w:val="-6"/>
        </w:rPr>
        <w:t xml:space="preserve"> </w:t>
      </w:r>
      <w:r>
        <w:t>поручения</w:t>
      </w:r>
      <w:r>
        <w:rPr>
          <w:spacing w:val="-5"/>
        </w:rPr>
        <w:t xml:space="preserve"> </w:t>
      </w:r>
      <w:r>
        <w:t>на</w:t>
      </w:r>
      <w:r>
        <w:rPr>
          <w:spacing w:val="-8"/>
        </w:rPr>
        <w:t xml:space="preserve"> </w:t>
      </w:r>
      <w:r>
        <w:t>совершение</w:t>
      </w:r>
      <w:r>
        <w:rPr>
          <w:spacing w:val="-7"/>
        </w:rPr>
        <w:t xml:space="preserve"> </w:t>
      </w:r>
      <w:r>
        <w:t>срочных</w:t>
      </w:r>
      <w:r>
        <w:rPr>
          <w:spacing w:val="-7"/>
        </w:rPr>
        <w:t xml:space="preserve"> </w:t>
      </w:r>
      <w:r>
        <w:t>сделок</w:t>
      </w:r>
    </w:p>
    <w:p w14:paraId="3A6577FA" w14:textId="77777777" w:rsidR="00931F85" w:rsidRDefault="0051151E">
      <w:pPr>
        <w:pStyle w:val="a5"/>
        <w:numPr>
          <w:ilvl w:val="0"/>
          <w:numId w:val="68"/>
        </w:numPr>
        <w:tabs>
          <w:tab w:val="left" w:pos="549"/>
        </w:tabs>
        <w:spacing w:before="153" w:line="266" w:lineRule="auto"/>
        <w:ind w:right="226"/>
        <w:rPr>
          <w:sz w:val="20"/>
        </w:rPr>
      </w:pPr>
      <w:r>
        <w:rPr>
          <w:sz w:val="20"/>
        </w:rPr>
        <w:t>При подаче в ООО «Кадерус Брокер» поручений на совершение срочных сделок клиент указывает следующие</w:t>
      </w:r>
      <w:r>
        <w:rPr>
          <w:spacing w:val="1"/>
          <w:sz w:val="20"/>
        </w:rPr>
        <w:t xml:space="preserve"> </w:t>
      </w:r>
      <w:r>
        <w:rPr>
          <w:sz w:val="20"/>
        </w:rPr>
        <w:t>сведения:</w:t>
      </w:r>
    </w:p>
    <w:p w14:paraId="61B8722F" w14:textId="77777777" w:rsidR="00931F85" w:rsidRDefault="0051151E">
      <w:pPr>
        <w:pStyle w:val="a5"/>
        <w:numPr>
          <w:ilvl w:val="1"/>
          <w:numId w:val="68"/>
        </w:numPr>
        <w:tabs>
          <w:tab w:val="left" w:pos="1273"/>
          <w:tab w:val="left" w:pos="1274"/>
        </w:tabs>
        <w:spacing w:before="152" w:line="268" w:lineRule="auto"/>
        <w:ind w:right="226"/>
        <w:rPr>
          <w:sz w:val="20"/>
        </w:rPr>
      </w:pPr>
      <w:r>
        <w:rPr>
          <w:sz w:val="20"/>
        </w:rPr>
        <w:t>номер</w:t>
      </w:r>
      <w:r>
        <w:rPr>
          <w:spacing w:val="15"/>
          <w:sz w:val="20"/>
        </w:rPr>
        <w:t xml:space="preserve"> </w:t>
      </w:r>
      <w:r>
        <w:rPr>
          <w:sz w:val="20"/>
        </w:rPr>
        <w:t>договора</w:t>
      </w:r>
      <w:r>
        <w:rPr>
          <w:spacing w:val="15"/>
          <w:sz w:val="20"/>
        </w:rPr>
        <w:t xml:space="preserve"> </w:t>
      </w:r>
      <w:r>
        <w:rPr>
          <w:sz w:val="20"/>
        </w:rPr>
        <w:t>о</w:t>
      </w:r>
      <w:r>
        <w:rPr>
          <w:spacing w:val="16"/>
          <w:sz w:val="20"/>
        </w:rPr>
        <w:t xml:space="preserve"> </w:t>
      </w:r>
      <w:r>
        <w:rPr>
          <w:sz w:val="20"/>
        </w:rPr>
        <w:t>брокерском</w:t>
      </w:r>
      <w:r>
        <w:rPr>
          <w:spacing w:val="14"/>
          <w:sz w:val="20"/>
        </w:rPr>
        <w:t xml:space="preserve"> </w:t>
      </w:r>
      <w:r>
        <w:rPr>
          <w:sz w:val="20"/>
        </w:rPr>
        <w:t>обслуживании</w:t>
      </w:r>
      <w:r>
        <w:rPr>
          <w:spacing w:val="16"/>
          <w:sz w:val="20"/>
        </w:rPr>
        <w:t xml:space="preserve"> </w:t>
      </w:r>
      <w:r>
        <w:rPr>
          <w:sz w:val="20"/>
        </w:rPr>
        <w:t>(не</w:t>
      </w:r>
      <w:r>
        <w:rPr>
          <w:spacing w:val="14"/>
          <w:sz w:val="20"/>
        </w:rPr>
        <w:t xml:space="preserve"> </w:t>
      </w:r>
      <w:r>
        <w:rPr>
          <w:sz w:val="20"/>
        </w:rPr>
        <w:t>указывается,</w:t>
      </w:r>
      <w:r>
        <w:rPr>
          <w:spacing w:val="16"/>
          <w:sz w:val="20"/>
        </w:rPr>
        <w:t xml:space="preserve"> </w:t>
      </w:r>
      <w:r>
        <w:rPr>
          <w:sz w:val="20"/>
        </w:rPr>
        <w:t>определяется</w:t>
      </w:r>
      <w:r>
        <w:rPr>
          <w:spacing w:val="13"/>
          <w:sz w:val="20"/>
        </w:rPr>
        <w:t xml:space="preserve"> </w:t>
      </w:r>
      <w:r>
        <w:rPr>
          <w:sz w:val="20"/>
        </w:rPr>
        <w:t>по</w:t>
      </w:r>
      <w:r>
        <w:rPr>
          <w:spacing w:val="16"/>
          <w:sz w:val="20"/>
        </w:rPr>
        <w:t xml:space="preserve"> </w:t>
      </w:r>
      <w:r>
        <w:rPr>
          <w:sz w:val="20"/>
        </w:rPr>
        <w:t>номеру</w:t>
      </w:r>
      <w:r>
        <w:rPr>
          <w:spacing w:val="15"/>
          <w:sz w:val="20"/>
        </w:rPr>
        <w:t xml:space="preserve"> </w:t>
      </w:r>
      <w:r>
        <w:rPr>
          <w:sz w:val="20"/>
        </w:rPr>
        <w:t>брокерского</w:t>
      </w:r>
      <w:r>
        <w:rPr>
          <w:spacing w:val="-42"/>
          <w:sz w:val="20"/>
        </w:rPr>
        <w:t xml:space="preserve"> </w:t>
      </w:r>
      <w:r>
        <w:rPr>
          <w:sz w:val="20"/>
        </w:rPr>
        <w:lastRenderedPageBreak/>
        <w:t>счета</w:t>
      </w:r>
      <w:r>
        <w:rPr>
          <w:spacing w:val="-1"/>
          <w:sz w:val="20"/>
        </w:rPr>
        <w:t xml:space="preserve"> </w:t>
      </w:r>
      <w:r>
        <w:rPr>
          <w:sz w:val="20"/>
        </w:rPr>
        <w:t>(портфеля));</w:t>
      </w:r>
    </w:p>
    <w:p w14:paraId="7C015009" w14:textId="77777777" w:rsidR="00931F85" w:rsidRDefault="0051151E">
      <w:pPr>
        <w:pStyle w:val="a5"/>
        <w:numPr>
          <w:ilvl w:val="1"/>
          <w:numId w:val="68"/>
        </w:numPr>
        <w:tabs>
          <w:tab w:val="left" w:pos="1273"/>
          <w:tab w:val="left" w:pos="1274"/>
        </w:tabs>
        <w:spacing w:before="149"/>
        <w:ind w:hanging="361"/>
        <w:rPr>
          <w:sz w:val="20"/>
        </w:rPr>
      </w:pPr>
      <w:r>
        <w:rPr>
          <w:sz w:val="20"/>
        </w:rPr>
        <w:t>номер</w:t>
      </w:r>
      <w:r>
        <w:rPr>
          <w:spacing w:val="-7"/>
          <w:sz w:val="20"/>
        </w:rPr>
        <w:t xml:space="preserve"> </w:t>
      </w:r>
      <w:r>
        <w:rPr>
          <w:sz w:val="20"/>
        </w:rPr>
        <w:t>брокерского</w:t>
      </w:r>
      <w:r>
        <w:rPr>
          <w:spacing w:val="-7"/>
          <w:sz w:val="20"/>
        </w:rPr>
        <w:t xml:space="preserve"> </w:t>
      </w:r>
      <w:r>
        <w:rPr>
          <w:sz w:val="20"/>
        </w:rPr>
        <w:t>счета</w:t>
      </w:r>
      <w:r>
        <w:rPr>
          <w:spacing w:val="-6"/>
          <w:sz w:val="20"/>
        </w:rPr>
        <w:t xml:space="preserve"> </w:t>
      </w:r>
      <w:r>
        <w:rPr>
          <w:sz w:val="20"/>
        </w:rPr>
        <w:t>(портфеля)</w:t>
      </w:r>
      <w:r>
        <w:rPr>
          <w:spacing w:val="-8"/>
          <w:sz w:val="20"/>
        </w:rPr>
        <w:t xml:space="preserve"> </w:t>
      </w:r>
      <w:r>
        <w:rPr>
          <w:sz w:val="20"/>
        </w:rPr>
        <w:t>клиента;</w:t>
      </w:r>
    </w:p>
    <w:p w14:paraId="596856BD" w14:textId="77777777" w:rsidR="00931F85" w:rsidRDefault="00931F85">
      <w:pPr>
        <w:pStyle w:val="a3"/>
        <w:spacing w:before="10"/>
        <w:ind w:left="0" w:firstLine="0"/>
        <w:jc w:val="left"/>
        <w:rPr>
          <w:sz w:val="14"/>
        </w:rPr>
      </w:pPr>
    </w:p>
    <w:p w14:paraId="12D4790A" w14:textId="77777777" w:rsidR="00931F85" w:rsidRDefault="0051151E">
      <w:pPr>
        <w:pStyle w:val="a5"/>
        <w:numPr>
          <w:ilvl w:val="1"/>
          <w:numId w:val="68"/>
        </w:numPr>
        <w:tabs>
          <w:tab w:val="left" w:pos="1273"/>
          <w:tab w:val="left" w:pos="1274"/>
        </w:tabs>
        <w:spacing w:before="0"/>
        <w:ind w:hanging="361"/>
        <w:rPr>
          <w:sz w:val="20"/>
        </w:rPr>
      </w:pPr>
      <w:r>
        <w:rPr>
          <w:sz w:val="20"/>
        </w:rPr>
        <w:t>разновидность</w:t>
      </w:r>
      <w:r>
        <w:rPr>
          <w:spacing w:val="-7"/>
          <w:sz w:val="20"/>
        </w:rPr>
        <w:t xml:space="preserve"> </w:t>
      </w:r>
      <w:r>
        <w:rPr>
          <w:sz w:val="20"/>
        </w:rPr>
        <w:t>срочного</w:t>
      </w:r>
      <w:r>
        <w:rPr>
          <w:spacing w:val="-5"/>
          <w:sz w:val="20"/>
        </w:rPr>
        <w:t xml:space="preserve"> </w:t>
      </w:r>
      <w:r>
        <w:rPr>
          <w:sz w:val="20"/>
        </w:rPr>
        <w:t>контракта</w:t>
      </w:r>
      <w:r>
        <w:rPr>
          <w:spacing w:val="-6"/>
          <w:sz w:val="20"/>
        </w:rPr>
        <w:t xml:space="preserve"> </w:t>
      </w:r>
      <w:r>
        <w:rPr>
          <w:sz w:val="20"/>
        </w:rPr>
        <w:t>(фьючерс,</w:t>
      </w:r>
      <w:r>
        <w:rPr>
          <w:spacing w:val="-5"/>
          <w:sz w:val="20"/>
        </w:rPr>
        <w:t xml:space="preserve"> </w:t>
      </w:r>
      <w:r>
        <w:rPr>
          <w:sz w:val="20"/>
        </w:rPr>
        <w:t>опцион);</w:t>
      </w:r>
    </w:p>
    <w:p w14:paraId="7C342914" w14:textId="77777777" w:rsidR="00931F85" w:rsidRDefault="0051151E">
      <w:pPr>
        <w:pStyle w:val="a5"/>
        <w:numPr>
          <w:ilvl w:val="1"/>
          <w:numId w:val="68"/>
        </w:numPr>
        <w:tabs>
          <w:tab w:val="left" w:pos="1273"/>
          <w:tab w:val="left" w:pos="1274"/>
        </w:tabs>
        <w:spacing w:before="178"/>
        <w:ind w:hanging="361"/>
        <w:rPr>
          <w:sz w:val="20"/>
        </w:rPr>
      </w:pPr>
      <w:r>
        <w:rPr>
          <w:sz w:val="20"/>
        </w:rPr>
        <w:t>наименование</w:t>
      </w:r>
      <w:r>
        <w:rPr>
          <w:spacing w:val="-6"/>
          <w:sz w:val="20"/>
        </w:rPr>
        <w:t xml:space="preserve"> </w:t>
      </w:r>
      <w:r>
        <w:rPr>
          <w:sz w:val="20"/>
        </w:rPr>
        <w:t>(обозначение)</w:t>
      </w:r>
      <w:r>
        <w:rPr>
          <w:spacing w:val="-5"/>
          <w:sz w:val="20"/>
        </w:rPr>
        <w:t xml:space="preserve"> </w:t>
      </w:r>
      <w:r>
        <w:rPr>
          <w:sz w:val="20"/>
        </w:rPr>
        <w:t>фьючерса</w:t>
      </w:r>
      <w:r>
        <w:rPr>
          <w:spacing w:val="-5"/>
          <w:sz w:val="20"/>
        </w:rPr>
        <w:t xml:space="preserve"> </w:t>
      </w:r>
      <w:r>
        <w:rPr>
          <w:sz w:val="20"/>
        </w:rPr>
        <w:t>или</w:t>
      </w:r>
      <w:r>
        <w:rPr>
          <w:spacing w:val="-4"/>
          <w:sz w:val="20"/>
        </w:rPr>
        <w:t xml:space="preserve"> </w:t>
      </w:r>
      <w:r>
        <w:rPr>
          <w:sz w:val="20"/>
        </w:rPr>
        <w:t>опциона,</w:t>
      </w:r>
      <w:r>
        <w:rPr>
          <w:spacing w:val="-5"/>
          <w:sz w:val="20"/>
        </w:rPr>
        <w:t xml:space="preserve"> </w:t>
      </w:r>
      <w:r>
        <w:rPr>
          <w:sz w:val="20"/>
        </w:rPr>
        <w:t>установленное</w:t>
      </w:r>
      <w:r>
        <w:rPr>
          <w:spacing w:val="-5"/>
          <w:sz w:val="20"/>
        </w:rPr>
        <w:t xml:space="preserve"> </w:t>
      </w:r>
      <w:r>
        <w:rPr>
          <w:sz w:val="20"/>
        </w:rPr>
        <w:t>организатором</w:t>
      </w:r>
      <w:r>
        <w:rPr>
          <w:spacing w:val="-5"/>
          <w:sz w:val="20"/>
        </w:rPr>
        <w:t xml:space="preserve"> </w:t>
      </w:r>
      <w:r>
        <w:rPr>
          <w:sz w:val="20"/>
        </w:rPr>
        <w:t>торговли;</w:t>
      </w:r>
    </w:p>
    <w:p w14:paraId="7818EA29" w14:textId="77777777" w:rsidR="00931F85" w:rsidRDefault="00931F85">
      <w:pPr>
        <w:pStyle w:val="a3"/>
        <w:spacing w:before="10"/>
        <w:ind w:left="0" w:firstLine="0"/>
        <w:jc w:val="left"/>
        <w:rPr>
          <w:sz w:val="14"/>
        </w:rPr>
      </w:pPr>
    </w:p>
    <w:p w14:paraId="6EDC1782" w14:textId="77777777" w:rsidR="00931F85" w:rsidRDefault="0051151E">
      <w:pPr>
        <w:pStyle w:val="a5"/>
        <w:numPr>
          <w:ilvl w:val="1"/>
          <w:numId w:val="68"/>
        </w:numPr>
        <w:tabs>
          <w:tab w:val="left" w:pos="1273"/>
          <w:tab w:val="left" w:pos="1274"/>
        </w:tabs>
        <w:spacing w:before="0"/>
        <w:ind w:hanging="361"/>
        <w:rPr>
          <w:sz w:val="20"/>
        </w:rPr>
      </w:pPr>
      <w:r>
        <w:rPr>
          <w:sz w:val="20"/>
        </w:rPr>
        <w:t>направленность</w:t>
      </w:r>
      <w:r>
        <w:rPr>
          <w:spacing w:val="-5"/>
          <w:sz w:val="20"/>
        </w:rPr>
        <w:t xml:space="preserve"> </w:t>
      </w:r>
      <w:r>
        <w:rPr>
          <w:sz w:val="20"/>
        </w:rPr>
        <w:t>сделки:</w:t>
      </w:r>
      <w:r>
        <w:rPr>
          <w:spacing w:val="-6"/>
          <w:sz w:val="20"/>
        </w:rPr>
        <w:t xml:space="preserve"> </w:t>
      </w:r>
      <w:r>
        <w:rPr>
          <w:sz w:val="20"/>
        </w:rPr>
        <w:t>покупка</w:t>
      </w:r>
      <w:r>
        <w:rPr>
          <w:spacing w:val="-6"/>
          <w:sz w:val="20"/>
        </w:rPr>
        <w:t xml:space="preserve"> </w:t>
      </w:r>
      <w:r>
        <w:rPr>
          <w:sz w:val="20"/>
        </w:rPr>
        <w:t>или</w:t>
      </w:r>
      <w:r>
        <w:rPr>
          <w:spacing w:val="-6"/>
          <w:sz w:val="20"/>
        </w:rPr>
        <w:t xml:space="preserve"> </w:t>
      </w:r>
      <w:r>
        <w:rPr>
          <w:sz w:val="20"/>
        </w:rPr>
        <w:t>продажа;</w:t>
      </w:r>
    </w:p>
    <w:p w14:paraId="0C7ED6BB" w14:textId="77777777" w:rsidR="00931F85" w:rsidRDefault="0051151E">
      <w:pPr>
        <w:pStyle w:val="a5"/>
        <w:numPr>
          <w:ilvl w:val="1"/>
          <w:numId w:val="68"/>
        </w:numPr>
        <w:tabs>
          <w:tab w:val="left" w:pos="1273"/>
          <w:tab w:val="left" w:pos="1274"/>
        </w:tabs>
        <w:spacing w:before="178"/>
        <w:ind w:hanging="361"/>
        <w:rPr>
          <w:sz w:val="20"/>
        </w:rPr>
      </w:pPr>
      <w:r>
        <w:rPr>
          <w:sz w:val="20"/>
        </w:rPr>
        <w:t>цена</w:t>
      </w:r>
      <w:r>
        <w:rPr>
          <w:spacing w:val="-2"/>
          <w:sz w:val="20"/>
        </w:rPr>
        <w:t xml:space="preserve"> </w:t>
      </w:r>
      <w:r>
        <w:rPr>
          <w:sz w:val="20"/>
        </w:rPr>
        <w:t>одного</w:t>
      </w:r>
      <w:r>
        <w:rPr>
          <w:spacing w:val="-3"/>
          <w:sz w:val="20"/>
        </w:rPr>
        <w:t xml:space="preserve"> </w:t>
      </w:r>
      <w:r>
        <w:rPr>
          <w:sz w:val="20"/>
        </w:rPr>
        <w:t>фьючерса</w:t>
      </w:r>
      <w:r>
        <w:rPr>
          <w:spacing w:val="-4"/>
          <w:sz w:val="20"/>
        </w:rPr>
        <w:t xml:space="preserve"> </w:t>
      </w:r>
      <w:r>
        <w:rPr>
          <w:sz w:val="20"/>
        </w:rPr>
        <w:t>или</w:t>
      </w:r>
      <w:r>
        <w:rPr>
          <w:spacing w:val="-4"/>
          <w:sz w:val="20"/>
        </w:rPr>
        <w:t xml:space="preserve"> </w:t>
      </w:r>
      <w:r>
        <w:rPr>
          <w:sz w:val="20"/>
        </w:rPr>
        <w:t>размер</w:t>
      </w:r>
      <w:r>
        <w:rPr>
          <w:spacing w:val="-4"/>
          <w:sz w:val="20"/>
        </w:rPr>
        <w:t xml:space="preserve"> </w:t>
      </w:r>
      <w:r>
        <w:rPr>
          <w:sz w:val="20"/>
        </w:rPr>
        <w:t>премии</w:t>
      </w:r>
      <w:r>
        <w:rPr>
          <w:spacing w:val="-4"/>
          <w:sz w:val="20"/>
        </w:rPr>
        <w:t xml:space="preserve"> </w:t>
      </w:r>
      <w:r>
        <w:rPr>
          <w:sz w:val="20"/>
        </w:rPr>
        <w:t>по</w:t>
      </w:r>
      <w:r>
        <w:rPr>
          <w:spacing w:val="-4"/>
          <w:sz w:val="20"/>
        </w:rPr>
        <w:t xml:space="preserve"> </w:t>
      </w:r>
      <w:r>
        <w:rPr>
          <w:sz w:val="20"/>
        </w:rPr>
        <w:t>опциону;</w:t>
      </w:r>
    </w:p>
    <w:p w14:paraId="24E8A6AD" w14:textId="77777777" w:rsidR="00931F85" w:rsidRDefault="0051151E">
      <w:pPr>
        <w:pStyle w:val="a5"/>
        <w:numPr>
          <w:ilvl w:val="1"/>
          <w:numId w:val="68"/>
        </w:numPr>
        <w:tabs>
          <w:tab w:val="left" w:pos="1273"/>
          <w:tab w:val="left" w:pos="1274"/>
        </w:tabs>
        <w:spacing w:before="40"/>
        <w:ind w:hanging="361"/>
        <w:rPr>
          <w:sz w:val="20"/>
        </w:rPr>
      </w:pPr>
      <w:r>
        <w:rPr>
          <w:sz w:val="20"/>
        </w:rPr>
        <w:t>цену</w:t>
      </w:r>
      <w:r>
        <w:rPr>
          <w:spacing w:val="-3"/>
          <w:sz w:val="20"/>
        </w:rPr>
        <w:t xml:space="preserve"> </w:t>
      </w:r>
      <w:r>
        <w:rPr>
          <w:sz w:val="20"/>
        </w:rPr>
        <w:t>исполнения</w:t>
      </w:r>
      <w:r>
        <w:rPr>
          <w:spacing w:val="-5"/>
          <w:sz w:val="20"/>
        </w:rPr>
        <w:t xml:space="preserve"> </w:t>
      </w:r>
      <w:r>
        <w:rPr>
          <w:sz w:val="20"/>
        </w:rPr>
        <w:t>по</w:t>
      </w:r>
      <w:r>
        <w:rPr>
          <w:spacing w:val="-3"/>
          <w:sz w:val="20"/>
        </w:rPr>
        <w:t xml:space="preserve"> </w:t>
      </w:r>
      <w:r>
        <w:rPr>
          <w:sz w:val="20"/>
        </w:rPr>
        <w:t>опциону;</w:t>
      </w:r>
    </w:p>
    <w:p w14:paraId="0C4F069B" w14:textId="77777777" w:rsidR="00931F85" w:rsidRDefault="0051151E">
      <w:pPr>
        <w:pStyle w:val="a5"/>
        <w:numPr>
          <w:ilvl w:val="1"/>
          <w:numId w:val="68"/>
        </w:numPr>
        <w:tabs>
          <w:tab w:val="left" w:pos="1273"/>
          <w:tab w:val="left" w:pos="1274"/>
        </w:tabs>
        <w:spacing w:before="178" w:line="266" w:lineRule="auto"/>
        <w:ind w:right="1148"/>
        <w:rPr>
          <w:sz w:val="20"/>
        </w:rPr>
      </w:pPr>
      <w:r>
        <w:rPr>
          <w:sz w:val="20"/>
        </w:rPr>
        <w:t>количество</w:t>
      </w:r>
      <w:r>
        <w:rPr>
          <w:spacing w:val="26"/>
          <w:sz w:val="20"/>
        </w:rPr>
        <w:t xml:space="preserve"> </w:t>
      </w:r>
      <w:r>
        <w:rPr>
          <w:sz w:val="20"/>
        </w:rPr>
        <w:t>(количество</w:t>
      </w:r>
      <w:r>
        <w:rPr>
          <w:spacing w:val="-7"/>
          <w:sz w:val="20"/>
        </w:rPr>
        <w:t xml:space="preserve"> </w:t>
      </w:r>
      <w:r>
        <w:rPr>
          <w:sz w:val="20"/>
        </w:rPr>
        <w:t>лотов)</w:t>
      </w:r>
      <w:r>
        <w:rPr>
          <w:spacing w:val="-7"/>
          <w:sz w:val="20"/>
        </w:rPr>
        <w:t xml:space="preserve"> </w:t>
      </w:r>
      <w:r>
        <w:rPr>
          <w:sz w:val="20"/>
        </w:rPr>
        <w:t>фьючерсов</w:t>
      </w:r>
      <w:r>
        <w:rPr>
          <w:spacing w:val="-7"/>
          <w:sz w:val="20"/>
        </w:rPr>
        <w:t xml:space="preserve"> </w:t>
      </w:r>
      <w:r>
        <w:rPr>
          <w:sz w:val="20"/>
        </w:rPr>
        <w:t>(фьючерсных</w:t>
      </w:r>
      <w:r>
        <w:rPr>
          <w:spacing w:val="-7"/>
          <w:sz w:val="20"/>
        </w:rPr>
        <w:t xml:space="preserve"> </w:t>
      </w:r>
      <w:r>
        <w:rPr>
          <w:sz w:val="20"/>
        </w:rPr>
        <w:t>контрактов),</w:t>
      </w:r>
      <w:r>
        <w:rPr>
          <w:spacing w:val="18"/>
          <w:sz w:val="20"/>
        </w:rPr>
        <w:t xml:space="preserve"> </w:t>
      </w:r>
      <w:r>
        <w:rPr>
          <w:sz w:val="20"/>
        </w:rPr>
        <w:t>опционов</w:t>
      </w:r>
      <w:r>
        <w:rPr>
          <w:spacing w:val="-7"/>
          <w:sz w:val="20"/>
        </w:rPr>
        <w:t xml:space="preserve"> </w:t>
      </w:r>
      <w:r>
        <w:rPr>
          <w:sz w:val="20"/>
        </w:rPr>
        <w:t>(опционных</w:t>
      </w:r>
      <w:r>
        <w:rPr>
          <w:spacing w:val="-42"/>
          <w:sz w:val="20"/>
        </w:rPr>
        <w:t xml:space="preserve"> </w:t>
      </w:r>
      <w:r>
        <w:rPr>
          <w:sz w:val="20"/>
        </w:rPr>
        <w:t>контрактов);</w:t>
      </w:r>
    </w:p>
    <w:p w14:paraId="4EBD0DEC" w14:textId="77777777" w:rsidR="00931F85" w:rsidRDefault="0051151E">
      <w:pPr>
        <w:pStyle w:val="a5"/>
        <w:numPr>
          <w:ilvl w:val="1"/>
          <w:numId w:val="68"/>
        </w:numPr>
        <w:tabs>
          <w:tab w:val="left" w:pos="1273"/>
          <w:tab w:val="left" w:pos="1274"/>
        </w:tabs>
        <w:ind w:hanging="361"/>
        <w:rPr>
          <w:sz w:val="20"/>
        </w:rPr>
      </w:pPr>
      <w:r>
        <w:rPr>
          <w:sz w:val="20"/>
        </w:rPr>
        <w:t>срок</w:t>
      </w:r>
      <w:r>
        <w:rPr>
          <w:spacing w:val="-4"/>
          <w:sz w:val="20"/>
        </w:rPr>
        <w:t xml:space="preserve"> </w:t>
      </w:r>
      <w:r>
        <w:rPr>
          <w:sz w:val="20"/>
        </w:rPr>
        <w:t>действия</w:t>
      </w:r>
      <w:r>
        <w:rPr>
          <w:spacing w:val="-4"/>
          <w:sz w:val="20"/>
        </w:rPr>
        <w:t xml:space="preserve"> </w:t>
      </w:r>
      <w:r>
        <w:rPr>
          <w:sz w:val="20"/>
        </w:rPr>
        <w:t>поручения.</w:t>
      </w:r>
    </w:p>
    <w:p w14:paraId="45CBF79E" w14:textId="77777777" w:rsidR="00931F85" w:rsidRDefault="0051151E">
      <w:pPr>
        <w:pStyle w:val="a5"/>
        <w:numPr>
          <w:ilvl w:val="0"/>
          <w:numId w:val="68"/>
        </w:numPr>
        <w:tabs>
          <w:tab w:val="left" w:pos="549"/>
        </w:tabs>
        <w:spacing w:before="179" w:line="266" w:lineRule="auto"/>
        <w:ind w:right="220"/>
        <w:rPr>
          <w:sz w:val="20"/>
        </w:rPr>
      </w:pPr>
      <w:r>
        <w:rPr>
          <w:sz w:val="20"/>
        </w:rPr>
        <w:t>До</w:t>
      </w:r>
      <w:r>
        <w:rPr>
          <w:spacing w:val="1"/>
          <w:sz w:val="20"/>
        </w:rPr>
        <w:t xml:space="preserve"> </w:t>
      </w:r>
      <w:r>
        <w:rPr>
          <w:sz w:val="20"/>
        </w:rPr>
        <w:t>момента</w:t>
      </w:r>
      <w:r>
        <w:rPr>
          <w:spacing w:val="1"/>
          <w:sz w:val="20"/>
        </w:rPr>
        <w:t xml:space="preserve"> </w:t>
      </w:r>
      <w:r>
        <w:rPr>
          <w:sz w:val="20"/>
        </w:rPr>
        <w:t>подачи</w:t>
      </w:r>
      <w:r>
        <w:rPr>
          <w:spacing w:val="1"/>
          <w:sz w:val="20"/>
        </w:rPr>
        <w:t xml:space="preserve"> </w:t>
      </w:r>
      <w:r>
        <w:rPr>
          <w:sz w:val="20"/>
        </w:rPr>
        <w:t>в</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поручения</w:t>
      </w:r>
      <w:r>
        <w:rPr>
          <w:spacing w:val="1"/>
          <w:sz w:val="20"/>
        </w:rPr>
        <w:t xml:space="preserve"> </w:t>
      </w:r>
      <w:r>
        <w:rPr>
          <w:sz w:val="20"/>
        </w:rPr>
        <w:t>на</w:t>
      </w:r>
      <w:r>
        <w:rPr>
          <w:spacing w:val="1"/>
          <w:sz w:val="20"/>
        </w:rPr>
        <w:t xml:space="preserve"> </w:t>
      </w:r>
      <w:r>
        <w:rPr>
          <w:sz w:val="20"/>
        </w:rPr>
        <w:t>совершение</w:t>
      </w:r>
      <w:r>
        <w:rPr>
          <w:spacing w:val="1"/>
          <w:sz w:val="20"/>
        </w:rPr>
        <w:t xml:space="preserve"> </w:t>
      </w:r>
      <w:r>
        <w:rPr>
          <w:sz w:val="20"/>
        </w:rPr>
        <w:t>срочной</w:t>
      </w:r>
      <w:r>
        <w:rPr>
          <w:spacing w:val="1"/>
          <w:sz w:val="20"/>
        </w:rPr>
        <w:t xml:space="preserve"> </w:t>
      </w:r>
      <w:r>
        <w:rPr>
          <w:sz w:val="20"/>
        </w:rPr>
        <w:t>сделки</w:t>
      </w:r>
      <w:r>
        <w:rPr>
          <w:spacing w:val="1"/>
          <w:sz w:val="20"/>
        </w:rPr>
        <w:t xml:space="preserve"> </w:t>
      </w:r>
      <w:r>
        <w:rPr>
          <w:sz w:val="20"/>
        </w:rPr>
        <w:t>клиент</w:t>
      </w:r>
      <w:r>
        <w:rPr>
          <w:spacing w:val="1"/>
          <w:sz w:val="20"/>
        </w:rPr>
        <w:t xml:space="preserve"> </w:t>
      </w:r>
      <w:r>
        <w:rPr>
          <w:sz w:val="20"/>
        </w:rPr>
        <w:t>обязан</w:t>
      </w:r>
      <w:r>
        <w:rPr>
          <w:spacing w:val="1"/>
          <w:sz w:val="20"/>
        </w:rPr>
        <w:t xml:space="preserve"> </w:t>
      </w:r>
      <w:r>
        <w:rPr>
          <w:sz w:val="20"/>
        </w:rPr>
        <w:t>самостоятельно</w:t>
      </w:r>
      <w:r>
        <w:rPr>
          <w:spacing w:val="-4"/>
          <w:sz w:val="20"/>
        </w:rPr>
        <w:t xml:space="preserve"> </w:t>
      </w:r>
      <w:r>
        <w:rPr>
          <w:sz w:val="20"/>
        </w:rPr>
        <w:t>ознакомиться</w:t>
      </w:r>
      <w:r>
        <w:rPr>
          <w:spacing w:val="-5"/>
          <w:sz w:val="20"/>
        </w:rPr>
        <w:t xml:space="preserve"> </w:t>
      </w:r>
      <w:r>
        <w:rPr>
          <w:sz w:val="20"/>
        </w:rPr>
        <w:t>с</w:t>
      </w:r>
      <w:r>
        <w:rPr>
          <w:spacing w:val="-4"/>
          <w:sz w:val="20"/>
        </w:rPr>
        <w:t xml:space="preserve"> </w:t>
      </w:r>
      <w:r>
        <w:rPr>
          <w:sz w:val="20"/>
        </w:rPr>
        <w:t>Правилами</w:t>
      </w:r>
      <w:r>
        <w:rPr>
          <w:spacing w:val="-4"/>
          <w:sz w:val="20"/>
        </w:rPr>
        <w:t xml:space="preserve"> </w:t>
      </w:r>
      <w:r>
        <w:rPr>
          <w:sz w:val="20"/>
        </w:rPr>
        <w:t>организованных</w:t>
      </w:r>
      <w:r>
        <w:rPr>
          <w:spacing w:val="-4"/>
          <w:sz w:val="20"/>
        </w:rPr>
        <w:t xml:space="preserve"> </w:t>
      </w:r>
      <w:r>
        <w:rPr>
          <w:sz w:val="20"/>
        </w:rPr>
        <w:t>торгов</w:t>
      </w:r>
      <w:r>
        <w:rPr>
          <w:spacing w:val="-3"/>
          <w:sz w:val="20"/>
        </w:rPr>
        <w:t xml:space="preserve"> </w:t>
      </w:r>
      <w:r>
        <w:rPr>
          <w:sz w:val="20"/>
        </w:rPr>
        <w:t>на</w:t>
      </w:r>
      <w:r>
        <w:rPr>
          <w:spacing w:val="-3"/>
          <w:sz w:val="20"/>
        </w:rPr>
        <w:t xml:space="preserve"> </w:t>
      </w:r>
      <w:r>
        <w:rPr>
          <w:sz w:val="20"/>
        </w:rPr>
        <w:t>Срочном</w:t>
      </w:r>
      <w:r>
        <w:rPr>
          <w:spacing w:val="-4"/>
          <w:sz w:val="20"/>
        </w:rPr>
        <w:t xml:space="preserve"> </w:t>
      </w:r>
      <w:r>
        <w:rPr>
          <w:sz w:val="20"/>
        </w:rPr>
        <w:t>рынке</w:t>
      </w:r>
      <w:r>
        <w:rPr>
          <w:spacing w:val="-5"/>
          <w:sz w:val="20"/>
        </w:rPr>
        <w:t xml:space="preserve"> </w:t>
      </w:r>
      <w:r>
        <w:rPr>
          <w:sz w:val="20"/>
        </w:rPr>
        <w:t>ПАО</w:t>
      </w:r>
      <w:r>
        <w:rPr>
          <w:spacing w:val="-4"/>
          <w:sz w:val="20"/>
        </w:rPr>
        <w:t xml:space="preserve"> </w:t>
      </w:r>
      <w:r>
        <w:rPr>
          <w:sz w:val="20"/>
        </w:rPr>
        <w:t>Московская</w:t>
      </w:r>
      <w:r>
        <w:rPr>
          <w:spacing w:val="-4"/>
          <w:sz w:val="20"/>
        </w:rPr>
        <w:t xml:space="preserve"> </w:t>
      </w:r>
      <w:r>
        <w:rPr>
          <w:sz w:val="20"/>
        </w:rPr>
        <w:t>Биржа,</w:t>
      </w:r>
      <w:r>
        <w:rPr>
          <w:spacing w:val="-43"/>
          <w:sz w:val="20"/>
        </w:rPr>
        <w:t xml:space="preserve"> </w:t>
      </w:r>
      <w:r>
        <w:rPr>
          <w:sz w:val="20"/>
        </w:rPr>
        <w:t>Правилами клиринга на Срочном рынке НКО НКЦ (АО); и Спецификацией срочного контракта, в отношении</w:t>
      </w:r>
      <w:r>
        <w:rPr>
          <w:spacing w:val="1"/>
          <w:sz w:val="20"/>
        </w:rPr>
        <w:t xml:space="preserve"> </w:t>
      </w:r>
      <w:r>
        <w:rPr>
          <w:sz w:val="20"/>
        </w:rPr>
        <w:t>которого</w:t>
      </w:r>
      <w:r>
        <w:rPr>
          <w:spacing w:val="1"/>
          <w:sz w:val="20"/>
        </w:rPr>
        <w:t xml:space="preserve"> </w:t>
      </w:r>
      <w:r>
        <w:rPr>
          <w:sz w:val="20"/>
        </w:rPr>
        <w:t>клиент</w:t>
      </w:r>
      <w:r>
        <w:rPr>
          <w:spacing w:val="1"/>
          <w:sz w:val="20"/>
        </w:rPr>
        <w:t xml:space="preserve"> </w:t>
      </w:r>
      <w:r>
        <w:rPr>
          <w:sz w:val="20"/>
        </w:rPr>
        <w:t>подает</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поручение</w:t>
      </w:r>
      <w:r>
        <w:rPr>
          <w:spacing w:val="1"/>
          <w:sz w:val="20"/>
        </w:rPr>
        <w:t xml:space="preserve"> </w:t>
      </w:r>
      <w:r>
        <w:rPr>
          <w:sz w:val="20"/>
        </w:rPr>
        <w:t>на</w:t>
      </w:r>
      <w:r>
        <w:rPr>
          <w:spacing w:val="1"/>
          <w:sz w:val="20"/>
        </w:rPr>
        <w:t xml:space="preserve"> </w:t>
      </w:r>
      <w:r>
        <w:rPr>
          <w:sz w:val="20"/>
        </w:rPr>
        <w:t>совершение</w:t>
      </w:r>
      <w:r>
        <w:rPr>
          <w:spacing w:val="1"/>
          <w:sz w:val="20"/>
        </w:rPr>
        <w:t xml:space="preserve"> </w:t>
      </w:r>
      <w:r>
        <w:rPr>
          <w:sz w:val="20"/>
        </w:rPr>
        <w:t>срочной</w:t>
      </w:r>
      <w:r>
        <w:rPr>
          <w:spacing w:val="1"/>
          <w:sz w:val="20"/>
        </w:rPr>
        <w:t xml:space="preserve"> </w:t>
      </w:r>
      <w:r>
        <w:rPr>
          <w:sz w:val="20"/>
        </w:rPr>
        <w:t>сделки,</w:t>
      </w:r>
      <w:r>
        <w:rPr>
          <w:spacing w:val="1"/>
          <w:sz w:val="20"/>
        </w:rPr>
        <w:t xml:space="preserve"> </w:t>
      </w:r>
      <w:r>
        <w:rPr>
          <w:sz w:val="20"/>
        </w:rPr>
        <w:t>а</w:t>
      </w:r>
      <w:r>
        <w:rPr>
          <w:spacing w:val="1"/>
          <w:sz w:val="20"/>
        </w:rPr>
        <w:t xml:space="preserve"> </w:t>
      </w:r>
      <w:r>
        <w:rPr>
          <w:sz w:val="20"/>
        </w:rPr>
        <w:t>также</w:t>
      </w:r>
      <w:r>
        <w:rPr>
          <w:spacing w:val="1"/>
          <w:sz w:val="20"/>
        </w:rPr>
        <w:t xml:space="preserve"> </w:t>
      </w:r>
      <w:r>
        <w:rPr>
          <w:sz w:val="20"/>
        </w:rPr>
        <w:t>самостоятельно</w:t>
      </w:r>
      <w:r>
        <w:rPr>
          <w:spacing w:val="1"/>
          <w:sz w:val="20"/>
        </w:rPr>
        <w:t xml:space="preserve"> </w:t>
      </w:r>
      <w:r>
        <w:rPr>
          <w:sz w:val="20"/>
        </w:rPr>
        <w:t>отслеживать</w:t>
      </w:r>
      <w:r>
        <w:rPr>
          <w:spacing w:val="1"/>
          <w:sz w:val="20"/>
        </w:rPr>
        <w:t xml:space="preserve"> </w:t>
      </w:r>
      <w:r>
        <w:rPr>
          <w:sz w:val="20"/>
        </w:rPr>
        <w:t>изменения</w:t>
      </w:r>
      <w:r>
        <w:rPr>
          <w:spacing w:val="1"/>
          <w:sz w:val="20"/>
        </w:rPr>
        <w:t xml:space="preserve"> </w:t>
      </w:r>
      <w:r>
        <w:rPr>
          <w:sz w:val="20"/>
        </w:rPr>
        <w:t>и</w:t>
      </w:r>
      <w:r>
        <w:rPr>
          <w:spacing w:val="1"/>
          <w:sz w:val="20"/>
        </w:rPr>
        <w:t xml:space="preserve"> </w:t>
      </w:r>
      <w:r>
        <w:rPr>
          <w:sz w:val="20"/>
        </w:rPr>
        <w:t>дополнения,</w:t>
      </w:r>
      <w:r>
        <w:rPr>
          <w:spacing w:val="1"/>
          <w:sz w:val="20"/>
        </w:rPr>
        <w:t xml:space="preserve"> </w:t>
      </w:r>
      <w:r>
        <w:rPr>
          <w:sz w:val="20"/>
        </w:rPr>
        <w:t>которые</w:t>
      </w:r>
      <w:r>
        <w:rPr>
          <w:spacing w:val="1"/>
          <w:sz w:val="20"/>
        </w:rPr>
        <w:t xml:space="preserve"> </w:t>
      </w:r>
      <w:r>
        <w:rPr>
          <w:sz w:val="20"/>
        </w:rPr>
        <w:t>вносятся</w:t>
      </w:r>
      <w:r>
        <w:rPr>
          <w:spacing w:val="1"/>
          <w:sz w:val="20"/>
        </w:rPr>
        <w:t xml:space="preserve"> </w:t>
      </w:r>
      <w:r>
        <w:rPr>
          <w:sz w:val="20"/>
        </w:rPr>
        <w:t>в</w:t>
      </w:r>
      <w:r>
        <w:rPr>
          <w:spacing w:val="1"/>
          <w:sz w:val="20"/>
        </w:rPr>
        <w:t xml:space="preserve"> </w:t>
      </w:r>
      <w:r>
        <w:rPr>
          <w:sz w:val="20"/>
        </w:rPr>
        <w:t>данные</w:t>
      </w:r>
      <w:r>
        <w:rPr>
          <w:spacing w:val="1"/>
          <w:sz w:val="20"/>
        </w:rPr>
        <w:t xml:space="preserve"> </w:t>
      </w:r>
      <w:r>
        <w:rPr>
          <w:sz w:val="20"/>
        </w:rPr>
        <w:t>документы.</w:t>
      </w:r>
      <w:r>
        <w:rPr>
          <w:spacing w:val="1"/>
          <w:sz w:val="20"/>
        </w:rPr>
        <w:t xml:space="preserve"> </w:t>
      </w:r>
      <w:r>
        <w:rPr>
          <w:sz w:val="20"/>
        </w:rPr>
        <w:t>Риск</w:t>
      </w:r>
      <w:r>
        <w:rPr>
          <w:spacing w:val="1"/>
          <w:sz w:val="20"/>
        </w:rPr>
        <w:t xml:space="preserve"> </w:t>
      </w:r>
      <w:r>
        <w:rPr>
          <w:sz w:val="20"/>
        </w:rPr>
        <w:t>неблагоприятных</w:t>
      </w:r>
      <w:r>
        <w:rPr>
          <w:spacing w:val="1"/>
          <w:sz w:val="20"/>
        </w:rPr>
        <w:t xml:space="preserve"> </w:t>
      </w:r>
      <w:r>
        <w:rPr>
          <w:sz w:val="20"/>
        </w:rPr>
        <w:t>последствий,</w:t>
      </w:r>
      <w:r>
        <w:rPr>
          <w:spacing w:val="1"/>
          <w:sz w:val="20"/>
        </w:rPr>
        <w:t xml:space="preserve"> </w:t>
      </w:r>
      <w:r>
        <w:rPr>
          <w:sz w:val="20"/>
        </w:rPr>
        <w:t>вызванных</w:t>
      </w:r>
      <w:r>
        <w:rPr>
          <w:spacing w:val="1"/>
          <w:sz w:val="20"/>
        </w:rPr>
        <w:t xml:space="preserve"> </w:t>
      </w:r>
      <w:r>
        <w:rPr>
          <w:sz w:val="20"/>
        </w:rPr>
        <w:t>не</w:t>
      </w:r>
      <w:r>
        <w:rPr>
          <w:spacing w:val="1"/>
          <w:sz w:val="20"/>
        </w:rPr>
        <w:t xml:space="preserve"> </w:t>
      </w:r>
      <w:r>
        <w:rPr>
          <w:sz w:val="20"/>
        </w:rPr>
        <w:t>ознакомлением</w:t>
      </w:r>
      <w:r>
        <w:rPr>
          <w:spacing w:val="1"/>
          <w:sz w:val="20"/>
        </w:rPr>
        <w:t xml:space="preserve"> </w:t>
      </w:r>
      <w:r>
        <w:rPr>
          <w:sz w:val="20"/>
        </w:rPr>
        <w:t>с</w:t>
      </w:r>
      <w:r>
        <w:rPr>
          <w:spacing w:val="1"/>
          <w:sz w:val="20"/>
        </w:rPr>
        <w:t xml:space="preserve"> </w:t>
      </w:r>
      <w:r>
        <w:rPr>
          <w:sz w:val="20"/>
        </w:rPr>
        <w:t>указанными</w:t>
      </w:r>
      <w:r>
        <w:rPr>
          <w:spacing w:val="1"/>
          <w:sz w:val="20"/>
        </w:rPr>
        <w:t xml:space="preserve"> </w:t>
      </w:r>
      <w:r>
        <w:rPr>
          <w:sz w:val="20"/>
        </w:rPr>
        <w:t>документами,</w:t>
      </w:r>
      <w:r>
        <w:rPr>
          <w:spacing w:val="1"/>
          <w:sz w:val="20"/>
        </w:rPr>
        <w:t xml:space="preserve"> </w:t>
      </w:r>
      <w:r>
        <w:rPr>
          <w:sz w:val="20"/>
        </w:rPr>
        <w:t>а</w:t>
      </w:r>
      <w:r>
        <w:rPr>
          <w:spacing w:val="1"/>
          <w:sz w:val="20"/>
        </w:rPr>
        <w:t xml:space="preserve"> </w:t>
      </w:r>
      <w:r>
        <w:rPr>
          <w:sz w:val="20"/>
        </w:rPr>
        <w:t>также</w:t>
      </w:r>
      <w:r>
        <w:rPr>
          <w:spacing w:val="1"/>
          <w:sz w:val="20"/>
        </w:rPr>
        <w:t xml:space="preserve"> </w:t>
      </w:r>
      <w:r>
        <w:rPr>
          <w:sz w:val="20"/>
        </w:rPr>
        <w:t>изменениями</w:t>
      </w:r>
      <w:r>
        <w:rPr>
          <w:spacing w:val="-2"/>
          <w:sz w:val="20"/>
        </w:rPr>
        <w:t xml:space="preserve"> </w:t>
      </w:r>
      <w:r>
        <w:rPr>
          <w:sz w:val="20"/>
        </w:rPr>
        <w:t>и дополнениями</w:t>
      </w:r>
      <w:r>
        <w:rPr>
          <w:spacing w:val="-1"/>
          <w:sz w:val="20"/>
        </w:rPr>
        <w:t xml:space="preserve"> </w:t>
      </w:r>
      <w:r>
        <w:rPr>
          <w:sz w:val="20"/>
        </w:rPr>
        <w:t>к ним, несет</w:t>
      </w:r>
      <w:r>
        <w:rPr>
          <w:spacing w:val="-1"/>
          <w:sz w:val="20"/>
        </w:rPr>
        <w:t xml:space="preserve"> </w:t>
      </w:r>
      <w:r>
        <w:rPr>
          <w:sz w:val="20"/>
        </w:rPr>
        <w:t>клиент.</w:t>
      </w:r>
    </w:p>
    <w:p w14:paraId="3CE73CEB" w14:textId="77777777" w:rsidR="00931F85" w:rsidRDefault="00931F85">
      <w:pPr>
        <w:pStyle w:val="a3"/>
        <w:spacing w:before="11"/>
        <w:ind w:left="0" w:firstLine="0"/>
        <w:jc w:val="left"/>
        <w:rPr>
          <w:sz w:val="22"/>
        </w:rPr>
      </w:pPr>
    </w:p>
    <w:p w14:paraId="0E18D904" w14:textId="77777777" w:rsidR="00931F85" w:rsidRDefault="0051151E">
      <w:pPr>
        <w:pStyle w:val="3"/>
        <w:spacing w:line="266" w:lineRule="auto"/>
        <w:ind w:left="187" w:right="815" w:hanging="10"/>
      </w:pPr>
      <w:r>
        <w:t>Статья</w:t>
      </w:r>
      <w:r>
        <w:rPr>
          <w:spacing w:val="-5"/>
        </w:rPr>
        <w:t xml:space="preserve"> </w:t>
      </w:r>
      <w:r>
        <w:t>55.</w:t>
      </w:r>
      <w:r>
        <w:rPr>
          <w:spacing w:val="-7"/>
        </w:rPr>
        <w:t xml:space="preserve"> </w:t>
      </w:r>
      <w:r>
        <w:t>Дополнительные</w:t>
      </w:r>
      <w:r>
        <w:rPr>
          <w:spacing w:val="-7"/>
        </w:rPr>
        <w:t xml:space="preserve"> </w:t>
      </w:r>
      <w:r>
        <w:t>основания</w:t>
      </w:r>
      <w:r>
        <w:rPr>
          <w:spacing w:val="-5"/>
        </w:rPr>
        <w:t xml:space="preserve"> </w:t>
      </w:r>
      <w:r>
        <w:t>отказа</w:t>
      </w:r>
      <w:r>
        <w:rPr>
          <w:spacing w:val="-8"/>
        </w:rPr>
        <w:t xml:space="preserve"> </w:t>
      </w:r>
      <w:r>
        <w:t>в</w:t>
      </w:r>
      <w:r>
        <w:rPr>
          <w:spacing w:val="-6"/>
        </w:rPr>
        <w:t xml:space="preserve"> </w:t>
      </w:r>
      <w:r>
        <w:t>исполнении</w:t>
      </w:r>
      <w:r>
        <w:rPr>
          <w:spacing w:val="-5"/>
        </w:rPr>
        <w:t xml:space="preserve"> </w:t>
      </w:r>
      <w:r>
        <w:t>поручения</w:t>
      </w:r>
      <w:r>
        <w:rPr>
          <w:spacing w:val="-5"/>
        </w:rPr>
        <w:t xml:space="preserve"> </w:t>
      </w:r>
      <w:r>
        <w:t>на</w:t>
      </w:r>
      <w:r>
        <w:rPr>
          <w:spacing w:val="-9"/>
        </w:rPr>
        <w:t xml:space="preserve"> </w:t>
      </w:r>
      <w:r>
        <w:t>совершение</w:t>
      </w:r>
      <w:r>
        <w:rPr>
          <w:spacing w:val="-51"/>
        </w:rPr>
        <w:t xml:space="preserve"> </w:t>
      </w:r>
      <w:r>
        <w:t>срочных</w:t>
      </w:r>
      <w:r>
        <w:rPr>
          <w:spacing w:val="-3"/>
        </w:rPr>
        <w:t xml:space="preserve"> </w:t>
      </w:r>
      <w:r>
        <w:t>сделок</w:t>
      </w:r>
    </w:p>
    <w:p w14:paraId="6A4A3987" w14:textId="77777777" w:rsidR="00931F85" w:rsidRDefault="0051151E">
      <w:pPr>
        <w:pStyle w:val="a5"/>
        <w:numPr>
          <w:ilvl w:val="0"/>
          <w:numId w:val="67"/>
        </w:numPr>
        <w:tabs>
          <w:tab w:val="left" w:pos="549"/>
        </w:tabs>
        <w:spacing w:before="118" w:line="266" w:lineRule="auto"/>
        <w:ind w:right="220"/>
        <w:rPr>
          <w:sz w:val="20"/>
        </w:rPr>
      </w:pPr>
      <w:r>
        <w:rPr>
          <w:sz w:val="20"/>
        </w:rPr>
        <w:t>Поручения клиента на совершение срочных сделок с поставочными фьючерсными и опционными контрактами</w:t>
      </w:r>
      <w:r>
        <w:rPr>
          <w:spacing w:val="-43"/>
          <w:sz w:val="20"/>
        </w:rPr>
        <w:t xml:space="preserve"> </w:t>
      </w:r>
      <w:r>
        <w:rPr>
          <w:sz w:val="20"/>
        </w:rPr>
        <w:t>в последний день их обращения не принимаются, если эти поручения не направлены на совершение сделок,</w:t>
      </w:r>
      <w:r>
        <w:rPr>
          <w:spacing w:val="1"/>
          <w:sz w:val="20"/>
        </w:rPr>
        <w:t xml:space="preserve"> </w:t>
      </w:r>
      <w:r>
        <w:rPr>
          <w:sz w:val="20"/>
        </w:rPr>
        <w:t>приводящих к закрытию ранее открытых позиций клиента (прекращению обязательств по ранее совершенным</w:t>
      </w:r>
      <w:r>
        <w:rPr>
          <w:spacing w:val="-43"/>
          <w:sz w:val="20"/>
        </w:rPr>
        <w:t xml:space="preserve"> </w:t>
      </w:r>
      <w:r>
        <w:rPr>
          <w:sz w:val="20"/>
        </w:rPr>
        <w:t>сделкам).</w:t>
      </w:r>
    </w:p>
    <w:p w14:paraId="3C8DF065" w14:textId="77777777" w:rsidR="00931F85" w:rsidRDefault="0051151E">
      <w:pPr>
        <w:pStyle w:val="a5"/>
        <w:numPr>
          <w:ilvl w:val="0"/>
          <w:numId w:val="67"/>
        </w:numPr>
        <w:tabs>
          <w:tab w:val="left" w:pos="549"/>
        </w:tabs>
        <w:spacing w:line="266" w:lineRule="auto"/>
        <w:ind w:right="222"/>
        <w:rPr>
          <w:sz w:val="20"/>
        </w:rPr>
      </w:pPr>
      <w:r>
        <w:rPr>
          <w:sz w:val="20"/>
        </w:rPr>
        <w:t>Поручения</w:t>
      </w:r>
      <w:r>
        <w:rPr>
          <w:spacing w:val="1"/>
          <w:sz w:val="20"/>
        </w:rPr>
        <w:t xml:space="preserve"> </w:t>
      </w:r>
      <w:r>
        <w:rPr>
          <w:sz w:val="20"/>
        </w:rPr>
        <w:t>клиента</w:t>
      </w:r>
      <w:r>
        <w:rPr>
          <w:spacing w:val="1"/>
          <w:sz w:val="20"/>
        </w:rPr>
        <w:t xml:space="preserve"> </w:t>
      </w:r>
      <w:r>
        <w:rPr>
          <w:sz w:val="20"/>
        </w:rPr>
        <w:t>на</w:t>
      </w:r>
      <w:r>
        <w:rPr>
          <w:spacing w:val="1"/>
          <w:sz w:val="20"/>
        </w:rPr>
        <w:t xml:space="preserve"> </w:t>
      </w:r>
      <w:r>
        <w:rPr>
          <w:sz w:val="20"/>
        </w:rPr>
        <w:t>совершение</w:t>
      </w:r>
      <w:r>
        <w:rPr>
          <w:spacing w:val="1"/>
          <w:sz w:val="20"/>
        </w:rPr>
        <w:t xml:space="preserve"> </w:t>
      </w:r>
      <w:r>
        <w:rPr>
          <w:sz w:val="20"/>
        </w:rPr>
        <w:t>срочных</w:t>
      </w:r>
      <w:r>
        <w:rPr>
          <w:spacing w:val="1"/>
          <w:sz w:val="20"/>
        </w:rPr>
        <w:t xml:space="preserve"> </w:t>
      </w:r>
      <w:r>
        <w:rPr>
          <w:sz w:val="20"/>
        </w:rPr>
        <w:t>сделок</w:t>
      </w:r>
      <w:r>
        <w:rPr>
          <w:spacing w:val="1"/>
          <w:sz w:val="20"/>
        </w:rPr>
        <w:t xml:space="preserve"> </w:t>
      </w:r>
      <w:r>
        <w:rPr>
          <w:sz w:val="20"/>
        </w:rPr>
        <w:t>с</w:t>
      </w:r>
      <w:r>
        <w:rPr>
          <w:spacing w:val="1"/>
          <w:sz w:val="20"/>
        </w:rPr>
        <w:t xml:space="preserve"> </w:t>
      </w:r>
      <w:r>
        <w:rPr>
          <w:sz w:val="20"/>
        </w:rPr>
        <w:t>фьючерсными</w:t>
      </w:r>
      <w:r>
        <w:rPr>
          <w:spacing w:val="1"/>
          <w:sz w:val="20"/>
        </w:rPr>
        <w:t xml:space="preserve"> </w:t>
      </w:r>
      <w:r>
        <w:rPr>
          <w:sz w:val="20"/>
        </w:rPr>
        <w:t>и</w:t>
      </w:r>
      <w:r>
        <w:rPr>
          <w:spacing w:val="1"/>
          <w:sz w:val="20"/>
        </w:rPr>
        <w:t xml:space="preserve"> </w:t>
      </w:r>
      <w:r>
        <w:rPr>
          <w:sz w:val="20"/>
        </w:rPr>
        <w:t>опционными</w:t>
      </w:r>
      <w:r>
        <w:rPr>
          <w:spacing w:val="1"/>
          <w:sz w:val="20"/>
        </w:rPr>
        <w:t xml:space="preserve"> </w:t>
      </w:r>
      <w:r>
        <w:rPr>
          <w:sz w:val="20"/>
        </w:rPr>
        <w:t>контрактами</w:t>
      </w:r>
      <w:r>
        <w:rPr>
          <w:spacing w:val="1"/>
          <w:sz w:val="20"/>
        </w:rPr>
        <w:t xml:space="preserve"> </w:t>
      </w:r>
      <w:r>
        <w:rPr>
          <w:sz w:val="20"/>
        </w:rPr>
        <w:t>не</w:t>
      </w:r>
      <w:r>
        <w:rPr>
          <w:spacing w:val="1"/>
          <w:sz w:val="20"/>
        </w:rPr>
        <w:t xml:space="preserve"> </w:t>
      </w:r>
      <w:r>
        <w:rPr>
          <w:sz w:val="20"/>
        </w:rPr>
        <w:t>принимаются,</w:t>
      </w:r>
      <w:r>
        <w:rPr>
          <w:spacing w:val="-10"/>
          <w:sz w:val="20"/>
        </w:rPr>
        <w:t xml:space="preserve"> </w:t>
      </w:r>
      <w:r>
        <w:rPr>
          <w:sz w:val="20"/>
        </w:rPr>
        <w:t>если</w:t>
      </w:r>
      <w:r>
        <w:rPr>
          <w:spacing w:val="-10"/>
          <w:sz w:val="20"/>
        </w:rPr>
        <w:t xml:space="preserve"> </w:t>
      </w:r>
      <w:r>
        <w:rPr>
          <w:sz w:val="20"/>
        </w:rPr>
        <w:t>по</w:t>
      </w:r>
      <w:r>
        <w:rPr>
          <w:spacing w:val="-9"/>
          <w:sz w:val="20"/>
        </w:rPr>
        <w:t xml:space="preserve"> </w:t>
      </w:r>
      <w:r>
        <w:rPr>
          <w:sz w:val="20"/>
        </w:rPr>
        <w:t>счету</w:t>
      </w:r>
      <w:r>
        <w:rPr>
          <w:spacing w:val="-10"/>
          <w:sz w:val="20"/>
        </w:rPr>
        <w:t xml:space="preserve"> </w:t>
      </w:r>
      <w:r>
        <w:rPr>
          <w:sz w:val="20"/>
        </w:rPr>
        <w:t>клиента</w:t>
      </w:r>
      <w:r>
        <w:rPr>
          <w:spacing w:val="-9"/>
          <w:sz w:val="20"/>
        </w:rPr>
        <w:t xml:space="preserve"> </w:t>
      </w:r>
      <w:r>
        <w:rPr>
          <w:sz w:val="20"/>
        </w:rPr>
        <w:t>нарушается</w:t>
      </w:r>
      <w:r>
        <w:rPr>
          <w:spacing w:val="-10"/>
          <w:sz w:val="20"/>
        </w:rPr>
        <w:t xml:space="preserve"> </w:t>
      </w:r>
      <w:r>
        <w:rPr>
          <w:sz w:val="20"/>
        </w:rPr>
        <w:t>требование</w:t>
      </w:r>
      <w:r>
        <w:rPr>
          <w:spacing w:val="-11"/>
          <w:sz w:val="20"/>
        </w:rPr>
        <w:t xml:space="preserve"> </w:t>
      </w:r>
      <w:r>
        <w:rPr>
          <w:sz w:val="20"/>
        </w:rPr>
        <w:t>в</w:t>
      </w:r>
      <w:r>
        <w:rPr>
          <w:spacing w:val="-9"/>
          <w:sz w:val="20"/>
        </w:rPr>
        <w:t xml:space="preserve"> </w:t>
      </w:r>
      <w:r>
        <w:rPr>
          <w:sz w:val="20"/>
        </w:rPr>
        <w:t>отношении</w:t>
      </w:r>
      <w:r>
        <w:rPr>
          <w:spacing w:val="-10"/>
          <w:sz w:val="20"/>
        </w:rPr>
        <w:t xml:space="preserve"> </w:t>
      </w:r>
      <w:r>
        <w:rPr>
          <w:sz w:val="20"/>
        </w:rPr>
        <w:t>необходимого</w:t>
      </w:r>
      <w:r>
        <w:rPr>
          <w:spacing w:val="-9"/>
          <w:sz w:val="20"/>
        </w:rPr>
        <w:t xml:space="preserve"> </w:t>
      </w:r>
      <w:r>
        <w:rPr>
          <w:sz w:val="20"/>
        </w:rPr>
        <w:t>размера</w:t>
      </w:r>
      <w:r>
        <w:rPr>
          <w:spacing w:val="-10"/>
          <w:sz w:val="20"/>
        </w:rPr>
        <w:t xml:space="preserve"> </w:t>
      </w:r>
      <w:r>
        <w:rPr>
          <w:sz w:val="20"/>
        </w:rPr>
        <w:t>Гарантийного</w:t>
      </w:r>
      <w:r>
        <w:rPr>
          <w:spacing w:val="-43"/>
          <w:sz w:val="20"/>
        </w:rPr>
        <w:t xml:space="preserve"> </w:t>
      </w:r>
      <w:r>
        <w:rPr>
          <w:sz w:val="20"/>
        </w:rPr>
        <w:t>обеспечения.</w:t>
      </w:r>
    </w:p>
    <w:p w14:paraId="2C4C324D" w14:textId="77777777" w:rsidR="00931F85" w:rsidRDefault="0051151E">
      <w:pPr>
        <w:pStyle w:val="a5"/>
        <w:numPr>
          <w:ilvl w:val="0"/>
          <w:numId w:val="67"/>
        </w:numPr>
        <w:tabs>
          <w:tab w:val="left" w:pos="549"/>
        </w:tabs>
        <w:spacing w:before="155" w:line="266" w:lineRule="auto"/>
        <w:ind w:right="225"/>
        <w:rPr>
          <w:sz w:val="20"/>
        </w:rPr>
      </w:pPr>
      <w:r>
        <w:rPr>
          <w:sz w:val="20"/>
        </w:rPr>
        <w:t>ООО «Кадерус Брокер» вправе по собственному усмотрению без объяснения причин не принимать поручения,</w:t>
      </w:r>
      <w:r>
        <w:rPr>
          <w:spacing w:val="-43"/>
          <w:sz w:val="20"/>
        </w:rPr>
        <w:t xml:space="preserve"> </w:t>
      </w:r>
      <w:r>
        <w:rPr>
          <w:sz w:val="20"/>
        </w:rPr>
        <w:t>направленные</w:t>
      </w:r>
      <w:r>
        <w:rPr>
          <w:spacing w:val="-2"/>
          <w:sz w:val="20"/>
        </w:rPr>
        <w:t xml:space="preserve"> </w:t>
      </w:r>
      <w:r>
        <w:rPr>
          <w:sz w:val="20"/>
        </w:rPr>
        <w:t>на</w:t>
      </w:r>
      <w:r>
        <w:rPr>
          <w:spacing w:val="-1"/>
          <w:sz w:val="20"/>
        </w:rPr>
        <w:t xml:space="preserve"> </w:t>
      </w:r>
      <w:r>
        <w:rPr>
          <w:sz w:val="20"/>
        </w:rPr>
        <w:t>открытие</w:t>
      </w:r>
      <w:r>
        <w:rPr>
          <w:spacing w:val="1"/>
          <w:sz w:val="20"/>
        </w:rPr>
        <w:t xml:space="preserve"> </w:t>
      </w:r>
      <w:r>
        <w:rPr>
          <w:sz w:val="20"/>
        </w:rPr>
        <w:t>новых</w:t>
      </w:r>
      <w:r>
        <w:rPr>
          <w:spacing w:val="-1"/>
          <w:sz w:val="20"/>
        </w:rPr>
        <w:t xml:space="preserve"> </w:t>
      </w:r>
      <w:r>
        <w:rPr>
          <w:sz w:val="20"/>
        </w:rPr>
        <w:t>позиций</w:t>
      </w:r>
      <w:r>
        <w:rPr>
          <w:spacing w:val="-1"/>
          <w:sz w:val="20"/>
        </w:rPr>
        <w:t xml:space="preserve"> </w:t>
      </w:r>
      <w:r>
        <w:rPr>
          <w:sz w:val="20"/>
        </w:rPr>
        <w:t>по фьючерсным</w:t>
      </w:r>
      <w:r>
        <w:rPr>
          <w:spacing w:val="-2"/>
          <w:sz w:val="20"/>
        </w:rPr>
        <w:t xml:space="preserve"> </w:t>
      </w:r>
      <w:r>
        <w:rPr>
          <w:sz w:val="20"/>
        </w:rPr>
        <w:t>и опционным</w:t>
      </w:r>
      <w:r>
        <w:rPr>
          <w:spacing w:val="-2"/>
          <w:sz w:val="20"/>
        </w:rPr>
        <w:t xml:space="preserve"> </w:t>
      </w:r>
      <w:r>
        <w:rPr>
          <w:sz w:val="20"/>
        </w:rPr>
        <w:t>контрактам.</w:t>
      </w:r>
    </w:p>
    <w:p w14:paraId="02328520" w14:textId="77777777" w:rsidR="00931F85" w:rsidRDefault="00931F85">
      <w:pPr>
        <w:pStyle w:val="a3"/>
        <w:spacing w:before="8"/>
        <w:ind w:left="0" w:firstLine="0"/>
        <w:jc w:val="left"/>
        <w:rPr>
          <w:sz w:val="22"/>
        </w:rPr>
      </w:pPr>
    </w:p>
    <w:p w14:paraId="6729C53C" w14:textId="77777777" w:rsidR="00931F85" w:rsidRDefault="0051151E">
      <w:pPr>
        <w:pStyle w:val="3"/>
      </w:pPr>
      <w:r>
        <w:t>Статья</w:t>
      </w:r>
      <w:r>
        <w:rPr>
          <w:spacing w:val="-3"/>
        </w:rPr>
        <w:t xml:space="preserve"> </w:t>
      </w:r>
      <w:r>
        <w:t>56.</w:t>
      </w:r>
      <w:r>
        <w:rPr>
          <w:spacing w:val="-5"/>
        </w:rPr>
        <w:t xml:space="preserve"> </w:t>
      </w:r>
      <w:r>
        <w:t>Обязанности</w:t>
      </w:r>
      <w:r>
        <w:rPr>
          <w:spacing w:val="-5"/>
        </w:rPr>
        <w:t xml:space="preserve"> </w:t>
      </w:r>
      <w:r>
        <w:t>клиента</w:t>
      </w:r>
      <w:r>
        <w:rPr>
          <w:spacing w:val="-4"/>
        </w:rPr>
        <w:t xml:space="preserve"> </w:t>
      </w:r>
      <w:r>
        <w:t>в</w:t>
      </w:r>
      <w:r>
        <w:rPr>
          <w:spacing w:val="-5"/>
        </w:rPr>
        <w:t xml:space="preserve"> </w:t>
      </w:r>
      <w:r>
        <w:t>случае</w:t>
      </w:r>
      <w:r>
        <w:rPr>
          <w:spacing w:val="-5"/>
        </w:rPr>
        <w:t xml:space="preserve"> </w:t>
      </w:r>
      <w:r>
        <w:t>совершения</w:t>
      </w:r>
      <w:r>
        <w:rPr>
          <w:spacing w:val="-2"/>
        </w:rPr>
        <w:t xml:space="preserve"> </w:t>
      </w:r>
      <w:r>
        <w:t>срочных</w:t>
      </w:r>
      <w:r>
        <w:rPr>
          <w:spacing w:val="-6"/>
        </w:rPr>
        <w:t xml:space="preserve"> </w:t>
      </w:r>
      <w:r>
        <w:t>сделок</w:t>
      </w:r>
    </w:p>
    <w:p w14:paraId="488079DF" w14:textId="77777777" w:rsidR="00931F85" w:rsidRDefault="0051151E">
      <w:pPr>
        <w:pStyle w:val="a5"/>
        <w:numPr>
          <w:ilvl w:val="0"/>
          <w:numId w:val="66"/>
        </w:numPr>
        <w:tabs>
          <w:tab w:val="left" w:pos="549"/>
        </w:tabs>
        <w:spacing w:before="151" w:line="266" w:lineRule="auto"/>
        <w:ind w:right="221"/>
        <w:rPr>
          <w:sz w:val="20"/>
        </w:rPr>
      </w:pPr>
      <w:r>
        <w:rPr>
          <w:sz w:val="20"/>
        </w:rPr>
        <w:t>Клиент</w:t>
      </w:r>
      <w:r>
        <w:rPr>
          <w:spacing w:val="1"/>
          <w:sz w:val="20"/>
        </w:rPr>
        <w:t xml:space="preserve"> </w:t>
      </w:r>
      <w:r>
        <w:rPr>
          <w:sz w:val="20"/>
        </w:rPr>
        <w:t>обязан</w:t>
      </w:r>
      <w:r>
        <w:rPr>
          <w:spacing w:val="1"/>
          <w:sz w:val="20"/>
        </w:rPr>
        <w:t xml:space="preserve"> </w:t>
      </w:r>
      <w:r>
        <w:rPr>
          <w:sz w:val="20"/>
        </w:rPr>
        <w:t>не</w:t>
      </w:r>
      <w:r>
        <w:rPr>
          <w:spacing w:val="1"/>
          <w:sz w:val="20"/>
        </w:rPr>
        <w:t xml:space="preserve"> </w:t>
      </w:r>
      <w:r>
        <w:rPr>
          <w:sz w:val="20"/>
        </w:rPr>
        <w:t>допускать</w:t>
      </w:r>
      <w:r>
        <w:rPr>
          <w:spacing w:val="1"/>
          <w:sz w:val="20"/>
        </w:rPr>
        <w:t xml:space="preserve"> </w:t>
      </w:r>
      <w:r>
        <w:rPr>
          <w:sz w:val="20"/>
        </w:rPr>
        <w:t>ситуации</w:t>
      </w:r>
      <w:r>
        <w:rPr>
          <w:spacing w:val="1"/>
          <w:sz w:val="20"/>
        </w:rPr>
        <w:t xml:space="preserve"> </w:t>
      </w:r>
      <w:r>
        <w:rPr>
          <w:sz w:val="20"/>
        </w:rPr>
        <w:t>возникновения</w:t>
      </w:r>
      <w:r>
        <w:rPr>
          <w:spacing w:val="1"/>
          <w:sz w:val="20"/>
        </w:rPr>
        <w:t xml:space="preserve"> </w:t>
      </w:r>
      <w:r>
        <w:rPr>
          <w:sz w:val="20"/>
        </w:rPr>
        <w:t>задолженности</w:t>
      </w:r>
      <w:r>
        <w:rPr>
          <w:spacing w:val="1"/>
          <w:sz w:val="20"/>
        </w:rPr>
        <w:t xml:space="preserve"> </w:t>
      </w:r>
      <w:r>
        <w:rPr>
          <w:sz w:val="20"/>
        </w:rPr>
        <w:t>по</w:t>
      </w:r>
      <w:r>
        <w:rPr>
          <w:spacing w:val="1"/>
          <w:sz w:val="20"/>
        </w:rPr>
        <w:t xml:space="preserve"> </w:t>
      </w:r>
      <w:r>
        <w:rPr>
          <w:sz w:val="20"/>
        </w:rPr>
        <w:t>разделу</w:t>
      </w:r>
      <w:r>
        <w:rPr>
          <w:spacing w:val="1"/>
          <w:sz w:val="20"/>
        </w:rPr>
        <w:t xml:space="preserve"> </w:t>
      </w:r>
      <w:r>
        <w:rPr>
          <w:sz w:val="20"/>
        </w:rPr>
        <w:t>регистра</w:t>
      </w:r>
      <w:r>
        <w:rPr>
          <w:spacing w:val="1"/>
          <w:sz w:val="20"/>
        </w:rPr>
        <w:t xml:space="preserve"> </w:t>
      </w:r>
      <w:r>
        <w:rPr>
          <w:sz w:val="20"/>
        </w:rPr>
        <w:t>учета</w:t>
      </w:r>
      <w:r>
        <w:rPr>
          <w:spacing w:val="1"/>
          <w:sz w:val="20"/>
        </w:rPr>
        <w:t xml:space="preserve"> </w:t>
      </w:r>
      <w:r>
        <w:rPr>
          <w:sz w:val="20"/>
        </w:rPr>
        <w:t>позиций</w:t>
      </w:r>
      <w:r>
        <w:rPr>
          <w:spacing w:val="1"/>
          <w:sz w:val="20"/>
        </w:rPr>
        <w:t xml:space="preserve"> </w:t>
      </w:r>
      <w:r>
        <w:rPr>
          <w:sz w:val="20"/>
        </w:rPr>
        <w:t>клиента в НКО НКЦ (АО). Задолженность по клиентскому разделу регистра учета позиций в НКО НКЦ (АО)</w:t>
      </w:r>
      <w:r>
        <w:rPr>
          <w:spacing w:val="1"/>
          <w:sz w:val="20"/>
        </w:rPr>
        <w:t xml:space="preserve"> </w:t>
      </w:r>
      <w:r>
        <w:rPr>
          <w:sz w:val="20"/>
        </w:rPr>
        <w:t>образуется, если остаток денежных средств, учитываемых по разделу регистра учета позиций клиента в НКО</w:t>
      </w:r>
      <w:r>
        <w:rPr>
          <w:spacing w:val="1"/>
          <w:sz w:val="20"/>
        </w:rPr>
        <w:t xml:space="preserve"> </w:t>
      </w:r>
      <w:r>
        <w:rPr>
          <w:sz w:val="20"/>
        </w:rPr>
        <w:t>НКЦ</w:t>
      </w:r>
      <w:r>
        <w:rPr>
          <w:spacing w:val="1"/>
          <w:sz w:val="20"/>
        </w:rPr>
        <w:t xml:space="preserve"> </w:t>
      </w:r>
      <w:r>
        <w:rPr>
          <w:sz w:val="20"/>
        </w:rPr>
        <w:t>(АО),</w:t>
      </w:r>
      <w:r>
        <w:rPr>
          <w:spacing w:val="1"/>
          <w:sz w:val="20"/>
        </w:rPr>
        <w:t xml:space="preserve"> </w:t>
      </w:r>
      <w:r>
        <w:rPr>
          <w:sz w:val="20"/>
        </w:rPr>
        <w:t>становится</w:t>
      </w:r>
      <w:r>
        <w:rPr>
          <w:spacing w:val="1"/>
          <w:sz w:val="20"/>
        </w:rPr>
        <w:t xml:space="preserve"> </w:t>
      </w:r>
      <w:r>
        <w:rPr>
          <w:sz w:val="20"/>
        </w:rPr>
        <w:t>меньше</w:t>
      </w:r>
      <w:r>
        <w:rPr>
          <w:spacing w:val="1"/>
          <w:sz w:val="20"/>
        </w:rPr>
        <w:t xml:space="preserve"> </w:t>
      </w:r>
      <w:r>
        <w:rPr>
          <w:sz w:val="20"/>
        </w:rPr>
        <w:t>суммы</w:t>
      </w:r>
      <w:r>
        <w:rPr>
          <w:spacing w:val="1"/>
          <w:sz w:val="20"/>
        </w:rPr>
        <w:t xml:space="preserve"> </w:t>
      </w:r>
      <w:r>
        <w:rPr>
          <w:sz w:val="20"/>
        </w:rPr>
        <w:t>рассчитанного</w:t>
      </w:r>
      <w:r>
        <w:rPr>
          <w:spacing w:val="1"/>
          <w:sz w:val="20"/>
        </w:rPr>
        <w:t xml:space="preserve"> </w:t>
      </w:r>
      <w:r>
        <w:rPr>
          <w:sz w:val="20"/>
        </w:rPr>
        <w:t>в</w:t>
      </w:r>
      <w:r>
        <w:rPr>
          <w:spacing w:val="1"/>
          <w:sz w:val="20"/>
        </w:rPr>
        <w:t xml:space="preserve"> </w:t>
      </w:r>
      <w:r>
        <w:rPr>
          <w:sz w:val="20"/>
        </w:rPr>
        <w:t>соответствии</w:t>
      </w:r>
      <w:r>
        <w:rPr>
          <w:spacing w:val="1"/>
          <w:sz w:val="20"/>
        </w:rPr>
        <w:t xml:space="preserve"> </w:t>
      </w:r>
      <w:r>
        <w:rPr>
          <w:sz w:val="20"/>
        </w:rPr>
        <w:t>с</w:t>
      </w:r>
      <w:r>
        <w:rPr>
          <w:spacing w:val="1"/>
          <w:sz w:val="20"/>
        </w:rPr>
        <w:t xml:space="preserve"> </w:t>
      </w:r>
      <w:r>
        <w:rPr>
          <w:sz w:val="20"/>
        </w:rPr>
        <w:t>Правилами</w:t>
      </w:r>
      <w:r>
        <w:rPr>
          <w:spacing w:val="1"/>
          <w:sz w:val="20"/>
        </w:rPr>
        <w:t xml:space="preserve"> </w:t>
      </w:r>
      <w:r>
        <w:rPr>
          <w:sz w:val="20"/>
        </w:rPr>
        <w:t>клиринга</w:t>
      </w:r>
      <w:r>
        <w:rPr>
          <w:spacing w:val="1"/>
          <w:sz w:val="20"/>
        </w:rPr>
        <w:t xml:space="preserve"> </w:t>
      </w:r>
      <w:r>
        <w:rPr>
          <w:sz w:val="20"/>
        </w:rPr>
        <w:t>Гарантийного</w:t>
      </w:r>
      <w:r>
        <w:rPr>
          <w:spacing w:val="1"/>
          <w:sz w:val="20"/>
        </w:rPr>
        <w:t xml:space="preserve"> </w:t>
      </w:r>
      <w:r>
        <w:rPr>
          <w:sz w:val="20"/>
        </w:rPr>
        <w:t>обеспечения</w:t>
      </w:r>
      <w:r>
        <w:rPr>
          <w:spacing w:val="1"/>
          <w:sz w:val="20"/>
        </w:rPr>
        <w:t xml:space="preserve"> </w:t>
      </w:r>
      <w:r>
        <w:rPr>
          <w:sz w:val="20"/>
        </w:rPr>
        <w:t>по</w:t>
      </w:r>
      <w:r>
        <w:rPr>
          <w:spacing w:val="1"/>
          <w:sz w:val="20"/>
        </w:rPr>
        <w:t xml:space="preserve"> </w:t>
      </w:r>
      <w:r>
        <w:rPr>
          <w:sz w:val="20"/>
        </w:rPr>
        <w:t>обязательствам</w:t>
      </w:r>
      <w:r>
        <w:rPr>
          <w:spacing w:val="1"/>
          <w:sz w:val="20"/>
        </w:rPr>
        <w:t xml:space="preserve"> </w:t>
      </w:r>
      <w:r>
        <w:rPr>
          <w:sz w:val="20"/>
        </w:rPr>
        <w:t>клиента.</w:t>
      </w:r>
      <w:r>
        <w:rPr>
          <w:spacing w:val="1"/>
          <w:sz w:val="20"/>
        </w:rPr>
        <w:t xml:space="preserve"> </w:t>
      </w:r>
      <w:r>
        <w:rPr>
          <w:sz w:val="20"/>
        </w:rPr>
        <w:t>Клиент</w:t>
      </w:r>
      <w:r>
        <w:rPr>
          <w:spacing w:val="1"/>
          <w:sz w:val="20"/>
        </w:rPr>
        <w:t xml:space="preserve"> </w:t>
      </w:r>
      <w:r>
        <w:rPr>
          <w:sz w:val="20"/>
        </w:rPr>
        <w:t>обязан</w:t>
      </w:r>
      <w:r>
        <w:rPr>
          <w:spacing w:val="1"/>
          <w:sz w:val="20"/>
        </w:rPr>
        <w:t xml:space="preserve"> </w:t>
      </w:r>
      <w:r>
        <w:rPr>
          <w:sz w:val="20"/>
        </w:rPr>
        <w:t>самостоятельно</w:t>
      </w:r>
      <w:r>
        <w:rPr>
          <w:spacing w:val="1"/>
          <w:sz w:val="20"/>
        </w:rPr>
        <w:t xml:space="preserve"> </w:t>
      </w:r>
      <w:r>
        <w:rPr>
          <w:sz w:val="20"/>
        </w:rPr>
        <w:t>следить</w:t>
      </w:r>
      <w:r>
        <w:rPr>
          <w:spacing w:val="1"/>
          <w:sz w:val="20"/>
        </w:rPr>
        <w:t xml:space="preserve"> </w:t>
      </w:r>
      <w:r>
        <w:rPr>
          <w:sz w:val="20"/>
        </w:rPr>
        <w:t>за</w:t>
      </w:r>
      <w:r>
        <w:rPr>
          <w:spacing w:val="1"/>
          <w:sz w:val="20"/>
        </w:rPr>
        <w:t xml:space="preserve"> </w:t>
      </w:r>
      <w:r>
        <w:rPr>
          <w:sz w:val="20"/>
        </w:rPr>
        <w:t>достаточностью</w:t>
      </w:r>
      <w:r>
        <w:rPr>
          <w:spacing w:val="1"/>
          <w:sz w:val="20"/>
        </w:rPr>
        <w:t xml:space="preserve"> </w:t>
      </w:r>
      <w:r>
        <w:rPr>
          <w:sz w:val="20"/>
        </w:rPr>
        <w:t>Гарантийного обеспечения. ООО «Кадерус Брокер» в справочном порядке вправе, но не обязано направлять</w:t>
      </w:r>
      <w:r>
        <w:rPr>
          <w:spacing w:val="1"/>
          <w:sz w:val="20"/>
        </w:rPr>
        <w:t xml:space="preserve"> </w:t>
      </w:r>
      <w:r>
        <w:rPr>
          <w:sz w:val="20"/>
        </w:rPr>
        <w:t>Клиенту</w:t>
      </w:r>
      <w:r>
        <w:rPr>
          <w:spacing w:val="-1"/>
          <w:sz w:val="20"/>
        </w:rPr>
        <w:t xml:space="preserve"> </w:t>
      </w:r>
      <w:r>
        <w:rPr>
          <w:sz w:val="20"/>
        </w:rPr>
        <w:t>уведомления</w:t>
      </w:r>
      <w:r>
        <w:rPr>
          <w:spacing w:val="-3"/>
          <w:sz w:val="20"/>
        </w:rPr>
        <w:t xml:space="preserve"> </w:t>
      </w:r>
      <w:r>
        <w:rPr>
          <w:sz w:val="20"/>
        </w:rPr>
        <w:t>о недостаточности</w:t>
      </w:r>
      <w:r>
        <w:rPr>
          <w:spacing w:val="-2"/>
          <w:sz w:val="20"/>
        </w:rPr>
        <w:t xml:space="preserve"> </w:t>
      </w:r>
      <w:r>
        <w:rPr>
          <w:sz w:val="20"/>
        </w:rPr>
        <w:t>Гарантийного</w:t>
      </w:r>
      <w:r>
        <w:rPr>
          <w:spacing w:val="2"/>
          <w:sz w:val="20"/>
        </w:rPr>
        <w:t xml:space="preserve"> </w:t>
      </w:r>
      <w:r>
        <w:rPr>
          <w:sz w:val="20"/>
        </w:rPr>
        <w:t>обеспечения.</w:t>
      </w:r>
    </w:p>
    <w:p w14:paraId="03D04026" w14:textId="77777777" w:rsidR="00931F85" w:rsidRDefault="0051151E">
      <w:pPr>
        <w:pStyle w:val="a3"/>
        <w:spacing w:before="126" w:line="266" w:lineRule="auto"/>
        <w:ind w:left="553" w:right="219" w:firstLine="0"/>
      </w:pPr>
      <w:r>
        <w:t>Если в результате совершения сделок на Срочном рынке, а также в результате исполнения связанных с такими</w:t>
      </w:r>
      <w:r>
        <w:rPr>
          <w:spacing w:val="-43"/>
        </w:rPr>
        <w:t xml:space="preserve"> </w:t>
      </w:r>
      <w:r>
        <w:t>сделками обязательств у клиента образовалась задолженность по разделу регистра учета позиций в НКО НКЦ</w:t>
      </w:r>
      <w:r>
        <w:rPr>
          <w:spacing w:val="1"/>
        </w:rPr>
        <w:t xml:space="preserve"> </w:t>
      </w:r>
      <w:r>
        <w:t>(АО),</w:t>
      </w:r>
      <w:r>
        <w:rPr>
          <w:spacing w:val="1"/>
        </w:rPr>
        <w:t xml:space="preserve"> </w:t>
      </w:r>
      <w:r>
        <w:t>клиент</w:t>
      </w:r>
      <w:r>
        <w:rPr>
          <w:spacing w:val="1"/>
        </w:rPr>
        <w:t xml:space="preserve"> </w:t>
      </w:r>
      <w:r>
        <w:t>обязан</w:t>
      </w:r>
      <w:r>
        <w:rPr>
          <w:spacing w:val="1"/>
        </w:rPr>
        <w:t xml:space="preserve"> </w:t>
      </w:r>
      <w:r>
        <w:t>незамедлительно</w:t>
      </w:r>
      <w:r>
        <w:rPr>
          <w:spacing w:val="1"/>
        </w:rPr>
        <w:t xml:space="preserve"> </w:t>
      </w:r>
      <w:r>
        <w:t>ликвидировать</w:t>
      </w:r>
      <w:r>
        <w:rPr>
          <w:spacing w:val="1"/>
        </w:rPr>
        <w:t xml:space="preserve"> </w:t>
      </w:r>
      <w:r>
        <w:t>данную</w:t>
      </w:r>
      <w:r>
        <w:rPr>
          <w:spacing w:val="1"/>
        </w:rPr>
        <w:t xml:space="preserve"> </w:t>
      </w:r>
      <w:r>
        <w:t>задолженность.</w:t>
      </w:r>
      <w:r>
        <w:rPr>
          <w:spacing w:val="1"/>
        </w:rPr>
        <w:t xml:space="preserve"> </w:t>
      </w:r>
      <w:r>
        <w:t>Ликвидация</w:t>
      </w:r>
      <w:r>
        <w:rPr>
          <w:spacing w:val="1"/>
        </w:rPr>
        <w:t xml:space="preserve"> </w:t>
      </w:r>
      <w:r>
        <w:t>задолженности</w:t>
      </w:r>
      <w:r>
        <w:rPr>
          <w:spacing w:val="-43"/>
        </w:rPr>
        <w:t xml:space="preserve"> </w:t>
      </w:r>
      <w:r>
        <w:t>возможна</w:t>
      </w:r>
      <w:r>
        <w:rPr>
          <w:spacing w:val="-1"/>
        </w:rPr>
        <w:t xml:space="preserve"> </w:t>
      </w:r>
      <w:r>
        <w:t>посредством:</w:t>
      </w:r>
    </w:p>
    <w:p w14:paraId="6739A700" w14:textId="77777777" w:rsidR="00931F85" w:rsidRDefault="0051151E">
      <w:pPr>
        <w:pStyle w:val="a5"/>
        <w:numPr>
          <w:ilvl w:val="1"/>
          <w:numId w:val="66"/>
        </w:numPr>
        <w:tabs>
          <w:tab w:val="left" w:pos="1273"/>
          <w:tab w:val="left" w:pos="1274"/>
        </w:tabs>
        <w:spacing w:before="155"/>
        <w:ind w:hanging="361"/>
        <w:rPr>
          <w:sz w:val="20"/>
        </w:rPr>
      </w:pPr>
      <w:r>
        <w:rPr>
          <w:sz w:val="20"/>
        </w:rPr>
        <w:t>обеспечения</w:t>
      </w:r>
      <w:r>
        <w:rPr>
          <w:spacing w:val="-9"/>
          <w:sz w:val="20"/>
        </w:rPr>
        <w:t xml:space="preserve"> </w:t>
      </w:r>
      <w:r>
        <w:rPr>
          <w:sz w:val="20"/>
        </w:rPr>
        <w:t>наличия</w:t>
      </w:r>
      <w:r>
        <w:rPr>
          <w:spacing w:val="-8"/>
          <w:sz w:val="20"/>
        </w:rPr>
        <w:t xml:space="preserve"> </w:t>
      </w:r>
      <w:r>
        <w:rPr>
          <w:sz w:val="20"/>
        </w:rPr>
        <w:t>дополнительных</w:t>
      </w:r>
      <w:r>
        <w:rPr>
          <w:spacing w:val="-6"/>
          <w:sz w:val="20"/>
        </w:rPr>
        <w:t xml:space="preserve"> </w:t>
      </w:r>
      <w:r>
        <w:rPr>
          <w:sz w:val="20"/>
        </w:rPr>
        <w:t>зарезервированных</w:t>
      </w:r>
      <w:r>
        <w:rPr>
          <w:spacing w:val="-7"/>
          <w:sz w:val="20"/>
        </w:rPr>
        <w:t xml:space="preserve"> </w:t>
      </w:r>
      <w:r>
        <w:rPr>
          <w:sz w:val="20"/>
        </w:rPr>
        <w:t>денежных</w:t>
      </w:r>
      <w:r>
        <w:rPr>
          <w:spacing w:val="-7"/>
          <w:sz w:val="20"/>
        </w:rPr>
        <w:t xml:space="preserve"> </w:t>
      </w:r>
      <w:r>
        <w:rPr>
          <w:sz w:val="20"/>
        </w:rPr>
        <w:t>средств;</w:t>
      </w:r>
    </w:p>
    <w:p w14:paraId="29C8A9DB" w14:textId="77777777" w:rsidR="00931F85" w:rsidRDefault="00931F85">
      <w:pPr>
        <w:pStyle w:val="a3"/>
        <w:spacing w:before="10"/>
        <w:ind w:left="0" w:firstLine="0"/>
        <w:jc w:val="left"/>
        <w:rPr>
          <w:sz w:val="14"/>
        </w:rPr>
      </w:pPr>
    </w:p>
    <w:p w14:paraId="1228FDE5" w14:textId="77777777" w:rsidR="00931F85" w:rsidRDefault="0051151E">
      <w:pPr>
        <w:pStyle w:val="a5"/>
        <w:numPr>
          <w:ilvl w:val="1"/>
          <w:numId w:val="66"/>
        </w:numPr>
        <w:tabs>
          <w:tab w:val="left" w:pos="1273"/>
          <w:tab w:val="left" w:pos="1274"/>
        </w:tabs>
        <w:spacing w:before="0" w:line="266" w:lineRule="auto"/>
        <w:ind w:right="225"/>
        <w:rPr>
          <w:sz w:val="20"/>
        </w:rPr>
      </w:pPr>
      <w:r>
        <w:rPr>
          <w:sz w:val="20"/>
        </w:rPr>
        <w:t>совершения</w:t>
      </w:r>
      <w:r>
        <w:rPr>
          <w:spacing w:val="1"/>
          <w:sz w:val="20"/>
        </w:rPr>
        <w:t xml:space="preserve"> </w:t>
      </w:r>
      <w:r>
        <w:rPr>
          <w:sz w:val="20"/>
        </w:rPr>
        <w:t>сделок,</w:t>
      </w:r>
      <w:r>
        <w:rPr>
          <w:spacing w:val="2"/>
          <w:sz w:val="20"/>
        </w:rPr>
        <w:t xml:space="preserve"> </w:t>
      </w:r>
      <w:r>
        <w:rPr>
          <w:sz w:val="20"/>
        </w:rPr>
        <w:t>направленных</w:t>
      </w:r>
      <w:r>
        <w:rPr>
          <w:spacing w:val="3"/>
          <w:sz w:val="20"/>
        </w:rPr>
        <w:t xml:space="preserve"> </w:t>
      </w:r>
      <w:r>
        <w:rPr>
          <w:sz w:val="20"/>
        </w:rPr>
        <w:t>на</w:t>
      </w:r>
      <w:r>
        <w:rPr>
          <w:spacing w:val="2"/>
          <w:sz w:val="20"/>
        </w:rPr>
        <w:t xml:space="preserve"> </w:t>
      </w:r>
      <w:r>
        <w:rPr>
          <w:sz w:val="20"/>
        </w:rPr>
        <w:t>закрытие</w:t>
      </w:r>
      <w:r>
        <w:rPr>
          <w:spacing w:val="1"/>
          <w:sz w:val="20"/>
        </w:rPr>
        <w:t xml:space="preserve"> </w:t>
      </w:r>
      <w:r>
        <w:rPr>
          <w:sz w:val="20"/>
        </w:rPr>
        <w:t>(экспирацию)</w:t>
      </w:r>
      <w:r>
        <w:rPr>
          <w:spacing w:val="3"/>
          <w:sz w:val="20"/>
        </w:rPr>
        <w:t xml:space="preserve"> </w:t>
      </w:r>
      <w:r>
        <w:rPr>
          <w:sz w:val="20"/>
        </w:rPr>
        <w:t>всех</w:t>
      </w:r>
      <w:r>
        <w:rPr>
          <w:spacing w:val="1"/>
          <w:sz w:val="20"/>
        </w:rPr>
        <w:t xml:space="preserve"> </w:t>
      </w:r>
      <w:r>
        <w:rPr>
          <w:sz w:val="20"/>
        </w:rPr>
        <w:t>или</w:t>
      </w:r>
      <w:r>
        <w:rPr>
          <w:spacing w:val="2"/>
          <w:sz w:val="20"/>
        </w:rPr>
        <w:t xml:space="preserve"> </w:t>
      </w:r>
      <w:r>
        <w:rPr>
          <w:sz w:val="20"/>
        </w:rPr>
        <w:t>части</w:t>
      </w:r>
      <w:r>
        <w:rPr>
          <w:spacing w:val="3"/>
          <w:sz w:val="20"/>
        </w:rPr>
        <w:t xml:space="preserve"> </w:t>
      </w:r>
      <w:r>
        <w:rPr>
          <w:sz w:val="20"/>
        </w:rPr>
        <w:t>ранее</w:t>
      </w:r>
      <w:r>
        <w:rPr>
          <w:spacing w:val="1"/>
          <w:sz w:val="20"/>
        </w:rPr>
        <w:t xml:space="preserve"> </w:t>
      </w:r>
      <w:r>
        <w:rPr>
          <w:sz w:val="20"/>
        </w:rPr>
        <w:t>открытых</w:t>
      </w:r>
      <w:r>
        <w:rPr>
          <w:spacing w:val="3"/>
          <w:sz w:val="20"/>
        </w:rPr>
        <w:t xml:space="preserve"> </w:t>
      </w:r>
      <w:r>
        <w:rPr>
          <w:sz w:val="20"/>
        </w:rPr>
        <w:t>позиций</w:t>
      </w:r>
      <w:r>
        <w:rPr>
          <w:spacing w:val="-43"/>
          <w:sz w:val="20"/>
        </w:rPr>
        <w:t xml:space="preserve"> </w:t>
      </w:r>
      <w:r>
        <w:rPr>
          <w:sz w:val="20"/>
        </w:rPr>
        <w:t>по</w:t>
      </w:r>
      <w:r>
        <w:rPr>
          <w:spacing w:val="-1"/>
          <w:sz w:val="20"/>
        </w:rPr>
        <w:t xml:space="preserve"> </w:t>
      </w:r>
      <w:r>
        <w:rPr>
          <w:sz w:val="20"/>
        </w:rPr>
        <w:t>срочным</w:t>
      </w:r>
      <w:r>
        <w:rPr>
          <w:spacing w:val="-1"/>
          <w:sz w:val="20"/>
        </w:rPr>
        <w:t xml:space="preserve"> </w:t>
      </w:r>
      <w:r>
        <w:rPr>
          <w:sz w:val="20"/>
        </w:rPr>
        <w:t>сделкам.</w:t>
      </w:r>
    </w:p>
    <w:p w14:paraId="49A0EAAB" w14:textId="77777777" w:rsidR="00931F85" w:rsidRDefault="0051151E">
      <w:pPr>
        <w:pStyle w:val="a5"/>
        <w:numPr>
          <w:ilvl w:val="0"/>
          <w:numId w:val="66"/>
        </w:numPr>
        <w:tabs>
          <w:tab w:val="left" w:pos="549"/>
        </w:tabs>
        <w:spacing w:before="152" w:line="268" w:lineRule="auto"/>
        <w:ind w:right="222"/>
        <w:rPr>
          <w:sz w:val="20"/>
        </w:rPr>
      </w:pPr>
      <w:r>
        <w:rPr>
          <w:sz w:val="20"/>
        </w:rPr>
        <w:lastRenderedPageBreak/>
        <w:t>При неисполнении клиентом установленного предыдущим пунктом обязательства ООО «Кадерус Брокер»</w:t>
      </w:r>
      <w:r>
        <w:rPr>
          <w:spacing w:val="1"/>
          <w:sz w:val="20"/>
        </w:rPr>
        <w:t xml:space="preserve"> </w:t>
      </w:r>
      <w:r>
        <w:rPr>
          <w:sz w:val="20"/>
        </w:rPr>
        <w:t>вправе</w:t>
      </w:r>
      <w:r>
        <w:rPr>
          <w:spacing w:val="-7"/>
          <w:sz w:val="20"/>
        </w:rPr>
        <w:t xml:space="preserve"> </w:t>
      </w:r>
      <w:r>
        <w:rPr>
          <w:sz w:val="20"/>
        </w:rPr>
        <w:t>совершить</w:t>
      </w:r>
      <w:r>
        <w:rPr>
          <w:spacing w:val="-6"/>
          <w:sz w:val="20"/>
        </w:rPr>
        <w:t xml:space="preserve"> </w:t>
      </w:r>
      <w:r>
        <w:rPr>
          <w:sz w:val="20"/>
        </w:rPr>
        <w:t>срочные</w:t>
      </w:r>
      <w:r>
        <w:rPr>
          <w:spacing w:val="-7"/>
          <w:sz w:val="20"/>
        </w:rPr>
        <w:t xml:space="preserve"> </w:t>
      </w:r>
      <w:r>
        <w:rPr>
          <w:sz w:val="20"/>
        </w:rPr>
        <w:t>сделки,</w:t>
      </w:r>
      <w:r>
        <w:rPr>
          <w:spacing w:val="-6"/>
          <w:sz w:val="20"/>
        </w:rPr>
        <w:t xml:space="preserve"> </w:t>
      </w:r>
      <w:r>
        <w:rPr>
          <w:sz w:val="20"/>
        </w:rPr>
        <w:t>направленные</w:t>
      </w:r>
      <w:r>
        <w:rPr>
          <w:spacing w:val="-6"/>
          <w:sz w:val="20"/>
        </w:rPr>
        <w:t xml:space="preserve"> </w:t>
      </w:r>
      <w:r>
        <w:rPr>
          <w:sz w:val="20"/>
        </w:rPr>
        <w:t>на</w:t>
      </w:r>
      <w:r>
        <w:rPr>
          <w:spacing w:val="-4"/>
          <w:sz w:val="20"/>
        </w:rPr>
        <w:t xml:space="preserve"> </w:t>
      </w:r>
      <w:r>
        <w:rPr>
          <w:sz w:val="20"/>
        </w:rPr>
        <w:t>принудительное</w:t>
      </w:r>
      <w:r>
        <w:rPr>
          <w:spacing w:val="-7"/>
          <w:sz w:val="20"/>
        </w:rPr>
        <w:t xml:space="preserve"> </w:t>
      </w:r>
      <w:r>
        <w:rPr>
          <w:sz w:val="20"/>
        </w:rPr>
        <w:t>закрытие</w:t>
      </w:r>
      <w:r>
        <w:rPr>
          <w:spacing w:val="-7"/>
          <w:sz w:val="20"/>
        </w:rPr>
        <w:t xml:space="preserve"> </w:t>
      </w:r>
      <w:r>
        <w:rPr>
          <w:sz w:val="20"/>
        </w:rPr>
        <w:t>или</w:t>
      </w:r>
      <w:r>
        <w:rPr>
          <w:spacing w:val="-4"/>
          <w:sz w:val="20"/>
        </w:rPr>
        <w:t xml:space="preserve"> </w:t>
      </w:r>
      <w:r>
        <w:rPr>
          <w:sz w:val="20"/>
        </w:rPr>
        <w:t>экспирацию</w:t>
      </w:r>
      <w:r>
        <w:rPr>
          <w:spacing w:val="-6"/>
          <w:sz w:val="20"/>
        </w:rPr>
        <w:t xml:space="preserve"> </w:t>
      </w:r>
      <w:r>
        <w:rPr>
          <w:sz w:val="20"/>
        </w:rPr>
        <w:t>всех</w:t>
      </w:r>
      <w:r>
        <w:rPr>
          <w:spacing w:val="-6"/>
          <w:sz w:val="20"/>
        </w:rPr>
        <w:t xml:space="preserve"> </w:t>
      </w:r>
      <w:r>
        <w:rPr>
          <w:sz w:val="20"/>
        </w:rPr>
        <w:t>или</w:t>
      </w:r>
      <w:r>
        <w:rPr>
          <w:spacing w:val="-7"/>
          <w:sz w:val="20"/>
        </w:rPr>
        <w:t xml:space="preserve"> </w:t>
      </w:r>
      <w:r>
        <w:rPr>
          <w:sz w:val="20"/>
        </w:rPr>
        <w:t>части</w:t>
      </w:r>
      <w:r>
        <w:rPr>
          <w:spacing w:val="-43"/>
          <w:sz w:val="20"/>
        </w:rPr>
        <w:t xml:space="preserve"> </w:t>
      </w:r>
      <w:r>
        <w:rPr>
          <w:sz w:val="20"/>
        </w:rPr>
        <w:t>ранее открытых</w:t>
      </w:r>
      <w:r>
        <w:rPr>
          <w:spacing w:val="2"/>
          <w:sz w:val="20"/>
        </w:rPr>
        <w:t xml:space="preserve"> </w:t>
      </w:r>
      <w:r>
        <w:rPr>
          <w:sz w:val="20"/>
        </w:rPr>
        <w:t>позиций</w:t>
      </w:r>
      <w:r>
        <w:rPr>
          <w:spacing w:val="3"/>
          <w:sz w:val="20"/>
        </w:rPr>
        <w:t xml:space="preserve"> </w:t>
      </w:r>
      <w:r>
        <w:rPr>
          <w:sz w:val="20"/>
        </w:rPr>
        <w:t>клиента</w:t>
      </w:r>
      <w:r>
        <w:rPr>
          <w:spacing w:val="2"/>
          <w:sz w:val="20"/>
        </w:rPr>
        <w:t xml:space="preserve"> </w:t>
      </w:r>
      <w:r>
        <w:rPr>
          <w:sz w:val="20"/>
        </w:rPr>
        <w:t>(прекращение</w:t>
      </w:r>
      <w:r>
        <w:rPr>
          <w:spacing w:val="1"/>
          <w:sz w:val="20"/>
        </w:rPr>
        <w:t xml:space="preserve"> </w:t>
      </w:r>
      <w:r>
        <w:rPr>
          <w:sz w:val="20"/>
        </w:rPr>
        <w:t>обязательств</w:t>
      </w:r>
      <w:r>
        <w:rPr>
          <w:spacing w:val="2"/>
          <w:sz w:val="20"/>
        </w:rPr>
        <w:t xml:space="preserve"> </w:t>
      </w:r>
      <w:r>
        <w:rPr>
          <w:sz w:val="20"/>
        </w:rPr>
        <w:t>по</w:t>
      </w:r>
      <w:r>
        <w:rPr>
          <w:spacing w:val="1"/>
          <w:sz w:val="20"/>
        </w:rPr>
        <w:t xml:space="preserve"> </w:t>
      </w:r>
      <w:r>
        <w:rPr>
          <w:sz w:val="20"/>
        </w:rPr>
        <w:t>ранее</w:t>
      </w:r>
      <w:r>
        <w:rPr>
          <w:spacing w:val="1"/>
          <w:sz w:val="20"/>
        </w:rPr>
        <w:t xml:space="preserve"> </w:t>
      </w:r>
      <w:r>
        <w:rPr>
          <w:sz w:val="20"/>
        </w:rPr>
        <w:t>совершенным</w:t>
      </w:r>
      <w:r>
        <w:rPr>
          <w:spacing w:val="2"/>
          <w:sz w:val="20"/>
        </w:rPr>
        <w:t xml:space="preserve"> </w:t>
      </w:r>
      <w:r>
        <w:rPr>
          <w:sz w:val="20"/>
        </w:rPr>
        <w:t>сделкам),</w:t>
      </w:r>
      <w:r>
        <w:rPr>
          <w:spacing w:val="2"/>
          <w:sz w:val="20"/>
        </w:rPr>
        <w:t xml:space="preserve"> </w:t>
      </w:r>
      <w:r>
        <w:rPr>
          <w:sz w:val="20"/>
        </w:rPr>
        <w:t>при</w:t>
      </w:r>
      <w:r>
        <w:rPr>
          <w:spacing w:val="2"/>
          <w:sz w:val="20"/>
        </w:rPr>
        <w:t xml:space="preserve"> </w:t>
      </w:r>
      <w:r>
        <w:rPr>
          <w:sz w:val="20"/>
        </w:rPr>
        <w:t>этом</w:t>
      </w:r>
      <w:r>
        <w:rPr>
          <w:spacing w:val="2"/>
          <w:sz w:val="20"/>
        </w:rPr>
        <w:t xml:space="preserve"> </w:t>
      </w:r>
      <w:r>
        <w:rPr>
          <w:sz w:val="20"/>
        </w:rPr>
        <w:t>ООО</w:t>
      </w:r>
    </w:p>
    <w:p w14:paraId="3D578FF7" w14:textId="77777777" w:rsidR="00931F85" w:rsidRDefault="0051151E">
      <w:pPr>
        <w:pStyle w:val="a3"/>
        <w:spacing w:before="0" w:line="266" w:lineRule="auto"/>
        <w:ind w:right="220" w:firstLine="0"/>
      </w:pPr>
      <w:r>
        <w:rPr>
          <w:spacing w:val="-1"/>
        </w:rPr>
        <w:t>«Кадерус</w:t>
      </w:r>
      <w:r>
        <w:rPr>
          <w:spacing w:val="-9"/>
        </w:rPr>
        <w:t xml:space="preserve"> </w:t>
      </w:r>
      <w:r>
        <w:rPr>
          <w:spacing w:val="-1"/>
        </w:rPr>
        <w:t>Брокер»</w:t>
      </w:r>
      <w:r>
        <w:rPr>
          <w:spacing w:val="-7"/>
        </w:rPr>
        <w:t xml:space="preserve"> </w:t>
      </w:r>
      <w:r>
        <w:rPr>
          <w:spacing w:val="-1"/>
        </w:rPr>
        <w:t>по</w:t>
      </w:r>
      <w:r>
        <w:rPr>
          <w:spacing w:val="-7"/>
        </w:rPr>
        <w:t xml:space="preserve"> </w:t>
      </w:r>
      <w:r>
        <w:rPr>
          <w:spacing w:val="-1"/>
        </w:rPr>
        <w:t>своему</w:t>
      </w:r>
      <w:r>
        <w:rPr>
          <w:spacing w:val="-10"/>
        </w:rPr>
        <w:t xml:space="preserve"> </w:t>
      </w:r>
      <w:r>
        <w:rPr>
          <w:spacing w:val="-1"/>
        </w:rPr>
        <w:t>усмотрению</w:t>
      </w:r>
      <w:r>
        <w:rPr>
          <w:spacing w:val="-8"/>
        </w:rPr>
        <w:t xml:space="preserve"> </w:t>
      </w:r>
      <w:r>
        <w:rPr>
          <w:spacing w:val="-1"/>
        </w:rPr>
        <w:t>определяет</w:t>
      </w:r>
      <w:r>
        <w:rPr>
          <w:spacing w:val="-8"/>
        </w:rPr>
        <w:t xml:space="preserve"> </w:t>
      </w:r>
      <w:r>
        <w:rPr>
          <w:spacing w:val="-1"/>
        </w:rPr>
        <w:t>позиции</w:t>
      </w:r>
      <w:r>
        <w:rPr>
          <w:spacing w:val="-8"/>
        </w:rPr>
        <w:t xml:space="preserve"> </w:t>
      </w:r>
      <w:r>
        <w:rPr>
          <w:spacing w:val="-1"/>
        </w:rPr>
        <w:t>клиента,</w:t>
      </w:r>
      <w:r>
        <w:rPr>
          <w:spacing w:val="-8"/>
        </w:rPr>
        <w:t xml:space="preserve"> </w:t>
      </w:r>
      <w:r>
        <w:rPr>
          <w:spacing w:val="-1"/>
        </w:rPr>
        <w:t>подлежащие</w:t>
      </w:r>
      <w:r>
        <w:rPr>
          <w:spacing w:val="-6"/>
        </w:rPr>
        <w:t xml:space="preserve"> </w:t>
      </w:r>
      <w:r>
        <w:t>закрытию</w:t>
      </w:r>
      <w:r>
        <w:rPr>
          <w:spacing w:val="-8"/>
        </w:rPr>
        <w:t xml:space="preserve"> </w:t>
      </w:r>
      <w:r>
        <w:t>или</w:t>
      </w:r>
      <w:r>
        <w:rPr>
          <w:spacing w:val="-8"/>
        </w:rPr>
        <w:t xml:space="preserve"> </w:t>
      </w:r>
      <w:r>
        <w:t>экспирации.</w:t>
      </w:r>
      <w:r>
        <w:rPr>
          <w:spacing w:val="-42"/>
        </w:rPr>
        <w:t xml:space="preserve"> </w:t>
      </w:r>
      <w:r>
        <w:rPr>
          <w:spacing w:val="-1"/>
        </w:rPr>
        <w:t>При</w:t>
      </w:r>
      <w:r>
        <w:rPr>
          <w:spacing w:val="-10"/>
        </w:rPr>
        <w:t xml:space="preserve"> </w:t>
      </w:r>
      <w:r>
        <w:rPr>
          <w:spacing w:val="-1"/>
        </w:rPr>
        <w:t>этом</w:t>
      </w:r>
      <w:r>
        <w:rPr>
          <w:spacing w:val="-10"/>
        </w:rPr>
        <w:t xml:space="preserve"> </w:t>
      </w:r>
      <w:r>
        <w:rPr>
          <w:spacing w:val="-1"/>
        </w:rPr>
        <w:t>ООО</w:t>
      </w:r>
      <w:r>
        <w:rPr>
          <w:spacing w:val="-9"/>
        </w:rPr>
        <w:t xml:space="preserve"> </w:t>
      </w:r>
      <w:r>
        <w:rPr>
          <w:spacing w:val="-1"/>
        </w:rPr>
        <w:t>«Кадерус</w:t>
      </w:r>
      <w:r>
        <w:rPr>
          <w:spacing w:val="-10"/>
        </w:rPr>
        <w:t xml:space="preserve"> </w:t>
      </w:r>
      <w:r>
        <w:rPr>
          <w:spacing w:val="-1"/>
        </w:rPr>
        <w:t>Брокер»</w:t>
      </w:r>
      <w:r>
        <w:rPr>
          <w:spacing w:val="-8"/>
        </w:rPr>
        <w:t xml:space="preserve"> </w:t>
      </w:r>
      <w:r>
        <w:t>вправе</w:t>
      </w:r>
      <w:r>
        <w:rPr>
          <w:spacing w:val="-10"/>
        </w:rPr>
        <w:t xml:space="preserve"> </w:t>
      </w:r>
      <w:r>
        <w:t>изменить</w:t>
      </w:r>
      <w:r>
        <w:rPr>
          <w:spacing w:val="-9"/>
        </w:rPr>
        <w:t xml:space="preserve"> </w:t>
      </w:r>
      <w:r>
        <w:t>цену</w:t>
      </w:r>
      <w:r>
        <w:rPr>
          <w:spacing w:val="-7"/>
        </w:rPr>
        <w:t xml:space="preserve"> </w:t>
      </w:r>
      <w:r>
        <w:t>в</w:t>
      </w:r>
      <w:r>
        <w:rPr>
          <w:spacing w:val="-9"/>
        </w:rPr>
        <w:t xml:space="preserve"> </w:t>
      </w:r>
      <w:r>
        <w:t>активных</w:t>
      </w:r>
      <w:r>
        <w:rPr>
          <w:spacing w:val="-9"/>
        </w:rPr>
        <w:t xml:space="preserve"> </w:t>
      </w:r>
      <w:r>
        <w:t>заявках</w:t>
      </w:r>
      <w:r>
        <w:rPr>
          <w:spacing w:val="-9"/>
        </w:rPr>
        <w:t xml:space="preserve"> </w:t>
      </w:r>
      <w:r>
        <w:t>клиента</w:t>
      </w:r>
      <w:r>
        <w:rPr>
          <w:spacing w:val="-7"/>
        </w:rPr>
        <w:t xml:space="preserve"> </w:t>
      </w:r>
      <w:r>
        <w:t>либо</w:t>
      </w:r>
      <w:r>
        <w:rPr>
          <w:spacing w:val="-9"/>
        </w:rPr>
        <w:t xml:space="preserve"> </w:t>
      </w:r>
      <w:r>
        <w:t>отменить</w:t>
      </w:r>
      <w:r>
        <w:rPr>
          <w:spacing w:val="-10"/>
        </w:rPr>
        <w:t xml:space="preserve"> </w:t>
      </w:r>
      <w:r>
        <w:t>все</w:t>
      </w:r>
      <w:r>
        <w:rPr>
          <w:spacing w:val="-11"/>
        </w:rPr>
        <w:t xml:space="preserve"> </w:t>
      </w:r>
      <w:r>
        <w:t>или</w:t>
      </w:r>
      <w:r>
        <w:rPr>
          <w:spacing w:val="-9"/>
        </w:rPr>
        <w:t xml:space="preserve"> </w:t>
      </w:r>
      <w:r>
        <w:t>часть</w:t>
      </w:r>
      <w:r>
        <w:rPr>
          <w:spacing w:val="1"/>
        </w:rPr>
        <w:t xml:space="preserve"> </w:t>
      </w:r>
      <w:r>
        <w:t>заявок</w:t>
      </w:r>
      <w:r>
        <w:rPr>
          <w:spacing w:val="-2"/>
        </w:rPr>
        <w:t xml:space="preserve"> </w:t>
      </w:r>
      <w:r>
        <w:t>и</w:t>
      </w:r>
      <w:r>
        <w:rPr>
          <w:spacing w:val="-1"/>
        </w:rPr>
        <w:t xml:space="preserve"> </w:t>
      </w:r>
      <w:r>
        <w:t>выставить новые</w:t>
      </w:r>
      <w:r>
        <w:rPr>
          <w:spacing w:val="-2"/>
        </w:rPr>
        <w:t xml:space="preserve"> </w:t>
      </w:r>
      <w:r>
        <w:t>заявки</w:t>
      </w:r>
      <w:r>
        <w:rPr>
          <w:spacing w:val="-1"/>
        </w:rPr>
        <w:t xml:space="preserve"> </w:t>
      </w:r>
      <w:r>
        <w:t>по</w:t>
      </w:r>
      <w:r>
        <w:rPr>
          <w:spacing w:val="-2"/>
        </w:rPr>
        <w:t xml:space="preserve"> </w:t>
      </w:r>
      <w:r>
        <w:t>текущей</w:t>
      </w:r>
      <w:r>
        <w:rPr>
          <w:spacing w:val="-1"/>
        </w:rPr>
        <w:t xml:space="preserve"> </w:t>
      </w:r>
      <w:r>
        <w:t>рыночной</w:t>
      </w:r>
      <w:r>
        <w:rPr>
          <w:spacing w:val="1"/>
        </w:rPr>
        <w:t xml:space="preserve"> </w:t>
      </w:r>
      <w:r>
        <w:t>цене,</w:t>
      </w:r>
      <w:r>
        <w:rPr>
          <w:spacing w:val="-2"/>
        </w:rPr>
        <w:t xml:space="preserve"> </w:t>
      </w:r>
      <w:r>
        <w:t>сложившейся</w:t>
      </w:r>
      <w:r>
        <w:rPr>
          <w:spacing w:val="-3"/>
        </w:rPr>
        <w:t xml:space="preserve"> </w:t>
      </w:r>
      <w:r>
        <w:t>на</w:t>
      </w:r>
      <w:r>
        <w:rPr>
          <w:spacing w:val="-1"/>
        </w:rPr>
        <w:t xml:space="preserve"> </w:t>
      </w:r>
      <w:r>
        <w:t>организаторе</w:t>
      </w:r>
      <w:r>
        <w:rPr>
          <w:spacing w:val="-3"/>
        </w:rPr>
        <w:t xml:space="preserve"> </w:t>
      </w:r>
      <w:r>
        <w:t>торгов.</w:t>
      </w:r>
    </w:p>
    <w:p w14:paraId="6403EFD4" w14:textId="77777777" w:rsidR="00931F85" w:rsidRDefault="0051151E">
      <w:pPr>
        <w:pStyle w:val="a3"/>
        <w:spacing w:before="40" w:line="266" w:lineRule="auto"/>
        <w:ind w:left="553" w:right="227" w:firstLine="0"/>
      </w:pPr>
      <w:r>
        <w:t>ООО</w:t>
      </w:r>
      <w:r>
        <w:rPr>
          <w:spacing w:val="1"/>
        </w:rPr>
        <w:t xml:space="preserve"> </w:t>
      </w:r>
      <w:r>
        <w:t>«Кадерус</w:t>
      </w:r>
      <w:r>
        <w:rPr>
          <w:spacing w:val="1"/>
        </w:rPr>
        <w:t xml:space="preserve"> </w:t>
      </w:r>
      <w:r>
        <w:t>Брокер»</w:t>
      </w:r>
      <w:r>
        <w:rPr>
          <w:spacing w:val="1"/>
        </w:rPr>
        <w:t xml:space="preserve"> </w:t>
      </w:r>
      <w:r>
        <w:t>совершает</w:t>
      </w:r>
      <w:r>
        <w:rPr>
          <w:spacing w:val="1"/>
        </w:rPr>
        <w:t xml:space="preserve"> </w:t>
      </w:r>
      <w:r>
        <w:t>указанные</w:t>
      </w:r>
      <w:r>
        <w:rPr>
          <w:spacing w:val="1"/>
        </w:rPr>
        <w:t xml:space="preserve"> </w:t>
      </w:r>
      <w:r>
        <w:t>в</w:t>
      </w:r>
      <w:r>
        <w:rPr>
          <w:spacing w:val="1"/>
        </w:rPr>
        <w:t xml:space="preserve"> </w:t>
      </w:r>
      <w:r>
        <w:t>настоящем</w:t>
      </w:r>
      <w:r>
        <w:rPr>
          <w:spacing w:val="1"/>
        </w:rPr>
        <w:t xml:space="preserve"> </w:t>
      </w:r>
      <w:r>
        <w:t>пункте</w:t>
      </w:r>
      <w:r>
        <w:rPr>
          <w:spacing w:val="1"/>
        </w:rPr>
        <w:t xml:space="preserve"> </w:t>
      </w:r>
      <w:r>
        <w:t>сделки</w:t>
      </w:r>
      <w:r>
        <w:rPr>
          <w:spacing w:val="1"/>
        </w:rPr>
        <w:t xml:space="preserve"> </w:t>
      </w:r>
      <w:r>
        <w:t>в</w:t>
      </w:r>
      <w:r>
        <w:rPr>
          <w:spacing w:val="1"/>
        </w:rPr>
        <w:t xml:space="preserve"> </w:t>
      </w:r>
      <w:r>
        <w:t>период</w:t>
      </w:r>
      <w:r>
        <w:rPr>
          <w:spacing w:val="1"/>
        </w:rPr>
        <w:t xml:space="preserve"> </w:t>
      </w:r>
      <w:r>
        <w:t>с</w:t>
      </w:r>
      <w:r>
        <w:rPr>
          <w:spacing w:val="1"/>
        </w:rPr>
        <w:t xml:space="preserve"> </w:t>
      </w:r>
      <w:r>
        <w:t>16:00</w:t>
      </w:r>
      <w:r>
        <w:rPr>
          <w:spacing w:val="1"/>
        </w:rPr>
        <w:t xml:space="preserve"> </w:t>
      </w:r>
      <w:r>
        <w:t>до</w:t>
      </w:r>
      <w:r>
        <w:rPr>
          <w:spacing w:val="1"/>
        </w:rPr>
        <w:t xml:space="preserve"> </w:t>
      </w:r>
      <w:r>
        <w:t>18:45</w:t>
      </w:r>
      <w:r>
        <w:rPr>
          <w:spacing w:val="1"/>
        </w:rPr>
        <w:t xml:space="preserve"> </w:t>
      </w:r>
      <w:r>
        <w:t>по</w:t>
      </w:r>
      <w:r>
        <w:rPr>
          <w:spacing w:val="1"/>
        </w:rPr>
        <w:t xml:space="preserve"> </w:t>
      </w:r>
      <w:r>
        <w:t>московскому</w:t>
      </w:r>
      <w:r>
        <w:rPr>
          <w:spacing w:val="-2"/>
        </w:rPr>
        <w:t xml:space="preserve"> </w:t>
      </w:r>
      <w:r>
        <w:t>времени</w:t>
      </w:r>
      <w:r>
        <w:rPr>
          <w:spacing w:val="-1"/>
        </w:rPr>
        <w:t xml:space="preserve"> </w:t>
      </w:r>
      <w:r>
        <w:t>в</w:t>
      </w:r>
      <w:r>
        <w:rPr>
          <w:spacing w:val="-2"/>
        </w:rPr>
        <w:t xml:space="preserve"> </w:t>
      </w:r>
      <w:r>
        <w:t>дни</w:t>
      </w:r>
      <w:r>
        <w:rPr>
          <w:spacing w:val="1"/>
        </w:rPr>
        <w:t xml:space="preserve"> </w:t>
      </w:r>
      <w:r>
        <w:t>проведения</w:t>
      </w:r>
      <w:r>
        <w:rPr>
          <w:spacing w:val="-3"/>
        </w:rPr>
        <w:t xml:space="preserve"> </w:t>
      </w:r>
      <w:r>
        <w:t>торгов</w:t>
      </w:r>
      <w:r>
        <w:rPr>
          <w:spacing w:val="-2"/>
        </w:rPr>
        <w:t xml:space="preserve"> </w:t>
      </w:r>
      <w:r>
        <w:t>на</w:t>
      </w:r>
      <w:r>
        <w:rPr>
          <w:spacing w:val="-1"/>
        </w:rPr>
        <w:t xml:space="preserve"> </w:t>
      </w:r>
      <w:r>
        <w:t>Срочном</w:t>
      </w:r>
      <w:r>
        <w:rPr>
          <w:spacing w:val="-2"/>
        </w:rPr>
        <w:t xml:space="preserve"> </w:t>
      </w:r>
      <w:r>
        <w:t>рынке</w:t>
      </w:r>
      <w:r>
        <w:rPr>
          <w:spacing w:val="-3"/>
        </w:rPr>
        <w:t xml:space="preserve"> </w:t>
      </w:r>
      <w:r>
        <w:t>ПАО</w:t>
      </w:r>
      <w:r>
        <w:rPr>
          <w:spacing w:val="-1"/>
        </w:rPr>
        <w:t xml:space="preserve"> </w:t>
      </w:r>
      <w:r>
        <w:t>Московская</w:t>
      </w:r>
      <w:r>
        <w:rPr>
          <w:spacing w:val="-3"/>
        </w:rPr>
        <w:t xml:space="preserve"> </w:t>
      </w:r>
      <w:r>
        <w:t>Биржа.</w:t>
      </w:r>
    </w:p>
    <w:p w14:paraId="06147D8C" w14:textId="77777777" w:rsidR="00931F85" w:rsidRDefault="0051151E">
      <w:pPr>
        <w:pStyle w:val="a5"/>
        <w:numPr>
          <w:ilvl w:val="0"/>
          <w:numId w:val="66"/>
        </w:numPr>
        <w:tabs>
          <w:tab w:val="left" w:pos="549"/>
        </w:tabs>
        <w:spacing w:before="152" w:line="266" w:lineRule="auto"/>
        <w:ind w:right="221"/>
        <w:rPr>
          <w:sz w:val="20"/>
        </w:rPr>
      </w:pP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вправе</w:t>
      </w:r>
      <w:r>
        <w:rPr>
          <w:spacing w:val="1"/>
          <w:sz w:val="20"/>
        </w:rPr>
        <w:t xml:space="preserve"> </w:t>
      </w:r>
      <w:r>
        <w:rPr>
          <w:sz w:val="20"/>
        </w:rPr>
        <w:t>незамедлительно</w:t>
      </w:r>
      <w:r>
        <w:rPr>
          <w:spacing w:val="1"/>
          <w:sz w:val="20"/>
        </w:rPr>
        <w:t xml:space="preserve"> </w:t>
      </w:r>
      <w:r>
        <w:rPr>
          <w:sz w:val="20"/>
        </w:rPr>
        <w:t>совершить</w:t>
      </w:r>
      <w:r>
        <w:rPr>
          <w:spacing w:val="1"/>
          <w:sz w:val="20"/>
        </w:rPr>
        <w:t xml:space="preserve"> </w:t>
      </w:r>
      <w:r>
        <w:rPr>
          <w:sz w:val="20"/>
        </w:rPr>
        <w:t>срочные</w:t>
      </w:r>
      <w:r>
        <w:rPr>
          <w:spacing w:val="1"/>
          <w:sz w:val="20"/>
        </w:rPr>
        <w:t xml:space="preserve"> </w:t>
      </w:r>
      <w:r>
        <w:rPr>
          <w:sz w:val="20"/>
        </w:rPr>
        <w:t>сделки,</w:t>
      </w:r>
      <w:r>
        <w:rPr>
          <w:spacing w:val="1"/>
          <w:sz w:val="20"/>
        </w:rPr>
        <w:t xml:space="preserve"> </w:t>
      </w:r>
      <w:r>
        <w:rPr>
          <w:sz w:val="20"/>
        </w:rPr>
        <w:t>направленные</w:t>
      </w:r>
      <w:r>
        <w:rPr>
          <w:spacing w:val="1"/>
          <w:sz w:val="20"/>
        </w:rPr>
        <w:t xml:space="preserve"> </w:t>
      </w:r>
      <w:r>
        <w:rPr>
          <w:sz w:val="20"/>
        </w:rPr>
        <w:t>на</w:t>
      </w:r>
      <w:r>
        <w:rPr>
          <w:spacing w:val="1"/>
          <w:sz w:val="20"/>
        </w:rPr>
        <w:t xml:space="preserve"> </w:t>
      </w:r>
      <w:r>
        <w:rPr>
          <w:sz w:val="20"/>
        </w:rPr>
        <w:t>закрытие,</w:t>
      </w:r>
      <w:r>
        <w:rPr>
          <w:spacing w:val="-43"/>
          <w:sz w:val="20"/>
        </w:rPr>
        <w:t xml:space="preserve"> </w:t>
      </w:r>
      <w:r>
        <w:rPr>
          <w:sz w:val="20"/>
        </w:rPr>
        <w:t>экспирацию всех или части ранее открытых позиций, а также отменить все или часть активных заявок клиента,</w:t>
      </w:r>
      <w:r>
        <w:rPr>
          <w:spacing w:val="1"/>
          <w:sz w:val="20"/>
        </w:rPr>
        <w:t xml:space="preserve"> </w:t>
      </w:r>
      <w:r>
        <w:rPr>
          <w:sz w:val="20"/>
        </w:rPr>
        <w:t>направленных на открытие новых или закрытие уже имеющихся Срочных контрактов по счету клиента, для</w:t>
      </w:r>
      <w:r>
        <w:rPr>
          <w:spacing w:val="1"/>
          <w:sz w:val="20"/>
        </w:rPr>
        <w:t xml:space="preserve"> </w:t>
      </w:r>
      <w:r>
        <w:rPr>
          <w:sz w:val="20"/>
        </w:rPr>
        <w:t>полного</w:t>
      </w:r>
      <w:r>
        <w:rPr>
          <w:spacing w:val="-2"/>
          <w:sz w:val="20"/>
        </w:rPr>
        <w:t xml:space="preserve"> </w:t>
      </w:r>
      <w:r>
        <w:rPr>
          <w:sz w:val="20"/>
        </w:rPr>
        <w:t>погашения</w:t>
      </w:r>
      <w:r>
        <w:rPr>
          <w:spacing w:val="-3"/>
          <w:sz w:val="20"/>
        </w:rPr>
        <w:t xml:space="preserve"> </w:t>
      </w:r>
      <w:r>
        <w:rPr>
          <w:sz w:val="20"/>
        </w:rPr>
        <w:t>задолженности</w:t>
      </w:r>
      <w:r>
        <w:rPr>
          <w:spacing w:val="-2"/>
          <w:sz w:val="20"/>
        </w:rPr>
        <w:t xml:space="preserve"> </w:t>
      </w:r>
      <w:r>
        <w:rPr>
          <w:sz w:val="20"/>
        </w:rPr>
        <w:t>перед</w:t>
      </w:r>
      <w:r>
        <w:rPr>
          <w:spacing w:val="-3"/>
          <w:sz w:val="20"/>
        </w:rPr>
        <w:t xml:space="preserve"> </w:t>
      </w:r>
      <w:r>
        <w:rPr>
          <w:sz w:val="20"/>
        </w:rPr>
        <w:t>ООО</w:t>
      </w:r>
      <w:r>
        <w:rPr>
          <w:spacing w:val="-1"/>
          <w:sz w:val="20"/>
        </w:rPr>
        <w:t xml:space="preserve"> </w:t>
      </w:r>
      <w:r>
        <w:rPr>
          <w:sz w:val="20"/>
        </w:rPr>
        <w:t>«Кадерус Брокер»</w:t>
      </w:r>
      <w:r>
        <w:rPr>
          <w:spacing w:val="-1"/>
          <w:sz w:val="20"/>
        </w:rPr>
        <w:t xml:space="preserve"> </w:t>
      </w:r>
      <w:r>
        <w:rPr>
          <w:sz w:val="20"/>
        </w:rPr>
        <w:t>в</w:t>
      </w:r>
      <w:r>
        <w:rPr>
          <w:spacing w:val="-1"/>
          <w:sz w:val="20"/>
        </w:rPr>
        <w:t xml:space="preserve"> </w:t>
      </w:r>
      <w:r>
        <w:rPr>
          <w:sz w:val="20"/>
        </w:rPr>
        <w:t>следующих</w:t>
      </w:r>
      <w:r>
        <w:rPr>
          <w:spacing w:val="-2"/>
          <w:sz w:val="20"/>
        </w:rPr>
        <w:t xml:space="preserve"> </w:t>
      </w:r>
      <w:r>
        <w:rPr>
          <w:sz w:val="20"/>
        </w:rPr>
        <w:t>случаях:</w:t>
      </w:r>
    </w:p>
    <w:p w14:paraId="5B211C0E" w14:textId="77777777" w:rsidR="00931F85" w:rsidRDefault="0051151E">
      <w:pPr>
        <w:pStyle w:val="a5"/>
        <w:numPr>
          <w:ilvl w:val="1"/>
          <w:numId w:val="66"/>
        </w:numPr>
        <w:tabs>
          <w:tab w:val="left" w:pos="1274"/>
        </w:tabs>
        <w:spacing w:line="268" w:lineRule="auto"/>
        <w:ind w:right="220"/>
        <w:rPr>
          <w:sz w:val="20"/>
        </w:rPr>
      </w:pPr>
      <w:r>
        <w:rPr>
          <w:sz w:val="20"/>
        </w:rPr>
        <w:t>если Плановый остаток денежных средств становится менее Планового Гарантийного обеспечения в</w:t>
      </w:r>
      <w:r>
        <w:rPr>
          <w:spacing w:val="1"/>
          <w:sz w:val="20"/>
        </w:rPr>
        <w:t xml:space="preserve"> </w:t>
      </w:r>
      <w:r>
        <w:rPr>
          <w:sz w:val="20"/>
        </w:rPr>
        <w:t>рабочий</w:t>
      </w:r>
      <w:r>
        <w:rPr>
          <w:spacing w:val="1"/>
          <w:sz w:val="20"/>
        </w:rPr>
        <w:t xml:space="preserve"> </w:t>
      </w:r>
      <w:r>
        <w:rPr>
          <w:sz w:val="20"/>
        </w:rPr>
        <w:t>день,</w:t>
      </w:r>
      <w:r>
        <w:rPr>
          <w:spacing w:val="1"/>
          <w:sz w:val="20"/>
        </w:rPr>
        <w:t xml:space="preserve"> </w:t>
      </w:r>
      <w:r>
        <w:rPr>
          <w:sz w:val="20"/>
        </w:rPr>
        <w:t>предшествующий</w:t>
      </w:r>
      <w:r>
        <w:rPr>
          <w:spacing w:val="1"/>
          <w:sz w:val="20"/>
        </w:rPr>
        <w:t xml:space="preserve"> </w:t>
      </w:r>
      <w:r>
        <w:rPr>
          <w:sz w:val="20"/>
        </w:rPr>
        <w:t>трем</w:t>
      </w:r>
      <w:r>
        <w:rPr>
          <w:spacing w:val="1"/>
          <w:sz w:val="20"/>
        </w:rPr>
        <w:t xml:space="preserve"> </w:t>
      </w:r>
      <w:r>
        <w:rPr>
          <w:sz w:val="20"/>
        </w:rPr>
        <w:t>и</w:t>
      </w:r>
      <w:r>
        <w:rPr>
          <w:spacing w:val="1"/>
          <w:sz w:val="20"/>
        </w:rPr>
        <w:t xml:space="preserve"> </w:t>
      </w:r>
      <w:r>
        <w:rPr>
          <w:sz w:val="20"/>
        </w:rPr>
        <w:t>более</w:t>
      </w:r>
      <w:r>
        <w:rPr>
          <w:spacing w:val="1"/>
          <w:sz w:val="20"/>
        </w:rPr>
        <w:t xml:space="preserve"> </w:t>
      </w:r>
      <w:r>
        <w:rPr>
          <w:sz w:val="20"/>
        </w:rPr>
        <w:t>идущим</w:t>
      </w:r>
      <w:r>
        <w:rPr>
          <w:spacing w:val="1"/>
          <w:sz w:val="20"/>
        </w:rPr>
        <w:t xml:space="preserve"> </w:t>
      </w:r>
      <w:r>
        <w:rPr>
          <w:sz w:val="20"/>
        </w:rPr>
        <w:t>подряд</w:t>
      </w:r>
      <w:r>
        <w:rPr>
          <w:spacing w:val="1"/>
          <w:sz w:val="20"/>
        </w:rPr>
        <w:t xml:space="preserve"> </w:t>
      </w:r>
      <w:r>
        <w:rPr>
          <w:sz w:val="20"/>
        </w:rPr>
        <w:t>календарным</w:t>
      </w:r>
      <w:r>
        <w:rPr>
          <w:spacing w:val="1"/>
          <w:sz w:val="20"/>
        </w:rPr>
        <w:t xml:space="preserve"> </w:t>
      </w:r>
      <w:r>
        <w:rPr>
          <w:sz w:val="20"/>
        </w:rPr>
        <w:t>дням,</w:t>
      </w:r>
      <w:r>
        <w:rPr>
          <w:spacing w:val="1"/>
          <w:sz w:val="20"/>
        </w:rPr>
        <w:t xml:space="preserve"> </w:t>
      </w:r>
      <w:r>
        <w:rPr>
          <w:sz w:val="20"/>
        </w:rPr>
        <w:t>в</w:t>
      </w:r>
      <w:r>
        <w:rPr>
          <w:spacing w:val="1"/>
          <w:sz w:val="20"/>
        </w:rPr>
        <w:t xml:space="preserve"> </w:t>
      </w:r>
      <w:r>
        <w:rPr>
          <w:sz w:val="20"/>
        </w:rPr>
        <w:t>которые</w:t>
      </w:r>
      <w:r>
        <w:rPr>
          <w:spacing w:val="1"/>
          <w:sz w:val="20"/>
        </w:rPr>
        <w:t xml:space="preserve"> </w:t>
      </w:r>
      <w:r>
        <w:rPr>
          <w:sz w:val="20"/>
        </w:rPr>
        <w:t>заключение</w:t>
      </w:r>
      <w:r>
        <w:rPr>
          <w:spacing w:val="-1"/>
          <w:sz w:val="20"/>
        </w:rPr>
        <w:t xml:space="preserve"> </w:t>
      </w:r>
      <w:r>
        <w:rPr>
          <w:sz w:val="20"/>
        </w:rPr>
        <w:t>срочных</w:t>
      </w:r>
      <w:r>
        <w:rPr>
          <w:spacing w:val="-1"/>
          <w:sz w:val="20"/>
        </w:rPr>
        <w:t xml:space="preserve"> </w:t>
      </w:r>
      <w:r>
        <w:rPr>
          <w:sz w:val="20"/>
        </w:rPr>
        <w:t>сделок</w:t>
      </w:r>
      <w:r>
        <w:rPr>
          <w:spacing w:val="-1"/>
          <w:sz w:val="20"/>
        </w:rPr>
        <w:t xml:space="preserve"> </w:t>
      </w:r>
      <w:r>
        <w:rPr>
          <w:sz w:val="20"/>
        </w:rPr>
        <w:t>на торгах</w:t>
      </w:r>
      <w:r>
        <w:rPr>
          <w:spacing w:val="1"/>
          <w:sz w:val="20"/>
        </w:rPr>
        <w:t xml:space="preserve"> </w:t>
      </w:r>
      <w:r>
        <w:rPr>
          <w:sz w:val="20"/>
        </w:rPr>
        <w:t>на</w:t>
      </w:r>
      <w:r>
        <w:rPr>
          <w:spacing w:val="-1"/>
          <w:sz w:val="20"/>
        </w:rPr>
        <w:t xml:space="preserve"> </w:t>
      </w:r>
      <w:r>
        <w:rPr>
          <w:sz w:val="20"/>
        </w:rPr>
        <w:t>Срочном</w:t>
      </w:r>
      <w:r>
        <w:rPr>
          <w:spacing w:val="-1"/>
          <w:sz w:val="20"/>
        </w:rPr>
        <w:t xml:space="preserve"> </w:t>
      </w:r>
      <w:r>
        <w:rPr>
          <w:sz w:val="20"/>
        </w:rPr>
        <w:t>рынке</w:t>
      </w:r>
      <w:r>
        <w:rPr>
          <w:spacing w:val="-2"/>
          <w:sz w:val="20"/>
        </w:rPr>
        <w:t xml:space="preserve"> </w:t>
      </w:r>
      <w:r>
        <w:rPr>
          <w:sz w:val="20"/>
        </w:rPr>
        <w:t>не</w:t>
      </w:r>
      <w:r>
        <w:rPr>
          <w:spacing w:val="-3"/>
          <w:sz w:val="20"/>
        </w:rPr>
        <w:t xml:space="preserve"> </w:t>
      </w:r>
      <w:r>
        <w:rPr>
          <w:sz w:val="20"/>
        </w:rPr>
        <w:t>осуществляется;</w:t>
      </w:r>
    </w:p>
    <w:p w14:paraId="203E27C5" w14:textId="77777777" w:rsidR="00931F85" w:rsidRDefault="0051151E">
      <w:pPr>
        <w:pStyle w:val="a5"/>
        <w:numPr>
          <w:ilvl w:val="1"/>
          <w:numId w:val="66"/>
        </w:numPr>
        <w:tabs>
          <w:tab w:val="left" w:pos="1274"/>
        </w:tabs>
        <w:spacing w:before="147" w:line="266" w:lineRule="auto"/>
        <w:ind w:right="224"/>
        <w:rPr>
          <w:sz w:val="20"/>
        </w:rPr>
      </w:pPr>
      <w:r>
        <w:rPr>
          <w:sz w:val="20"/>
        </w:rPr>
        <w:t>если в иные рабочие дни Плановый остаток денежных средств составляет менее чем половину от</w:t>
      </w:r>
      <w:r>
        <w:rPr>
          <w:spacing w:val="1"/>
          <w:sz w:val="20"/>
        </w:rPr>
        <w:t xml:space="preserve"> </w:t>
      </w:r>
      <w:r>
        <w:rPr>
          <w:sz w:val="20"/>
        </w:rPr>
        <w:t>Планового</w:t>
      </w:r>
      <w:r>
        <w:rPr>
          <w:spacing w:val="-1"/>
          <w:sz w:val="20"/>
        </w:rPr>
        <w:t xml:space="preserve"> </w:t>
      </w:r>
      <w:r>
        <w:rPr>
          <w:sz w:val="20"/>
        </w:rPr>
        <w:t>Гарантийного обеспечения.</w:t>
      </w:r>
    </w:p>
    <w:p w14:paraId="0B886C83" w14:textId="77777777" w:rsidR="00931F85" w:rsidRDefault="0051151E">
      <w:pPr>
        <w:pStyle w:val="a3"/>
        <w:spacing w:before="123" w:line="266" w:lineRule="auto"/>
        <w:ind w:left="553" w:right="220" w:firstLine="0"/>
      </w:pPr>
      <w:r>
        <w:t>При</w:t>
      </w:r>
      <w:r>
        <w:rPr>
          <w:spacing w:val="-8"/>
        </w:rPr>
        <w:t xml:space="preserve"> </w:t>
      </w:r>
      <w:r>
        <w:t>определении</w:t>
      </w:r>
      <w:r>
        <w:rPr>
          <w:spacing w:val="-9"/>
        </w:rPr>
        <w:t xml:space="preserve"> </w:t>
      </w:r>
      <w:r>
        <w:t>позиций</w:t>
      </w:r>
      <w:r>
        <w:rPr>
          <w:spacing w:val="-8"/>
        </w:rPr>
        <w:t xml:space="preserve"> </w:t>
      </w:r>
      <w:r>
        <w:t>клиента,</w:t>
      </w:r>
      <w:r>
        <w:rPr>
          <w:spacing w:val="-8"/>
        </w:rPr>
        <w:t xml:space="preserve"> </w:t>
      </w:r>
      <w:r>
        <w:t>подлежащих</w:t>
      </w:r>
      <w:r>
        <w:rPr>
          <w:spacing w:val="-8"/>
        </w:rPr>
        <w:t xml:space="preserve"> </w:t>
      </w:r>
      <w:r>
        <w:t>закрытию</w:t>
      </w:r>
      <w:r>
        <w:rPr>
          <w:spacing w:val="-8"/>
        </w:rPr>
        <w:t xml:space="preserve"> </w:t>
      </w:r>
      <w:r>
        <w:t>или</w:t>
      </w:r>
      <w:r>
        <w:rPr>
          <w:spacing w:val="-8"/>
        </w:rPr>
        <w:t xml:space="preserve"> </w:t>
      </w:r>
      <w:r>
        <w:t>экспирации,</w:t>
      </w:r>
      <w:r>
        <w:rPr>
          <w:spacing w:val="-8"/>
        </w:rPr>
        <w:t xml:space="preserve"> </w:t>
      </w:r>
      <w:r>
        <w:t>ООО</w:t>
      </w:r>
      <w:r>
        <w:rPr>
          <w:spacing w:val="-8"/>
        </w:rPr>
        <w:t xml:space="preserve"> </w:t>
      </w:r>
      <w:r>
        <w:t>«Кадерус</w:t>
      </w:r>
      <w:r>
        <w:rPr>
          <w:spacing w:val="-9"/>
        </w:rPr>
        <w:t xml:space="preserve"> </w:t>
      </w:r>
      <w:r>
        <w:t>Брокер»</w:t>
      </w:r>
      <w:r>
        <w:rPr>
          <w:spacing w:val="-8"/>
        </w:rPr>
        <w:t xml:space="preserve"> </w:t>
      </w:r>
      <w:r>
        <w:t>принимает</w:t>
      </w:r>
      <w:r>
        <w:rPr>
          <w:spacing w:val="-43"/>
        </w:rPr>
        <w:t xml:space="preserve"> </w:t>
      </w:r>
      <w:r>
        <w:t>все разумные меры для закрытия или экспирации позиций клиента на лучших</w:t>
      </w:r>
      <w:r>
        <w:rPr>
          <w:spacing w:val="1"/>
        </w:rPr>
        <w:t xml:space="preserve"> </w:t>
      </w:r>
      <w:r>
        <w:t>условиях в соответствии с</w:t>
      </w:r>
      <w:r>
        <w:rPr>
          <w:spacing w:val="1"/>
        </w:rPr>
        <w:t xml:space="preserve"> </w:t>
      </w:r>
      <w:r>
        <w:t>условиями настоящего регламента и Регламентом совершения торговых операций ООО «Кадерус Брокер»,</w:t>
      </w:r>
      <w:r>
        <w:rPr>
          <w:spacing w:val="1"/>
        </w:rPr>
        <w:t xml:space="preserve"> </w:t>
      </w:r>
      <w:r>
        <w:t>размещенной</w:t>
      </w:r>
      <w:r>
        <w:rPr>
          <w:spacing w:val="-1"/>
        </w:rPr>
        <w:t xml:space="preserve"> </w:t>
      </w:r>
      <w:r>
        <w:t>в</w:t>
      </w:r>
      <w:r>
        <w:rPr>
          <w:spacing w:val="-1"/>
        </w:rPr>
        <w:t xml:space="preserve"> </w:t>
      </w:r>
      <w:r>
        <w:t>сети</w:t>
      </w:r>
      <w:r>
        <w:rPr>
          <w:spacing w:val="2"/>
        </w:rPr>
        <w:t xml:space="preserve"> </w:t>
      </w:r>
      <w:r>
        <w:t>Интернет</w:t>
      </w:r>
      <w:r>
        <w:rPr>
          <w:spacing w:val="-2"/>
        </w:rPr>
        <w:t xml:space="preserve"> </w:t>
      </w:r>
      <w:r>
        <w:t>на официальном</w:t>
      </w:r>
      <w:r>
        <w:rPr>
          <w:spacing w:val="-2"/>
        </w:rPr>
        <w:t xml:space="preserve"> </w:t>
      </w:r>
      <w:r>
        <w:t>сайте</w:t>
      </w:r>
      <w:r>
        <w:rPr>
          <w:spacing w:val="-1"/>
        </w:rPr>
        <w:t xml:space="preserve"> </w:t>
      </w:r>
      <w:r>
        <w:t>ООО</w:t>
      </w:r>
      <w:r>
        <w:rPr>
          <w:spacing w:val="-1"/>
        </w:rPr>
        <w:t xml:space="preserve"> </w:t>
      </w:r>
      <w:r>
        <w:t>«Кадерус</w:t>
      </w:r>
      <w:r>
        <w:rPr>
          <w:spacing w:val="-1"/>
        </w:rPr>
        <w:t xml:space="preserve"> </w:t>
      </w:r>
      <w:r>
        <w:t>Брокер».</w:t>
      </w:r>
    </w:p>
    <w:p w14:paraId="0BB79D0F" w14:textId="77777777" w:rsidR="00931F85" w:rsidRDefault="0051151E">
      <w:pPr>
        <w:pStyle w:val="a5"/>
        <w:numPr>
          <w:ilvl w:val="0"/>
          <w:numId w:val="66"/>
        </w:numPr>
        <w:tabs>
          <w:tab w:val="left" w:pos="549"/>
        </w:tabs>
        <w:spacing w:before="155" w:line="266" w:lineRule="auto"/>
        <w:ind w:right="224"/>
        <w:rPr>
          <w:sz w:val="20"/>
        </w:rPr>
      </w:pPr>
      <w:r>
        <w:rPr>
          <w:sz w:val="20"/>
        </w:rPr>
        <w:t>В</w:t>
      </w:r>
      <w:r>
        <w:rPr>
          <w:spacing w:val="-5"/>
          <w:sz w:val="20"/>
        </w:rPr>
        <w:t xml:space="preserve"> </w:t>
      </w:r>
      <w:r>
        <w:rPr>
          <w:sz w:val="20"/>
        </w:rPr>
        <w:t>случае</w:t>
      </w:r>
      <w:r>
        <w:rPr>
          <w:spacing w:val="-3"/>
          <w:sz w:val="20"/>
        </w:rPr>
        <w:t xml:space="preserve"> </w:t>
      </w:r>
      <w:r>
        <w:rPr>
          <w:sz w:val="20"/>
        </w:rPr>
        <w:t>если</w:t>
      </w:r>
      <w:r>
        <w:rPr>
          <w:spacing w:val="-2"/>
          <w:sz w:val="20"/>
        </w:rPr>
        <w:t xml:space="preserve"> </w:t>
      </w:r>
      <w:r>
        <w:rPr>
          <w:sz w:val="20"/>
        </w:rPr>
        <w:t>после</w:t>
      </w:r>
      <w:r>
        <w:rPr>
          <w:spacing w:val="-4"/>
          <w:sz w:val="20"/>
        </w:rPr>
        <w:t xml:space="preserve"> </w:t>
      </w:r>
      <w:r>
        <w:rPr>
          <w:sz w:val="20"/>
        </w:rPr>
        <w:t>проведения</w:t>
      </w:r>
      <w:r>
        <w:rPr>
          <w:spacing w:val="-6"/>
          <w:sz w:val="20"/>
        </w:rPr>
        <w:t xml:space="preserve"> </w:t>
      </w:r>
      <w:r>
        <w:rPr>
          <w:sz w:val="20"/>
        </w:rPr>
        <w:t>клиентом</w:t>
      </w:r>
      <w:r>
        <w:rPr>
          <w:spacing w:val="-5"/>
          <w:sz w:val="20"/>
        </w:rPr>
        <w:t xml:space="preserve"> </w:t>
      </w:r>
      <w:r>
        <w:rPr>
          <w:sz w:val="20"/>
        </w:rPr>
        <w:t>или</w:t>
      </w:r>
      <w:r>
        <w:rPr>
          <w:spacing w:val="-3"/>
          <w:sz w:val="20"/>
        </w:rPr>
        <w:t xml:space="preserve"> </w:t>
      </w:r>
      <w:r>
        <w:rPr>
          <w:sz w:val="20"/>
        </w:rPr>
        <w:t>ООО</w:t>
      </w:r>
      <w:r>
        <w:rPr>
          <w:spacing w:val="-2"/>
          <w:sz w:val="20"/>
        </w:rPr>
        <w:t xml:space="preserve"> </w:t>
      </w:r>
      <w:r>
        <w:rPr>
          <w:sz w:val="20"/>
        </w:rPr>
        <w:t>«Кадерус</w:t>
      </w:r>
      <w:r>
        <w:rPr>
          <w:spacing w:val="-5"/>
          <w:sz w:val="20"/>
        </w:rPr>
        <w:t xml:space="preserve"> </w:t>
      </w:r>
      <w:r>
        <w:rPr>
          <w:sz w:val="20"/>
        </w:rPr>
        <w:t>Брокер»</w:t>
      </w:r>
      <w:r>
        <w:rPr>
          <w:spacing w:val="-3"/>
          <w:sz w:val="20"/>
        </w:rPr>
        <w:t xml:space="preserve"> </w:t>
      </w:r>
      <w:r>
        <w:rPr>
          <w:sz w:val="20"/>
        </w:rPr>
        <w:t>сделок</w:t>
      </w:r>
      <w:r>
        <w:rPr>
          <w:spacing w:val="-4"/>
          <w:sz w:val="20"/>
        </w:rPr>
        <w:t xml:space="preserve"> </w:t>
      </w:r>
      <w:r>
        <w:rPr>
          <w:sz w:val="20"/>
        </w:rPr>
        <w:t>и/или</w:t>
      </w:r>
      <w:r>
        <w:rPr>
          <w:spacing w:val="-2"/>
          <w:sz w:val="20"/>
        </w:rPr>
        <w:t xml:space="preserve"> </w:t>
      </w:r>
      <w:r>
        <w:rPr>
          <w:sz w:val="20"/>
        </w:rPr>
        <w:t>операций</w:t>
      </w:r>
      <w:r>
        <w:rPr>
          <w:spacing w:val="-4"/>
          <w:sz w:val="20"/>
        </w:rPr>
        <w:t xml:space="preserve"> </w:t>
      </w:r>
      <w:r>
        <w:rPr>
          <w:sz w:val="20"/>
        </w:rPr>
        <w:t>в</w:t>
      </w:r>
      <w:r>
        <w:rPr>
          <w:spacing w:val="-1"/>
          <w:sz w:val="20"/>
        </w:rPr>
        <w:t xml:space="preserve"> </w:t>
      </w:r>
      <w:r>
        <w:rPr>
          <w:sz w:val="20"/>
        </w:rPr>
        <w:t>соответствии</w:t>
      </w:r>
      <w:r>
        <w:rPr>
          <w:spacing w:val="-1"/>
          <w:sz w:val="20"/>
        </w:rPr>
        <w:t xml:space="preserve"> </w:t>
      </w:r>
      <w:r>
        <w:rPr>
          <w:sz w:val="20"/>
        </w:rPr>
        <w:t>с</w:t>
      </w:r>
      <w:r>
        <w:rPr>
          <w:spacing w:val="-42"/>
          <w:sz w:val="20"/>
        </w:rPr>
        <w:t xml:space="preserve"> </w:t>
      </w:r>
      <w:r>
        <w:rPr>
          <w:sz w:val="20"/>
        </w:rPr>
        <w:t>пп.</w:t>
      </w:r>
      <w:r>
        <w:rPr>
          <w:spacing w:val="1"/>
          <w:sz w:val="20"/>
        </w:rPr>
        <w:t xml:space="preserve"> </w:t>
      </w:r>
      <w:r>
        <w:rPr>
          <w:sz w:val="20"/>
        </w:rPr>
        <w:t>1</w:t>
      </w:r>
      <w:r>
        <w:rPr>
          <w:spacing w:val="1"/>
          <w:sz w:val="20"/>
        </w:rPr>
        <w:t xml:space="preserve"> </w:t>
      </w:r>
      <w:r>
        <w:rPr>
          <w:sz w:val="20"/>
        </w:rPr>
        <w:t>и</w:t>
      </w:r>
      <w:r>
        <w:rPr>
          <w:spacing w:val="1"/>
          <w:sz w:val="20"/>
        </w:rPr>
        <w:t xml:space="preserve"> </w:t>
      </w:r>
      <w:r>
        <w:rPr>
          <w:sz w:val="20"/>
        </w:rPr>
        <w:t>2</w:t>
      </w:r>
      <w:r>
        <w:rPr>
          <w:spacing w:val="1"/>
          <w:sz w:val="20"/>
        </w:rPr>
        <w:t xml:space="preserve"> </w:t>
      </w:r>
      <w:r>
        <w:rPr>
          <w:sz w:val="20"/>
        </w:rPr>
        <w:t>настоящей</w:t>
      </w:r>
      <w:r>
        <w:rPr>
          <w:spacing w:val="1"/>
          <w:sz w:val="20"/>
        </w:rPr>
        <w:t xml:space="preserve"> </w:t>
      </w:r>
      <w:r>
        <w:rPr>
          <w:sz w:val="20"/>
        </w:rPr>
        <w:t>статьи</w:t>
      </w:r>
      <w:r>
        <w:rPr>
          <w:spacing w:val="1"/>
          <w:sz w:val="20"/>
        </w:rPr>
        <w:t xml:space="preserve"> </w:t>
      </w:r>
      <w:r>
        <w:rPr>
          <w:sz w:val="20"/>
        </w:rPr>
        <w:t>регламента</w:t>
      </w:r>
      <w:r>
        <w:rPr>
          <w:spacing w:val="1"/>
          <w:sz w:val="20"/>
        </w:rPr>
        <w:t xml:space="preserve"> </w:t>
      </w:r>
      <w:r>
        <w:rPr>
          <w:sz w:val="20"/>
        </w:rPr>
        <w:t>высвободившихся</w:t>
      </w:r>
      <w:r>
        <w:rPr>
          <w:spacing w:val="1"/>
          <w:sz w:val="20"/>
        </w:rPr>
        <w:t xml:space="preserve"> </w:t>
      </w:r>
      <w:r>
        <w:rPr>
          <w:sz w:val="20"/>
        </w:rPr>
        <w:t>денежных</w:t>
      </w:r>
      <w:r>
        <w:rPr>
          <w:spacing w:val="1"/>
          <w:sz w:val="20"/>
        </w:rPr>
        <w:t xml:space="preserve"> </w:t>
      </w:r>
      <w:r>
        <w:rPr>
          <w:sz w:val="20"/>
        </w:rPr>
        <w:t>средств</w:t>
      </w:r>
      <w:r>
        <w:rPr>
          <w:spacing w:val="1"/>
          <w:sz w:val="20"/>
        </w:rPr>
        <w:t xml:space="preserve"> </w:t>
      </w:r>
      <w:r>
        <w:rPr>
          <w:sz w:val="20"/>
        </w:rPr>
        <w:t>недостаточно</w:t>
      </w:r>
      <w:r>
        <w:rPr>
          <w:spacing w:val="1"/>
          <w:sz w:val="20"/>
        </w:rPr>
        <w:t xml:space="preserve"> </w:t>
      </w:r>
      <w:r>
        <w:rPr>
          <w:sz w:val="20"/>
        </w:rPr>
        <w:t>для</w:t>
      </w:r>
      <w:r>
        <w:rPr>
          <w:spacing w:val="1"/>
          <w:sz w:val="20"/>
        </w:rPr>
        <w:t xml:space="preserve"> </w:t>
      </w:r>
      <w:r>
        <w:rPr>
          <w:sz w:val="20"/>
        </w:rPr>
        <w:t>полного</w:t>
      </w:r>
      <w:r>
        <w:rPr>
          <w:spacing w:val="1"/>
          <w:sz w:val="20"/>
        </w:rPr>
        <w:t xml:space="preserve"> </w:t>
      </w:r>
      <w:r>
        <w:rPr>
          <w:sz w:val="20"/>
        </w:rPr>
        <w:t>погашения задолженности клиента перед ООО «Кадерус Брокер», ООО «Кадерус Брокер» уведомляет клиента</w:t>
      </w:r>
      <w:r>
        <w:rPr>
          <w:spacing w:val="-43"/>
          <w:sz w:val="20"/>
        </w:rPr>
        <w:t xml:space="preserve"> </w:t>
      </w:r>
      <w:r>
        <w:rPr>
          <w:sz w:val="20"/>
        </w:rPr>
        <w:t>о</w:t>
      </w:r>
      <w:r>
        <w:rPr>
          <w:spacing w:val="1"/>
          <w:sz w:val="20"/>
        </w:rPr>
        <w:t xml:space="preserve"> </w:t>
      </w:r>
      <w:r>
        <w:rPr>
          <w:sz w:val="20"/>
        </w:rPr>
        <w:t>необходимости</w:t>
      </w:r>
      <w:r>
        <w:rPr>
          <w:spacing w:val="1"/>
          <w:sz w:val="20"/>
        </w:rPr>
        <w:t xml:space="preserve"> </w:t>
      </w:r>
      <w:r>
        <w:rPr>
          <w:sz w:val="20"/>
        </w:rPr>
        <w:t>ее</w:t>
      </w:r>
      <w:r>
        <w:rPr>
          <w:spacing w:val="1"/>
          <w:sz w:val="20"/>
        </w:rPr>
        <w:t xml:space="preserve"> </w:t>
      </w:r>
      <w:r>
        <w:rPr>
          <w:sz w:val="20"/>
        </w:rPr>
        <w:t>погашения</w:t>
      </w:r>
      <w:r>
        <w:rPr>
          <w:spacing w:val="1"/>
          <w:sz w:val="20"/>
        </w:rPr>
        <w:t xml:space="preserve"> </w:t>
      </w:r>
      <w:r>
        <w:rPr>
          <w:sz w:val="20"/>
        </w:rPr>
        <w:t>с</w:t>
      </w:r>
      <w:r>
        <w:rPr>
          <w:spacing w:val="1"/>
          <w:sz w:val="20"/>
        </w:rPr>
        <w:t xml:space="preserve"> </w:t>
      </w:r>
      <w:r>
        <w:rPr>
          <w:sz w:val="20"/>
        </w:rPr>
        <w:t>указанием</w:t>
      </w:r>
      <w:r>
        <w:rPr>
          <w:spacing w:val="1"/>
          <w:sz w:val="20"/>
        </w:rPr>
        <w:t xml:space="preserve"> </w:t>
      </w:r>
      <w:r>
        <w:rPr>
          <w:sz w:val="20"/>
        </w:rPr>
        <w:t>суммы</w:t>
      </w:r>
      <w:r>
        <w:rPr>
          <w:spacing w:val="1"/>
          <w:sz w:val="20"/>
        </w:rPr>
        <w:t xml:space="preserve"> </w:t>
      </w:r>
      <w:r>
        <w:rPr>
          <w:sz w:val="20"/>
        </w:rPr>
        <w:t>задолженности.</w:t>
      </w:r>
      <w:r>
        <w:rPr>
          <w:spacing w:val="1"/>
          <w:sz w:val="20"/>
        </w:rPr>
        <w:t xml:space="preserve"> </w:t>
      </w:r>
      <w:r>
        <w:rPr>
          <w:sz w:val="20"/>
        </w:rPr>
        <w:t>Клиент</w:t>
      </w:r>
      <w:r>
        <w:rPr>
          <w:spacing w:val="1"/>
          <w:sz w:val="20"/>
        </w:rPr>
        <w:t xml:space="preserve"> </w:t>
      </w:r>
      <w:r>
        <w:rPr>
          <w:sz w:val="20"/>
        </w:rPr>
        <w:t>не</w:t>
      </w:r>
      <w:r>
        <w:rPr>
          <w:spacing w:val="1"/>
          <w:sz w:val="20"/>
        </w:rPr>
        <w:t xml:space="preserve"> </w:t>
      </w:r>
      <w:r>
        <w:rPr>
          <w:sz w:val="20"/>
        </w:rPr>
        <w:t>позднее</w:t>
      </w:r>
      <w:r>
        <w:rPr>
          <w:spacing w:val="1"/>
          <w:sz w:val="20"/>
        </w:rPr>
        <w:t xml:space="preserve"> </w:t>
      </w:r>
      <w:r>
        <w:rPr>
          <w:sz w:val="20"/>
        </w:rPr>
        <w:t>рабочего</w:t>
      </w:r>
      <w:r>
        <w:rPr>
          <w:spacing w:val="1"/>
          <w:sz w:val="20"/>
        </w:rPr>
        <w:t xml:space="preserve"> </w:t>
      </w:r>
      <w:r>
        <w:rPr>
          <w:sz w:val="20"/>
        </w:rPr>
        <w:t>дня,</w:t>
      </w:r>
      <w:r>
        <w:rPr>
          <w:spacing w:val="1"/>
          <w:sz w:val="20"/>
        </w:rPr>
        <w:t xml:space="preserve"> </w:t>
      </w:r>
      <w:r>
        <w:rPr>
          <w:sz w:val="20"/>
        </w:rPr>
        <w:t>следующего</w:t>
      </w:r>
      <w:r>
        <w:rPr>
          <w:spacing w:val="-5"/>
          <w:sz w:val="20"/>
        </w:rPr>
        <w:t xml:space="preserve"> </w:t>
      </w:r>
      <w:r>
        <w:rPr>
          <w:sz w:val="20"/>
        </w:rPr>
        <w:t>за</w:t>
      </w:r>
      <w:r>
        <w:rPr>
          <w:spacing w:val="-3"/>
          <w:sz w:val="20"/>
        </w:rPr>
        <w:t xml:space="preserve"> </w:t>
      </w:r>
      <w:r>
        <w:rPr>
          <w:sz w:val="20"/>
        </w:rPr>
        <w:t>днем</w:t>
      </w:r>
      <w:r>
        <w:rPr>
          <w:spacing w:val="-4"/>
          <w:sz w:val="20"/>
        </w:rPr>
        <w:t xml:space="preserve"> </w:t>
      </w:r>
      <w:r>
        <w:rPr>
          <w:sz w:val="20"/>
        </w:rPr>
        <w:t>получения</w:t>
      </w:r>
      <w:r>
        <w:rPr>
          <w:spacing w:val="-4"/>
          <w:sz w:val="20"/>
        </w:rPr>
        <w:t xml:space="preserve"> </w:t>
      </w:r>
      <w:r>
        <w:rPr>
          <w:sz w:val="20"/>
        </w:rPr>
        <w:t>уведомления,</w:t>
      </w:r>
      <w:r>
        <w:rPr>
          <w:spacing w:val="-3"/>
          <w:sz w:val="20"/>
        </w:rPr>
        <w:t xml:space="preserve"> </w:t>
      </w:r>
      <w:r>
        <w:rPr>
          <w:sz w:val="20"/>
        </w:rPr>
        <w:t>обязан</w:t>
      </w:r>
      <w:r>
        <w:rPr>
          <w:spacing w:val="-5"/>
          <w:sz w:val="20"/>
        </w:rPr>
        <w:t xml:space="preserve"> </w:t>
      </w:r>
      <w:r>
        <w:rPr>
          <w:sz w:val="20"/>
        </w:rPr>
        <w:t>перечислить</w:t>
      </w:r>
      <w:r>
        <w:rPr>
          <w:spacing w:val="-4"/>
          <w:sz w:val="20"/>
        </w:rPr>
        <w:t xml:space="preserve"> </w:t>
      </w:r>
      <w:r>
        <w:rPr>
          <w:sz w:val="20"/>
        </w:rPr>
        <w:t>указанную</w:t>
      </w:r>
      <w:r>
        <w:rPr>
          <w:spacing w:val="-4"/>
          <w:sz w:val="20"/>
        </w:rPr>
        <w:t xml:space="preserve"> </w:t>
      </w:r>
      <w:r>
        <w:rPr>
          <w:sz w:val="20"/>
        </w:rPr>
        <w:t>ООО</w:t>
      </w:r>
      <w:r>
        <w:rPr>
          <w:spacing w:val="-4"/>
          <w:sz w:val="20"/>
        </w:rPr>
        <w:t xml:space="preserve"> </w:t>
      </w:r>
      <w:r>
        <w:rPr>
          <w:sz w:val="20"/>
        </w:rPr>
        <w:t>«Кадерус</w:t>
      </w:r>
      <w:r>
        <w:rPr>
          <w:spacing w:val="-4"/>
          <w:sz w:val="20"/>
        </w:rPr>
        <w:t xml:space="preserve"> </w:t>
      </w:r>
      <w:r>
        <w:rPr>
          <w:sz w:val="20"/>
        </w:rPr>
        <w:t>Брокер»</w:t>
      </w:r>
      <w:r>
        <w:rPr>
          <w:spacing w:val="-3"/>
          <w:sz w:val="20"/>
        </w:rPr>
        <w:t xml:space="preserve"> </w:t>
      </w:r>
      <w:r>
        <w:rPr>
          <w:sz w:val="20"/>
        </w:rPr>
        <w:t>сумму</w:t>
      </w:r>
      <w:r>
        <w:rPr>
          <w:spacing w:val="-4"/>
          <w:sz w:val="20"/>
        </w:rPr>
        <w:t xml:space="preserve"> </w:t>
      </w:r>
      <w:r>
        <w:rPr>
          <w:sz w:val="20"/>
        </w:rPr>
        <w:t>на</w:t>
      </w:r>
      <w:r>
        <w:rPr>
          <w:spacing w:val="-43"/>
          <w:sz w:val="20"/>
        </w:rPr>
        <w:t xml:space="preserve"> </w:t>
      </w:r>
      <w:r>
        <w:rPr>
          <w:sz w:val="20"/>
        </w:rPr>
        <w:t>брокерский</w:t>
      </w:r>
      <w:r>
        <w:rPr>
          <w:spacing w:val="1"/>
          <w:sz w:val="20"/>
        </w:rPr>
        <w:t xml:space="preserve"> </w:t>
      </w:r>
      <w:r>
        <w:rPr>
          <w:sz w:val="20"/>
        </w:rPr>
        <w:t>счет.</w:t>
      </w:r>
      <w:r>
        <w:rPr>
          <w:spacing w:val="1"/>
          <w:sz w:val="20"/>
        </w:rPr>
        <w:t xml:space="preserve"> </w:t>
      </w:r>
      <w:r>
        <w:rPr>
          <w:sz w:val="20"/>
        </w:rPr>
        <w:t>Метод</w:t>
      </w:r>
      <w:r>
        <w:rPr>
          <w:spacing w:val="1"/>
          <w:sz w:val="20"/>
        </w:rPr>
        <w:t xml:space="preserve"> </w:t>
      </w:r>
      <w:r>
        <w:rPr>
          <w:sz w:val="20"/>
        </w:rPr>
        <w:t>направления</w:t>
      </w:r>
      <w:r>
        <w:rPr>
          <w:spacing w:val="1"/>
          <w:sz w:val="20"/>
        </w:rPr>
        <w:t xml:space="preserve"> </w:t>
      </w:r>
      <w:r>
        <w:rPr>
          <w:sz w:val="20"/>
        </w:rPr>
        <w:t>уведомления</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определяет</w:t>
      </w:r>
      <w:r>
        <w:rPr>
          <w:spacing w:val="1"/>
          <w:sz w:val="20"/>
        </w:rPr>
        <w:t xml:space="preserve"> </w:t>
      </w:r>
      <w:r>
        <w:rPr>
          <w:sz w:val="20"/>
        </w:rPr>
        <w:t>в</w:t>
      </w:r>
      <w:r>
        <w:rPr>
          <w:spacing w:val="1"/>
          <w:sz w:val="20"/>
        </w:rPr>
        <w:t xml:space="preserve"> </w:t>
      </w:r>
      <w:r>
        <w:rPr>
          <w:sz w:val="20"/>
        </w:rPr>
        <w:t>одностороннем</w:t>
      </w:r>
      <w:r>
        <w:rPr>
          <w:spacing w:val="1"/>
          <w:sz w:val="20"/>
        </w:rPr>
        <w:t xml:space="preserve"> </w:t>
      </w:r>
      <w:r>
        <w:rPr>
          <w:sz w:val="20"/>
        </w:rPr>
        <w:t>порядке:</w:t>
      </w:r>
      <w:r>
        <w:rPr>
          <w:spacing w:val="-3"/>
          <w:sz w:val="20"/>
        </w:rPr>
        <w:t xml:space="preserve"> </w:t>
      </w:r>
      <w:r>
        <w:rPr>
          <w:sz w:val="20"/>
        </w:rPr>
        <w:t>уведомления</w:t>
      </w:r>
      <w:r>
        <w:rPr>
          <w:spacing w:val="-4"/>
          <w:sz w:val="20"/>
        </w:rPr>
        <w:t xml:space="preserve"> </w:t>
      </w:r>
      <w:r>
        <w:rPr>
          <w:sz w:val="20"/>
        </w:rPr>
        <w:t>могут</w:t>
      </w:r>
      <w:r>
        <w:rPr>
          <w:spacing w:val="-2"/>
          <w:sz w:val="20"/>
        </w:rPr>
        <w:t xml:space="preserve"> </w:t>
      </w:r>
      <w:r>
        <w:rPr>
          <w:sz w:val="20"/>
        </w:rPr>
        <w:t>направляться</w:t>
      </w:r>
      <w:r>
        <w:rPr>
          <w:spacing w:val="-4"/>
          <w:sz w:val="20"/>
        </w:rPr>
        <w:t xml:space="preserve"> </w:t>
      </w:r>
      <w:r>
        <w:rPr>
          <w:sz w:val="20"/>
        </w:rPr>
        <w:t>через</w:t>
      </w:r>
      <w:r>
        <w:rPr>
          <w:spacing w:val="-2"/>
          <w:sz w:val="20"/>
        </w:rPr>
        <w:t xml:space="preserve"> </w:t>
      </w:r>
      <w:r>
        <w:rPr>
          <w:sz w:val="20"/>
        </w:rPr>
        <w:t>ИТС QUIK, либо посредством</w:t>
      </w:r>
      <w:r>
        <w:rPr>
          <w:spacing w:val="-3"/>
          <w:sz w:val="20"/>
        </w:rPr>
        <w:t xml:space="preserve"> </w:t>
      </w:r>
      <w:r>
        <w:rPr>
          <w:sz w:val="20"/>
        </w:rPr>
        <w:t>электронной</w:t>
      </w:r>
      <w:r>
        <w:rPr>
          <w:spacing w:val="-1"/>
          <w:sz w:val="20"/>
        </w:rPr>
        <w:t xml:space="preserve"> </w:t>
      </w:r>
      <w:r>
        <w:rPr>
          <w:sz w:val="20"/>
        </w:rPr>
        <w:t>почты.</w:t>
      </w:r>
    </w:p>
    <w:p w14:paraId="1E10F628" w14:textId="77777777" w:rsidR="00931F85" w:rsidRDefault="00931F85">
      <w:pPr>
        <w:pStyle w:val="a3"/>
        <w:spacing w:before="11"/>
        <w:ind w:left="0" w:firstLine="0"/>
        <w:jc w:val="left"/>
        <w:rPr>
          <w:sz w:val="22"/>
        </w:rPr>
      </w:pPr>
    </w:p>
    <w:p w14:paraId="0BC02EBB" w14:textId="77777777" w:rsidR="00931F85" w:rsidRDefault="0051151E">
      <w:pPr>
        <w:pStyle w:val="3"/>
      </w:pPr>
      <w:r>
        <w:t>Статья</w:t>
      </w:r>
      <w:r>
        <w:rPr>
          <w:spacing w:val="-6"/>
        </w:rPr>
        <w:t xml:space="preserve"> </w:t>
      </w:r>
      <w:r>
        <w:t>57.</w:t>
      </w:r>
      <w:r>
        <w:rPr>
          <w:spacing w:val="-8"/>
        </w:rPr>
        <w:t xml:space="preserve"> </w:t>
      </w:r>
      <w:r>
        <w:t>Погашение</w:t>
      </w:r>
      <w:r>
        <w:rPr>
          <w:spacing w:val="-7"/>
        </w:rPr>
        <w:t xml:space="preserve"> </w:t>
      </w:r>
      <w:r>
        <w:t>задолженности,</w:t>
      </w:r>
      <w:r>
        <w:rPr>
          <w:spacing w:val="-9"/>
        </w:rPr>
        <w:t xml:space="preserve"> </w:t>
      </w:r>
      <w:r>
        <w:t>возникшей</w:t>
      </w:r>
      <w:r>
        <w:rPr>
          <w:spacing w:val="-6"/>
        </w:rPr>
        <w:t xml:space="preserve"> </w:t>
      </w:r>
      <w:r>
        <w:t>вследствие</w:t>
      </w:r>
      <w:r>
        <w:rPr>
          <w:spacing w:val="-7"/>
        </w:rPr>
        <w:t xml:space="preserve"> </w:t>
      </w:r>
      <w:r>
        <w:t>совершения</w:t>
      </w:r>
      <w:r>
        <w:rPr>
          <w:spacing w:val="-6"/>
        </w:rPr>
        <w:t xml:space="preserve"> </w:t>
      </w:r>
      <w:r>
        <w:t>срочных</w:t>
      </w:r>
      <w:r>
        <w:rPr>
          <w:spacing w:val="-7"/>
        </w:rPr>
        <w:t xml:space="preserve"> </w:t>
      </w:r>
      <w:r>
        <w:t>сделок</w:t>
      </w:r>
    </w:p>
    <w:p w14:paraId="66CD795F" w14:textId="77777777" w:rsidR="00931F85" w:rsidRDefault="0051151E">
      <w:pPr>
        <w:pStyle w:val="a3"/>
        <w:spacing w:before="125"/>
        <w:ind w:left="553" w:firstLine="0"/>
      </w:pPr>
      <w:r>
        <w:t>При</w:t>
      </w:r>
      <w:r>
        <w:rPr>
          <w:spacing w:val="-7"/>
        </w:rPr>
        <w:t xml:space="preserve"> </w:t>
      </w:r>
      <w:r>
        <w:t>одновременном</w:t>
      </w:r>
      <w:r>
        <w:rPr>
          <w:spacing w:val="-7"/>
        </w:rPr>
        <w:t xml:space="preserve"> </w:t>
      </w:r>
      <w:r>
        <w:t>наличии</w:t>
      </w:r>
      <w:r>
        <w:rPr>
          <w:spacing w:val="-6"/>
        </w:rPr>
        <w:t xml:space="preserve"> </w:t>
      </w:r>
      <w:r>
        <w:t>нижеуказанных</w:t>
      </w:r>
      <w:r>
        <w:rPr>
          <w:spacing w:val="-6"/>
        </w:rPr>
        <w:t xml:space="preserve"> </w:t>
      </w:r>
      <w:r>
        <w:t>условий:</w:t>
      </w:r>
    </w:p>
    <w:p w14:paraId="73B62F9D" w14:textId="77777777" w:rsidR="00931F85" w:rsidRDefault="0051151E">
      <w:pPr>
        <w:pStyle w:val="a5"/>
        <w:numPr>
          <w:ilvl w:val="1"/>
          <w:numId w:val="66"/>
        </w:numPr>
        <w:tabs>
          <w:tab w:val="left" w:pos="1274"/>
        </w:tabs>
        <w:spacing w:before="178" w:line="266" w:lineRule="auto"/>
        <w:ind w:right="220"/>
        <w:rPr>
          <w:sz w:val="20"/>
        </w:rPr>
      </w:pPr>
      <w:r>
        <w:rPr>
          <w:sz w:val="20"/>
        </w:rPr>
        <w:t>у</w:t>
      </w:r>
      <w:r>
        <w:rPr>
          <w:spacing w:val="-7"/>
          <w:sz w:val="20"/>
        </w:rPr>
        <w:t xml:space="preserve"> </w:t>
      </w:r>
      <w:r>
        <w:rPr>
          <w:sz w:val="20"/>
        </w:rPr>
        <w:t>клиента</w:t>
      </w:r>
      <w:r>
        <w:rPr>
          <w:spacing w:val="-7"/>
          <w:sz w:val="20"/>
        </w:rPr>
        <w:t xml:space="preserve"> </w:t>
      </w:r>
      <w:r>
        <w:rPr>
          <w:sz w:val="20"/>
        </w:rPr>
        <w:t>по</w:t>
      </w:r>
      <w:r>
        <w:rPr>
          <w:spacing w:val="-7"/>
          <w:sz w:val="20"/>
        </w:rPr>
        <w:t xml:space="preserve"> </w:t>
      </w:r>
      <w:r>
        <w:rPr>
          <w:sz w:val="20"/>
        </w:rPr>
        <w:t>счету</w:t>
      </w:r>
      <w:r>
        <w:rPr>
          <w:spacing w:val="-7"/>
          <w:sz w:val="20"/>
        </w:rPr>
        <w:t xml:space="preserve"> </w:t>
      </w:r>
      <w:r>
        <w:rPr>
          <w:sz w:val="20"/>
        </w:rPr>
        <w:t>образовалась</w:t>
      </w:r>
      <w:r>
        <w:rPr>
          <w:spacing w:val="-7"/>
          <w:sz w:val="20"/>
        </w:rPr>
        <w:t xml:space="preserve"> </w:t>
      </w:r>
      <w:r>
        <w:rPr>
          <w:sz w:val="20"/>
        </w:rPr>
        <w:t>задолженность</w:t>
      </w:r>
      <w:r>
        <w:rPr>
          <w:spacing w:val="-8"/>
          <w:sz w:val="20"/>
        </w:rPr>
        <w:t xml:space="preserve"> </w:t>
      </w:r>
      <w:r>
        <w:rPr>
          <w:sz w:val="20"/>
        </w:rPr>
        <w:t>(недостаток</w:t>
      </w:r>
      <w:r>
        <w:rPr>
          <w:spacing w:val="-7"/>
          <w:sz w:val="20"/>
        </w:rPr>
        <w:t xml:space="preserve"> </w:t>
      </w:r>
      <w:r>
        <w:rPr>
          <w:sz w:val="20"/>
        </w:rPr>
        <w:t>свободных</w:t>
      </w:r>
      <w:r>
        <w:rPr>
          <w:spacing w:val="-7"/>
          <w:sz w:val="20"/>
        </w:rPr>
        <w:t xml:space="preserve"> </w:t>
      </w:r>
      <w:r>
        <w:rPr>
          <w:sz w:val="20"/>
        </w:rPr>
        <w:t>денежных</w:t>
      </w:r>
      <w:r>
        <w:rPr>
          <w:spacing w:val="-7"/>
          <w:sz w:val="20"/>
        </w:rPr>
        <w:t xml:space="preserve"> </w:t>
      </w:r>
      <w:r>
        <w:rPr>
          <w:sz w:val="20"/>
        </w:rPr>
        <w:t>средств)</w:t>
      </w:r>
      <w:r>
        <w:rPr>
          <w:spacing w:val="-8"/>
          <w:sz w:val="20"/>
        </w:rPr>
        <w:t xml:space="preserve"> </w:t>
      </w:r>
      <w:r>
        <w:rPr>
          <w:sz w:val="20"/>
        </w:rPr>
        <w:t>вследствие</w:t>
      </w:r>
      <w:r>
        <w:rPr>
          <w:spacing w:val="-43"/>
          <w:sz w:val="20"/>
        </w:rPr>
        <w:t xml:space="preserve"> </w:t>
      </w:r>
      <w:r>
        <w:rPr>
          <w:w w:val="95"/>
          <w:sz w:val="20"/>
        </w:rPr>
        <w:t>совершения срочных сделок или исполнения связанных с ними обязательств, списания или перерасчета</w:t>
      </w:r>
      <w:r>
        <w:rPr>
          <w:spacing w:val="1"/>
          <w:w w:val="95"/>
          <w:sz w:val="20"/>
        </w:rPr>
        <w:t xml:space="preserve"> </w:t>
      </w:r>
      <w:r>
        <w:rPr>
          <w:sz w:val="20"/>
        </w:rPr>
        <w:t>вариационной маржи по фьючерсам и</w:t>
      </w:r>
      <w:r>
        <w:rPr>
          <w:spacing w:val="1"/>
          <w:sz w:val="20"/>
        </w:rPr>
        <w:t xml:space="preserve"> </w:t>
      </w:r>
      <w:r>
        <w:rPr>
          <w:sz w:val="20"/>
        </w:rPr>
        <w:t>премии по опционам, исполнения срочных контрактов, по</w:t>
      </w:r>
      <w:r>
        <w:rPr>
          <w:spacing w:val="1"/>
          <w:sz w:val="20"/>
        </w:rPr>
        <w:t xml:space="preserve"> </w:t>
      </w:r>
      <w:r>
        <w:rPr>
          <w:spacing w:val="-1"/>
          <w:sz w:val="20"/>
        </w:rPr>
        <w:t>которым</w:t>
      </w:r>
      <w:r>
        <w:rPr>
          <w:spacing w:val="-10"/>
          <w:sz w:val="20"/>
        </w:rPr>
        <w:t xml:space="preserve"> </w:t>
      </w:r>
      <w:r>
        <w:rPr>
          <w:spacing w:val="-1"/>
          <w:sz w:val="20"/>
        </w:rPr>
        <w:t>срок</w:t>
      </w:r>
      <w:r>
        <w:rPr>
          <w:spacing w:val="-8"/>
          <w:sz w:val="20"/>
        </w:rPr>
        <w:t xml:space="preserve"> </w:t>
      </w:r>
      <w:r>
        <w:rPr>
          <w:spacing w:val="-1"/>
          <w:sz w:val="20"/>
        </w:rPr>
        <w:t>обращения</w:t>
      </w:r>
      <w:r>
        <w:rPr>
          <w:spacing w:val="-9"/>
          <w:sz w:val="20"/>
        </w:rPr>
        <w:t xml:space="preserve"> </w:t>
      </w:r>
      <w:r>
        <w:rPr>
          <w:spacing w:val="-1"/>
          <w:sz w:val="20"/>
        </w:rPr>
        <w:t>истек</w:t>
      </w:r>
      <w:r>
        <w:rPr>
          <w:spacing w:val="-8"/>
          <w:sz w:val="20"/>
        </w:rPr>
        <w:t xml:space="preserve"> </w:t>
      </w:r>
      <w:r>
        <w:rPr>
          <w:spacing w:val="-1"/>
          <w:sz w:val="20"/>
        </w:rPr>
        <w:t>или</w:t>
      </w:r>
      <w:r>
        <w:rPr>
          <w:spacing w:val="-9"/>
          <w:sz w:val="20"/>
        </w:rPr>
        <w:t xml:space="preserve"> </w:t>
      </w:r>
      <w:r>
        <w:rPr>
          <w:spacing w:val="-1"/>
          <w:sz w:val="20"/>
        </w:rPr>
        <w:t>их</w:t>
      </w:r>
      <w:r>
        <w:rPr>
          <w:spacing w:val="-8"/>
          <w:sz w:val="20"/>
        </w:rPr>
        <w:t xml:space="preserve"> </w:t>
      </w:r>
      <w:r>
        <w:rPr>
          <w:spacing w:val="-1"/>
          <w:sz w:val="20"/>
        </w:rPr>
        <w:t>держатель</w:t>
      </w:r>
      <w:r>
        <w:rPr>
          <w:spacing w:val="-9"/>
          <w:sz w:val="20"/>
        </w:rPr>
        <w:t xml:space="preserve"> </w:t>
      </w:r>
      <w:r>
        <w:rPr>
          <w:spacing w:val="-1"/>
          <w:sz w:val="20"/>
        </w:rPr>
        <w:t>потребовал</w:t>
      </w:r>
      <w:r>
        <w:rPr>
          <w:spacing w:val="-10"/>
          <w:sz w:val="20"/>
        </w:rPr>
        <w:t xml:space="preserve"> </w:t>
      </w:r>
      <w:r>
        <w:rPr>
          <w:spacing w:val="-1"/>
          <w:sz w:val="20"/>
        </w:rPr>
        <w:t>исполнения,</w:t>
      </w:r>
      <w:r>
        <w:rPr>
          <w:spacing w:val="-8"/>
          <w:sz w:val="20"/>
        </w:rPr>
        <w:t xml:space="preserve"> </w:t>
      </w:r>
      <w:r>
        <w:rPr>
          <w:sz w:val="20"/>
        </w:rPr>
        <w:t>уплаты</w:t>
      </w:r>
      <w:r>
        <w:rPr>
          <w:spacing w:val="-10"/>
          <w:sz w:val="20"/>
        </w:rPr>
        <w:t xml:space="preserve"> </w:t>
      </w:r>
      <w:r>
        <w:rPr>
          <w:sz w:val="20"/>
        </w:rPr>
        <w:t>издержек,</w:t>
      </w:r>
      <w:r>
        <w:rPr>
          <w:spacing w:val="-9"/>
          <w:sz w:val="20"/>
        </w:rPr>
        <w:t xml:space="preserve"> </w:t>
      </w:r>
      <w:r>
        <w:rPr>
          <w:sz w:val="20"/>
        </w:rPr>
        <w:t>связанных</w:t>
      </w:r>
      <w:r>
        <w:rPr>
          <w:spacing w:val="-43"/>
          <w:sz w:val="20"/>
        </w:rPr>
        <w:t xml:space="preserve"> </w:t>
      </w:r>
      <w:r>
        <w:rPr>
          <w:sz w:val="20"/>
        </w:rPr>
        <w:t>с</w:t>
      </w:r>
      <w:r>
        <w:rPr>
          <w:spacing w:val="-2"/>
          <w:sz w:val="20"/>
        </w:rPr>
        <w:t xml:space="preserve"> </w:t>
      </w:r>
      <w:r>
        <w:rPr>
          <w:sz w:val="20"/>
        </w:rPr>
        <w:t>проведением</w:t>
      </w:r>
      <w:r>
        <w:rPr>
          <w:spacing w:val="-1"/>
          <w:sz w:val="20"/>
        </w:rPr>
        <w:t xml:space="preserve"> </w:t>
      </w:r>
      <w:r>
        <w:rPr>
          <w:sz w:val="20"/>
        </w:rPr>
        <w:t>операций</w:t>
      </w:r>
      <w:r>
        <w:rPr>
          <w:spacing w:val="2"/>
          <w:sz w:val="20"/>
        </w:rPr>
        <w:t xml:space="preserve"> </w:t>
      </w:r>
      <w:r>
        <w:rPr>
          <w:sz w:val="20"/>
        </w:rPr>
        <w:t>на срочном</w:t>
      </w:r>
      <w:r>
        <w:rPr>
          <w:spacing w:val="-2"/>
          <w:sz w:val="20"/>
        </w:rPr>
        <w:t xml:space="preserve"> </w:t>
      </w:r>
      <w:r>
        <w:rPr>
          <w:sz w:val="20"/>
        </w:rPr>
        <w:t>рынке</w:t>
      </w:r>
      <w:r>
        <w:rPr>
          <w:spacing w:val="-1"/>
          <w:sz w:val="20"/>
        </w:rPr>
        <w:t xml:space="preserve"> </w:t>
      </w:r>
      <w:r>
        <w:rPr>
          <w:sz w:val="20"/>
        </w:rPr>
        <w:t>и</w:t>
      </w:r>
      <w:r>
        <w:rPr>
          <w:spacing w:val="-1"/>
          <w:sz w:val="20"/>
        </w:rPr>
        <w:t xml:space="preserve"> </w:t>
      </w:r>
      <w:r>
        <w:rPr>
          <w:sz w:val="20"/>
        </w:rPr>
        <w:t>т.д., а</w:t>
      </w:r>
      <w:r>
        <w:rPr>
          <w:spacing w:val="-1"/>
          <w:sz w:val="20"/>
        </w:rPr>
        <w:t xml:space="preserve"> </w:t>
      </w:r>
      <w:r>
        <w:rPr>
          <w:sz w:val="20"/>
        </w:rPr>
        <w:t>также</w:t>
      </w:r>
    </w:p>
    <w:p w14:paraId="2F4D8EC6" w14:textId="77777777" w:rsidR="00931F85" w:rsidRDefault="0051151E">
      <w:pPr>
        <w:pStyle w:val="a5"/>
        <w:numPr>
          <w:ilvl w:val="1"/>
          <w:numId w:val="66"/>
        </w:numPr>
        <w:tabs>
          <w:tab w:val="left" w:pos="1274"/>
        </w:tabs>
        <w:spacing w:before="155" w:line="268" w:lineRule="auto"/>
        <w:ind w:right="221"/>
        <w:rPr>
          <w:sz w:val="20"/>
        </w:rPr>
      </w:pPr>
      <w:r>
        <w:rPr>
          <w:sz w:val="20"/>
        </w:rPr>
        <w:t>клиент</w:t>
      </w:r>
      <w:r>
        <w:rPr>
          <w:spacing w:val="1"/>
          <w:sz w:val="20"/>
        </w:rPr>
        <w:t xml:space="preserve"> </w:t>
      </w:r>
      <w:r>
        <w:rPr>
          <w:sz w:val="20"/>
        </w:rPr>
        <w:t>не</w:t>
      </w:r>
      <w:r>
        <w:rPr>
          <w:spacing w:val="1"/>
          <w:sz w:val="20"/>
        </w:rPr>
        <w:t xml:space="preserve"> </w:t>
      </w:r>
      <w:r>
        <w:rPr>
          <w:sz w:val="20"/>
        </w:rPr>
        <w:t>обеспечил</w:t>
      </w:r>
      <w:r>
        <w:rPr>
          <w:spacing w:val="1"/>
          <w:sz w:val="20"/>
        </w:rPr>
        <w:t xml:space="preserve"> </w:t>
      </w:r>
      <w:r>
        <w:rPr>
          <w:sz w:val="20"/>
        </w:rPr>
        <w:t>наличие</w:t>
      </w:r>
      <w:r>
        <w:rPr>
          <w:spacing w:val="1"/>
          <w:sz w:val="20"/>
        </w:rPr>
        <w:t xml:space="preserve"> </w:t>
      </w:r>
      <w:r>
        <w:rPr>
          <w:sz w:val="20"/>
        </w:rPr>
        <w:t>дополнительно</w:t>
      </w:r>
      <w:r>
        <w:rPr>
          <w:spacing w:val="1"/>
          <w:sz w:val="20"/>
        </w:rPr>
        <w:t xml:space="preserve"> </w:t>
      </w:r>
      <w:r>
        <w:rPr>
          <w:sz w:val="20"/>
        </w:rPr>
        <w:t>зарезервированных</w:t>
      </w:r>
      <w:r>
        <w:rPr>
          <w:spacing w:val="1"/>
          <w:sz w:val="20"/>
        </w:rPr>
        <w:t xml:space="preserve"> </w:t>
      </w:r>
      <w:r>
        <w:rPr>
          <w:sz w:val="20"/>
        </w:rPr>
        <w:t>денежных</w:t>
      </w:r>
      <w:r>
        <w:rPr>
          <w:spacing w:val="1"/>
          <w:sz w:val="20"/>
        </w:rPr>
        <w:t xml:space="preserve"> </w:t>
      </w:r>
      <w:r>
        <w:rPr>
          <w:sz w:val="20"/>
        </w:rPr>
        <w:t>средств</w:t>
      </w:r>
      <w:r>
        <w:rPr>
          <w:spacing w:val="1"/>
          <w:sz w:val="20"/>
        </w:rPr>
        <w:t xml:space="preserve"> </w:t>
      </w:r>
      <w:r>
        <w:rPr>
          <w:sz w:val="20"/>
        </w:rPr>
        <w:t>на</w:t>
      </w:r>
      <w:r>
        <w:rPr>
          <w:spacing w:val="1"/>
          <w:sz w:val="20"/>
        </w:rPr>
        <w:t xml:space="preserve"> </w:t>
      </w:r>
      <w:r>
        <w:rPr>
          <w:sz w:val="20"/>
        </w:rPr>
        <w:t>соответствующем</w:t>
      </w:r>
      <w:r>
        <w:rPr>
          <w:spacing w:val="-10"/>
          <w:sz w:val="20"/>
        </w:rPr>
        <w:t xml:space="preserve"> </w:t>
      </w:r>
      <w:r>
        <w:rPr>
          <w:sz w:val="20"/>
        </w:rPr>
        <w:t>счете</w:t>
      </w:r>
      <w:r>
        <w:rPr>
          <w:spacing w:val="-11"/>
          <w:sz w:val="20"/>
        </w:rPr>
        <w:t xml:space="preserve"> </w:t>
      </w:r>
      <w:r>
        <w:rPr>
          <w:sz w:val="20"/>
        </w:rPr>
        <w:t>для</w:t>
      </w:r>
      <w:r>
        <w:rPr>
          <w:spacing w:val="-8"/>
          <w:sz w:val="20"/>
        </w:rPr>
        <w:t xml:space="preserve"> </w:t>
      </w:r>
      <w:r>
        <w:rPr>
          <w:sz w:val="20"/>
        </w:rPr>
        <w:t>рынка</w:t>
      </w:r>
      <w:r>
        <w:rPr>
          <w:spacing w:val="-9"/>
          <w:sz w:val="20"/>
        </w:rPr>
        <w:t xml:space="preserve"> </w:t>
      </w:r>
      <w:r>
        <w:rPr>
          <w:sz w:val="20"/>
        </w:rPr>
        <w:t>срочных</w:t>
      </w:r>
      <w:r>
        <w:rPr>
          <w:spacing w:val="-7"/>
          <w:sz w:val="20"/>
        </w:rPr>
        <w:t xml:space="preserve"> </w:t>
      </w:r>
      <w:r>
        <w:rPr>
          <w:sz w:val="20"/>
        </w:rPr>
        <w:t>сделок</w:t>
      </w:r>
      <w:r>
        <w:rPr>
          <w:spacing w:val="-9"/>
          <w:sz w:val="20"/>
        </w:rPr>
        <w:t xml:space="preserve"> </w:t>
      </w:r>
      <w:r>
        <w:rPr>
          <w:sz w:val="20"/>
        </w:rPr>
        <w:t>или</w:t>
      </w:r>
      <w:r>
        <w:rPr>
          <w:spacing w:val="-8"/>
          <w:sz w:val="20"/>
        </w:rPr>
        <w:t xml:space="preserve"> </w:t>
      </w:r>
      <w:r>
        <w:rPr>
          <w:sz w:val="20"/>
        </w:rPr>
        <w:t>не</w:t>
      </w:r>
      <w:r>
        <w:rPr>
          <w:spacing w:val="-10"/>
          <w:sz w:val="20"/>
        </w:rPr>
        <w:t xml:space="preserve"> </w:t>
      </w:r>
      <w:r>
        <w:rPr>
          <w:sz w:val="20"/>
        </w:rPr>
        <w:t>подал</w:t>
      </w:r>
      <w:r>
        <w:rPr>
          <w:spacing w:val="-10"/>
          <w:sz w:val="20"/>
        </w:rPr>
        <w:t xml:space="preserve"> </w:t>
      </w:r>
      <w:r>
        <w:rPr>
          <w:sz w:val="20"/>
        </w:rPr>
        <w:t>в</w:t>
      </w:r>
      <w:r>
        <w:rPr>
          <w:spacing w:val="-9"/>
          <w:sz w:val="20"/>
        </w:rPr>
        <w:t xml:space="preserve"> </w:t>
      </w:r>
      <w:r>
        <w:rPr>
          <w:sz w:val="20"/>
        </w:rPr>
        <w:t>ООО</w:t>
      </w:r>
      <w:r>
        <w:rPr>
          <w:spacing w:val="-10"/>
          <w:sz w:val="20"/>
        </w:rPr>
        <w:t xml:space="preserve"> </w:t>
      </w:r>
      <w:r>
        <w:rPr>
          <w:sz w:val="20"/>
        </w:rPr>
        <w:t>«Кадерус</w:t>
      </w:r>
      <w:r>
        <w:rPr>
          <w:spacing w:val="-9"/>
          <w:sz w:val="20"/>
        </w:rPr>
        <w:t xml:space="preserve"> </w:t>
      </w:r>
      <w:r>
        <w:rPr>
          <w:sz w:val="20"/>
        </w:rPr>
        <w:t>Брокер»</w:t>
      </w:r>
      <w:r>
        <w:rPr>
          <w:spacing w:val="-9"/>
          <w:sz w:val="20"/>
        </w:rPr>
        <w:t xml:space="preserve"> </w:t>
      </w:r>
      <w:r>
        <w:rPr>
          <w:sz w:val="20"/>
        </w:rPr>
        <w:t>поручения</w:t>
      </w:r>
      <w:r>
        <w:rPr>
          <w:spacing w:val="-8"/>
          <w:sz w:val="20"/>
        </w:rPr>
        <w:t xml:space="preserve"> </w:t>
      </w:r>
      <w:r>
        <w:rPr>
          <w:sz w:val="20"/>
        </w:rPr>
        <w:t>на</w:t>
      </w:r>
      <w:r>
        <w:rPr>
          <w:spacing w:val="-43"/>
          <w:sz w:val="20"/>
        </w:rPr>
        <w:t xml:space="preserve"> </w:t>
      </w:r>
      <w:r>
        <w:rPr>
          <w:sz w:val="20"/>
        </w:rPr>
        <w:t>совершение</w:t>
      </w:r>
      <w:r>
        <w:rPr>
          <w:spacing w:val="-3"/>
          <w:sz w:val="20"/>
        </w:rPr>
        <w:t xml:space="preserve"> </w:t>
      </w:r>
      <w:r>
        <w:rPr>
          <w:sz w:val="20"/>
        </w:rPr>
        <w:t>срочных</w:t>
      </w:r>
      <w:r>
        <w:rPr>
          <w:spacing w:val="-1"/>
          <w:sz w:val="20"/>
        </w:rPr>
        <w:t xml:space="preserve"> </w:t>
      </w:r>
      <w:r>
        <w:rPr>
          <w:sz w:val="20"/>
        </w:rPr>
        <w:t>сделок,</w:t>
      </w:r>
      <w:r>
        <w:rPr>
          <w:spacing w:val="-2"/>
          <w:sz w:val="20"/>
        </w:rPr>
        <w:t xml:space="preserve"> </w:t>
      </w:r>
      <w:r>
        <w:rPr>
          <w:sz w:val="20"/>
        </w:rPr>
        <w:t>направленных</w:t>
      </w:r>
      <w:r>
        <w:rPr>
          <w:spacing w:val="-1"/>
          <w:sz w:val="20"/>
        </w:rPr>
        <w:t xml:space="preserve"> </w:t>
      </w:r>
      <w:r>
        <w:rPr>
          <w:sz w:val="20"/>
        </w:rPr>
        <w:t>на</w:t>
      </w:r>
      <w:r>
        <w:rPr>
          <w:spacing w:val="-2"/>
          <w:sz w:val="20"/>
        </w:rPr>
        <w:t xml:space="preserve"> </w:t>
      </w:r>
      <w:r>
        <w:rPr>
          <w:sz w:val="20"/>
        </w:rPr>
        <w:t>закрытие всех</w:t>
      </w:r>
      <w:r>
        <w:rPr>
          <w:spacing w:val="-2"/>
          <w:sz w:val="20"/>
        </w:rPr>
        <w:t xml:space="preserve"> </w:t>
      </w:r>
      <w:r>
        <w:rPr>
          <w:sz w:val="20"/>
        </w:rPr>
        <w:t>или</w:t>
      </w:r>
      <w:r>
        <w:rPr>
          <w:spacing w:val="-1"/>
          <w:sz w:val="20"/>
        </w:rPr>
        <w:t xml:space="preserve"> </w:t>
      </w:r>
      <w:r>
        <w:rPr>
          <w:sz w:val="20"/>
        </w:rPr>
        <w:t>части</w:t>
      </w:r>
      <w:r>
        <w:rPr>
          <w:spacing w:val="-3"/>
          <w:sz w:val="20"/>
        </w:rPr>
        <w:t xml:space="preserve"> </w:t>
      </w:r>
      <w:r>
        <w:rPr>
          <w:sz w:val="20"/>
        </w:rPr>
        <w:t>ранее</w:t>
      </w:r>
      <w:r>
        <w:rPr>
          <w:spacing w:val="-2"/>
          <w:sz w:val="20"/>
        </w:rPr>
        <w:t xml:space="preserve"> </w:t>
      </w:r>
      <w:r>
        <w:rPr>
          <w:sz w:val="20"/>
        </w:rPr>
        <w:t>открытых</w:t>
      </w:r>
      <w:r>
        <w:rPr>
          <w:spacing w:val="-2"/>
          <w:sz w:val="20"/>
        </w:rPr>
        <w:t xml:space="preserve"> </w:t>
      </w:r>
      <w:r>
        <w:rPr>
          <w:sz w:val="20"/>
        </w:rPr>
        <w:t>позиций</w:t>
      </w:r>
    </w:p>
    <w:p w14:paraId="4D6B1BC5" w14:textId="77777777" w:rsidR="00931F85" w:rsidRDefault="0051151E">
      <w:pPr>
        <w:pStyle w:val="a3"/>
        <w:spacing w:before="0" w:line="242" w:lineRule="exact"/>
        <w:ind w:left="1273" w:firstLine="0"/>
      </w:pPr>
      <w:r>
        <w:t>(до</w:t>
      </w:r>
      <w:r>
        <w:rPr>
          <w:spacing w:val="-8"/>
        </w:rPr>
        <w:t xml:space="preserve"> </w:t>
      </w:r>
      <w:r>
        <w:t>полного</w:t>
      </w:r>
      <w:r>
        <w:rPr>
          <w:spacing w:val="-7"/>
        </w:rPr>
        <w:t xml:space="preserve"> </w:t>
      </w:r>
      <w:r>
        <w:t>погашения</w:t>
      </w:r>
      <w:r>
        <w:rPr>
          <w:spacing w:val="-7"/>
        </w:rPr>
        <w:t xml:space="preserve"> </w:t>
      </w:r>
      <w:r>
        <w:t>задолженности),</w:t>
      </w:r>
    </w:p>
    <w:p w14:paraId="2115263E" w14:textId="77777777" w:rsidR="00931F85" w:rsidRDefault="0051151E">
      <w:pPr>
        <w:pStyle w:val="a3"/>
        <w:spacing w:before="149" w:line="266" w:lineRule="auto"/>
        <w:ind w:left="553" w:right="219" w:firstLine="0"/>
      </w:pPr>
      <w:r>
        <w:t>клиент</w:t>
      </w:r>
      <w:r>
        <w:rPr>
          <w:spacing w:val="-10"/>
        </w:rPr>
        <w:t xml:space="preserve"> </w:t>
      </w:r>
      <w:r>
        <w:t>считается</w:t>
      </w:r>
      <w:r>
        <w:rPr>
          <w:spacing w:val="-11"/>
        </w:rPr>
        <w:t xml:space="preserve"> </w:t>
      </w:r>
      <w:r>
        <w:t>подавшим</w:t>
      </w:r>
      <w:r>
        <w:rPr>
          <w:spacing w:val="-5"/>
        </w:rPr>
        <w:t xml:space="preserve"> </w:t>
      </w:r>
      <w:r>
        <w:t>в</w:t>
      </w:r>
      <w:r>
        <w:rPr>
          <w:spacing w:val="-8"/>
        </w:rPr>
        <w:t xml:space="preserve"> </w:t>
      </w:r>
      <w:r>
        <w:t>ООО</w:t>
      </w:r>
      <w:r>
        <w:rPr>
          <w:spacing w:val="-10"/>
        </w:rPr>
        <w:t xml:space="preserve"> </w:t>
      </w:r>
      <w:r>
        <w:t>«Кадерус</w:t>
      </w:r>
      <w:r>
        <w:rPr>
          <w:spacing w:val="-9"/>
        </w:rPr>
        <w:t xml:space="preserve"> </w:t>
      </w:r>
      <w:r>
        <w:t>Брокер»</w:t>
      </w:r>
      <w:r>
        <w:rPr>
          <w:spacing w:val="-9"/>
        </w:rPr>
        <w:t xml:space="preserve"> </w:t>
      </w:r>
      <w:r>
        <w:t>поручение</w:t>
      </w:r>
      <w:r>
        <w:rPr>
          <w:spacing w:val="-11"/>
        </w:rPr>
        <w:t xml:space="preserve"> </w:t>
      </w:r>
      <w:r>
        <w:t>на</w:t>
      </w:r>
      <w:r>
        <w:rPr>
          <w:spacing w:val="-7"/>
        </w:rPr>
        <w:t xml:space="preserve"> </w:t>
      </w:r>
      <w:r>
        <w:t>совершение</w:t>
      </w:r>
      <w:r>
        <w:rPr>
          <w:spacing w:val="-7"/>
        </w:rPr>
        <w:t xml:space="preserve"> </w:t>
      </w:r>
      <w:r>
        <w:t>срочных</w:t>
      </w:r>
      <w:r>
        <w:rPr>
          <w:spacing w:val="-7"/>
        </w:rPr>
        <w:t xml:space="preserve"> </w:t>
      </w:r>
      <w:r>
        <w:t>сделок,</w:t>
      </w:r>
      <w:r>
        <w:rPr>
          <w:spacing w:val="-9"/>
        </w:rPr>
        <w:t xml:space="preserve"> </w:t>
      </w:r>
      <w:r>
        <w:t>направленных</w:t>
      </w:r>
      <w:r>
        <w:rPr>
          <w:spacing w:val="-43"/>
        </w:rPr>
        <w:t xml:space="preserve"> </w:t>
      </w:r>
      <w:r>
        <w:t>на</w:t>
      </w:r>
      <w:r>
        <w:rPr>
          <w:spacing w:val="1"/>
        </w:rPr>
        <w:t xml:space="preserve"> </w:t>
      </w:r>
      <w:r>
        <w:t>закрытие</w:t>
      </w:r>
      <w:r>
        <w:rPr>
          <w:spacing w:val="1"/>
        </w:rPr>
        <w:t xml:space="preserve"> </w:t>
      </w:r>
      <w:r>
        <w:t>всех</w:t>
      </w:r>
      <w:r>
        <w:rPr>
          <w:spacing w:val="1"/>
        </w:rPr>
        <w:t xml:space="preserve"> </w:t>
      </w:r>
      <w:r>
        <w:t>или</w:t>
      </w:r>
      <w:r>
        <w:rPr>
          <w:spacing w:val="1"/>
        </w:rPr>
        <w:t xml:space="preserve"> </w:t>
      </w:r>
      <w:r>
        <w:t>части</w:t>
      </w:r>
      <w:r>
        <w:rPr>
          <w:spacing w:val="1"/>
        </w:rPr>
        <w:t xml:space="preserve"> </w:t>
      </w:r>
      <w:r>
        <w:t>ранее</w:t>
      </w:r>
      <w:r>
        <w:rPr>
          <w:spacing w:val="1"/>
        </w:rPr>
        <w:t xml:space="preserve"> </w:t>
      </w:r>
      <w:r>
        <w:t>открытых</w:t>
      </w:r>
      <w:r>
        <w:rPr>
          <w:spacing w:val="1"/>
        </w:rPr>
        <w:t xml:space="preserve"> </w:t>
      </w:r>
      <w:r>
        <w:t>позиций</w:t>
      </w:r>
      <w:r>
        <w:rPr>
          <w:spacing w:val="1"/>
        </w:rPr>
        <w:t xml:space="preserve"> </w:t>
      </w:r>
      <w:r>
        <w:t>клиента</w:t>
      </w:r>
      <w:r>
        <w:rPr>
          <w:spacing w:val="1"/>
        </w:rPr>
        <w:t xml:space="preserve"> </w:t>
      </w:r>
      <w:r>
        <w:t>(прекращение</w:t>
      </w:r>
      <w:r>
        <w:rPr>
          <w:spacing w:val="1"/>
        </w:rPr>
        <w:t xml:space="preserve"> </w:t>
      </w:r>
      <w:r>
        <w:t>обязательств</w:t>
      </w:r>
      <w:r>
        <w:rPr>
          <w:spacing w:val="1"/>
        </w:rPr>
        <w:t xml:space="preserve"> </w:t>
      </w:r>
      <w:r>
        <w:t>по</w:t>
      </w:r>
      <w:r>
        <w:rPr>
          <w:spacing w:val="1"/>
        </w:rPr>
        <w:t xml:space="preserve"> </w:t>
      </w:r>
      <w:r>
        <w:t>ранее</w:t>
      </w:r>
      <w:r>
        <w:rPr>
          <w:spacing w:val="1"/>
        </w:rPr>
        <w:t xml:space="preserve"> </w:t>
      </w:r>
      <w:r>
        <w:t>совершенным</w:t>
      </w:r>
      <w:r>
        <w:rPr>
          <w:spacing w:val="1"/>
        </w:rPr>
        <w:t xml:space="preserve"> </w:t>
      </w:r>
      <w:r>
        <w:t>срочным</w:t>
      </w:r>
      <w:r>
        <w:rPr>
          <w:spacing w:val="1"/>
        </w:rPr>
        <w:t xml:space="preserve"> </w:t>
      </w:r>
      <w:r>
        <w:t>сделкам).</w:t>
      </w:r>
      <w:r>
        <w:rPr>
          <w:spacing w:val="1"/>
        </w:rPr>
        <w:t xml:space="preserve"> </w:t>
      </w:r>
      <w:r>
        <w:t>При</w:t>
      </w:r>
      <w:r>
        <w:rPr>
          <w:spacing w:val="1"/>
        </w:rPr>
        <w:t xml:space="preserve"> </w:t>
      </w:r>
      <w:r>
        <w:t>этом</w:t>
      </w:r>
      <w:r>
        <w:rPr>
          <w:spacing w:val="1"/>
        </w:rPr>
        <w:t xml:space="preserve"> </w:t>
      </w:r>
      <w:r>
        <w:t>подлежащие</w:t>
      </w:r>
      <w:r>
        <w:rPr>
          <w:spacing w:val="1"/>
        </w:rPr>
        <w:t xml:space="preserve"> </w:t>
      </w:r>
      <w:r>
        <w:t>закрытию</w:t>
      </w:r>
      <w:r>
        <w:rPr>
          <w:spacing w:val="1"/>
        </w:rPr>
        <w:t xml:space="preserve"> </w:t>
      </w:r>
      <w:r>
        <w:t>позиции</w:t>
      </w:r>
      <w:r>
        <w:rPr>
          <w:spacing w:val="1"/>
        </w:rPr>
        <w:t xml:space="preserve"> </w:t>
      </w:r>
      <w:r>
        <w:t>клиента</w:t>
      </w:r>
      <w:r>
        <w:rPr>
          <w:spacing w:val="1"/>
        </w:rPr>
        <w:t xml:space="preserve"> </w:t>
      </w:r>
      <w:r>
        <w:t>(подлежащие</w:t>
      </w:r>
      <w:r>
        <w:rPr>
          <w:spacing w:val="1"/>
        </w:rPr>
        <w:t xml:space="preserve"> </w:t>
      </w:r>
      <w:r>
        <w:t>прекращению</w:t>
      </w:r>
      <w:r>
        <w:rPr>
          <w:spacing w:val="-3"/>
        </w:rPr>
        <w:t xml:space="preserve"> </w:t>
      </w:r>
      <w:r>
        <w:t>обязательства</w:t>
      </w:r>
      <w:r>
        <w:rPr>
          <w:spacing w:val="-2"/>
        </w:rPr>
        <w:t xml:space="preserve"> </w:t>
      </w:r>
      <w:r>
        <w:t>клиента)</w:t>
      </w:r>
      <w:r>
        <w:rPr>
          <w:spacing w:val="-3"/>
        </w:rPr>
        <w:t xml:space="preserve"> </w:t>
      </w:r>
      <w:r>
        <w:t>определяются</w:t>
      </w:r>
      <w:r>
        <w:rPr>
          <w:spacing w:val="-3"/>
        </w:rPr>
        <w:t xml:space="preserve"> </w:t>
      </w:r>
      <w:r>
        <w:t>ООО</w:t>
      </w:r>
      <w:r>
        <w:rPr>
          <w:spacing w:val="-2"/>
        </w:rPr>
        <w:t xml:space="preserve"> </w:t>
      </w:r>
      <w:r>
        <w:t>«Кадерус</w:t>
      </w:r>
      <w:r>
        <w:rPr>
          <w:spacing w:val="-3"/>
        </w:rPr>
        <w:t xml:space="preserve"> </w:t>
      </w:r>
      <w:r>
        <w:t>Брокер»</w:t>
      </w:r>
      <w:r>
        <w:rPr>
          <w:spacing w:val="-2"/>
        </w:rPr>
        <w:t xml:space="preserve"> </w:t>
      </w:r>
      <w:r>
        <w:t>по</w:t>
      </w:r>
      <w:r>
        <w:rPr>
          <w:spacing w:val="-2"/>
        </w:rPr>
        <w:t xml:space="preserve"> </w:t>
      </w:r>
      <w:r>
        <w:t>своему</w:t>
      </w:r>
      <w:r>
        <w:rPr>
          <w:spacing w:val="-2"/>
        </w:rPr>
        <w:t xml:space="preserve"> </w:t>
      </w:r>
      <w:r>
        <w:t>усмотрению.</w:t>
      </w:r>
    </w:p>
    <w:p w14:paraId="4368CB8D" w14:textId="77777777" w:rsidR="00931F85" w:rsidRDefault="00931F85">
      <w:pPr>
        <w:pStyle w:val="a3"/>
        <w:spacing w:before="0"/>
        <w:ind w:left="0" w:firstLine="0"/>
        <w:jc w:val="left"/>
        <w:rPr>
          <w:sz w:val="23"/>
        </w:rPr>
      </w:pPr>
    </w:p>
    <w:p w14:paraId="2655AE73" w14:textId="77777777" w:rsidR="00931F85" w:rsidRDefault="0051151E">
      <w:pPr>
        <w:pStyle w:val="3"/>
        <w:spacing w:line="264" w:lineRule="auto"/>
        <w:ind w:left="187" w:right="815" w:hanging="10"/>
      </w:pPr>
      <w:r>
        <w:t>Статья</w:t>
      </w:r>
      <w:r>
        <w:rPr>
          <w:spacing w:val="-4"/>
        </w:rPr>
        <w:t xml:space="preserve"> </w:t>
      </w:r>
      <w:r>
        <w:t>58.</w:t>
      </w:r>
      <w:r>
        <w:rPr>
          <w:spacing w:val="-6"/>
        </w:rPr>
        <w:t xml:space="preserve"> </w:t>
      </w:r>
      <w:r>
        <w:t>Совершение</w:t>
      </w:r>
      <w:r>
        <w:rPr>
          <w:spacing w:val="-7"/>
        </w:rPr>
        <w:t xml:space="preserve"> </w:t>
      </w:r>
      <w:r>
        <w:t>срочных</w:t>
      </w:r>
      <w:r>
        <w:rPr>
          <w:spacing w:val="-6"/>
        </w:rPr>
        <w:t xml:space="preserve"> </w:t>
      </w:r>
      <w:r>
        <w:t>сделок</w:t>
      </w:r>
      <w:r>
        <w:rPr>
          <w:spacing w:val="-5"/>
        </w:rPr>
        <w:t xml:space="preserve"> </w:t>
      </w:r>
      <w:r>
        <w:t>в</w:t>
      </w:r>
      <w:r>
        <w:rPr>
          <w:spacing w:val="-6"/>
        </w:rPr>
        <w:t xml:space="preserve"> </w:t>
      </w:r>
      <w:r>
        <w:t>последний</w:t>
      </w:r>
      <w:r>
        <w:rPr>
          <w:spacing w:val="-3"/>
        </w:rPr>
        <w:t xml:space="preserve"> </w:t>
      </w:r>
      <w:r>
        <w:t>день</w:t>
      </w:r>
      <w:r>
        <w:rPr>
          <w:spacing w:val="-6"/>
        </w:rPr>
        <w:t xml:space="preserve"> </w:t>
      </w:r>
      <w:r>
        <w:t>обращения</w:t>
      </w:r>
      <w:r>
        <w:rPr>
          <w:spacing w:val="-3"/>
        </w:rPr>
        <w:t xml:space="preserve"> </w:t>
      </w:r>
      <w:r>
        <w:t>поставочного</w:t>
      </w:r>
      <w:r>
        <w:rPr>
          <w:spacing w:val="-52"/>
        </w:rPr>
        <w:t xml:space="preserve"> </w:t>
      </w:r>
      <w:r>
        <w:t>фьючерсного</w:t>
      </w:r>
      <w:r>
        <w:rPr>
          <w:spacing w:val="-3"/>
        </w:rPr>
        <w:t xml:space="preserve"> </w:t>
      </w:r>
      <w:r>
        <w:t>контракта</w:t>
      </w:r>
    </w:p>
    <w:p w14:paraId="40123D88" w14:textId="77777777" w:rsidR="00931F85" w:rsidRDefault="0051151E">
      <w:pPr>
        <w:pStyle w:val="a3"/>
        <w:spacing w:before="92" w:line="266" w:lineRule="auto"/>
        <w:ind w:left="553" w:right="222" w:firstLine="0"/>
      </w:pPr>
      <w:r>
        <w:t>Если в предпоследний день обращения поставочного фьючерсного контракта, стороной которого является</w:t>
      </w:r>
      <w:r>
        <w:rPr>
          <w:spacing w:val="1"/>
        </w:rPr>
        <w:t xml:space="preserve"> </w:t>
      </w:r>
      <w:r>
        <w:lastRenderedPageBreak/>
        <w:t>клиент,</w:t>
      </w:r>
      <w:r>
        <w:rPr>
          <w:spacing w:val="1"/>
        </w:rPr>
        <w:t xml:space="preserve"> </w:t>
      </w:r>
      <w:r>
        <w:t>клиент</w:t>
      </w:r>
      <w:r>
        <w:rPr>
          <w:spacing w:val="1"/>
        </w:rPr>
        <w:t xml:space="preserve"> </w:t>
      </w:r>
      <w:r>
        <w:t>не</w:t>
      </w:r>
      <w:r>
        <w:rPr>
          <w:spacing w:val="1"/>
        </w:rPr>
        <w:t xml:space="preserve"> </w:t>
      </w:r>
      <w:r>
        <w:t>обеспечит</w:t>
      </w:r>
      <w:r>
        <w:rPr>
          <w:spacing w:val="1"/>
        </w:rPr>
        <w:t xml:space="preserve"> </w:t>
      </w:r>
      <w:r>
        <w:t>резервирование</w:t>
      </w:r>
      <w:r>
        <w:rPr>
          <w:spacing w:val="1"/>
        </w:rPr>
        <w:t xml:space="preserve"> </w:t>
      </w:r>
      <w:r>
        <w:t>необходимых</w:t>
      </w:r>
      <w:r>
        <w:rPr>
          <w:spacing w:val="1"/>
        </w:rPr>
        <w:t xml:space="preserve"> </w:t>
      </w:r>
      <w:r>
        <w:t>денежных</w:t>
      </w:r>
      <w:r>
        <w:rPr>
          <w:spacing w:val="1"/>
        </w:rPr>
        <w:t xml:space="preserve"> </w:t>
      </w:r>
      <w:r>
        <w:t>средства</w:t>
      </w:r>
      <w:r>
        <w:rPr>
          <w:spacing w:val="1"/>
        </w:rPr>
        <w:t xml:space="preserve"> </w:t>
      </w:r>
      <w:r>
        <w:t>или</w:t>
      </w:r>
      <w:r>
        <w:rPr>
          <w:spacing w:val="1"/>
        </w:rPr>
        <w:t xml:space="preserve"> </w:t>
      </w:r>
      <w:r>
        <w:t>ценных</w:t>
      </w:r>
      <w:r>
        <w:rPr>
          <w:spacing w:val="1"/>
        </w:rPr>
        <w:t xml:space="preserve"> </w:t>
      </w:r>
      <w:r>
        <w:t>бумаг</w:t>
      </w:r>
      <w:r>
        <w:rPr>
          <w:spacing w:val="1"/>
        </w:rPr>
        <w:t xml:space="preserve"> </w:t>
      </w:r>
      <w:r>
        <w:t>для</w:t>
      </w:r>
      <w:r>
        <w:rPr>
          <w:spacing w:val="1"/>
        </w:rPr>
        <w:t xml:space="preserve"> </w:t>
      </w:r>
      <w:r>
        <w:rPr>
          <w:spacing w:val="-1"/>
        </w:rPr>
        <w:t>исполнения</w:t>
      </w:r>
      <w:r>
        <w:rPr>
          <w:spacing w:val="-11"/>
        </w:rPr>
        <w:t xml:space="preserve"> </w:t>
      </w:r>
      <w:r>
        <w:rPr>
          <w:spacing w:val="-1"/>
        </w:rPr>
        <w:t>контракта</w:t>
      </w:r>
      <w:r>
        <w:rPr>
          <w:spacing w:val="-9"/>
        </w:rPr>
        <w:t xml:space="preserve"> </w:t>
      </w:r>
      <w:r>
        <w:t>на</w:t>
      </w:r>
      <w:r>
        <w:rPr>
          <w:spacing w:val="-8"/>
        </w:rPr>
        <w:t xml:space="preserve"> </w:t>
      </w:r>
      <w:r>
        <w:t>соответствующем</w:t>
      </w:r>
      <w:r>
        <w:rPr>
          <w:spacing w:val="-9"/>
        </w:rPr>
        <w:t xml:space="preserve"> </w:t>
      </w:r>
      <w:r>
        <w:t>счете</w:t>
      </w:r>
      <w:r>
        <w:rPr>
          <w:spacing w:val="-11"/>
        </w:rPr>
        <w:t xml:space="preserve"> </w:t>
      </w:r>
      <w:r>
        <w:t>и</w:t>
      </w:r>
      <w:r>
        <w:rPr>
          <w:spacing w:val="-8"/>
        </w:rPr>
        <w:t xml:space="preserve"> </w:t>
      </w:r>
      <w:r>
        <w:t>не</w:t>
      </w:r>
      <w:r>
        <w:rPr>
          <w:spacing w:val="-10"/>
        </w:rPr>
        <w:t xml:space="preserve"> </w:t>
      </w:r>
      <w:r>
        <w:t>уведомит</w:t>
      </w:r>
      <w:r>
        <w:rPr>
          <w:spacing w:val="-9"/>
        </w:rPr>
        <w:t xml:space="preserve"> </w:t>
      </w:r>
      <w:r>
        <w:t>ООО</w:t>
      </w:r>
      <w:r>
        <w:rPr>
          <w:spacing w:val="-6"/>
        </w:rPr>
        <w:t xml:space="preserve"> </w:t>
      </w:r>
      <w:r>
        <w:t>«Кадерус</w:t>
      </w:r>
      <w:r>
        <w:rPr>
          <w:spacing w:val="-9"/>
        </w:rPr>
        <w:t xml:space="preserve"> </w:t>
      </w:r>
      <w:r>
        <w:t>Брокер»</w:t>
      </w:r>
      <w:r>
        <w:rPr>
          <w:spacing w:val="-9"/>
        </w:rPr>
        <w:t xml:space="preserve"> </w:t>
      </w:r>
      <w:r>
        <w:t>о</w:t>
      </w:r>
      <w:r>
        <w:rPr>
          <w:spacing w:val="-9"/>
        </w:rPr>
        <w:t xml:space="preserve"> </w:t>
      </w:r>
      <w:r>
        <w:t>намерении</w:t>
      </w:r>
      <w:r>
        <w:rPr>
          <w:spacing w:val="-8"/>
        </w:rPr>
        <w:t xml:space="preserve"> </w:t>
      </w:r>
      <w:r>
        <w:t>исполнить</w:t>
      </w:r>
      <w:r>
        <w:rPr>
          <w:spacing w:val="-43"/>
        </w:rPr>
        <w:t xml:space="preserve"> </w:t>
      </w:r>
      <w:r>
        <w:t>данный контракт, клиент считается подавшим в ООО «Кадерус Брокер» поручение на заключение в последний</w:t>
      </w:r>
      <w:r>
        <w:rPr>
          <w:spacing w:val="-43"/>
        </w:rPr>
        <w:t xml:space="preserve"> </w:t>
      </w:r>
      <w:r>
        <w:t>день обращения соответствующего контракта срочных сделок, направленных на принудительное закрытие</w:t>
      </w:r>
      <w:r>
        <w:rPr>
          <w:spacing w:val="1"/>
        </w:rPr>
        <w:t xml:space="preserve"> </w:t>
      </w:r>
      <w:r>
        <w:t>открытой</w:t>
      </w:r>
      <w:r>
        <w:rPr>
          <w:spacing w:val="-2"/>
        </w:rPr>
        <w:t xml:space="preserve"> </w:t>
      </w:r>
      <w:r>
        <w:t>позиции клиента</w:t>
      </w:r>
      <w:r>
        <w:rPr>
          <w:spacing w:val="-2"/>
        </w:rPr>
        <w:t xml:space="preserve"> </w:t>
      </w:r>
      <w:r>
        <w:t>(прекращение</w:t>
      </w:r>
      <w:r>
        <w:rPr>
          <w:spacing w:val="-1"/>
        </w:rPr>
        <w:t xml:space="preserve"> </w:t>
      </w:r>
      <w:r>
        <w:t>обязательств)</w:t>
      </w:r>
      <w:r>
        <w:rPr>
          <w:spacing w:val="1"/>
        </w:rPr>
        <w:t xml:space="preserve"> </w:t>
      </w:r>
      <w:r>
        <w:t>по</w:t>
      </w:r>
      <w:r>
        <w:rPr>
          <w:spacing w:val="-2"/>
        </w:rPr>
        <w:t xml:space="preserve"> </w:t>
      </w:r>
      <w:r>
        <w:t>данному</w:t>
      </w:r>
      <w:r>
        <w:rPr>
          <w:spacing w:val="-1"/>
        </w:rPr>
        <w:t xml:space="preserve"> </w:t>
      </w:r>
      <w:r>
        <w:t>поставочному</w:t>
      </w:r>
      <w:r>
        <w:rPr>
          <w:spacing w:val="-1"/>
        </w:rPr>
        <w:t xml:space="preserve"> </w:t>
      </w:r>
      <w:r>
        <w:t>контракту.</w:t>
      </w:r>
    </w:p>
    <w:p w14:paraId="7F8A36A0" w14:textId="77777777" w:rsidR="000A5D97" w:rsidRDefault="000A5D97">
      <w:pPr>
        <w:pStyle w:val="3"/>
        <w:spacing w:before="38"/>
      </w:pPr>
    </w:p>
    <w:p w14:paraId="2B31CE7C" w14:textId="450C2F95" w:rsidR="00931F85" w:rsidRDefault="0051151E">
      <w:pPr>
        <w:pStyle w:val="3"/>
        <w:spacing w:before="38"/>
      </w:pPr>
      <w:r>
        <w:t>Статья</w:t>
      </w:r>
      <w:r>
        <w:rPr>
          <w:spacing w:val="-5"/>
        </w:rPr>
        <w:t xml:space="preserve"> </w:t>
      </w:r>
      <w:r>
        <w:t>59.</w:t>
      </w:r>
      <w:r>
        <w:rPr>
          <w:spacing w:val="-5"/>
        </w:rPr>
        <w:t xml:space="preserve"> </w:t>
      </w:r>
      <w:r>
        <w:t>Общие</w:t>
      </w:r>
      <w:r>
        <w:rPr>
          <w:spacing w:val="-6"/>
        </w:rPr>
        <w:t xml:space="preserve"> </w:t>
      </w:r>
      <w:r>
        <w:t>условия</w:t>
      </w:r>
      <w:r>
        <w:rPr>
          <w:spacing w:val="-4"/>
        </w:rPr>
        <w:t xml:space="preserve"> </w:t>
      </w:r>
      <w:r>
        <w:t>исполнения</w:t>
      </w:r>
      <w:r>
        <w:rPr>
          <w:spacing w:val="-4"/>
        </w:rPr>
        <w:t xml:space="preserve"> </w:t>
      </w:r>
      <w:r>
        <w:t>поручений</w:t>
      </w:r>
    </w:p>
    <w:p w14:paraId="30CB3F91" w14:textId="77777777" w:rsidR="00931F85" w:rsidRDefault="0051151E">
      <w:pPr>
        <w:pStyle w:val="a5"/>
        <w:numPr>
          <w:ilvl w:val="0"/>
          <w:numId w:val="65"/>
        </w:numPr>
        <w:tabs>
          <w:tab w:val="left" w:pos="548"/>
          <w:tab w:val="left" w:pos="549"/>
        </w:tabs>
        <w:spacing w:before="151"/>
        <w:ind w:hanging="362"/>
        <w:rPr>
          <w:sz w:val="20"/>
        </w:rPr>
      </w:pPr>
      <w:r>
        <w:rPr>
          <w:sz w:val="20"/>
        </w:rPr>
        <w:t>Общие</w:t>
      </w:r>
      <w:r>
        <w:rPr>
          <w:spacing w:val="-5"/>
          <w:sz w:val="20"/>
        </w:rPr>
        <w:t xml:space="preserve"> </w:t>
      </w:r>
      <w:r>
        <w:rPr>
          <w:sz w:val="20"/>
        </w:rPr>
        <w:t>условия</w:t>
      </w:r>
      <w:r>
        <w:rPr>
          <w:spacing w:val="-6"/>
          <w:sz w:val="20"/>
        </w:rPr>
        <w:t xml:space="preserve"> </w:t>
      </w:r>
      <w:r>
        <w:rPr>
          <w:sz w:val="20"/>
        </w:rPr>
        <w:t>поручений,</w:t>
      </w:r>
      <w:r>
        <w:rPr>
          <w:spacing w:val="-1"/>
          <w:sz w:val="20"/>
        </w:rPr>
        <w:t xml:space="preserve"> </w:t>
      </w:r>
      <w:r>
        <w:rPr>
          <w:sz w:val="20"/>
        </w:rPr>
        <w:t>указанных</w:t>
      </w:r>
      <w:r>
        <w:rPr>
          <w:spacing w:val="-4"/>
          <w:sz w:val="20"/>
        </w:rPr>
        <w:t xml:space="preserve"> </w:t>
      </w:r>
      <w:r>
        <w:rPr>
          <w:sz w:val="20"/>
        </w:rPr>
        <w:t>в</w:t>
      </w:r>
      <w:r>
        <w:rPr>
          <w:spacing w:val="-4"/>
          <w:sz w:val="20"/>
        </w:rPr>
        <w:t xml:space="preserve"> </w:t>
      </w:r>
      <w:r>
        <w:rPr>
          <w:sz w:val="20"/>
        </w:rPr>
        <w:t>статьях</w:t>
      </w:r>
      <w:r>
        <w:rPr>
          <w:spacing w:val="-4"/>
          <w:sz w:val="20"/>
        </w:rPr>
        <w:t xml:space="preserve"> </w:t>
      </w:r>
      <w:r>
        <w:rPr>
          <w:sz w:val="20"/>
        </w:rPr>
        <w:t>57</w:t>
      </w:r>
      <w:r>
        <w:rPr>
          <w:spacing w:val="-5"/>
          <w:sz w:val="20"/>
        </w:rPr>
        <w:t xml:space="preserve"> </w:t>
      </w:r>
      <w:r>
        <w:rPr>
          <w:sz w:val="20"/>
        </w:rPr>
        <w:t>и</w:t>
      </w:r>
      <w:r>
        <w:rPr>
          <w:spacing w:val="-4"/>
          <w:sz w:val="20"/>
        </w:rPr>
        <w:t xml:space="preserve"> </w:t>
      </w:r>
      <w:r>
        <w:rPr>
          <w:sz w:val="20"/>
        </w:rPr>
        <w:t>58</w:t>
      </w:r>
      <w:r>
        <w:rPr>
          <w:spacing w:val="-2"/>
          <w:sz w:val="20"/>
        </w:rPr>
        <w:t xml:space="preserve"> </w:t>
      </w:r>
      <w:r>
        <w:rPr>
          <w:sz w:val="20"/>
        </w:rPr>
        <w:t>регламента:</w:t>
      </w:r>
    </w:p>
    <w:p w14:paraId="00527353" w14:textId="77777777" w:rsidR="00931F85" w:rsidRDefault="0051151E">
      <w:pPr>
        <w:pStyle w:val="a5"/>
        <w:numPr>
          <w:ilvl w:val="1"/>
          <w:numId w:val="65"/>
        </w:numPr>
        <w:tabs>
          <w:tab w:val="left" w:pos="1273"/>
          <w:tab w:val="left" w:pos="1274"/>
        </w:tabs>
        <w:spacing w:before="178"/>
        <w:ind w:hanging="361"/>
        <w:rPr>
          <w:sz w:val="20"/>
        </w:rPr>
      </w:pPr>
      <w:r>
        <w:rPr>
          <w:sz w:val="20"/>
        </w:rPr>
        <w:t>срок</w:t>
      </w:r>
      <w:r>
        <w:rPr>
          <w:spacing w:val="-4"/>
          <w:sz w:val="20"/>
        </w:rPr>
        <w:t xml:space="preserve"> </w:t>
      </w:r>
      <w:r>
        <w:rPr>
          <w:sz w:val="20"/>
        </w:rPr>
        <w:t>действия</w:t>
      </w:r>
      <w:r>
        <w:rPr>
          <w:spacing w:val="-4"/>
          <w:sz w:val="20"/>
        </w:rPr>
        <w:t xml:space="preserve"> </w:t>
      </w:r>
      <w:r>
        <w:rPr>
          <w:sz w:val="20"/>
        </w:rPr>
        <w:t>поручений</w:t>
      </w:r>
      <w:r>
        <w:rPr>
          <w:spacing w:val="-4"/>
          <w:sz w:val="20"/>
        </w:rPr>
        <w:t xml:space="preserve"> </w:t>
      </w:r>
      <w:r>
        <w:rPr>
          <w:sz w:val="20"/>
        </w:rPr>
        <w:t>неограничен;</w:t>
      </w:r>
    </w:p>
    <w:p w14:paraId="761EDBDD" w14:textId="77777777" w:rsidR="00931F85" w:rsidRDefault="00931F85">
      <w:pPr>
        <w:pStyle w:val="a3"/>
        <w:spacing w:before="10"/>
        <w:ind w:left="0" w:firstLine="0"/>
        <w:jc w:val="left"/>
        <w:rPr>
          <w:sz w:val="14"/>
        </w:rPr>
      </w:pPr>
    </w:p>
    <w:p w14:paraId="18E5ADA4" w14:textId="77777777" w:rsidR="00931F85" w:rsidRDefault="0051151E">
      <w:pPr>
        <w:pStyle w:val="a5"/>
        <w:numPr>
          <w:ilvl w:val="1"/>
          <w:numId w:val="65"/>
        </w:numPr>
        <w:tabs>
          <w:tab w:val="left" w:pos="1273"/>
          <w:tab w:val="left" w:pos="1274"/>
        </w:tabs>
        <w:spacing w:before="0"/>
        <w:ind w:hanging="361"/>
        <w:rPr>
          <w:sz w:val="20"/>
        </w:rPr>
      </w:pPr>
      <w:r>
        <w:rPr>
          <w:sz w:val="20"/>
        </w:rPr>
        <w:t>сделки</w:t>
      </w:r>
      <w:r>
        <w:rPr>
          <w:spacing w:val="-4"/>
          <w:sz w:val="20"/>
        </w:rPr>
        <w:t xml:space="preserve"> </w:t>
      </w:r>
      <w:r>
        <w:rPr>
          <w:sz w:val="20"/>
        </w:rPr>
        <w:t>должны</w:t>
      </w:r>
      <w:r>
        <w:rPr>
          <w:spacing w:val="-5"/>
          <w:sz w:val="20"/>
        </w:rPr>
        <w:t xml:space="preserve"> </w:t>
      </w:r>
      <w:r>
        <w:rPr>
          <w:sz w:val="20"/>
        </w:rPr>
        <w:t>совершаться</w:t>
      </w:r>
      <w:r>
        <w:rPr>
          <w:spacing w:val="-6"/>
          <w:sz w:val="20"/>
        </w:rPr>
        <w:t xml:space="preserve"> </w:t>
      </w:r>
      <w:r>
        <w:rPr>
          <w:sz w:val="20"/>
        </w:rPr>
        <w:t>по</w:t>
      </w:r>
      <w:r>
        <w:rPr>
          <w:spacing w:val="-4"/>
          <w:sz w:val="20"/>
        </w:rPr>
        <w:t xml:space="preserve"> </w:t>
      </w:r>
      <w:r>
        <w:rPr>
          <w:sz w:val="20"/>
        </w:rPr>
        <w:t>рыночной</w:t>
      </w:r>
      <w:r>
        <w:rPr>
          <w:spacing w:val="-4"/>
          <w:sz w:val="20"/>
        </w:rPr>
        <w:t xml:space="preserve"> </w:t>
      </w:r>
      <w:r>
        <w:rPr>
          <w:sz w:val="20"/>
        </w:rPr>
        <w:t>цене</w:t>
      </w:r>
      <w:r>
        <w:rPr>
          <w:spacing w:val="-5"/>
          <w:sz w:val="20"/>
        </w:rPr>
        <w:t xml:space="preserve"> </w:t>
      </w:r>
      <w:r>
        <w:rPr>
          <w:sz w:val="20"/>
        </w:rPr>
        <w:t>на</w:t>
      </w:r>
      <w:r>
        <w:rPr>
          <w:spacing w:val="-4"/>
          <w:sz w:val="20"/>
        </w:rPr>
        <w:t xml:space="preserve"> </w:t>
      </w:r>
      <w:r>
        <w:rPr>
          <w:sz w:val="20"/>
        </w:rPr>
        <w:t>момент</w:t>
      </w:r>
      <w:r>
        <w:rPr>
          <w:spacing w:val="-5"/>
          <w:sz w:val="20"/>
        </w:rPr>
        <w:t xml:space="preserve"> </w:t>
      </w:r>
      <w:r>
        <w:rPr>
          <w:sz w:val="20"/>
        </w:rPr>
        <w:t>совершения</w:t>
      </w:r>
      <w:r>
        <w:rPr>
          <w:spacing w:val="-5"/>
          <w:sz w:val="20"/>
        </w:rPr>
        <w:t xml:space="preserve"> </w:t>
      </w:r>
      <w:r>
        <w:rPr>
          <w:sz w:val="20"/>
        </w:rPr>
        <w:t>сделки;</w:t>
      </w:r>
    </w:p>
    <w:p w14:paraId="3E433449" w14:textId="77777777" w:rsidR="00931F85" w:rsidRDefault="0051151E">
      <w:pPr>
        <w:pStyle w:val="a5"/>
        <w:numPr>
          <w:ilvl w:val="1"/>
          <w:numId w:val="65"/>
        </w:numPr>
        <w:tabs>
          <w:tab w:val="left" w:pos="1273"/>
          <w:tab w:val="left" w:pos="1274"/>
        </w:tabs>
        <w:spacing w:before="178" w:line="268" w:lineRule="auto"/>
        <w:ind w:right="225"/>
        <w:rPr>
          <w:sz w:val="20"/>
        </w:rPr>
      </w:pPr>
      <w:r>
        <w:rPr>
          <w:sz w:val="20"/>
        </w:rPr>
        <w:t>если</w:t>
      </w:r>
      <w:r>
        <w:rPr>
          <w:spacing w:val="4"/>
          <w:sz w:val="20"/>
        </w:rPr>
        <w:t xml:space="preserve"> </w:t>
      </w:r>
      <w:r>
        <w:rPr>
          <w:sz w:val="20"/>
        </w:rPr>
        <w:t>в</w:t>
      </w:r>
      <w:r>
        <w:rPr>
          <w:spacing w:val="4"/>
          <w:sz w:val="20"/>
        </w:rPr>
        <w:t xml:space="preserve"> </w:t>
      </w:r>
      <w:r>
        <w:rPr>
          <w:sz w:val="20"/>
        </w:rPr>
        <w:t>рамках</w:t>
      </w:r>
      <w:r>
        <w:rPr>
          <w:spacing w:val="4"/>
          <w:sz w:val="20"/>
        </w:rPr>
        <w:t xml:space="preserve"> </w:t>
      </w:r>
      <w:r>
        <w:rPr>
          <w:sz w:val="20"/>
        </w:rPr>
        <w:t>брокерского</w:t>
      </w:r>
      <w:r>
        <w:rPr>
          <w:spacing w:val="4"/>
          <w:sz w:val="20"/>
        </w:rPr>
        <w:t xml:space="preserve"> </w:t>
      </w:r>
      <w:r>
        <w:rPr>
          <w:sz w:val="20"/>
        </w:rPr>
        <w:t>счета</w:t>
      </w:r>
      <w:r>
        <w:rPr>
          <w:spacing w:val="4"/>
          <w:sz w:val="20"/>
        </w:rPr>
        <w:t xml:space="preserve"> </w:t>
      </w:r>
      <w:r>
        <w:rPr>
          <w:sz w:val="20"/>
        </w:rPr>
        <w:t>клиента</w:t>
      </w:r>
      <w:r>
        <w:rPr>
          <w:spacing w:val="4"/>
          <w:sz w:val="20"/>
        </w:rPr>
        <w:t xml:space="preserve"> </w:t>
      </w:r>
      <w:r>
        <w:rPr>
          <w:sz w:val="20"/>
        </w:rPr>
        <w:t>открыты</w:t>
      </w:r>
      <w:r>
        <w:rPr>
          <w:spacing w:val="3"/>
          <w:sz w:val="20"/>
        </w:rPr>
        <w:t xml:space="preserve"> </w:t>
      </w:r>
      <w:r>
        <w:rPr>
          <w:sz w:val="20"/>
        </w:rPr>
        <w:t>портфели,</w:t>
      </w:r>
      <w:r>
        <w:rPr>
          <w:spacing w:val="4"/>
          <w:sz w:val="20"/>
        </w:rPr>
        <w:t xml:space="preserve"> </w:t>
      </w:r>
      <w:r>
        <w:rPr>
          <w:sz w:val="20"/>
        </w:rPr>
        <w:t>поручения</w:t>
      </w:r>
      <w:r>
        <w:rPr>
          <w:spacing w:val="2"/>
          <w:sz w:val="20"/>
        </w:rPr>
        <w:t xml:space="preserve"> </w:t>
      </w:r>
      <w:r>
        <w:rPr>
          <w:sz w:val="20"/>
        </w:rPr>
        <w:t>распространяются</w:t>
      </w:r>
      <w:r>
        <w:rPr>
          <w:spacing w:val="2"/>
          <w:sz w:val="20"/>
        </w:rPr>
        <w:t xml:space="preserve"> </w:t>
      </w:r>
      <w:r>
        <w:rPr>
          <w:sz w:val="20"/>
        </w:rPr>
        <w:t>на</w:t>
      </w:r>
      <w:r>
        <w:rPr>
          <w:spacing w:val="4"/>
          <w:sz w:val="20"/>
        </w:rPr>
        <w:t xml:space="preserve"> </w:t>
      </w:r>
      <w:r>
        <w:rPr>
          <w:sz w:val="20"/>
        </w:rPr>
        <w:t>каждый</w:t>
      </w:r>
      <w:r>
        <w:rPr>
          <w:spacing w:val="-42"/>
          <w:sz w:val="20"/>
        </w:rPr>
        <w:t xml:space="preserve"> </w:t>
      </w:r>
      <w:r>
        <w:rPr>
          <w:sz w:val="20"/>
        </w:rPr>
        <w:t>портфель.</w:t>
      </w:r>
    </w:p>
    <w:p w14:paraId="3339A7D7" w14:textId="77777777" w:rsidR="00931F85" w:rsidRDefault="0051151E">
      <w:pPr>
        <w:pStyle w:val="a5"/>
        <w:numPr>
          <w:ilvl w:val="0"/>
          <w:numId w:val="65"/>
        </w:numPr>
        <w:tabs>
          <w:tab w:val="left" w:pos="549"/>
        </w:tabs>
        <w:spacing w:before="149" w:line="266" w:lineRule="auto"/>
        <w:ind w:right="224"/>
        <w:rPr>
          <w:sz w:val="20"/>
        </w:rPr>
      </w:pPr>
      <w:r>
        <w:rPr>
          <w:sz w:val="20"/>
        </w:rPr>
        <w:t>Если</w:t>
      </w:r>
      <w:r>
        <w:rPr>
          <w:spacing w:val="-7"/>
          <w:sz w:val="20"/>
        </w:rPr>
        <w:t xml:space="preserve"> </w:t>
      </w:r>
      <w:r>
        <w:rPr>
          <w:sz w:val="20"/>
        </w:rPr>
        <w:t>иное</w:t>
      </w:r>
      <w:r>
        <w:rPr>
          <w:spacing w:val="-8"/>
          <w:sz w:val="20"/>
        </w:rPr>
        <w:t xml:space="preserve"> </w:t>
      </w:r>
      <w:r>
        <w:rPr>
          <w:sz w:val="20"/>
        </w:rPr>
        <w:t>не</w:t>
      </w:r>
      <w:r>
        <w:rPr>
          <w:spacing w:val="-7"/>
          <w:sz w:val="20"/>
        </w:rPr>
        <w:t xml:space="preserve"> </w:t>
      </w:r>
      <w:r>
        <w:rPr>
          <w:sz w:val="20"/>
        </w:rPr>
        <w:t>указано</w:t>
      </w:r>
      <w:r>
        <w:rPr>
          <w:spacing w:val="-7"/>
          <w:sz w:val="20"/>
        </w:rPr>
        <w:t xml:space="preserve"> </w:t>
      </w:r>
      <w:r>
        <w:rPr>
          <w:sz w:val="20"/>
        </w:rPr>
        <w:t>в</w:t>
      </w:r>
      <w:r>
        <w:rPr>
          <w:spacing w:val="-7"/>
          <w:sz w:val="20"/>
        </w:rPr>
        <w:t xml:space="preserve"> </w:t>
      </w:r>
      <w:r>
        <w:rPr>
          <w:sz w:val="20"/>
        </w:rPr>
        <w:t>настоящей</w:t>
      </w:r>
      <w:r>
        <w:rPr>
          <w:spacing w:val="-7"/>
          <w:sz w:val="20"/>
        </w:rPr>
        <w:t xml:space="preserve"> </w:t>
      </w:r>
      <w:r>
        <w:rPr>
          <w:sz w:val="20"/>
        </w:rPr>
        <w:t>статье</w:t>
      </w:r>
      <w:r>
        <w:rPr>
          <w:spacing w:val="-7"/>
          <w:sz w:val="20"/>
        </w:rPr>
        <w:t xml:space="preserve"> </w:t>
      </w:r>
      <w:r>
        <w:rPr>
          <w:sz w:val="20"/>
        </w:rPr>
        <w:t>регламента</w:t>
      </w:r>
      <w:r>
        <w:rPr>
          <w:spacing w:val="-7"/>
          <w:sz w:val="20"/>
        </w:rPr>
        <w:t xml:space="preserve"> </w:t>
      </w:r>
      <w:r>
        <w:rPr>
          <w:sz w:val="20"/>
        </w:rPr>
        <w:t>или</w:t>
      </w:r>
      <w:r>
        <w:rPr>
          <w:spacing w:val="-7"/>
          <w:sz w:val="20"/>
        </w:rPr>
        <w:t xml:space="preserve"> </w:t>
      </w:r>
      <w:r>
        <w:rPr>
          <w:sz w:val="20"/>
        </w:rPr>
        <w:t>не</w:t>
      </w:r>
      <w:r>
        <w:rPr>
          <w:spacing w:val="-7"/>
          <w:sz w:val="20"/>
        </w:rPr>
        <w:t xml:space="preserve"> </w:t>
      </w:r>
      <w:r>
        <w:rPr>
          <w:sz w:val="20"/>
        </w:rPr>
        <w:t>предусмотрено</w:t>
      </w:r>
      <w:r>
        <w:rPr>
          <w:spacing w:val="-7"/>
          <w:sz w:val="20"/>
        </w:rPr>
        <w:t xml:space="preserve"> </w:t>
      </w:r>
      <w:r>
        <w:rPr>
          <w:sz w:val="20"/>
        </w:rPr>
        <w:t>нормативными</w:t>
      </w:r>
      <w:r>
        <w:rPr>
          <w:spacing w:val="-6"/>
          <w:sz w:val="20"/>
        </w:rPr>
        <w:t xml:space="preserve"> </w:t>
      </w:r>
      <w:r>
        <w:rPr>
          <w:sz w:val="20"/>
        </w:rPr>
        <w:t>правовыми</w:t>
      </w:r>
      <w:r>
        <w:rPr>
          <w:spacing w:val="-7"/>
          <w:sz w:val="20"/>
        </w:rPr>
        <w:t xml:space="preserve"> </w:t>
      </w:r>
      <w:r>
        <w:rPr>
          <w:sz w:val="20"/>
        </w:rPr>
        <w:t>актами,</w:t>
      </w:r>
      <w:r>
        <w:rPr>
          <w:spacing w:val="-43"/>
          <w:sz w:val="20"/>
        </w:rPr>
        <w:t xml:space="preserve"> </w:t>
      </w:r>
      <w:r>
        <w:rPr>
          <w:sz w:val="20"/>
        </w:rPr>
        <w:t>иные</w:t>
      </w:r>
      <w:r>
        <w:rPr>
          <w:spacing w:val="-2"/>
          <w:sz w:val="20"/>
        </w:rPr>
        <w:t xml:space="preserve"> </w:t>
      </w:r>
      <w:r>
        <w:rPr>
          <w:sz w:val="20"/>
        </w:rPr>
        <w:t>условия</w:t>
      </w:r>
      <w:r>
        <w:rPr>
          <w:spacing w:val="-3"/>
          <w:sz w:val="20"/>
        </w:rPr>
        <w:t xml:space="preserve"> </w:t>
      </w:r>
      <w:r>
        <w:rPr>
          <w:sz w:val="20"/>
        </w:rPr>
        <w:t>поручений,</w:t>
      </w:r>
      <w:r>
        <w:rPr>
          <w:spacing w:val="-1"/>
          <w:sz w:val="20"/>
        </w:rPr>
        <w:t xml:space="preserve"> </w:t>
      </w:r>
      <w:r>
        <w:rPr>
          <w:sz w:val="20"/>
        </w:rPr>
        <w:t>определяются</w:t>
      </w:r>
      <w:r>
        <w:rPr>
          <w:spacing w:val="-3"/>
          <w:sz w:val="20"/>
        </w:rPr>
        <w:t xml:space="preserve"> </w:t>
      </w:r>
      <w:r>
        <w:rPr>
          <w:sz w:val="20"/>
        </w:rPr>
        <w:t>по усмотрению</w:t>
      </w:r>
      <w:r>
        <w:rPr>
          <w:spacing w:val="2"/>
          <w:sz w:val="20"/>
        </w:rPr>
        <w:t xml:space="preserve"> </w:t>
      </w:r>
      <w:r>
        <w:rPr>
          <w:sz w:val="20"/>
        </w:rPr>
        <w:t>ООО</w:t>
      </w:r>
      <w:r>
        <w:rPr>
          <w:spacing w:val="-1"/>
          <w:sz w:val="20"/>
        </w:rPr>
        <w:t xml:space="preserve"> </w:t>
      </w:r>
      <w:r>
        <w:rPr>
          <w:sz w:val="20"/>
        </w:rPr>
        <w:t>«Кадерус</w:t>
      </w:r>
      <w:r>
        <w:rPr>
          <w:spacing w:val="-2"/>
          <w:sz w:val="20"/>
        </w:rPr>
        <w:t xml:space="preserve"> </w:t>
      </w:r>
      <w:r>
        <w:rPr>
          <w:sz w:val="20"/>
        </w:rPr>
        <w:t>Брокер».</w:t>
      </w:r>
    </w:p>
    <w:p w14:paraId="45E8BC58" w14:textId="77777777" w:rsidR="00931F85" w:rsidRDefault="0051151E">
      <w:pPr>
        <w:pStyle w:val="a5"/>
        <w:numPr>
          <w:ilvl w:val="0"/>
          <w:numId w:val="65"/>
        </w:numPr>
        <w:tabs>
          <w:tab w:val="left" w:pos="549"/>
        </w:tabs>
        <w:spacing w:line="266" w:lineRule="auto"/>
        <w:ind w:right="226"/>
        <w:rPr>
          <w:sz w:val="20"/>
        </w:rPr>
      </w:pP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вправе</w:t>
      </w:r>
      <w:r>
        <w:rPr>
          <w:spacing w:val="1"/>
          <w:sz w:val="20"/>
        </w:rPr>
        <w:t xml:space="preserve"> </w:t>
      </w:r>
      <w:r>
        <w:rPr>
          <w:sz w:val="20"/>
        </w:rPr>
        <w:t>по</w:t>
      </w:r>
      <w:r>
        <w:rPr>
          <w:spacing w:val="1"/>
          <w:sz w:val="20"/>
        </w:rPr>
        <w:t xml:space="preserve"> </w:t>
      </w:r>
      <w:r>
        <w:rPr>
          <w:sz w:val="20"/>
        </w:rPr>
        <w:t>своему</w:t>
      </w:r>
      <w:r>
        <w:rPr>
          <w:spacing w:val="1"/>
          <w:sz w:val="20"/>
        </w:rPr>
        <w:t xml:space="preserve"> </w:t>
      </w:r>
      <w:r>
        <w:rPr>
          <w:sz w:val="20"/>
        </w:rPr>
        <w:t>усмотрению</w:t>
      </w:r>
      <w:r>
        <w:rPr>
          <w:spacing w:val="1"/>
          <w:sz w:val="20"/>
        </w:rPr>
        <w:t xml:space="preserve"> </w:t>
      </w:r>
      <w:r>
        <w:rPr>
          <w:sz w:val="20"/>
        </w:rPr>
        <w:t>отказаться</w:t>
      </w:r>
      <w:r>
        <w:rPr>
          <w:spacing w:val="1"/>
          <w:sz w:val="20"/>
        </w:rPr>
        <w:t xml:space="preserve"> </w:t>
      </w:r>
      <w:r>
        <w:rPr>
          <w:sz w:val="20"/>
        </w:rPr>
        <w:t>от</w:t>
      </w:r>
      <w:r>
        <w:rPr>
          <w:spacing w:val="1"/>
          <w:sz w:val="20"/>
        </w:rPr>
        <w:t xml:space="preserve"> </w:t>
      </w:r>
      <w:r>
        <w:rPr>
          <w:sz w:val="20"/>
        </w:rPr>
        <w:t>принятия</w:t>
      </w:r>
      <w:r>
        <w:rPr>
          <w:spacing w:val="1"/>
          <w:sz w:val="20"/>
        </w:rPr>
        <w:t xml:space="preserve"> </w:t>
      </w:r>
      <w:r>
        <w:rPr>
          <w:sz w:val="20"/>
        </w:rPr>
        <w:t>к</w:t>
      </w:r>
      <w:r>
        <w:rPr>
          <w:spacing w:val="1"/>
          <w:sz w:val="20"/>
        </w:rPr>
        <w:t xml:space="preserve"> </w:t>
      </w:r>
      <w:r>
        <w:rPr>
          <w:sz w:val="20"/>
        </w:rPr>
        <w:t>исполнению</w:t>
      </w:r>
      <w:r>
        <w:rPr>
          <w:spacing w:val="1"/>
          <w:sz w:val="20"/>
        </w:rPr>
        <w:t xml:space="preserve"> </w:t>
      </w:r>
      <w:r>
        <w:rPr>
          <w:sz w:val="20"/>
        </w:rPr>
        <w:t>поручений,</w:t>
      </w:r>
      <w:r>
        <w:rPr>
          <w:spacing w:val="1"/>
          <w:sz w:val="20"/>
        </w:rPr>
        <w:t xml:space="preserve"> </w:t>
      </w:r>
      <w:r>
        <w:rPr>
          <w:sz w:val="20"/>
        </w:rPr>
        <w:t>указанных</w:t>
      </w:r>
      <w:r>
        <w:rPr>
          <w:spacing w:val="-1"/>
          <w:sz w:val="20"/>
        </w:rPr>
        <w:t xml:space="preserve"> </w:t>
      </w:r>
      <w:r>
        <w:rPr>
          <w:sz w:val="20"/>
        </w:rPr>
        <w:t>в статьях 57</w:t>
      </w:r>
      <w:r>
        <w:rPr>
          <w:spacing w:val="-1"/>
          <w:sz w:val="20"/>
        </w:rPr>
        <w:t xml:space="preserve"> </w:t>
      </w:r>
      <w:r>
        <w:rPr>
          <w:sz w:val="20"/>
        </w:rPr>
        <w:t>и</w:t>
      </w:r>
      <w:r>
        <w:rPr>
          <w:spacing w:val="-1"/>
          <w:sz w:val="20"/>
        </w:rPr>
        <w:t xml:space="preserve"> </w:t>
      </w:r>
      <w:r>
        <w:rPr>
          <w:sz w:val="20"/>
        </w:rPr>
        <w:t>58</w:t>
      </w:r>
      <w:r>
        <w:rPr>
          <w:spacing w:val="2"/>
          <w:sz w:val="20"/>
        </w:rPr>
        <w:t xml:space="preserve"> </w:t>
      </w:r>
      <w:r>
        <w:rPr>
          <w:sz w:val="20"/>
        </w:rPr>
        <w:t>регламента.</w:t>
      </w:r>
    </w:p>
    <w:p w14:paraId="0C8E62A0" w14:textId="77777777" w:rsidR="00931F85" w:rsidRDefault="00931F85">
      <w:pPr>
        <w:pStyle w:val="a3"/>
        <w:spacing w:before="8"/>
        <w:ind w:left="0" w:firstLine="0"/>
        <w:jc w:val="left"/>
        <w:rPr>
          <w:sz w:val="22"/>
        </w:rPr>
      </w:pPr>
    </w:p>
    <w:p w14:paraId="4D6A41C1" w14:textId="77777777" w:rsidR="00931F85" w:rsidRDefault="0051151E">
      <w:pPr>
        <w:pStyle w:val="3"/>
      </w:pPr>
      <w:r>
        <w:t>Статья</w:t>
      </w:r>
      <w:r>
        <w:rPr>
          <w:spacing w:val="-3"/>
        </w:rPr>
        <w:t xml:space="preserve"> </w:t>
      </w:r>
      <w:r>
        <w:t>60.</w:t>
      </w:r>
      <w:r>
        <w:rPr>
          <w:spacing w:val="-5"/>
        </w:rPr>
        <w:t xml:space="preserve"> </w:t>
      </w:r>
      <w:r>
        <w:t>Исполнение</w:t>
      </w:r>
      <w:r>
        <w:rPr>
          <w:spacing w:val="-6"/>
        </w:rPr>
        <w:t xml:space="preserve"> </w:t>
      </w:r>
      <w:r>
        <w:t>срочных</w:t>
      </w:r>
      <w:r>
        <w:rPr>
          <w:spacing w:val="-6"/>
        </w:rPr>
        <w:t xml:space="preserve"> </w:t>
      </w:r>
      <w:r>
        <w:t>сделок</w:t>
      </w:r>
    </w:p>
    <w:p w14:paraId="00697AB5" w14:textId="77777777" w:rsidR="00931F85" w:rsidRDefault="0051151E">
      <w:pPr>
        <w:pStyle w:val="a5"/>
        <w:numPr>
          <w:ilvl w:val="0"/>
          <w:numId w:val="64"/>
        </w:numPr>
        <w:tabs>
          <w:tab w:val="left" w:pos="549"/>
        </w:tabs>
        <w:spacing w:before="152" w:line="266" w:lineRule="auto"/>
        <w:ind w:right="224"/>
        <w:rPr>
          <w:sz w:val="20"/>
        </w:rPr>
      </w:pPr>
      <w:r>
        <w:rPr>
          <w:sz w:val="20"/>
        </w:rPr>
        <w:t>Исполнение</w:t>
      </w:r>
      <w:r>
        <w:rPr>
          <w:spacing w:val="1"/>
          <w:sz w:val="20"/>
        </w:rPr>
        <w:t xml:space="preserve"> </w:t>
      </w:r>
      <w:r>
        <w:rPr>
          <w:sz w:val="20"/>
        </w:rPr>
        <w:t>фьючерсных</w:t>
      </w:r>
      <w:r>
        <w:rPr>
          <w:spacing w:val="1"/>
          <w:sz w:val="20"/>
        </w:rPr>
        <w:t xml:space="preserve"> </w:t>
      </w:r>
      <w:r>
        <w:rPr>
          <w:sz w:val="20"/>
        </w:rPr>
        <w:t>и</w:t>
      </w:r>
      <w:r>
        <w:rPr>
          <w:spacing w:val="1"/>
          <w:sz w:val="20"/>
        </w:rPr>
        <w:t xml:space="preserve"> </w:t>
      </w:r>
      <w:r>
        <w:rPr>
          <w:sz w:val="20"/>
        </w:rPr>
        <w:t>опционных</w:t>
      </w:r>
      <w:r>
        <w:rPr>
          <w:spacing w:val="1"/>
          <w:sz w:val="20"/>
        </w:rPr>
        <w:t xml:space="preserve"> </w:t>
      </w:r>
      <w:r>
        <w:rPr>
          <w:sz w:val="20"/>
        </w:rPr>
        <w:t>контрактов</w:t>
      </w:r>
      <w:r>
        <w:rPr>
          <w:spacing w:val="1"/>
          <w:sz w:val="20"/>
        </w:rPr>
        <w:t xml:space="preserve"> </w:t>
      </w:r>
      <w:r>
        <w:rPr>
          <w:sz w:val="20"/>
        </w:rPr>
        <w:t>происходит</w:t>
      </w:r>
      <w:r>
        <w:rPr>
          <w:spacing w:val="1"/>
          <w:sz w:val="20"/>
        </w:rPr>
        <w:t xml:space="preserve"> </w:t>
      </w:r>
      <w:r>
        <w:rPr>
          <w:sz w:val="20"/>
        </w:rPr>
        <w:t>в</w:t>
      </w:r>
      <w:r>
        <w:rPr>
          <w:spacing w:val="1"/>
          <w:sz w:val="20"/>
        </w:rPr>
        <w:t xml:space="preserve"> </w:t>
      </w:r>
      <w:r>
        <w:rPr>
          <w:sz w:val="20"/>
        </w:rPr>
        <w:t>соответствии</w:t>
      </w:r>
      <w:r>
        <w:rPr>
          <w:spacing w:val="1"/>
          <w:sz w:val="20"/>
        </w:rPr>
        <w:t xml:space="preserve"> </w:t>
      </w:r>
      <w:r>
        <w:rPr>
          <w:sz w:val="20"/>
        </w:rPr>
        <w:t>со</w:t>
      </w:r>
      <w:r>
        <w:rPr>
          <w:spacing w:val="1"/>
          <w:sz w:val="20"/>
        </w:rPr>
        <w:t xml:space="preserve"> </w:t>
      </w:r>
      <w:r>
        <w:rPr>
          <w:sz w:val="20"/>
        </w:rPr>
        <w:t>спецификациями</w:t>
      </w:r>
      <w:r>
        <w:rPr>
          <w:spacing w:val="1"/>
          <w:sz w:val="20"/>
        </w:rPr>
        <w:t xml:space="preserve"> </w:t>
      </w:r>
      <w:r>
        <w:rPr>
          <w:sz w:val="20"/>
        </w:rPr>
        <w:t>соответствующих</w:t>
      </w:r>
      <w:r>
        <w:rPr>
          <w:spacing w:val="-2"/>
          <w:sz w:val="20"/>
        </w:rPr>
        <w:t xml:space="preserve"> </w:t>
      </w:r>
      <w:r>
        <w:rPr>
          <w:sz w:val="20"/>
        </w:rPr>
        <w:t>контрактов</w:t>
      </w:r>
      <w:r>
        <w:rPr>
          <w:spacing w:val="-1"/>
          <w:sz w:val="20"/>
        </w:rPr>
        <w:t xml:space="preserve"> </w:t>
      </w:r>
      <w:r>
        <w:rPr>
          <w:sz w:val="20"/>
        </w:rPr>
        <w:t>и</w:t>
      </w:r>
      <w:r>
        <w:rPr>
          <w:spacing w:val="-1"/>
          <w:sz w:val="20"/>
        </w:rPr>
        <w:t xml:space="preserve"> </w:t>
      </w:r>
      <w:r>
        <w:rPr>
          <w:sz w:val="20"/>
        </w:rPr>
        <w:t>правилами</w:t>
      </w:r>
      <w:r>
        <w:rPr>
          <w:spacing w:val="-1"/>
          <w:sz w:val="20"/>
        </w:rPr>
        <w:t xml:space="preserve"> </w:t>
      </w:r>
      <w:r>
        <w:rPr>
          <w:sz w:val="20"/>
        </w:rPr>
        <w:t>ПАО</w:t>
      </w:r>
      <w:r>
        <w:rPr>
          <w:spacing w:val="-1"/>
          <w:sz w:val="20"/>
        </w:rPr>
        <w:t xml:space="preserve"> </w:t>
      </w:r>
      <w:r>
        <w:rPr>
          <w:sz w:val="20"/>
        </w:rPr>
        <w:t>Московская</w:t>
      </w:r>
      <w:r>
        <w:rPr>
          <w:spacing w:val="-2"/>
          <w:sz w:val="20"/>
        </w:rPr>
        <w:t xml:space="preserve"> </w:t>
      </w:r>
      <w:r>
        <w:rPr>
          <w:sz w:val="20"/>
        </w:rPr>
        <w:t>Биржа</w:t>
      </w:r>
      <w:r>
        <w:rPr>
          <w:spacing w:val="-1"/>
          <w:sz w:val="20"/>
        </w:rPr>
        <w:t xml:space="preserve"> </w:t>
      </w:r>
      <w:r>
        <w:rPr>
          <w:sz w:val="20"/>
        </w:rPr>
        <w:t>и</w:t>
      </w:r>
      <w:r>
        <w:rPr>
          <w:spacing w:val="-1"/>
          <w:sz w:val="20"/>
        </w:rPr>
        <w:t xml:space="preserve"> </w:t>
      </w:r>
      <w:r>
        <w:rPr>
          <w:sz w:val="20"/>
        </w:rPr>
        <w:t>НКО</w:t>
      </w:r>
      <w:r>
        <w:rPr>
          <w:spacing w:val="-1"/>
          <w:sz w:val="20"/>
        </w:rPr>
        <w:t xml:space="preserve"> </w:t>
      </w:r>
      <w:r>
        <w:rPr>
          <w:sz w:val="20"/>
        </w:rPr>
        <w:t>НКЦ</w:t>
      </w:r>
      <w:r>
        <w:rPr>
          <w:spacing w:val="-2"/>
          <w:sz w:val="20"/>
        </w:rPr>
        <w:t xml:space="preserve"> </w:t>
      </w:r>
      <w:r>
        <w:rPr>
          <w:sz w:val="20"/>
        </w:rPr>
        <w:t>(АО).</w:t>
      </w:r>
    </w:p>
    <w:p w14:paraId="69953350" w14:textId="77777777" w:rsidR="00931F85" w:rsidRDefault="0051151E">
      <w:pPr>
        <w:pStyle w:val="a5"/>
        <w:numPr>
          <w:ilvl w:val="0"/>
          <w:numId w:val="64"/>
        </w:numPr>
        <w:tabs>
          <w:tab w:val="left" w:pos="549"/>
        </w:tabs>
        <w:spacing w:line="266" w:lineRule="auto"/>
        <w:ind w:right="221"/>
        <w:rPr>
          <w:sz w:val="20"/>
        </w:rPr>
      </w:pPr>
      <w:r>
        <w:rPr>
          <w:sz w:val="20"/>
        </w:rPr>
        <w:t>Исполнение опционных контрактов на фьючерсный контракт во время обращения опциона производится на</w:t>
      </w:r>
      <w:r>
        <w:rPr>
          <w:spacing w:val="1"/>
          <w:sz w:val="20"/>
        </w:rPr>
        <w:t xml:space="preserve"> </w:t>
      </w:r>
      <w:r>
        <w:rPr>
          <w:sz w:val="20"/>
        </w:rPr>
        <w:t>основании</w:t>
      </w:r>
      <w:r>
        <w:rPr>
          <w:spacing w:val="1"/>
          <w:sz w:val="20"/>
        </w:rPr>
        <w:t xml:space="preserve"> </w:t>
      </w:r>
      <w:r>
        <w:rPr>
          <w:sz w:val="20"/>
        </w:rPr>
        <w:t>поручения,</w:t>
      </w:r>
      <w:r>
        <w:rPr>
          <w:spacing w:val="1"/>
          <w:sz w:val="20"/>
        </w:rPr>
        <w:t xml:space="preserve"> </w:t>
      </w:r>
      <w:r>
        <w:rPr>
          <w:sz w:val="20"/>
        </w:rPr>
        <w:t>подаваемого</w:t>
      </w:r>
      <w:r>
        <w:rPr>
          <w:spacing w:val="1"/>
          <w:sz w:val="20"/>
        </w:rPr>
        <w:t xml:space="preserve"> </w:t>
      </w:r>
      <w:r>
        <w:rPr>
          <w:sz w:val="20"/>
        </w:rPr>
        <w:t>клиентом</w:t>
      </w:r>
      <w:r>
        <w:rPr>
          <w:spacing w:val="1"/>
          <w:sz w:val="20"/>
        </w:rPr>
        <w:t xml:space="preserve"> </w:t>
      </w:r>
      <w:r>
        <w:rPr>
          <w:sz w:val="20"/>
        </w:rPr>
        <w:t>–</w:t>
      </w:r>
      <w:r>
        <w:rPr>
          <w:spacing w:val="1"/>
          <w:sz w:val="20"/>
        </w:rPr>
        <w:t xml:space="preserve"> </w:t>
      </w:r>
      <w:r>
        <w:rPr>
          <w:sz w:val="20"/>
        </w:rPr>
        <w:t>держателем</w:t>
      </w:r>
      <w:r>
        <w:rPr>
          <w:spacing w:val="1"/>
          <w:sz w:val="20"/>
        </w:rPr>
        <w:t xml:space="preserve"> </w:t>
      </w:r>
      <w:r>
        <w:rPr>
          <w:sz w:val="20"/>
        </w:rPr>
        <w:t>опциона,</w:t>
      </w:r>
      <w:r>
        <w:rPr>
          <w:spacing w:val="1"/>
          <w:sz w:val="20"/>
        </w:rPr>
        <w:t xml:space="preserve"> </w:t>
      </w:r>
      <w:r>
        <w:rPr>
          <w:sz w:val="20"/>
        </w:rPr>
        <w:t>в</w:t>
      </w:r>
      <w:r>
        <w:rPr>
          <w:spacing w:val="1"/>
          <w:sz w:val="20"/>
        </w:rPr>
        <w:t xml:space="preserve"> </w:t>
      </w:r>
      <w:r>
        <w:rPr>
          <w:sz w:val="20"/>
        </w:rPr>
        <w:t>котором</w:t>
      </w:r>
      <w:r>
        <w:rPr>
          <w:spacing w:val="1"/>
          <w:sz w:val="20"/>
        </w:rPr>
        <w:t xml:space="preserve"> </w:t>
      </w:r>
      <w:r>
        <w:rPr>
          <w:sz w:val="20"/>
        </w:rPr>
        <w:t>клиент</w:t>
      </w:r>
      <w:r>
        <w:rPr>
          <w:spacing w:val="1"/>
          <w:sz w:val="20"/>
        </w:rPr>
        <w:t xml:space="preserve"> </w:t>
      </w:r>
      <w:r>
        <w:rPr>
          <w:sz w:val="20"/>
        </w:rPr>
        <w:t>заявляет</w:t>
      </w:r>
      <w:r>
        <w:rPr>
          <w:spacing w:val="1"/>
          <w:sz w:val="20"/>
        </w:rPr>
        <w:t xml:space="preserve"> </w:t>
      </w:r>
      <w:r>
        <w:rPr>
          <w:sz w:val="20"/>
        </w:rPr>
        <w:t>о</w:t>
      </w:r>
      <w:r>
        <w:rPr>
          <w:spacing w:val="-43"/>
          <w:sz w:val="20"/>
        </w:rPr>
        <w:t xml:space="preserve"> </w:t>
      </w:r>
      <w:r>
        <w:rPr>
          <w:sz w:val="20"/>
        </w:rPr>
        <w:t>востребовании своих прав по приобретенному опциону. ООО «Кадерус Брокер» вправе отказать клиенту в</w:t>
      </w:r>
      <w:r>
        <w:rPr>
          <w:spacing w:val="1"/>
          <w:sz w:val="20"/>
        </w:rPr>
        <w:t xml:space="preserve"> </w:t>
      </w:r>
      <w:r>
        <w:rPr>
          <w:sz w:val="20"/>
        </w:rPr>
        <w:t>исполнении опционного контракта Call (Put), если Расчетная цена базового фьючерсного контракта менее</w:t>
      </w:r>
      <w:r>
        <w:rPr>
          <w:spacing w:val="1"/>
          <w:sz w:val="20"/>
        </w:rPr>
        <w:t xml:space="preserve"> </w:t>
      </w:r>
      <w:r>
        <w:rPr>
          <w:sz w:val="20"/>
        </w:rPr>
        <w:t>(более)</w:t>
      </w:r>
      <w:r>
        <w:rPr>
          <w:spacing w:val="-2"/>
          <w:sz w:val="20"/>
        </w:rPr>
        <w:t xml:space="preserve"> </w:t>
      </w:r>
      <w:r>
        <w:rPr>
          <w:sz w:val="20"/>
        </w:rPr>
        <w:t>цены</w:t>
      </w:r>
      <w:r>
        <w:rPr>
          <w:spacing w:val="-1"/>
          <w:sz w:val="20"/>
        </w:rPr>
        <w:t xml:space="preserve"> </w:t>
      </w:r>
      <w:r>
        <w:rPr>
          <w:sz w:val="20"/>
        </w:rPr>
        <w:t>Страйк соответственно.</w:t>
      </w:r>
    </w:p>
    <w:p w14:paraId="1BDE81CC" w14:textId="77777777" w:rsidR="00931F85" w:rsidRDefault="0051151E">
      <w:pPr>
        <w:pStyle w:val="a5"/>
        <w:numPr>
          <w:ilvl w:val="0"/>
          <w:numId w:val="64"/>
        </w:numPr>
        <w:tabs>
          <w:tab w:val="left" w:pos="549"/>
        </w:tabs>
        <w:spacing w:line="266" w:lineRule="auto"/>
        <w:ind w:right="221"/>
        <w:rPr>
          <w:sz w:val="20"/>
        </w:rPr>
      </w:pPr>
      <w:r>
        <w:rPr>
          <w:sz w:val="20"/>
        </w:rPr>
        <w:t>Если спецификация опционного контракта не устанавливает порядок автоматического исполнения опционов в</w:t>
      </w:r>
      <w:r>
        <w:rPr>
          <w:spacing w:val="1"/>
          <w:sz w:val="20"/>
        </w:rPr>
        <w:t xml:space="preserve"> </w:t>
      </w:r>
      <w:r>
        <w:rPr>
          <w:sz w:val="20"/>
        </w:rPr>
        <w:t>последний день обращения без поручения клиента, то ООО «Кадерус Брокер» в последний день обращения</w:t>
      </w:r>
      <w:r>
        <w:rPr>
          <w:spacing w:val="1"/>
          <w:sz w:val="20"/>
        </w:rPr>
        <w:t xml:space="preserve"> </w:t>
      </w:r>
      <w:r>
        <w:rPr>
          <w:sz w:val="20"/>
        </w:rPr>
        <w:t>опционного контракта вправе самостоятельно без поручения клиента произвести исполнение опциона, если</w:t>
      </w:r>
      <w:r>
        <w:rPr>
          <w:spacing w:val="1"/>
          <w:sz w:val="20"/>
        </w:rPr>
        <w:t xml:space="preserve"> </w:t>
      </w:r>
      <w:r>
        <w:rPr>
          <w:sz w:val="20"/>
        </w:rPr>
        <w:t>установленная</w:t>
      </w:r>
      <w:r>
        <w:rPr>
          <w:spacing w:val="-3"/>
          <w:sz w:val="20"/>
        </w:rPr>
        <w:t xml:space="preserve"> </w:t>
      </w:r>
      <w:r>
        <w:rPr>
          <w:sz w:val="20"/>
        </w:rPr>
        <w:t>Расчетная</w:t>
      </w:r>
      <w:r>
        <w:rPr>
          <w:spacing w:val="-4"/>
          <w:sz w:val="20"/>
        </w:rPr>
        <w:t xml:space="preserve"> </w:t>
      </w:r>
      <w:r>
        <w:rPr>
          <w:sz w:val="20"/>
        </w:rPr>
        <w:t>цена</w:t>
      </w:r>
      <w:r>
        <w:rPr>
          <w:spacing w:val="-1"/>
          <w:sz w:val="20"/>
        </w:rPr>
        <w:t xml:space="preserve"> </w:t>
      </w:r>
      <w:r>
        <w:rPr>
          <w:sz w:val="20"/>
        </w:rPr>
        <w:t>базового</w:t>
      </w:r>
      <w:r>
        <w:rPr>
          <w:spacing w:val="-2"/>
          <w:sz w:val="20"/>
        </w:rPr>
        <w:t xml:space="preserve"> </w:t>
      </w:r>
      <w:r>
        <w:rPr>
          <w:sz w:val="20"/>
        </w:rPr>
        <w:t>фьючерса</w:t>
      </w:r>
      <w:r>
        <w:rPr>
          <w:spacing w:val="-2"/>
          <w:sz w:val="20"/>
        </w:rPr>
        <w:t xml:space="preserve"> </w:t>
      </w:r>
      <w:r>
        <w:rPr>
          <w:sz w:val="20"/>
        </w:rPr>
        <w:t>выше</w:t>
      </w:r>
      <w:r>
        <w:rPr>
          <w:spacing w:val="-1"/>
          <w:sz w:val="20"/>
        </w:rPr>
        <w:t xml:space="preserve"> </w:t>
      </w:r>
      <w:r>
        <w:rPr>
          <w:sz w:val="20"/>
        </w:rPr>
        <w:t>(ниже)</w:t>
      </w:r>
      <w:r>
        <w:rPr>
          <w:spacing w:val="-2"/>
          <w:sz w:val="20"/>
        </w:rPr>
        <w:t xml:space="preserve"> </w:t>
      </w:r>
      <w:r>
        <w:rPr>
          <w:sz w:val="20"/>
        </w:rPr>
        <w:t>цены</w:t>
      </w:r>
      <w:r>
        <w:rPr>
          <w:spacing w:val="-3"/>
          <w:sz w:val="20"/>
        </w:rPr>
        <w:t xml:space="preserve"> </w:t>
      </w:r>
      <w:r>
        <w:rPr>
          <w:sz w:val="20"/>
        </w:rPr>
        <w:t>Страйк</w:t>
      </w:r>
      <w:r>
        <w:rPr>
          <w:spacing w:val="4"/>
          <w:sz w:val="20"/>
        </w:rPr>
        <w:t xml:space="preserve"> </w:t>
      </w:r>
      <w:r>
        <w:rPr>
          <w:sz w:val="20"/>
        </w:rPr>
        <w:t>Call</w:t>
      </w:r>
      <w:r>
        <w:rPr>
          <w:spacing w:val="-3"/>
          <w:sz w:val="20"/>
        </w:rPr>
        <w:t xml:space="preserve"> </w:t>
      </w:r>
      <w:r>
        <w:rPr>
          <w:sz w:val="20"/>
        </w:rPr>
        <w:t>(Put) соответственно.</w:t>
      </w:r>
    </w:p>
    <w:p w14:paraId="42262907" w14:textId="77777777" w:rsidR="00931F85" w:rsidRDefault="0051151E">
      <w:pPr>
        <w:pStyle w:val="a5"/>
        <w:numPr>
          <w:ilvl w:val="0"/>
          <w:numId w:val="64"/>
        </w:numPr>
        <w:tabs>
          <w:tab w:val="left" w:pos="549"/>
        </w:tabs>
        <w:spacing w:before="155" w:line="266" w:lineRule="auto"/>
        <w:ind w:right="223"/>
        <w:rPr>
          <w:sz w:val="20"/>
        </w:rPr>
      </w:pPr>
      <w:r>
        <w:rPr>
          <w:sz w:val="20"/>
        </w:rPr>
        <w:t>Исполнение расчетных фьючерсных контрактов в последний день обращения контрактов осуществляется в</w:t>
      </w:r>
      <w:r>
        <w:rPr>
          <w:spacing w:val="1"/>
          <w:sz w:val="20"/>
        </w:rPr>
        <w:t xml:space="preserve"> </w:t>
      </w:r>
      <w:r>
        <w:rPr>
          <w:sz w:val="20"/>
        </w:rPr>
        <w:t>порядке,</w:t>
      </w:r>
      <w:r>
        <w:rPr>
          <w:spacing w:val="-3"/>
          <w:sz w:val="20"/>
        </w:rPr>
        <w:t xml:space="preserve"> </w:t>
      </w:r>
      <w:r>
        <w:rPr>
          <w:sz w:val="20"/>
        </w:rPr>
        <w:t>установленном</w:t>
      </w:r>
      <w:r>
        <w:rPr>
          <w:spacing w:val="-3"/>
          <w:sz w:val="20"/>
        </w:rPr>
        <w:t xml:space="preserve"> </w:t>
      </w:r>
      <w:r>
        <w:rPr>
          <w:sz w:val="20"/>
        </w:rPr>
        <w:t>в</w:t>
      </w:r>
      <w:r>
        <w:rPr>
          <w:spacing w:val="-3"/>
          <w:sz w:val="20"/>
        </w:rPr>
        <w:t xml:space="preserve"> </w:t>
      </w:r>
      <w:r>
        <w:rPr>
          <w:sz w:val="20"/>
        </w:rPr>
        <w:t>спецификации</w:t>
      </w:r>
      <w:r>
        <w:rPr>
          <w:spacing w:val="-2"/>
          <w:sz w:val="20"/>
        </w:rPr>
        <w:t xml:space="preserve"> </w:t>
      </w:r>
      <w:r>
        <w:rPr>
          <w:sz w:val="20"/>
        </w:rPr>
        <w:t>соответствующего</w:t>
      </w:r>
      <w:r>
        <w:rPr>
          <w:spacing w:val="-3"/>
          <w:sz w:val="20"/>
        </w:rPr>
        <w:t xml:space="preserve"> </w:t>
      </w:r>
      <w:r>
        <w:rPr>
          <w:sz w:val="20"/>
        </w:rPr>
        <w:t>срочного</w:t>
      </w:r>
      <w:r>
        <w:rPr>
          <w:spacing w:val="-2"/>
          <w:sz w:val="20"/>
        </w:rPr>
        <w:t xml:space="preserve"> </w:t>
      </w:r>
      <w:r>
        <w:rPr>
          <w:sz w:val="20"/>
        </w:rPr>
        <w:t>контракта</w:t>
      </w:r>
      <w:r>
        <w:rPr>
          <w:spacing w:val="-3"/>
          <w:sz w:val="20"/>
        </w:rPr>
        <w:t xml:space="preserve"> </w:t>
      </w:r>
      <w:r>
        <w:rPr>
          <w:sz w:val="20"/>
        </w:rPr>
        <w:t>без</w:t>
      </w:r>
      <w:r>
        <w:rPr>
          <w:spacing w:val="-3"/>
          <w:sz w:val="20"/>
        </w:rPr>
        <w:t xml:space="preserve"> </w:t>
      </w:r>
      <w:r>
        <w:rPr>
          <w:sz w:val="20"/>
        </w:rPr>
        <w:t>поручения</w:t>
      </w:r>
      <w:r>
        <w:rPr>
          <w:spacing w:val="-4"/>
          <w:sz w:val="20"/>
        </w:rPr>
        <w:t xml:space="preserve"> </w:t>
      </w:r>
      <w:r>
        <w:rPr>
          <w:sz w:val="20"/>
        </w:rPr>
        <w:t>клиента.</w:t>
      </w:r>
    </w:p>
    <w:p w14:paraId="4D00DB0B" w14:textId="77777777" w:rsidR="00931F85" w:rsidRDefault="0051151E">
      <w:pPr>
        <w:pStyle w:val="a5"/>
        <w:numPr>
          <w:ilvl w:val="0"/>
          <w:numId w:val="64"/>
        </w:numPr>
        <w:tabs>
          <w:tab w:val="left" w:pos="549"/>
        </w:tabs>
        <w:spacing w:line="266" w:lineRule="auto"/>
        <w:ind w:right="218"/>
        <w:rPr>
          <w:sz w:val="20"/>
        </w:rPr>
      </w:pPr>
      <w:r>
        <w:rPr>
          <w:spacing w:val="-1"/>
          <w:sz w:val="20"/>
        </w:rPr>
        <w:t>Исполнение</w:t>
      </w:r>
      <w:r>
        <w:rPr>
          <w:spacing w:val="-10"/>
          <w:sz w:val="20"/>
        </w:rPr>
        <w:t xml:space="preserve"> </w:t>
      </w:r>
      <w:r>
        <w:rPr>
          <w:sz w:val="20"/>
        </w:rPr>
        <w:t>опционных</w:t>
      </w:r>
      <w:r>
        <w:rPr>
          <w:spacing w:val="-8"/>
          <w:sz w:val="20"/>
        </w:rPr>
        <w:t xml:space="preserve"> </w:t>
      </w:r>
      <w:r>
        <w:rPr>
          <w:sz w:val="20"/>
        </w:rPr>
        <w:t>контрактов</w:t>
      </w:r>
      <w:r>
        <w:rPr>
          <w:spacing w:val="-9"/>
          <w:sz w:val="20"/>
        </w:rPr>
        <w:t xml:space="preserve"> </w:t>
      </w:r>
      <w:r>
        <w:rPr>
          <w:sz w:val="20"/>
        </w:rPr>
        <w:t>на</w:t>
      </w:r>
      <w:r>
        <w:rPr>
          <w:spacing w:val="-9"/>
          <w:sz w:val="20"/>
        </w:rPr>
        <w:t xml:space="preserve"> </w:t>
      </w:r>
      <w:r>
        <w:rPr>
          <w:sz w:val="20"/>
        </w:rPr>
        <w:t>расчетный</w:t>
      </w:r>
      <w:r>
        <w:rPr>
          <w:spacing w:val="-9"/>
          <w:sz w:val="20"/>
        </w:rPr>
        <w:t xml:space="preserve"> </w:t>
      </w:r>
      <w:r>
        <w:rPr>
          <w:sz w:val="20"/>
        </w:rPr>
        <w:t>фьючерсный</w:t>
      </w:r>
      <w:r>
        <w:rPr>
          <w:spacing w:val="-8"/>
          <w:sz w:val="20"/>
        </w:rPr>
        <w:t xml:space="preserve"> </w:t>
      </w:r>
      <w:r>
        <w:rPr>
          <w:sz w:val="20"/>
        </w:rPr>
        <w:t>контракт</w:t>
      </w:r>
      <w:r>
        <w:rPr>
          <w:spacing w:val="-10"/>
          <w:sz w:val="20"/>
        </w:rPr>
        <w:t xml:space="preserve"> </w:t>
      </w:r>
      <w:r>
        <w:rPr>
          <w:sz w:val="20"/>
        </w:rPr>
        <w:t>осуществляется</w:t>
      </w:r>
      <w:r>
        <w:rPr>
          <w:spacing w:val="-11"/>
          <w:sz w:val="20"/>
        </w:rPr>
        <w:t xml:space="preserve"> </w:t>
      </w:r>
      <w:r>
        <w:rPr>
          <w:sz w:val="20"/>
        </w:rPr>
        <w:t>ООО</w:t>
      </w:r>
      <w:r>
        <w:rPr>
          <w:spacing w:val="-10"/>
          <w:sz w:val="20"/>
        </w:rPr>
        <w:t xml:space="preserve"> </w:t>
      </w:r>
      <w:r>
        <w:rPr>
          <w:sz w:val="20"/>
        </w:rPr>
        <w:t>«Кадерус</w:t>
      </w:r>
      <w:r>
        <w:rPr>
          <w:spacing w:val="-10"/>
          <w:sz w:val="20"/>
        </w:rPr>
        <w:t xml:space="preserve"> </w:t>
      </w:r>
      <w:r>
        <w:rPr>
          <w:sz w:val="20"/>
        </w:rPr>
        <w:t>Брокер»</w:t>
      </w:r>
      <w:r>
        <w:rPr>
          <w:spacing w:val="-42"/>
          <w:sz w:val="20"/>
        </w:rPr>
        <w:t xml:space="preserve"> </w:t>
      </w:r>
      <w:r>
        <w:rPr>
          <w:sz w:val="20"/>
        </w:rPr>
        <w:t>по поручению клиента. ООО «Кадерус Брокер» вправе отказать клиенту в приеме поручения на исполнение</w:t>
      </w:r>
      <w:r>
        <w:rPr>
          <w:spacing w:val="1"/>
          <w:sz w:val="20"/>
        </w:rPr>
        <w:t xml:space="preserve"> </w:t>
      </w:r>
      <w:r>
        <w:rPr>
          <w:spacing w:val="-1"/>
          <w:sz w:val="20"/>
        </w:rPr>
        <w:t>расчетного</w:t>
      </w:r>
      <w:r>
        <w:rPr>
          <w:spacing w:val="-10"/>
          <w:sz w:val="20"/>
        </w:rPr>
        <w:t xml:space="preserve"> </w:t>
      </w:r>
      <w:r>
        <w:rPr>
          <w:spacing w:val="-1"/>
          <w:sz w:val="20"/>
        </w:rPr>
        <w:t>опционного</w:t>
      </w:r>
      <w:r>
        <w:rPr>
          <w:spacing w:val="-9"/>
          <w:sz w:val="20"/>
        </w:rPr>
        <w:t xml:space="preserve"> </w:t>
      </w:r>
      <w:r>
        <w:rPr>
          <w:spacing w:val="-1"/>
          <w:sz w:val="20"/>
        </w:rPr>
        <w:t>контракта</w:t>
      </w:r>
      <w:r>
        <w:rPr>
          <w:spacing w:val="-6"/>
          <w:sz w:val="20"/>
        </w:rPr>
        <w:t xml:space="preserve"> </w:t>
      </w:r>
      <w:r>
        <w:rPr>
          <w:spacing w:val="-1"/>
          <w:sz w:val="20"/>
        </w:rPr>
        <w:t>Call</w:t>
      </w:r>
      <w:r>
        <w:rPr>
          <w:spacing w:val="-11"/>
          <w:sz w:val="20"/>
        </w:rPr>
        <w:t xml:space="preserve"> </w:t>
      </w:r>
      <w:r>
        <w:rPr>
          <w:spacing w:val="-1"/>
          <w:sz w:val="20"/>
        </w:rPr>
        <w:t>(Put),</w:t>
      </w:r>
      <w:r>
        <w:rPr>
          <w:spacing w:val="-8"/>
          <w:sz w:val="20"/>
        </w:rPr>
        <w:t xml:space="preserve"> </w:t>
      </w:r>
      <w:r>
        <w:rPr>
          <w:spacing w:val="-1"/>
          <w:sz w:val="20"/>
        </w:rPr>
        <w:t>если</w:t>
      </w:r>
      <w:r>
        <w:rPr>
          <w:spacing w:val="-9"/>
          <w:sz w:val="20"/>
        </w:rPr>
        <w:t xml:space="preserve"> </w:t>
      </w:r>
      <w:r>
        <w:rPr>
          <w:spacing w:val="-1"/>
          <w:sz w:val="20"/>
        </w:rPr>
        <w:t>Расчетная</w:t>
      </w:r>
      <w:r>
        <w:rPr>
          <w:spacing w:val="-10"/>
          <w:sz w:val="20"/>
        </w:rPr>
        <w:t xml:space="preserve"> </w:t>
      </w:r>
      <w:r>
        <w:rPr>
          <w:spacing w:val="-1"/>
          <w:sz w:val="20"/>
        </w:rPr>
        <w:t>цена</w:t>
      </w:r>
      <w:r>
        <w:rPr>
          <w:spacing w:val="-8"/>
          <w:sz w:val="20"/>
        </w:rPr>
        <w:t xml:space="preserve"> </w:t>
      </w:r>
      <w:r>
        <w:rPr>
          <w:sz w:val="20"/>
        </w:rPr>
        <w:t>базового</w:t>
      </w:r>
      <w:r>
        <w:rPr>
          <w:spacing w:val="-9"/>
          <w:sz w:val="20"/>
        </w:rPr>
        <w:t xml:space="preserve"> </w:t>
      </w:r>
      <w:r>
        <w:rPr>
          <w:sz w:val="20"/>
        </w:rPr>
        <w:t>фьючерсного</w:t>
      </w:r>
      <w:r>
        <w:rPr>
          <w:spacing w:val="-9"/>
          <w:sz w:val="20"/>
        </w:rPr>
        <w:t xml:space="preserve"> </w:t>
      </w:r>
      <w:r>
        <w:rPr>
          <w:sz w:val="20"/>
        </w:rPr>
        <w:t>контракта</w:t>
      </w:r>
      <w:r>
        <w:rPr>
          <w:spacing w:val="-10"/>
          <w:sz w:val="20"/>
        </w:rPr>
        <w:t xml:space="preserve"> </w:t>
      </w:r>
      <w:r>
        <w:rPr>
          <w:sz w:val="20"/>
        </w:rPr>
        <w:t>менее</w:t>
      </w:r>
      <w:r>
        <w:rPr>
          <w:spacing w:val="-9"/>
          <w:sz w:val="20"/>
        </w:rPr>
        <w:t xml:space="preserve"> </w:t>
      </w:r>
      <w:r>
        <w:rPr>
          <w:sz w:val="20"/>
        </w:rPr>
        <w:t>(более)</w:t>
      </w:r>
      <w:r>
        <w:rPr>
          <w:spacing w:val="-43"/>
          <w:sz w:val="20"/>
        </w:rPr>
        <w:t xml:space="preserve"> </w:t>
      </w:r>
      <w:r>
        <w:rPr>
          <w:sz w:val="20"/>
        </w:rPr>
        <w:t>цены</w:t>
      </w:r>
      <w:r>
        <w:rPr>
          <w:spacing w:val="1"/>
          <w:sz w:val="20"/>
        </w:rPr>
        <w:t xml:space="preserve"> </w:t>
      </w:r>
      <w:r>
        <w:rPr>
          <w:sz w:val="20"/>
        </w:rPr>
        <w:t>Страйк</w:t>
      </w:r>
      <w:r>
        <w:rPr>
          <w:spacing w:val="1"/>
          <w:sz w:val="20"/>
        </w:rPr>
        <w:t xml:space="preserve"> </w:t>
      </w:r>
      <w:r>
        <w:rPr>
          <w:sz w:val="20"/>
        </w:rPr>
        <w:t>соответственно.</w:t>
      </w:r>
      <w:r>
        <w:rPr>
          <w:spacing w:val="1"/>
          <w:sz w:val="20"/>
        </w:rPr>
        <w:t xml:space="preserve"> </w:t>
      </w:r>
      <w:r>
        <w:rPr>
          <w:sz w:val="20"/>
        </w:rPr>
        <w:t>Если</w:t>
      </w:r>
      <w:r>
        <w:rPr>
          <w:spacing w:val="1"/>
          <w:sz w:val="20"/>
        </w:rPr>
        <w:t xml:space="preserve"> </w:t>
      </w:r>
      <w:r>
        <w:rPr>
          <w:sz w:val="20"/>
        </w:rPr>
        <w:t>спецификация</w:t>
      </w:r>
      <w:r>
        <w:rPr>
          <w:spacing w:val="1"/>
          <w:sz w:val="20"/>
        </w:rPr>
        <w:t xml:space="preserve"> </w:t>
      </w:r>
      <w:r>
        <w:rPr>
          <w:sz w:val="20"/>
        </w:rPr>
        <w:t>опционного</w:t>
      </w:r>
      <w:r>
        <w:rPr>
          <w:spacing w:val="1"/>
          <w:sz w:val="20"/>
        </w:rPr>
        <w:t xml:space="preserve"> </w:t>
      </w:r>
      <w:r>
        <w:rPr>
          <w:sz w:val="20"/>
        </w:rPr>
        <w:t>контракта</w:t>
      </w:r>
      <w:r>
        <w:rPr>
          <w:spacing w:val="1"/>
          <w:sz w:val="20"/>
        </w:rPr>
        <w:t xml:space="preserve"> </w:t>
      </w:r>
      <w:r>
        <w:rPr>
          <w:sz w:val="20"/>
        </w:rPr>
        <w:t>не</w:t>
      </w:r>
      <w:r>
        <w:rPr>
          <w:spacing w:val="1"/>
          <w:sz w:val="20"/>
        </w:rPr>
        <w:t xml:space="preserve"> </w:t>
      </w:r>
      <w:r>
        <w:rPr>
          <w:sz w:val="20"/>
        </w:rPr>
        <w:t>устанавливает</w:t>
      </w:r>
      <w:r>
        <w:rPr>
          <w:spacing w:val="1"/>
          <w:sz w:val="20"/>
        </w:rPr>
        <w:t xml:space="preserve"> </w:t>
      </w:r>
      <w:r>
        <w:rPr>
          <w:sz w:val="20"/>
        </w:rPr>
        <w:t>порядок</w:t>
      </w:r>
      <w:r>
        <w:rPr>
          <w:spacing w:val="1"/>
          <w:sz w:val="20"/>
        </w:rPr>
        <w:t xml:space="preserve"> </w:t>
      </w:r>
      <w:r>
        <w:rPr>
          <w:sz w:val="20"/>
        </w:rPr>
        <w:t>автоматического исполнения опционов без поручения клиента, то ООО «Кадерус Брокер» в последний день</w:t>
      </w:r>
      <w:r>
        <w:rPr>
          <w:spacing w:val="1"/>
          <w:sz w:val="20"/>
        </w:rPr>
        <w:t xml:space="preserve"> </w:t>
      </w:r>
      <w:r>
        <w:rPr>
          <w:sz w:val="20"/>
        </w:rPr>
        <w:t>обращения</w:t>
      </w:r>
      <w:r>
        <w:rPr>
          <w:spacing w:val="1"/>
          <w:sz w:val="20"/>
        </w:rPr>
        <w:t xml:space="preserve"> </w:t>
      </w:r>
      <w:r>
        <w:rPr>
          <w:sz w:val="20"/>
        </w:rPr>
        <w:t>опционного</w:t>
      </w:r>
      <w:r>
        <w:rPr>
          <w:spacing w:val="1"/>
          <w:sz w:val="20"/>
        </w:rPr>
        <w:t xml:space="preserve"> </w:t>
      </w:r>
      <w:r>
        <w:rPr>
          <w:sz w:val="20"/>
        </w:rPr>
        <w:t>контракта</w:t>
      </w:r>
      <w:r>
        <w:rPr>
          <w:spacing w:val="1"/>
          <w:sz w:val="20"/>
        </w:rPr>
        <w:t xml:space="preserve"> </w:t>
      </w:r>
      <w:r>
        <w:rPr>
          <w:sz w:val="20"/>
        </w:rPr>
        <w:t>вправе</w:t>
      </w:r>
      <w:r>
        <w:rPr>
          <w:spacing w:val="1"/>
          <w:sz w:val="20"/>
        </w:rPr>
        <w:t xml:space="preserve"> </w:t>
      </w:r>
      <w:r>
        <w:rPr>
          <w:sz w:val="20"/>
        </w:rPr>
        <w:t>самостоятельно</w:t>
      </w:r>
      <w:r>
        <w:rPr>
          <w:spacing w:val="1"/>
          <w:sz w:val="20"/>
        </w:rPr>
        <w:t xml:space="preserve"> </w:t>
      </w:r>
      <w:r>
        <w:rPr>
          <w:sz w:val="20"/>
        </w:rPr>
        <w:t>без</w:t>
      </w:r>
      <w:r>
        <w:rPr>
          <w:spacing w:val="1"/>
          <w:sz w:val="20"/>
        </w:rPr>
        <w:t xml:space="preserve"> </w:t>
      </w:r>
      <w:r>
        <w:rPr>
          <w:sz w:val="20"/>
        </w:rPr>
        <w:t>поручения</w:t>
      </w:r>
      <w:r>
        <w:rPr>
          <w:spacing w:val="1"/>
          <w:sz w:val="20"/>
        </w:rPr>
        <w:t xml:space="preserve"> </w:t>
      </w:r>
      <w:r>
        <w:rPr>
          <w:sz w:val="20"/>
        </w:rPr>
        <w:t>клиента</w:t>
      </w:r>
      <w:r>
        <w:rPr>
          <w:spacing w:val="1"/>
          <w:sz w:val="20"/>
        </w:rPr>
        <w:t xml:space="preserve"> </w:t>
      </w:r>
      <w:r>
        <w:rPr>
          <w:sz w:val="20"/>
        </w:rPr>
        <w:t>произвести</w:t>
      </w:r>
      <w:r>
        <w:rPr>
          <w:spacing w:val="1"/>
          <w:sz w:val="20"/>
        </w:rPr>
        <w:t xml:space="preserve"> </w:t>
      </w:r>
      <w:r>
        <w:rPr>
          <w:sz w:val="20"/>
        </w:rPr>
        <w:t>исполнение</w:t>
      </w:r>
      <w:r>
        <w:rPr>
          <w:spacing w:val="1"/>
          <w:sz w:val="20"/>
        </w:rPr>
        <w:t xml:space="preserve"> </w:t>
      </w:r>
      <w:r>
        <w:rPr>
          <w:sz w:val="20"/>
        </w:rPr>
        <w:t>опциона,</w:t>
      </w:r>
      <w:r>
        <w:rPr>
          <w:spacing w:val="1"/>
          <w:sz w:val="20"/>
        </w:rPr>
        <w:t xml:space="preserve"> </w:t>
      </w:r>
      <w:r>
        <w:rPr>
          <w:sz w:val="20"/>
        </w:rPr>
        <w:t>если</w:t>
      </w:r>
      <w:r>
        <w:rPr>
          <w:spacing w:val="1"/>
          <w:sz w:val="20"/>
        </w:rPr>
        <w:t xml:space="preserve"> </w:t>
      </w:r>
      <w:r>
        <w:rPr>
          <w:sz w:val="20"/>
        </w:rPr>
        <w:t>установленная</w:t>
      </w:r>
      <w:r>
        <w:rPr>
          <w:spacing w:val="1"/>
          <w:sz w:val="20"/>
        </w:rPr>
        <w:t xml:space="preserve"> </w:t>
      </w:r>
      <w:r>
        <w:rPr>
          <w:sz w:val="20"/>
        </w:rPr>
        <w:t>Расчетная</w:t>
      </w:r>
      <w:r>
        <w:rPr>
          <w:spacing w:val="1"/>
          <w:sz w:val="20"/>
        </w:rPr>
        <w:t xml:space="preserve"> </w:t>
      </w:r>
      <w:r>
        <w:rPr>
          <w:sz w:val="20"/>
        </w:rPr>
        <w:t>цена</w:t>
      </w:r>
      <w:r>
        <w:rPr>
          <w:spacing w:val="1"/>
          <w:sz w:val="20"/>
        </w:rPr>
        <w:t xml:space="preserve"> </w:t>
      </w:r>
      <w:r>
        <w:rPr>
          <w:sz w:val="20"/>
        </w:rPr>
        <w:t>базового</w:t>
      </w:r>
      <w:r>
        <w:rPr>
          <w:spacing w:val="1"/>
          <w:sz w:val="20"/>
        </w:rPr>
        <w:t xml:space="preserve"> </w:t>
      </w:r>
      <w:r>
        <w:rPr>
          <w:sz w:val="20"/>
        </w:rPr>
        <w:t>фьючерса</w:t>
      </w:r>
      <w:r>
        <w:rPr>
          <w:spacing w:val="1"/>
          <w:sz w:val="20"/>
        </w:rPr>
        <w:t xml:space="preserve"> </w:t>
      </w:r>
      <w:r>
        <w:rPr>
          <w:sz w:val="20"/>
        </w:rPr>
        <w:t>выше</w:t>
      </w:r>
      <w:r>
        <w:rPr>
          <w:spacing w:val="1"/>
          <w:sz w:val="20"/>
        </w:rPr>
        <w:t xml:space="preserve"> </w:t>
      </w:r>
      <w:r>
        <w:rPr>
          <w:sz w:val="20"/>
        </w:rPr>
        <w:t>(ниже)</w:t>
      </w:r>
      <w:r>
        <w:rPr>
          <w:spacing w:val="1"/>
          <w:sz w:val="20"/>
        </w:rPr>
        <w:t xml:space="preserve"> </w:t>
      </w:r>
      <w:r>
        <w:rPr>
          <w:sz w:val="20"/>
        </w:rPr>
        <w:t>цены</w:t>
      </w:r>
      <w:r>
        <w:rPr>
          <w:spacing w:val="1"/>
          <w:sz w:val="20"/>
        </w:rPr>
        <w:t xml:space="preserve"> </w:t>
      </w:r>
      <w:r>
        <w:rPr>
          <w:sz w:val="20"/>
        </w:rPr>
        <w:t>Страйк</w:t>
      </w:r>
      <w:r>
        <w:rPr>
          <w:spacing w:val="1"/>
          <w:sz w:val="20"/>
        </w:rPr>
        <w:t xml:space="preserve"> </w:t>
      </w:r>
      <w:r>
        <w:rPr>
          <w:sz w:val="20"/>
        </w:rPr>
        <w:t>Call</w:t>
      </w:r>
      <w:r>
        <w:rPr>
          <w:spacing w:val="1"/>
          <w:sz w:val="20"/>
        </w:rPr>
        <w:t xml:space="preserve"> </w:t>
      </w:r>
      <w:r>
        <w:rPr>
          <w:sz w:val="20"/>
        </w:rPr>
        <w:t>(Put)</w:t>
      </w:r>
      <w:r>
        <w:rPr>
          <w:spacing w:val="1"/>
          <w:sz w:val="20"/>
        </w:rPr>
        <w:t xml:space="preserve"> </w:t>
      </w:r>
      <w:r>
        <w:rPr>
          <w:sz w:val="20"/>
        </w:rPr>
        <w:t>соответственно.</w:t>
      </w:r>
    </w:p>
    <w:p w14:paraId="34E0053F" w14:textId="77777777" w:rsidR="00931F85" w:rsidRDefault="0051151E">
      <w:pPr>
        <w:pStyle w:val="a5"/>
        <w:numPr>
          <w:ilvl w:val="0"/>
          <w:numId w:val="64"/>
        </w:numPr>
        <w:tabs>
          <w:tab w:val="left" w:pos="549"/>
        </w:tabs>
        <w:spacing w:before="155" w:line="266" w:lineRule="auto"/>
        <w:ind w:right="220"/>
        <w:rPr>
          <w:sz w:val="20"/>
        </w:rPr>
      </w:pPr>
      <w:r>
        <w:rPr>
          <w:sz w:val="20"/>
        </w:rPr>
        <w:t>Исполнение</w:t>
      </w:r>
      <w:r>
        <w:rPr>
          <w:spacing w:val="1"/>
          <w:sz w:val="20"/>
        </w:rPr>
        <w:t xml:space="preserve"> </w:t>
      </w:r>
      <w:r>
        <w:rPr>
          <w:sz w:val="20"/>
        </w:rPr>
        <w:t>опционных</w:t>
      </w:r>
      <w:r>
        <w:rPr>
          <w:spacing w:val="1"/>
          <w:sz w:val="20"/>
        </w:rPr>
        <w:t xml:space="preserve"> </w:t>
      </w:r>
      <w:r>
        <w:rPr>
          <w:sz w:val="20"/>
        </w:rPr>
        <w:t>контрактов</w:t>
      </w:r>
      <w:r>
        <w:rPr>
          <w:spacing w:val="1"/>
          <w:sz w:val="20"/>
        </w:rPr>
        <w:t xml:space="preserve"> </w:t>
      </w:r>
      <w:r>
        <w:rPr>
          <w:sz w:val="20"/>
        </w:rPr>
        <w:t>на</w:t>
      </w:r>
      <w:r>
        <w:rPr>
          <w:spacing w:val="1"/>
          <w:sz w:val="20"/>
        </w:rPr>
        <w:t xml:space="preserve"> </w:t>
      </w:r>
      <w:r>
        <w:rPr>
          <w:sz w:val="20"/>
        </w:rPr>
        <w:t>расчетный</w:t>
      </w:r>
      <w:r>
        <w:rPr>
          <w:spacing w:val="1"/>
          <w:sz w:val="20"/>
        </w:rPr>
        <w:t xml:space="preserve"> </w:t>
      </w:r>
      <w:r>
        <w:rPr>
          <w:sz w:val="20"/>
        </w:rPr>
        <w:t>фьючерсный</w:t>
      </w:r>
      <w:r>
        <w:rPr>
          <w:spacing w:val="1"/>
          <w:sz w:val="20"/>
        </w:rPr>
        <w:t xml:space="preserve"> </w:t>
      </w:r>
      <w:r>
        <w:rPr>
          <w:sz w:val="20"/>
        </w:rPr>
        <w:t>контракт</w:t>
      </w:r>
      <w:r>
        <w:rPr>
          <w:spacing w:val="1"/>
          <w:sz w:val="20"/>
        </w:rPr>
        <w:t xml:space="preserve"> </w:t>
      </w:r>
      <w:r>
        <w:rPr>
          <w:sz w:val="20"/>
        </w:rPr>
        <w:t>во</w:t>
      </w:r>
      <w:r>
        <w:rPr>
          <w:spacing w:val="1"/>
          <w:sz w:val="20"/>
        </w:rPr>
        <w:t xml:space="preserve"> </w:t>
      </w:r>
      <w:r>
        <w:rPr>
          <w:sz w:val="20"/>
        </w:rPr>
        <w:t>время</w:t>
      </w:r>
      <w:r>
        <w:rPr>
          <w:spacing w:val="1"/>
          <w:sz w:val="20"/>
        </w:rPr>
        <w:t xml:space="preserve"> </w:t>
      </w:r>
      <w:r>
        <w:rPr>
          <w:sz w:val="20"/>
        </w:rPr>
        <w:t>обращения</w:t>
      </w:r>
      <w:r>
        <w:rPr>
          <w:spacing w:val="1"/>
          <w:sz w:val="20"/>
        </w:rPr>
        <w:t xml:space="preserve"> </w:t>
      </w:r>
      <w:r>
        <w:rPr>
          <w:sz w:val="20"/>
        </w:rPr>
        <w:t>опциона</w:t>
      </w:r>
      <w:r>
        <w:rPr>
          <w:spacing w:val="1"/>
          <w:sz w:val="20"/>
        </w:rPr>
        <w:t xml:space="preserve"> </w:t>
      </w:r>
      <w:r>
        <w:rPr>
          <w:sz w:val="20"/>
        </w:rPr>
        <w:t>производится на</w:t>
      </w:r>
      <w:r>
        <w:rPr>
          <w:spacing w:val="1"/>
          <w:sz w:val="20"/>
        </w:rPr>
        <w:t xml:space="preserve"> </w:t>
      </w:r>
      <w:r>
        <w:rPr>
          <w:sz w:val="20"/>
        </w:rPr>
        <w:t>основании</w:t>
      </w:r>
      <w:r>
        <w:rPr>
          <w:spacing w:val="1"/>
          <w:sz w:val="20"/>
        </w:rPr>
        <w:t xml:space="preserve"> </w:t>
      </w:r>
      <w:r>
        <w:rPr>
          <w:sz w:val="20"/>
        </w:rPr>
        <w:t>поручения,</w:t>
      </w:r>
      <w:r>
        <w:rPr>
          <w:spacing w:val="1"/>
          <w:sz w:val="20"/>
        </w:rPr>
        <w:t xml:space="preserve"> </w:t>
      </w:r>
      <w:r>
        <w:rPr>
          <w:sz w:val="20"/>
        </w:rPr>
        <w:t>подаваемого</w:t>
      </w:r>
      <w:r>
        <w:rPr>
          <w:spacing w:val="1"/>
          <w:sz w:val="20"/>
        </w:rPr>
        <w:t xml:space="preserve"> </w:t>
      </w:r>
      <w:r>
        <w:rPr>
          <w:sz w:val="20"/>
        </w:rPr>
        <w:t>клиентом</w:t>
      </w:r>
      <w:r>
        <w:rPr>
          <w:spacing w:val="1"/>
          <w:sz w:val="20"/>
        </w:rPr>
        <w:t xml:space="preserve"> </w:t>
      </w:r>
      <w:r>
        <w:rPr>
          <w:sz w:val="20"/>
        </w:rPr>
        <w:t>– держателем опциона,</w:t>
      </w:r>
      <w:r>
        <w:rPr>
          <w:spacing w:val="1"/>
          <w:sz w:val="20"/>
        </w:rPr>
        <w:t xml:space="preserve"> </w:t>
      </w:r>
      <w:r>
        <w:rPr>
          <w:sz w:val="20"/>
        </w:rPr>
        <w:t>в</w:t>
      </w:r>
      <w:r>
        <w:rPr>
          <w:spacing w:val="1"/>
          <w:sz w:val="20"/>
        </w:rPr>
        <w:t xml:space="preserve"> </w:t>
      </w:r>
      <w:r>
        <w:rPr>
          <w:sz w:val="20"/>
        </w:rPr>
        <w:t>котором клиент</w:t>
      </w:r>
      <w:r>
        <w:rPr>
          <w:spacing w:val="1"/>
          <w:sz w:val="20"/>
        </w:rPr>
        <w:t xml:space="preserve"> </w:t>
      </w:r>
      <w:r>
        <w:rPr>
          <w:sz w:val="20"/>
        </w:rPr>
        <w:t>заявляет о востребовании своих прав по приобретенному опциону. ООО «Кадерус Брокер» вправе отказать</w:t>
      </w:r>
      <w:r>
        <w:rPr>
          <w:spacing w:val="1"/>
          <w:sz w:val="20"/>
        </w:rPr>
        <w:t xml:space="preserve"> </w:t>
      </w:r>
      <w:r>
        <w:rPr>
          <w:sz w:val="20"/>
        </w:rPr>
        <w:t>клиенту в приеме поручения на исполнение опционного контракта Call (Put), если Расчетная цена базового</w:t>
      </w:r>
      <w:r>
        <w:rPr>
          <w:spacing w:val="1"/>
          <w:sz w:val="20"/>
        </w:rPr>
        <w:t xml:space="preserve"> </w:t>
      </w:r>
      <w:r>
        <w:rPr>
          <w:sz w:val="20"/>
        </w:rPr>
        <w:t>фьючерсного</w:t>
      </w:r>
      <w:r>
        <w:rPr>
          <w:spacing w:val="1"/>
          <w:sz w:val="20"/>
        </w:rPr>
        <w:t xml:space="preserve"> </w:t>
      </w:r>
      <w:r>
        <w:rPr>
          <w:sz w:val="20"/>
        </w:rPr>
        <w:t>контракта</w:t>
      </w:r>
      <w:r>
        <w:rPr>
          <w:spacing w:val="-1"/>
          <w:sz w:val="20"/>
        </w:rPr>
        <w:t xml:space="preserve"> </w:t>
      </w:r>
      <w:r>
        <w:rPr>
          <w:sz w:val="20"/>
        </w:rPr>
        <w:t>менее</w:t>
      </w:r>
      <w:r>
        <w:rPr>
          <w:spacing w:val="-1"/>
          <w:sz w:val="20"/>
        </w:rPr>
        <w:t xml:space="preserve"> </w:t>
      </w:r>
      <w:r>
        <w:rPr>
          <w:sz w:val="20"/>
        </w:rPr>
        <w:t>(более)</w:t>
      </w:r>
      <w:r>
        <w:rPr>
          <w:spacing w:val="-2"/>
          <w:sz w:val="20"/>
        </w:rPr>
        <w:t xml:space="preserve"> </w:t>
      </w:r>
      <w:r>
        <w:rPr>
          <w:sz w:val="20"/>
        </w:rPr>
        <w:t>цены</w:t>
      </w:r>
      <w:r>
        <w:rPr>
          <w:spacing w:val="2"/>
          <w:sz w:val="20"/>
        </w:rPr>
        <w:t xml:space="preserve"> </w:t>
      </w:r>
      <w:r>
        <w:rPr>
          <w:sz w:val="20"/>
        </w:rPr>
        <w:t>Страйк</w:t>
      </w:r>
      <w:r>
        <w:rPr>
          <w:spacing w:val="-1"/>
          <w:sz w:val="20"/>
        </w:rPr>
        <w:t xml:space="preserve"> </w:t>
      </w:r>
      <w:r>
        <w:rPr>
          <w:sz w:val="20"/>
        </w:rPr>
        <w:t>соответственно.</w:t>
      </w:r>
    </w:p>
    <w:p w14:paraId="1D3E876F" w14:textId="77777777" w:rsidR="008E25B5" w:rsidRDefault="008E25B5">
      <w:pPr>
        <w:pStyle w:val="2"/>
        <w:spacing w:before="156"/>
        <w:rPr>
          <w:spacing w:val="-1"/>
        </w:rPr>
      </w:pPr>
      <w:bookmarkStart w:id="21" w:name="_bookmark21"/>
      <w:bookmarkEnd w:id="21"/>
    </w:p>
    <w:p w14:paraId="113609F9" w14:textId="5B9C7B99" w:rsidR="00931F85" w:rsidRDefault="0051151E">
      <w:pPr>
        <w:pStyle w:val="2"/>
        <w:spacing w:before="156"/>
      </w:pPr>
      <w:r>
        <w:rPr>
          <w:spacing w:val="-1"/>
        </w:rPr>
        <w:lastRenderedPageBreak/>
        <w:t>ПОДРАЗДЕЛ</w:t>
      </w:r>
      <w:r>
        <w:rPr>
          <w:spacing w:val="-12"/>
        </w:rPr>
        <w:t xml:space="preserve"> </w:t>
      </w:r>
      <w:r>
        <w:rPr>
          <w:spacing w:val="-1"/>
        </w:rPr>
        <w:t>5.</w:t>
      </w:r>
      <w:r>
        <w:rPr>
          <w:spacing w:val="-14"/>
        </w:rPr>
        <w:t xml:space="preserve"> </w:t>
      </w:r>
      <w:r w:rsidR="001F334A">
        <w:rPr>
          <w:spacing w:val="-1"/>
        </w:rPr>
        <w:t>ИСКЛЮЧЕН</w:t>
      </w:r>
    </w:p>
    <w:p w14:paraId="1BE02A84" w14:textId="77777777" w:rsidR="00931F85" w:rsidRDefault="00931F85">
      <w:pPr>
        <w:pStyle w:val="a3"/>
        <w:spacing w:before="0"/>
        <w:ind w:left="0" w:firstLine="0"/>
        <w:jc w:val="left"/>
      </w:pPr>
    </w:p>
    <w:p w14:paraId="01CBD470" w14:textId="77777777" w:rsidR="00931F85" w:rsidRDefault="00931F85">
      <w:pPr>
        <w:pStyle w:val="a3"/>
        <w:spacing w:before="10"/>
        <w:ind w:left="0" w:firstLine="0"/>
        <w:jc w:val="left"/>
        <w:rPr>
          <w:sz w:val="15"/>
        </w:rPr>
      </w:pPr>
    </w:p>
    <w:p w14:paraId="03A16EEF" w14:textId="77777777" w:rsidR="00931F85" w:rsidRDefault="0051151E">
      <w:pPr>
        <w:pStyle w:val="2"/>
        <w:spacing w:line="264" w:lineRule="auto"/>
        <w:ind w:left="4288" w:right="0" w:hanging="3635"/>
        <w:jc w:val="left"/>
      </w:pPr>
      <w:bookmarkStart w:id="22" w:name="_bookmark22"/>
      <w:bookmarkEnd w:id="22"/>
      <w:r>
        <w:t>ПОДРАЗДЕЛ</w:t>
      </w:r>
      <w:r>
        <w:rPr>
          <w:spacing w:val="-9"/>
        </w:rPr>
        <w:t xml:space="preserve"> </w:t>
      </w:r>
      <w:r>
        <w:t>6.</w:t>
      </w:r>
      <w:r>
        <w:rPr>
          <w:spacing w:val="-9"/>
        </w:rPr>
        <w:t xml:space="preserve"> </w:t>
      </w:r>
      <w:r>
        <w:t>ПРИОБРЕТЕНИЕ</w:t>
      </w:r>
      <w:r>
        <w:rPr>
          <w:spacing w:val="-9"/>
        </w:rPr>
        <w:t xml:space="preserve"> </w:t>
      </w:r>
      <w:r>
        <w:t>ЦЕННЫХ</w:t>
      </w:r>
      <w:r>
        <w:rPr>
          <w:spacing w:val="-10"/>
        </w:rPr>
        <w:t xml:space="preserve"> </w:t>
      </w:r>
      <w:r>
        <w:t>БУМАГ</w:t>
      </w:r>
      <w:r>
        <w:rPr>
          <w:spacing w:val="-8"/>
        </w:rPr>
        <w:t xml:space="preserve"> </w:t>
      </w:r>
      <w:r>
        <w:t>В</w:t>
      </w:r>
      <w:r>
        <w:rPr>
          <w:spacing w:val="-8"/>
        </w:rPr>
        <w:t xml:space="preserve"> </w:t>
      </w:r>
      <w:r>
        <w:t>ПРОЦЕССЕ</w:t>
      </w:r>
      <w:r>
        <w:rPr>
          <w:spacing w:val="-9"/>
        </w:rPr>
        <w:t xml:space="preserve"> </w:t>
      </w:r>
      <w:r>
        <w:t>ПЕРВИЧНОГО</w:t>
      </w:r>
      <w:r>
        <w:rPr>
          <w:spacing w:val="-60"/>
        </w:rPr>
        <w:t xml:space="preserve"> </w:t>
      </w:r>
      <w:r>
        <w:t>РАЗМЕЩЕНИЯ</w:t>
      </w:r>
    </w:p>
    <w:p w14:paraId="63297AAD" w14:textId="77777777" w:rsidR="00931F85" w:rsidRDefault="0051151E">
      <w:pPr>
        <w:pStyle w:val="3"/>
        <w:spacing w:before="206"/>
      </w:pPr>
      <w:r>
        <w:t>Статья</w:t>
      </w:r>
      <w:r>
        <w:rPr>
          <w:spacing w:val="-4"/>
        </w:rPr>
        <w:t xml:space="preserve"> </w:t>
      </w:r>
      <w:r>
        <w:t>64.</w:t>
      </w:r>
      <w:r>
        <w:rPr>
          <w:spacing w:val="-5"/>
        </w:rPr>
        <w:t xml:space="preserve"> </w:t>
      </w:r>
      <w:r>
        <w:t>Приобретение</w:t>
      </w:r>
      <w:r>
        <w:rPr>
          <w:spacing w:val="-5"/>
        </w:rPr>
        <w:t xml:space="preserve"> </w:t>
      </w:r>
      <w:r>
        <w:t>ценных</w:t>
      </w:r>
      <w:r>
        <w:rPr>
          <w:spacing w:val="-4"/>
        </w:rPr>
        <w:t xml:space="preserve"> </w:t>
      </w:r>
      <w:r>
        <w:t>бумаг</w:t>
      </w:r>
      <w:r>
        <w:rPr>
          <w:spacing w:val="-6"/>
        </w:rPr>
        <w:t xml:space="preserve"> </w:t>
      </w:r>
      <w:r>
        <w:t>в</w:t>
      </w:r>
      <w:r>
        <w:rPr>
          <w:spacing w:val="-5"/>
        </w:rPr>
        <w:t xml:space="preserve"> </w:t>
      </w:r>
      <w:r>
        <w:t>процессе</w:t>
      </w:r>
      <w:r>
        <w:rPr>
          <w:spacing w:val="-4"/>
        </w:rPr>
        <w:t xml:space="preserve"> </w:t>
      </w:r>
      <w:r>
        <w:t>первичного</w:t>
      </w:r>
      <w:r>
        <w:rPr>
          <w:spacing w:val="-6"/>
        </w:rPr>
        <w:t xml:space="preserve"> </w:t>
      </w:r>
      <w:r>
        <w:t>размещения</w:t>
      </w:r>
    </w:p>
    <w:p w14:paraId="495423FE" w14:textId="77777777" w:rsidR="00931F85" w:rsidRDefault="0051151E">
      <w:pPr>
        <w:pStyle w:val="a5"/>
        <w:numPr>
          <w:ilvl w:val="0"/>
          <w:numId w:val="59"/>
        </w:numPr>
        <w:tabs>
          <w:tab w:val="left" w:pos="549"/>
        </w:tabs>
        <w:spacing w:before="150" w:line="266" w:lineRule="auto"/>
        <w:ind w:right="222"/>
        <w:rPr>
          <w:sz w:val="20"/>
        </w:rPr>
      </w:pPr>
      <w:r>
        <w:rPr>
          <w:sz w:val="20"/>
        </w:rPr>
        <w:t>Совершение сделок по приобретению ценных бумаг в процессе их размещения осуществляется ООО «Кадерус</w:t>
      </w:r>
      <w:r>
        <w:rPr>
          <w:spacing w:val="-43"/>
          <w:sz w:val="20"/>
        </w:rPr>
        <w:t xml:space="preserve"> </w:t>
      </w:r>
      <w:r>
        <w:rPr>
          <w:sz w:val="20"/>
        </w:rPr>
        <w:t>Брокер» на основании поручений клиентов в порядке и в сроки, установленные эмиссионными документами</w:t>
      </w:r>
      <w:r>
        <w:rPr>
          <w:spacing w:val="1"/>
          <w:sz w:val="20"/>
        </w:rPr>
        <w:t xml:space="preserve"> </w:t>
      </w:r>
      <w:r>
        <w:rPr>
          <w:sz w:val="20"/>
        </w:rPr>
        <w:t>эмитента</w:t>
      </w:r>
      <w:r>
        <w:rPr>
          <w:spacing w:val="1"/>
          <w:sz w:val="20"/>
        </w:rPr>
        <w:t xml:space="preserve"> </w:t>
      </w:r>
      <w:r>
        <w:rPr>
          <w:sz w:val="20"/>
        </w:rPr>
        <w:t>и/или</w:t>
      </w:r>
      <w:r>
        <w:rPr>
          <w:spacing w:val="1"/>
          <w:sz w:val="20"/>
        </w:rPr>
        <w:t xml:space="preserve"> </w:t>
      </w:r>
      <w:r>
        <w:rPr>
          <w:sz w:val="20"/>
        </w:rPr>
        <w:t>определенные</w:t>
      </w:r>
      <w:r>
        <w:rPr>
          <w:spacing w:val="1"/>
          <w:sz w:val="20"/>
        </w:rPr>
        <w:t xml:space="preserve"> </w:t>
      </w:r>
      <w:r>
        <w:rPr>
          <w:sz w:val="20"/>
        </w:rPr>
        <w:t>на</w:t>
      </w:r>
      <w:r>
        <w:rPr>
          <w:spacing w:val="1"/>
          <w:sz w:val="20"/>
        </w:rPr>
        <w:t xml:space="preserve"> </w:t>
      </w:r>
      <w:r>
        <w:rPr>
          <w:sz w:val="20"/>
        </w:rPr>
        <w:t>их</w:t>
      </w:r>
      <w:r>
        <w:rPr>
          <w:spacing w:val="1"/>
          <w:sz w:val="20"/>
        </w:rPr>
        <w:t xml:space="preserve"> </w:t>
      </w:r>
      <w:r>
        <w:rPr>
          <w:sz w:val="20"/>
        </w:rPr>
        <w:t>основании</w:t>
      </w:r>
      <w:r>
        <w:rPr>
          <w:spacing w:val="1"/>
          <w:sz w:val="20"/>
        </w:rPr>
        <w:t xml:space="preserve"> </w:t>
      </w:r>
      <w:r>
        <w:rPr>
          <w:sz w:val="20"/>
        </w:rPr>
        <w:t>профессиональным</w:t>
      </w:r>
      <w:r>
        <w:rPr>
          <w:spacing w:val="1"/>
          <w:sz w:val="20"/>
        </w:rPr>
        <w:t xml:space="preserve"> </w:t>
      </w:r>
      <w:r>
        <w:rPr>
          <w:sz w:val="20"/>
        </w:rPr>
        <w:t>участником</w:t>
      </w:r>
      <w:r>
        <w:rPr>
          <w:spacing w:val="1"/>
          <w:sz w:val="20"/>
        </w:rPr>
        <w:t xml:space="preserve"> </w:t>
      </w:r>
      <w:r>
        <w:rPr>
          <w:sz w:val="20"/>
        </w:rPr>
        <w:t>рынка</w:t>
      </w:r>
      <w:r>
        <w:rPr>
          <w:spacing w:val="1"/>
          <w:sz w:val="20"/>
        </w:rPr>
        <w:t xml:space="preserve"> </w:t>
      </w:r>
      <w:r>
        <w:rPr>
          <w:sz w:val="20"/>
        </w:rPr>
        <w:t>ценных</w:t>
      </w:r>
      <w:r>
        <w:rPr>
          <w:spacing w:val="1"/>
          <w:sz w:val="20"/>
        </w:rPr>
        <w:t xml:space="preserve"> </w:t>
      </w:r>
      <w:r>
        <w:rPr>
          <w:sz w:val="20"/>
        </w:rPr>
        <w:t>бумаг,</w:t>
      </w:r>
      <w:r>
        <w:rPr>
          <w:spacing w:val="1"/>
          <w:sz w:val="20"/>
        </w:rPr>
        <w:t xml:space="preserve"> </w:t>
      </w:r>
      <w:r>
        <w:rPr>
          <w:sz w:val="20"/>
        </w:rPr>
        <w:t>оказывающим</w:t>
      </w:r>
      <w:r>
        <w:rPr>
          <w:spacing w:val="-2"/>
          <w:sz w:val="20"/>
        </w:rPr>
        <w:t xml:space="preserve"> </w:t>
      </w:r>
      <w:r>
        <w:rPr>
          <w:sz w:val="20"/>
        </w:rPr>
        <w:t>эмитенту</w:t>
      </w:r>
      <w:r>
        <w:rPr>
          <w:spacing w:val="-1"/>
          <w:sz w:val="20"/>
        </w:rPr>
        <w:t xml:space="preserve"> </w:t>
      </w:r>
      <w:r>
        <w:rPr>
          <w:sz w:val="20"/>
        </w:rPr>
        <w:t>услуги</w:t>
      </w:r>
      <w:r>
        <w:rPr>
          <w:spacing w:val="-1"/>
          <w:sz w:val="20"/>
        </w:rPr>
        <w:t xml:space="preserve"> </w:t>
      </w:r>
      <w:r>
        <w:rPr>
          <w:sz w:val="20"/>
        </w:rPr>
        <w:t>по</w:t>
      </w:r>
      <w:r>
        <w:rPr>
          <w:spacing w:val="-1"/>
          <w:sz w:val="20"/>
        </w:rPr>
        <w:t xml:space="preserve"> </w:t>
      </w:r>
      <w:r>
        <w:rPr>
          <w:sz w:val="20"/>
        </w:rPr>
        <w:t>размещению</w:t>
      </w:r>
      <w:r>
        <w:rPr>
          <w:spacing w:val="-1"/>
          <w:sz w:val="20"/>
        </w:rPr>
        <w:t xml:space="preserve"> </w:t>
      </w:r>
      <w:r>
        <w:rPr>
          <w:sz w:val="20"/>
        </w:rPr>
        <w:t>и/или</w:t>
      </w:r>
      <w:r>
        <w:rPr>
          <w:spacing w:val="-1"/>
          <w:sz w:val="20"/>
        </w:rPr>
        <w:t xml:space="preserve"> </w:t>
      </w:r>
      <w:r>
        <w:rPr>
          <w:sz w:val="20"/>
        </w:rPr>
        <w:t>организации</w:t>
      </w:r>
      <w:r>
        <w:rPr>
          <w:spacing w:val="-2"/>
          <w:sz w:val="20"/>
        </w:rPr>
        <w:t xml:space="preserve"> </w:t>
      </w:r>
      <w:r>
        <w:rPr>
          <w:sz w:val="20"/>
        </w:rPr>
        <w:t>размещения</w:t>
      </w:r>
      <w:r>
        <w:rPr>
          <w:spacing w:val="-1"/>
          <w:sz w:val="20"/>
        </w:rPr>
        <w:t xml:space="preserve"> </w:t>
      </w:r>
      <w:r>
        <w:rPr>
          <w:sz w:val="20"/>
        </w:rPr>
        <w:t>ценных</w:t>
      </w:r>
      <w:r>
        <w:rPr>
          <w:spacing w:val="-1"/>
          <w:sz w:val="20"/>
        </w:rPr>
        <w:t xml:space="preserve"> </w:t>
      </w:r>
      <w:r>
        <w:rPr>
          <w:sz w:val="20"/>
        </w:rPr>
        <w:t>бумаг.</w:t>
      </w:r>
    </w:p>
    <w:p w14:paraId="3BF59A12" w14:textId="77777777" w:rsidR="00931F85" w:rsidRDefault="0051151E">
      <w:pPr>
        <w:pStyle w:val="a5"/>
        <w:numPr>
          <w:ilvl w:val="0"/>
          <w:numId w:val="59"/>
        </w:numPr>
        <w:tabs>
          <w:tab w:val="left" w:pos="549"/>
        </w:tabs>
        <w:spacing w:before="155" w:line="266" w:lineRule="auto"/>
        <w:ind w:right="222"/>
        <w:rPr>
          <w:sz w:val="20"/>
        </w:rPr>
      </w:pPr>
      <w:r>
        <w:rPr>
          <w:sz w:val="20"/>
        </w:rPr>
        <w:t>Направление клиентом в ООО «Кадерус Брокер» поручения на совершение сделки по приобретению ценных</w:t>
      </w:r>
      <w:r>
        <w:rPr>
          <w:spacing w:val="1"/>
          <w:sz w:val="20"/>
        </w:rPr>
        <w:t xml:space="preserve"> </w:t>
      </w:r>
      <w:r>
        <w:rPr>
          <w:sz w:val="20"/>
        </w:rPr>
        <w:t>бумаг в процессе их размещения (далее – «Поручение на участие в первичном размещении») означает, что</w:t>
      </w:r>
      <w:r>
        <w:rPr>
          <w:spacing w:val="1"/>
          <w:sz w:val="20"/>
        </w:rPr>
        <w:t xml:space="preserve"> </w:t>
      </w:r>
      <w:r>
        <w:rPr>
          <w:sz w:val="20"/>
        </w:rPr>
        <w:t>клиент</w:t>
      </w:r>
      <w:r>
        <w:rPr>
          <w:spacing w:val="1"/>
          <w:sz w:val="20"/>
        </w:rPr>
        <w:t xml:space="preserve"> </w:t>
      </w:r>
      <w:r>
        <w:rPr>
          <w:sz w:val="20"/>
        </w:rPr>
        <w:t>ознакомился</w:t>
      </w:r>
      <w:r>
        <w:rPr>
          <w:spacing w:val="1"/>
          <w:sz w:val="20"/>
        </w:rPr>
        <w:t xml:space="preserve"> </w:t>
      </w:r>
      <w:r>
        <w:rPr>
          <w:sz w:val="20"/>
        </w:rPr>
        <w:t>и</w:t>
      </w:r>
      <w:r>
        <w:rPr>
          <w:spacing w:val="1"/>
          <w:sz w:val="20"/>
        </w:rPr>
        <w:t xml:space="preserve"> </w:t>
      </w:r>
      <w:r>
        <w:rPr>
          <w:sz w:val="20"/>
        </w:rPr>
        <w:t>согласен</w:t>
      </w:r>
      <w:r>
        <w:rPr>
          <w:spacing w:val="1"/>
          <w:sz w:val="20"/>
        </w:rPr>
        <w:t xml:space="preserve"> </w:t>
      </w:r>
      <w:r>
        <w:rPr>
          <w:sz w:val="20"/>
        </w:rPr>
        <w:t>с</w:t>
      </w:r>
      <w:r>
        <w:rPr>
          <w:spacing w:val="1"/>
          <w:sz w:val="20"/>
        </w:rPr>
        <w:t xml:space="preserve"> </w:t>
      </w:r>
      <w:r>
        <w:rPr>
          <w:sz w:val="20"/>
        </w:rPr>
        <w:t>порядком</w:t>
      </w:r>
      <w:r>
        <w:rPr>
          <w:spacing w:val="1"/>
          <w:sz w:val="20"/>
        </w:rPr>
        <w:t xml:space="preserve"> </w:t>
      </w:r>
      <w:r>
        <w:rPr>
          <w:sz w:val="20"/>
        </w:rPr>
        <w:t>и</w:t>
      </w:r>
      <w:r>
        <w:rPr>
          <w:spacing w:val="1"/>
          <w:sz w:val="20"/>
        </w:rPr>
        <w:t xml:space="preserve"> </w:t>
      </w:r>
      <w:r>
        <w:rPr>
          <w:sz w:val="20"/>
        </w:rPr>
        <w:t>условиями</w:t>
      </w:r>
      <w:r>
        <w:rPr>
          <w:spacing w:val="1"/>
          <w:sz w:val="20"/>
        </w:rPr>
        <w:t xml:space="preserve"> </w:t>
      </w:r>
      <w:r>
        <w:rPr>
          <w:sz w:val="20"/>
        </w:rPr>
        <w:t>размещения</w:t>
      </w:r>
      <w:r>
        <w:rPr>
          <w:spacing w:val="1"/>
          <w:sz w:val="20"/>
        </w:rPr>
        <w:t xml:space="preserve"> </w:t>
      </w:r>
      <w:r>
        <w:rPr>
          <w:sz w:val="20"/>
        </w:rPr>
        <w:t>ценных</w:t>
      </w:r>
      <w:r>
        <w:rPr>
          <w:spacing w:val="1"/>
          <w:sz w:val="20"/>
        </w:rPr>
        <w:t xml:space="preserve"> </w:t>
      </w:r>
      <w:r>
        <w:rPr>
          <w:sz w:val="20"/>
        </w:rPr>
        <w:t>бумаг,</w:t>
      </w:r>
      <w:r>
        <w:rPr>
          <w:spacing w:val="1"/>
          <w:sz w:val="20"/>
        </w:rPr>
        <w:t xml:space="preserve"> </w:t>
      </w:r>
      <w:r>
        <w:rPr>
          <w:sz w:val="20"/>
        </w:rPr>
        <w:t>тщательно</w:t>
      </w:r>
      <w:r>
        <w:rPr>
          <w:spacing w:val="1"/>
          <w:sz w:val="20"/>
        </w:rPr>
        <w:t xml:space="preserve"> </w:t>
      </w:r>
      <w:r>
        <w:rPr>
          <w:sz w:val="20"/>
        </w:rPr>
        <w:t>проанализировал финансовые, экономические, юридические и иные риски и последствия приобретения и</w:t>
      </w:r>
      <w:r>
        <w:rPr>
          <w:spacing w:val="1"/>
          <w:sz w:val="20"/>
        </w:rPr>
        <w:t xml:space="preserve"> </w:t>
      </w:r>
      <w:r>
        <w:rPr>
          <w:sz w:val="20"/>
        </w:rPr>
        <w:t>владения</w:t>
      </w:r>
      <w:r>
        <w:rPr>
          <w:spacing w:val="-3"/>
          <w:sz w:val="20"/>
        </w:rPr>
        <w:t xml:space="preserve"> </w:t>
      </w:r>
      <w:r>
        <w:rPr>
          <w:sz w:val="20"/>
        </w:rPr>
        <w:t>размещаемыми</w:t>
      </w:r>
      <w:r>
        <w:rPr>
          <w:spacing w:val="-1"/>
          <w:sz w:val="20"/>
        </w:rPr>
        <w:t xml:space="preserve"> </w:t>
      </w:r>
      <w:r>
        <w:rPr>
          <w:sz w:val="20"/>
        </w:rPr>
        <w:t>ценными</w:t>
      </w:r>
      <w:r>
        <w:rPr>
          <w:spacing w:val="-1"/>
          <w:sz w:val="20"/>
        </w:rPr>
        <w:t xml:space="preserve"> </w:t>
      </w:r>
      <w:r>
        <w:rPr>
          <w:sz w:val="20"/>
        </w:rPr>
        <w:t>бумагами.</w:t>
      </w:r>
    </w:p>
    <w:p w14:paraId="5824735D" w14:textId="77777777" w:rsidR="00931F85" w:rsidRDefault="0051151E">
      <w:pPr>
        <w:pStyle w:val="a5"/>
        <w:numPr>
          <w:ilvl w:val="0"/>
          <w:numId w:val="59"/>
        </w:numPr>
        <w:tabs>
          <w:tab w:val="left" w:pos="549"/>
        </w:tabs>
        <w:spacing w:before="155" w:line="266" w:lineRule="auto"/>
        <w:ind w:right="225"/>
        <w:rPr>
          <w:sz w:val="20"/>
        </w:rPr>
      </w:pPr>
      <w:r>
        <w:rPr>
          <w:sz w:val="20"/>
        </w:rPr>
        <w:t>ООО</w:t>
      </w:r>
      <w:r>
        <w:rPr>
          <w:spacing w:val="-10"/>
          <w:sz w:val="20"/>
        </w:rPr>
        <w:t xml:space="preserve"> </w:t>
      </w:r>
      <w:r>
        <w:rPr>
          <w:sz w:val="20"/>
        </w:rPr>
        <w:t>«Кадерус</w:t>
      </w:r>
      <w:r>
        <w:rPr>
          <w:spacing w:val="-10"/>
          <w:sz w:val="20"/>
        </w:rPr>
        <w:t xml:space="preserve"> </w:t>
      </w:r>
      <w:r>
        <w:rPr>
          <w:sz w:val="20"/>
        </w:rPr>
        <w:t>Брокер»</w:t>
      </w:r>
      <w:r>
        <w:rPr>
          <w:spacing w:val="-9"/>
          <w:sz w:val="20"/>
        </w:rPr>
        <w:t xml:space="preserve"> </w:t>
      </w:r>
      <w:r>
        <w:rPr>
          <w:sz w:val="20"/>
        </w:rPr>
        <w:t>вправе</w:t>
      </w:r>
      <w:r>
        <w:rPr>
          <w:spacing w:val="-10"/>
          <w:sz w:val="20"/>
        </w:rPr>
        <w:t xml:space="preserve"> </w:t>
      </w:r>
      <w:r>
        <w:rPr>
          <w:sz w:val="20"/>
        </w:rPr>
        <w:t>по</w:t>
      </w:r>
      <w:r>
        <w:rPr>
          <w:spacing w:val="-10"/>
          <w:sz w:val="20"/>
        </w:rPr>
        <w:t xml:space="preserve"> </w:t>
      </w:r>
      <w:r>
        <w:rPr>
          <w:sz w:val="20"/>
        </w:rPr>
        <w:t>своему</w:t>
      </w:r>
      <w:r>
        <w:rPr>
          <w:spacing w:val="-9"/>
          <w:sz w:val="20"/>
        </w:rPr>
        <w:t xml:space="preserve"> </w:t>
      </w:r>
      <w:r>
        <w:rPr>
          <w:sz w:val="20"/>
        </w:rPr>
        <w:t>усмотрению</w:t>
      </w:r>
      <w:r>
        <w:rPr>
          <w:spacing w:val="-8"/>
          <w:sz w:val="20"/>
        </w:rPr>
        <w:t xml:space="preserve"> </w:t>
      </w:r>
      <w:r>
        <w:rPr>
          <w:sz w:val="20"/>
        </w:rPr>
        <w:t>отказать</w:t>
      </w:r>
      <w:r>
        <w:rPr>
          <w:spacing w:val="-10"/>
          <w:sz w:val="20"/>
        </w:rPr>
        <w:t xml:space="preserve"> </w:t>
      </w:r>
      <w:r>
        <w:rPr>
          <w:sz w:val="20"/>
        </w:rPr>
        <w:t>клиенту</w:t>
      </w:r>
      <w:r>
        <w:rPr>
          <w:spacing w:val="-10"/>
          <w:sz w:val="20"/>
        </w:rPr>
        <w:t xml:space="preserve"> </w:t>
      </w:r>
      <w:r>
        <w:rPr>
          <w:sz w:val="20"/>
        </w:rPr>
        <w:t>в</w:t>
      </w:r>
      <w:r>
        <w:rPr>
          <w:spacing w:val="-9"/>
          <w:sz w:val="20"/>
        </w:rPr>
        <w:t xml:space="preserve"> </w:t>
      </w:r>
      <w:r>
        <w:rPr>
          <w:sz w:val="20"/>
        </w:rPr>
        <w:t>исполнении</w:t>
      </w:r>
      <w:r>
        <w:rPr>
          <w:spacing w:val="-8"/>
          <w:sz w:val="20"/>
        </w:rPr>
        <w:t xml:space="preserve"> </w:t>
      </w:r>
      <w:r>
        <w:rPr>
          <w:sz w:val="20"/>
        </w:rPr>
        <w:t>того</w:t>
      </w:r>
      <w:r>
        <w:rPr>
          <w:spacing w:val="-10"/>
          <w:sz w:val="20"/>
        </w:rPr>
        <w:t xml:space="preserve"> </w:t>
      </w:r>
      <w:r>
        <w:rPr>
          <w:sz w:val="20"/>
        </w:rPr>
        <w:t>или</w:t>
      </w:r>
      <w:r>
        <w:rPr>
          <w:spacing w:val="-10"/>
          <w:sz w:val="20"/>
        </w:rPr>
        <w:t xml:space="preserve"> </w:t>
      </w:r>
      <w:r>
        <w:rPr>
          <w:sz w:val="20"/>
        </w:rPr>
        <w:t>иного</w:t>
      </w:r>
      <w:r>
        <w:rPr>
          <w:spacing w:val="-9"/>
          <w:sz w:val="20"/>
        </w:rPr>
        <w:t xml:space="preserve"> </w:t>
      </w:r>
      <w:r>
        <w:rPr>
          <w:sz w:val="20"/>
        </w:rPr>
        <w:t>Поручения</w:t>
      </w:r>
      <w:r>
        <w:rPr>
          <w:spacing w:val="-43"/>
          <w:sz w:val="20"/>
        </w:rPr>
        <w:t xml:space="preserve"> </w:t>
      </w:r>
      <w:r>
        <w:rPr>
          <w:sz w:val="20"/>
        </w:rPr>
        <w:t>на</w:t>
      </w:r>
      <w:r>
        <w:rPr>
          <w:spacing w:val="-1"/>
          <w:sz w:val="20"/>
        </w:rPr>
        <w:t xml:space="preserve"> </w:t>
      </w:r>
      <w:r>
        <w:rPr>
          <w:sz w:val="20"/>
        </w:rPr>
        <w:t>участие</w:t>
      </w:r>
      <w:r>
        <w:rPr>
          <w:spacing w:val="-3"/>
          <w:sz w:val="20"/>
        </w:rPr>
        <w:t xml:space="preserve"> </w:t>
      </w:r>
      <w:r>
        <w:rPr>
          <w:sz w:val="20"/>
        </w:rPr>
        <w:t>в</w:t>
      </w:r>
      <w:r>
        <w:rPr>
          <w:spacing w:val="-1"/>
          <w:sz w:val="20"/>
        </w:rPr>
        <w:t xml:space="preserve"> </w:t>
      </w:r>
      <w:r>
        <w:rPr>
          <w:sz w:val="20"/>
        </w:rPr>
        <w:t>первичном</w:t>
      </w:r>
      <w:r>
        <w:rPr>
          <w:spacing w:val="-2"/>
          <w:sz w:val="20"/>
        </w:rPr>
        <w:t xml:space="preserve"> </w:t>
      </w:r>
      <w:r>
        <w:rPr>
          <w:sz w:val="20"/>
        </w:rPr>
        <w:t>размещении</w:t>
      </w:r>
      <w:r>
        <w:rPr>
          <w:spacing w:val="-1"/>
          <w:sz w:val="20"/>
        </w:rPr>
        <w:t xml:space="preserve"> </w:t>
      </w:r>
      <w:r>
        <w:rPr>
          <w:sz w:val="20"/>
        </w:rPr>
        <w:t>в отношении</w:t>
      </w:r>
      <w:r>
        <w:rPr>
          <w:spacing w:val="-1"/>
          <w:sz w:val="20"/>
        </w:rPr>
        <w:t xml:space="preserve"> </w:t>
      </w:r>
      <w:r>
        <w:rPr>
          <w:sz w:val="20"/>
        </w:rPr>
        <w:t>отдельных</w:t>
      </w:r>
      <w:r>
        <w:rPr>
          <w:spacing w:val="-1"/>
          <w:sz w:val="20"/>
        </w:rPr>
        <w:t xml:space="preserve"> </w:t>
      </w:r>
      <w:r>
        <w:rPr>
          <w:sz w:val="20"/>
        </w:rPr>
        <w:t>ценных</w:t>
      </w:r>
      <w:r>
        <w:rPr>
          <w:spacing w:val="-1"/>
          <w:sz w:val="20"/>
        </w:rPr>
        <w:t xml:space="preserve"> </w:t>
      </w:r>
      <w:r>
        <w:rPr>
          <w:sz w:val="20"/>
        </w:rPr>
        <w:t>бумаг.</w:t>
      </w:r>
    </w:p>
    <w:p w14:paraId="096A93ED" w14:textId="77777777" w:rsidR="00931F85" w:rsidRDefault="0051151E">
      <w:pPr>
        <w:pStyle w:val="a5"/>
        <w:numPr>
          <w:ilvl w:val="0"/>
          <w:numId w:val="59"/>
        </w:numPr>
        <w:tabs>
          <w:tab w:val="left" w:pos="549"/>
        </w:tabs>
        <w:spacing w:line="266" w:lineRule="auto"/>
        <w:ind w:right="228"/>
        <w:rPr>
          <w:sz w:val="20"/>
        </w:rPr>
      </w:pPr>
      <w:r>
        <w:rPr>
          <w:sz w:val="20"/>
        </w:rPr>
        <w:t>Поручения</w:t>
      </w:r>
      <w:r>
        <w:rPr>
          <w:spacing w:val="1"/>
          <w:sz w:val="20"/>
        </w:rPr>
        <w:t xml:space="preserve"> </w:t>
      </w:r>
      <w:r>
        <w:rPr>
          <w:sz w:val="20"/>
        </w:rPr>
        <w:t>на</w:t>
      </w:r>
      <w:r>
        <w:rPr>
          <w:spacing w:val="1"/>
          <w:sz w:val="20"/>
        </w:rPr>
        <w:t xml:space="preserve"> </w:t>
      </w:r>
      <w:r>
        <w:rPr>
          <w:sz w:val="20"/>
        </w:rPr>
        <w:t>участие</w:t>
      </w:r>
      <w:r>
        <w:rPr>
          <w:spacing w:val="1"/>
          <w:sz w:val="20"/>
        </w:rPr>
        <w:t xml:space="preserve"> </w:t>
      </w:r>
      <w:r>
        <w:rPr>
          <w:sz w:val="20"/>
        </w:rPr>
        <w:t>в</w:t>
      </w:r>
      <w:r>
        <w:rPr>
          <w:spacing w:val="1"/>
          <w:sz w:val="20"/>
        </w:rPr>
        <w:t xml:space="preserve"> </w:t>
      </w:r>
      <w:r>
        <w:rPr>
          <w:sz w:val="20"/>
        </w:rPr>
        <w:t>первичном</w:t>
      </w:r>
      <w:r>
        <w:rPr>
          <w:spacing w:val="1"/>
          <w:sz w:val="20"/>
        </w:rPr>
        <w:t xml:space="preserve"> </w:t>
      </w:r>
      <w:r>
        <w:rPr>
          <w:sz w:val="20"/>
        </w:rPr>
        <w:t>размещении</w:t>
      </w:r>
      <w:r>
        <w:rPr>
          <w:spacing w:val="1"/>
          <w:sz w:val="20"/>
        </w:rPr>
        <w:t xml:space="preserve"> </w:t>
      </w:r>
      <w:r>
        <w:rPr>
          <w:sz w:val="20"/>
        </w:rPr>
        <w:t>могут</w:t>
      </w:r>
      <w:r>
        <w:rPr>
          <w:spacing w:val="1"/>
          <w:sz w:val="20"/>
        </w:rPr>
        <w:t xml:space="preserve"> </w:t>
      </w:r>
      <w:r>
        <w:rPr>
          <w:sz w:val="20"/>
        </w:rPr>
        <w:t>быть</w:t>
      </w:r>
      <w:r>
        <w:rPr>
          <w:spacing w:val="1"/>
          <w:sz w:val="20"/>
        </w:rPr>
        <w:t xml:space="preserve"> </w:t>
      </w:r>
      <w:r>
        <w:rPr>
          <w:sz w:val="20"/>
        </w:rPr>
        <w:t>поданы</w:t>
      </w:r>
      <w:r>
        <w:rPr>
          <w:spacing w:val="1"/>
          <w:sz w:val="20"/>
        </w:rPr>
        <w:t xml:space="preserve"> </w:t>
      </w:r>
      <w:r>
        <w:rPr>
          <w:sz w:val="20"/>
        </w:rPr>
        <w:t>в</w:t>
      </w:r>
      <w:r>
        <w:rPr>
          <w:spacing w:val="1"/>
          <w:sz w:val="20"/>
        </w:rPr>
        <w:t xml:space="preserve"> </w:t>
      </w:r>
      <w:r>
        <w:rPr>
          <w:sz w:val="20"/>
        </w:rPr>
        <w:t>любой</w:t>
      </w:r>
      <w:r>
        <w:rPr>
          <w:spacing w:val="1"/>
          <w:sz w:val="20"/>
        </w:rPr>
        <w:t xml:space="preserve"> </w:t>
      </w:r>
      <w:r>
        <w:rPr>
          <w:sz w:val="20"/>
        </w:rPr>
        <w:t>форме,</w:t>
      </w:r>
      <w:r>
        <w:rPr>
          <w:spacing w:val="1"/>
          <w:sz w:val="20"/>
        </w:rPr>
        <w:t xml:space="preserve"> </w:t>
      </w:r>
      <w:r>
        <w:rPr>
          <w:sz w:val="20"/>
        </w:rPr>
        <w:t>предусмотренной</w:t>
      </w:r>
      <w:r>
        <w:rPr>
          <w:spacing w:val="1"/>
          <w:sz w:val="20"/>
        </w:rPr>
        <w:t xml:space="preserve"> </w:t>
      </w:r>
      <w:r>
        <w:rPr>
          <w:sz w:val="20"/>
        </w:rPr>
        <w:t>настоящим</w:t>
      </w:r>
      <w:r>
        <w:rPr>
          <w:spacing w:val="-3"/>
          <w:sz w:val="20"/>
        </w:rPr>
        <w:t xml:space="preserve"> </w:t>
      </w:r>
      <w:r>
        <w:rPr>
          <w:sz w:val="20"/>
        </w:rPr>
        <w:t>регламентом</w:t>
      </w:r>
      <w:r>
        <w:rPr>
          <w:spacing w:val="1"/>
          <w:sz w:val="20"/>
        </w:rPr>
        <w:t xml:space="preserve"> </w:t>
      </w:r>
      <w:r>
        <w:rPr>
          <w:sz w:val="20"/>
        </w:rPr>
        <w:t>для</w:t>
      </w:r>
      <w:r>
        <w:rPr>
          <w:spacing w:val="-3"/>
          <w:sz w:val="20"/>
        </w:rPr>
        <w:t xml:space="preserve"> </w:t>
      </w:r>
      <w:r>
        <w:rPr>
          <w:sz w:val="20"/>
        </w:rPr>
        <w:t>подачи</w:t>
      </w:r>
      <w:r>
        <w:rPr>
          <w:spacing w:val="-1"/>
          <w:sz w:val="20"/>
        </w:rPr>
        <w:t xml:space="preserve"> </w:t>
      </w:r>
      <w:r>
        <w:rPr>
          <w:sz w:val="20"/>
        </w:rPr>
        <w:t>поручений</w:t>
      </w:r>
      <w:r>
        <w:rPr>
          <w:spacing w:val="2"/>
          <w:sz w:val="20"/>
        </w:rPr>
        <w:t xml:space="preserve"> </w:t>
      </w:r>
      <w:r>
        <w:rPr>
          <w:sz w:val="20"/>
        </w:rPr>
        <w:t>на</w:t>
      </w:r>
      <w:r>
        <w:rPr>
          <w:spacing w:val="-1"/>
          <w:sz w:val="20"/>
        </w:rPr>
        <w:t xml:space="preserve"> </w:t>
      </w:r>
      <w:r>
        <w:rPr>
          <w:sz w:val="20"/>
        </w:rPr>
        <w:t>совершение</w:t>
      </w:r>
      <w:r>
        <w:rPr>
          <w:spacing w:val="-1"/>
          <w:sz w:val="20"/>
        </w:rPr>
        <w:t xml:space="preserve"> </w:t>
      </w:r>
      <w:r>
        <w:rPr>
          <w:sz w:val="20"/>
        </w:rPr>
        <w:t>сделок</w:t>
      </w:r>
      <w:r>
        <w:rPr>
          <w:spacing w:val="-1"/>
          <w:sz w:val="20"/>
        </w:rPr>
        <w:t xml:space="preserve"> </w:t>
      </w:r>
      <w:r>
        <w:rPr>
          <w:sz w:val="20"/>
        </w:rPr>
        <w:t>купли-продажи.</w:t>
      </w:r>
    </w:p>
    <w:p w14:paraId="58B9961B" w14:textId="77777777" w:rsidR="00931F85" w:rsidRDefault="0051151E">
      <w:pPr>
        <w:pStyle w:val="a5"/>
        <w:numPr>
          <w:ilvl w:val="0"/>
          <w:numId w:val="59"/>
        </w:numPr>
        <w:tabs>
          <w:tab w:val="left" w:pos="549"/>
        </w:tabs>
        <w:spacing w:before="152" w:line="266" w:lineRule="auto"/>
        <w:ind w:right="221"/>
        <w:rPr>
          <w:sz w:val="20"/>
        </w:rPr>
      </w:pPr>
      <w:r>
        <w:rPr>
          <w:sz w:val="20"/>
        </w:rPr>
        <w:t>Поручения</w:t>
      </w:r>
      <w:r>
        <w:rPr>
          <w:spacing w:val="1"/>
          <w:sz w:val="20"/>
        </w:rPr>
        <w:t xml:space="preserve"> </w:t>
      </w:r>
      <w:r>
        <w:rPr>
          <w:sz w:val="20"/>
        </w:rPr>
        <w:t>на</w:t>
      </w:r>
      <w:r>
        <w:rPr>
          <w:spacing w:val="1"/>
          <w:sz w:val="20"/>
        </w:rPr>
        <w:t xml:space="preserve"> </w:t>
      </w:r>
      <w:r>
        <w:rPr>
          <w:sz w:val="20"/>
        </w:rPr>
        <w:t>участие</w:t>
      </w:r>
      <w:r>
        <w:rPr>
          <w:spacing w:val="1"/>
          <w:sz w:val="20"/>
        </w:rPr>
        <w:t xml:space="preserve"> </w:t>
      </w:r>
      <w:r>
        <w:rPr>
          <w:sz w:val="20"/>
        </w:rPr>
        <w:t>в</w:t>
      </w:r>
      <w:r>
        <w:rPr>
          <w:spacing w:val="1"/>
          <w:sz w:val="20"/>
        </w:rPr>
        <w:t xml:space="preserve"> </w:t>
      </w:r>
      <w:r>
        <w:rPr>
          <w:sz w:val="20"/>
        </w:rPr>
        <w:t>первичном</w:t>
      </w:r>
      <w:r>
        <w:rPr>
          <w:spacing w:val="1"/>
          <w:sz w:val="20"/>
        </w:rPr>
        <w:t xml:space="preserve"> </w:t>
      </w:r>
      <w:r>
        <w:rPr>
          <w:sz w:val="20"/>
        </w:rPr>
        <w:t>размещении</w:t>
      </w:r>
      <w:r>
        <w:rPr>
          <w:spacing w:val="1"/>
          <w:sz w:val="20"/>
        </w:rPr>
        <w:t xml:space="preserve"> </w:t>
      </w:r>
      <w:r>
        <w:rPr>
          <w:sz w:val="20"/>
        </w:rPr>
        <w:t>могут</w:t>
      </w:r>
      <w:r>
        <w:rPr>
          <w:spacing w:val="1"/>
          <w:sz w:val="20"/>
        </w:rPr>
        <w:t xml:space="preserve"> </w:t>
      </w:r>
      <w:r>
        <w:rPr>
          <w:sz w:val="20"/>
        </w:rPr>
        <w:t>быть</w:t>
      </w:r>
      <w:r>
        <w:rPr>
          <w:spacing w:val="1"/>
          <w:sz w:val="20"/>
        </w:rPr>
        <w:t xml:space="preserve"> </w:t>
      </w:r>
      <w:r>
        <w:rPr>
          <w:sz w:val="20"/>
        </w:rPr>
        <w:t>поданы</w:t>
      </w:r>
      <w:r>
        <w:rPr>
          <w:spacing w:val="1"/>
          <w:sz w:val="20"/>
        </w:rPr>
        <w:t xml:space="preserve"> </w:t>
      </w:r>
      <w:r>
        <w:rPr>
          <w:sz w:val="20"/>
        </w:rPr>
        <w:t>в</w:t>
      </w:r>
      <w:r>
        <w:rPr>
          <w:spacing w:val="1"/>
          <w:sz w:val="20"/>
        </w:rPr>
        <w:t xml:space="preserve"> </w:t>
      </w:r>
      <w:r>
        <w:rPr>
          <w:sz w:val="20"/>
        </w:rPr>
        <w:t>течение</w:t>
      </w:r>
      <w:r>
        <w:rPr>
          <w:spacing w:val="1"/>
          <w:sz w:val="20"/>
        </w:rPr>
        <w:t xml:space="preserve"> </w:t>
      </w:r>
      <w:r>
        <w:rPr>
          <w:sz w:val="20"/>
        </w:rPr>
        <w:t>срока,</w:t>
      </w:r>
      <w:r>
        <w:rPr>
          <w:spacing w:val="1"/>
          <w:sz w:val="20"/>
        </w:rPr>
        <w:t xml:space="preserve"> </w:t>
      </w:r>
      <w:r>
        <w:rPr>
          <w:sz w:val="20"/>
        </w:rPr>
        <w:t>установленного</w:t>
      </w:r>
      <w:r>
        <w:rPr>
          <w:spacing w:val="1"/>
          <w:sz w:val="20"/>
        </w:rPr>
        <w:t xml:space="preserve"> </w:t>
      </w:r>
      <w:r>
        <w:rPr>
          <w:sz w:val="20"/>
        </w:rPr>
        <w:t>эмиссионными</w:t>
      </w:r>
      <w:r>
        <w:rPr>
          <w:spacing w:val="1"/>
          <w:sz w:val="20"/>
        </w:rPr>
        <w:t xml:space="preserve"> </w:t>
      </w:r>
      <w:r>
        <w:rPr>
          <w:sz w:val="20"/>
        </w:rPr>
        <w:t>документами</w:t>
      </w:r>
      <w:r>
        <w:rPr>
          <w:spacing w:val="1"/>
          <w:sz w:val="20"/>
        </w:rPr>
        <w:t xml:space="preserve"> </w:t>
      </w:r>
      <w:r>
        <w:rPr>
          <w:sz w:val="20"/>
        </w:rPr>
        <w:t>и/или</w:t>
      </w:r>
      <w:r>
        <w:rPr>
          <w:spacing w:val="1"/>
          <w:sz w:val="20"/>
        </w:rPr>
        <w:t xml:space="preserve"> </w:t>
      </w:r>
      <w:r>
        <w:rPr>
          <w:sz w:val="20"/>
        </w:rPr>
        <w:t>профессиональным</w:t>
      </w:r>
      <w:r>
        <w:rPr>
          <w:spacing w:val="1"/>
          <w:sz w:val="20"/>
        </w:rPr>
        <w:t xml:space="preserve"> </w:t>
      </w:r>
      <w:r>
        <w:rPr>
          <w:sz w:val="20"/>
        </w:rPr>
        <w:t>участником</w:t>
      </w:r>
      <w:r>
        <w:rPr>
          <w:spacing w:val="1"/>
          <w:sz w:val="20"/>
        </w:rPr>
        <w:t xml:space="preserve"> </w:t>
      </w:r>
      <w:r>
        <w:rPr>
          <w:sz w:val="20"/>
        </w:rPr>
        <w:t>рынка</w:t>
      </w:r>
      <w:r>
        <w:rPr>
          <w:spacing w:val="1"/>
          <w:sz w:val="20"/>
        </w:rPr>
        <w:t xml:space="preserve"> </w:t>
      </w:r>
      <w:r>
        <w:rPr>
          <w:sz w:val="20"/>
        </w:rPr>
        <w:t>ценных</w:t>
      </w:r>
      <w:r>
        <w:rPr>
          <w:spacing w:val="1"/>
          <w:sz w:val="20"/>
        </w:rPr>
        <w:t xml:space="preserve"> </w:t>
      </w:r>
      <w:r>
        <w:rPr>
          <w:sz w:val="20"/>
        </w:rPr>
        <w:t>бумаг,</w:t>
      </w:r>
      <w:r>
        <w:rPr>
          <w:spacing w:val="1"/>
          <w:sz w:val="20"/>
        </w:rPr>
        <w:t xml:space="preserve"> </w:t>
      </w:r>
      <w:r>
        <w:rPr>
          <w:sz w:val="20"/>
        </w:rPr>
        <w:t>оказывающим</w:t>
      </w:r>
      <w:r>
        <w:rPr>
          <w:spacing w:val="1"/>
          <w:sz w:val="20"/>
        </w:rPr>
        <w:t xml:space="preserve"> </w:t>
      </w:r>
      <w:r>
        <w:rPr>
          <w:sz w:val="20"/>
        </w:rPr>
        <w:t>эмитенту</w:t>
      </w:r>
      <w:r>
        <w:rPr>
          <w:spacing w:val="-7"/>
          <w:sz w:val="20"/>
        </w:rPr>
        <w:t xml:space="preserve"> </w:t>
      </w:r>
      <w:r>
        <w:rPr>
          <w:sz w:val="20"/>
        </w:rPr>
        <w:t>услуги</w:t>
      </w:r>
      <w:r>
        <w:rPr>
          <w:spacing w:val="-6"/>
          <w:sz w:val="20"/>
        </w:rPr>
        <w:t xml:space="preserve"> </w:t>
      </w:r>
      <w:r>
        <w:rPr>
          <w:sz w:val="20"/>
        </w:rPr>
        <w:t>по</w:t>
      </w:r>
      <w:r>
        <w:rPr>
          <w:spacing w:val="-6"/>
          <w:sz w:val="20"/>
        </w:rPr>
        <w:t xml:space="preserve"> </w:t>
      </w:r>
      <w:r>
        <w:rPr>
          <w:sz w:val="20"/>
        </w:rPr>
        <w:t>размещению</w:t>
      </w:r>
      <w:r>
        <w:rPr>
          <w:spacing w:val="-7"/>
          <w:sz w:val="20"/>
        </w:rPr>
        <w:t xml:space="preserve"> </w:t>
      </w:r>
      <w:r>
        <w:rPr>
          <w:sz w:val="20"/>
        </w:rPr>
        <w:t>и/или</w:t>
      </w:r>
      <w:r>
        <w:rPr>
          <w:spacing w:val="-6"/>
          <w:sz w:val="20"/>
        </w:rPr>
        <w:t xml:space="preserve"> </w:t>
      </w:r>
      <w:r>
        <w:rPr>
          <w:sz w:val="20"/>
        </w:rPr>
        <w:t>организации</w:t>
      </w:r>
      <w:r>
        <w:rPr>
          <w:spacing w:val="-6"/>
          <w:sz w:val="20"/>
        </w:rPr>
        <w:t xml:space="preserve"> </w:t>
      </w:r>
      <w:r>
        <w:rPr>
          <w:sz w:val="20"/>
        </w:rPr>
        <w:t>размещения</w:t>
      </w:r>
      <w:r>
        <w:rPr>
          <w:spacing w:val="-8"/>
          <w:sz w:val="20"/>
        </w:rPr>
        <w:t xml:space="preserve"> </w:t>
      </w:r>
      <w:r>
        <w:rPr>
          <w:sz w:val="20"/>
        </w:rPr>
        <w:t>ценных</w:t>
      </w:r>
      <w:r>
        <w:rPr>
          <w:spacing w:val="-6"/>
          <w:sz w:val="20"/>
        </w:rPr>
        <w:t xml:space="preserve"> </w:t>
      </w:r>
      <w:r>
        <w:rPr>
          <w:sz w:val="20"/>
        </w:rPr>
        <w:t>бумаг.</w:t>
      </w:r>
      <w:r>
        <w:rPr>
          <w:spacing w:val="-6"/>
          <w:sz w:val="20"/>
        </w:rPr>
        <w:t xml:space="preserve"> </w:t>
      </w:r>
      <w:r>
        <w:rPr>
          <w:sz w:val="20"/>
        </w:rPr>
        <w:t>При</w:t>
      </w:r>
      <w:r>
        <w:rPr>
          <w:spacing w:val="-7"/>
          <w:sz w:val="20"/>
        </w:rPr>
        <w:t xml:space="preserve"> </w:t>
      </w:r>
      <w:r>
        <w:rPr>
          <w:sz w:val="20"/>
        </w:rPr>
        <w:t>этом</w:t>
      </w:r>
      <w:r>
        <w:rPr>
          <w:spacing w:val="-7"/>
          <w:sz w:val="20"/>
        </w:rPr>
        <w:t xml:space="preserve"> </w:t>
      </w:r>
      <w:r>
        <w:rPr>
          <w:sz w:val="20"/>
        </w:rPr>
        <w:t>в</w:t>
      </w:r>
      <w:r>
        <w:rPr>
          <w:spacing w:val="-6"/>
          <w:sz w:val="20"/>
        </w:rPr>
        <w:t xml:space="preserve"> </w:t>
      </w:r>
      <w:r>
        <w:rPr>
          <w:sz w:val="20"/>
        </w:rPr>
        <w:t>последний</w:t>
      </w:r>
      <w:r>
        <w:rPr>
          <w:spacing w:val="-6"/>
          <w:sz w:val="20"/>
        </w:rPr>
        <w:t xml:space="preserve"> </w:t>
      </w:r>
      <w:r>
        <w:rPr>
          <w:sz w:val="20"/>
        </w:rPr>
        <w:t>рабочий</w:t>
      </w:r>
      <w:r>
        <w:rPr>
          <w:spacing w:val="-43"/>
          <w:sz w:val="20"/>
        </w:rPr>
        <w:t xml:space="preserve"> </w:t>
      </w:r>
      <w:r>
        <w:rPr>
          <w:sz w:val="20"/>
        </w:rPr>
        <w:t>день указанного срока такие поручения могут быть поданы только по согласованию с ООО «Кадерус Брокер».</w:t>
      </w:r>
      <w:r>
        <w:rPr>
          <w:spacing w:val="1"/>
          <w:sz w:val="20"/>
        </w:rPr>
        <w:t xml:space="preserve"> </w:t>
      </w:r>
      <w:r>
        <w:rPr>
          <w:sz w:val="20"/>
        </w:rPr>
        <w:t>ООО «Кадерус Брокер» вправе не принимать поручения на участие в первичном размещении, поданные в</w:t>
      </w:r>
      <w:r>
        <w:rPr>
          <w:spacing w:val="1"/>
          <w:sz w:val="20"/>
        </w:rPr>
        <w:t xml:space="preserve"> </w:t>
      </w:r>
      <w:r>
        <w:rPr>
          <w:sz w:val="20"/>
        </w:rPr>
        <w:t>последний</w:t>
      </w:r>
      <w:r>
        <w:rPr>
          <w:spacing w:val="-1"/>
          <w:sz w:val="20"/>
        </w:rPr>
        <w:t xml:space="preserve"> </w:t>
      </w:r>
      <w:r>
        <w:rPr>
          <w:sz w:val="20"/>
        </w:rPr>
        <w:t>рабочий день</w:t>
      </w:r>
      <w:r>
        <w:rPr>
          <w:spacing w:val="-1"/>
          <w:sz w:val="20"/>
        </w:rPr>
        <w:t xml:space="preserve"> </w:t>
      </w:r>
      <w:r>
        <w:rPr>
          <w:sz w:val="20"/>
        </w:rPr>
        <w:t>вышеуказанного срока.</w:t>
      </w:r>
    </w:p>
    <w:p w14:paraId="62C06DB0" w14:textId="77777777" w:rsidR="00931F85" w:rsidRDefault="0051151E">
      <w:pPr>
        <w:pStyle w:val="a5"/>
        <w:numPr>
          <w:ilvl w:val="0"/>
          <w:numId w:val="59"/>
        </w:numPr>
        <w:tabs>
          <w:tab w:val="left" w:pos="549"/>
        </w:tabs>
        <w:spacing w:before="157" w:line="266" w:lineRule="auto"/>
        <w:ind w:right="222"/>
        <w:rPr>
          <w:sz w:val="20"/>
        </w:rPr>
      </w:pPr>
      <w:r>
        <w:rPr>
          <w:sz w:val="20"/>
        </w:rPr>
        <w:t>На момент подачи Поручения на участие в первичном размещении клиент обязан обеспечить наличие на</w:t>
      </w:r>
      <w:r>
        <w:rPr>
          <w:spacing w:val="1"/>
          <w:sz w:val="20"/>
        </w:rPr>
        <w:t xml:space="preserve"> </w:t>
      </w:r>
      <w:r>
        <w:rPr>
          <w:sz w:val="20"/>
        </w:rPr>
        <w:t>брокерском счете клиента денежных средств, подлежащих резервированию в количестве, достаточном для</w:t>
      </w:r>
      <w:r>
        <w:rPr>
          <w:spacing w:val="1"/>
          <w:sz w:val="20"/>
        </w:rPr>
        <w:t xml:space="preserve"> </w:t>
      </w:r>
      <w:r>
        <w:rPr>
          <w:sz w:val="20"/>
        </w:rPr>
        <w:t>осуществления расчетов по заключенным во исполнение данного поручения сделкам, оплаты вознаграждения</w:t>
      </w:r>
      <w:r>
        <w:rPr>
          <w:spacing w:val="-43"/>
          <w:sz w:val="20"/>
        </w:rPr>
        <w:t xml:space="preserve"> </w:t>
      </w:r>
      <w:r>
        <w:rPr>
          <w:sz w:val="20"/>
        </w:rPr>
        <w:t>ООО «Кадерус Брокер», а также совершения всех необходимых платежей в пользу третьих лиц, связанных с</w:t>
      </w:r>
      <w:r>
        <w:rPr>
          <w:spacing w:val="1"/>
          <w:sz w:val="20"/>
        </w:rPr>
        <w:t xml:space="preserve"> </w:t>
      </w:r>
      <w:r>
        <w:rPr>
          <w:sz w:val="20"/>
        </w:rPr>
        <w:t>исполнением</w:t>
      </w:r>
      <w:r>
        <w:rPr>
          <w:spacing w:val="-2"/>
          <w:sz w:val="20"/>
        </w:rPr>
        <w:t xml:space="preserve"> </w:t>
      </w:r>
      <w:r>
        <w:rPr>
          <w:sz w:val="20"/>
        </w:rPr>
        <w:t>данного поручения.</w:t>
      </w:r>
    </w:p>
    <w:p w14:paraId="0B3CD7A7" w14:textId="77777777" w:rsidR="00931F85" w:rsidRDefault="0051151E">
      <w:pPr>
        <w:pStyle w:val="a5"/>
        <w:numPr>
          <w:ilvl w:val="0"/>
          <w:numId w:val="59"/>
        </w:numPr>
        <w:tabs>
          <w:tab w:val="left" w:pos="549"/>
        </w:tabs>
        <w:spacing w:before="156" w:line="266" w:lineRule="auto"/>
        <w:ind w:right="227"/>
        <w:rPr>
          <w:sz w:val="20"/>
        </w:rPr>
      </w:pPr>
      <w:r>
        <w:rPr>
          <w:sz w:val="20"/>
        </w:rPr>
        <w:t>Учет денежных средств, зарезервированных для заключения и исполнения сделок по приобретению ценных</w:t>
      </w:r>
      <w:r>
        <w:rPr>
          <w:spacing w:val="1"/>
          <w:sz w:val="20"/>
        </w:rPr>
        <w:t xml:space="preserve"> </w:t>
      </w:r>
      <w:r>
        <w:rPr>
          <w:sz w:val="20"/>
        </w:rPr>
        <w:t>бумаг</w:t>
      </w:r>
      <w:r>
        <w:rPr>
          <w:spacing w:val="1"/>
          <w:sz w:val="20"/>
        </w:rPr>
        <w:t xml:space="preserve"> </w:t>
      </w:r>
      <w:r>
        <w:rPr>
          <w:sz w:val="20"/>
        </w:rPr>
        <w:t>в</w:t>
      </w:r>
      <w:r>
        <w:rPr>
          <w:spacing w:val="1"/>
          <w:sz w:val="20"/>
        </w:rPr>
        <w:t xml:space="preserve"> </w:t>
      </w:r>
      <w:r>
        <w:rPr>
          <w:sz w:val="20"/>
        </w:rPr>
        <w:t>порядке</w:t>
      </w:r>
      <w:r>
        <w:rPr>
          <w:spacing w:val="1"/>
          <w:sz w:val="20"/>
        </w:rPr>
        <w:t xml:space="preserve"> </w:t>
      </w:r>
      <w:r>
        <w:rPr>
          <w:sz w:val="20"/>
        </w:rPr>
        <w:t>их</w:t>
      </w:r>
      <w:r>
        <w:rPr>
          <w:spacing w:val="1"/>
          <w:sz w:val="20"/>
        </w:rPr>
        <w:t xml:space="preserve"> </w:t>
      </w:r>
      <w:r>
        <w:rPr>
          <w:sz w:val="20"/>
        </w:rPr>
        <w:t>первичного</w:t>
      </w:r>
      <w:r>
        <w:rPr>
          <w:spacing w:val="1"/>
          <w:sz w:val="20"/>
        </w:rPr>
        <w:t xml:space="preserve"> </w:t>
      </w:r>
      <w:r>
        <w:rPr>
          <w:sz w:val="20"/>
        </w:rPr>
        <w:t>размещения,</w:t>
      </w:r>
      <w:r>
        <w:rPr>
          <w:spacing w:val="1"/>
          <w:sz w:val="20"/>
        </w:rPr>
        <w:t xml:space="preserve"> </w:t>
      </w:r>
      <w:r>
        <w:rPr>
          <w:sz w:val="20"/>
        </w:rPr>
        <w:t>осуществляется</w:t>
      </w:r>
      <w:r>
        <w:rPr>
          <w:spacing w:val="1"/>
          <w:sz w:val="20"/>
        </w:rPr>
        <w:t xml:space="preserve"> </w:t>
      </w:r>
      <w:r>
        <w:rPr>
          <w:sz w:val="20"/>
        </w:rPr>
        <w:t>на</w:t>
      </w:r>
      <w:r>
        <w:rPr>
          <w:spacing w:val="1"/>
          <w:sz w:val="20"/>
        </w:rPr>
        <w:t xml:space="preserve"> </w:t>
      </w:r>
      <w:r>
        <w:rPr>
          <w:sz w:val="20"/>
        </w:rPr>
        <w:t>специальном</w:t>
      </w:r>
      <w:r>
        <w:rPr>
          <w:spacing w:val="1"/>
          <w:sz w:val="20"/>
        </w:rPr>
        <w:t xml:space="preserve"> </w:t>
      </w:r>
      <w:r>
        <w:rPr>
          <w:sz w:val="20"/>
        </w:rPr>
        <w:t>разделе</w:t>
      </w:r>
      <w:r>
        <w:rPr>
          <w:spacing w:val="1"/>
          <w:sz w:val="20"/>
        </w:rPr>
        <w:t xml:space="preserve"> </w:t>
      </w:r>
      <w:r>
        <w:rPr>
          <w:sz w:val="20"/>
        </w:rPr>
        <w:t>брокерского</w:t>
      </w:r>
      <w:r>
        <w:rPr>
          <w:spacing w:val="1"/>
          <w:sz w:val="20"/>
        </w:rPr>
        <w:t xml:space="preserve"> </w:t>
      </w:r>
      <w:r>
        <w:rPr>
          <w:sz w:val="20"/>
        </w:rPr>
        <w:t>счета</w:t>
      </w:r>
      <w:r>
        <w:rPr>
          <w:spacing w:val="-43"/>
          <w:sz w:val="20"/>
        </w:rPr>
        <w:t xml:space="preserve"> </w:t>
      </w:r>
      <w:r>
        <w:rPr>
          <w:sz w:val="20"/>
        </w:rPr>
        <w:t>клиента.</w:t>
      </w:r>
    </w:p>
    <w:p w14:paraId="3829C58F" w14:textId="77777777" w:rsidR="00931F85" w:rsidRDefault="0051151E">
      <w:pPr>
        <w:pStyle w:val="a5"/>
        <w:numPr>
          <w:ilvl w:val="0"/>
          <w:numId w:val="59"/>
        </w:numPr>
        <w:tabs>
          <w:tab w:val="left" w:pos="549"/>
        </w:tabs>
        <w:spacing w:line="266" w:lineRule="auto"/>
        <w:ind w:right="221"/>
        <w:rPr>
          <w:sz w:val="20"/>
        </w:rPr>
      </w:pPr>
      <w:r>
        <w:rPr>
          <w:sz w:val="20"/>
        </w:rPr>
        <w:t>Денежные средства, зарезервированные согласно п.6 настоящей статьи, не могут приниматься в качестве</w:t>
      </w:r>
      <w:r>
        <w:rPr>
          <w:spacing w:val="1"/>
          <w:sz w:val="20"/>
        </w:rPr>
        <w:t xml:space="preserve"> </w:t>
      </w:r>
      <w:r>
        <w:rPr>
          <w:spacing w:val="-1"/>
          <w:sz w:val="20"/>
        </w:rPr>
        <w:t>гарантийного</w:t>
      </w:r>
      <w:r>
        <w:rPr>
          <w:spacing w:val="-12"/>
          <w:sz w:val="20"/>
        </w:rPr>
        <w:t xml:space="preserve"> </w:t>
      </w:r>
      <w:r>
        <w:rPr>
          <w:spacing w:val="-1"/>
          <w:sz w:val="20"/>
        </w:rPr>
        <w:t>обеспечения,</w:t>
      </w:r>
      <w:r>
        <w:rPr>
          <w:spacing w:val="-8"/>
          <w:sz w:val="20"/>
        </w:rPr>
        <w:t xml:space="preserve"> </w:t>
      </w:r>
      <w:r>
        <w:rPr>
          <w:spacing w:val="-1"/>
          <w:sz w:val="20"/>
        </w:rPr>
        <w:t>не</w:t>
      </w:r>
      <w:r>
        <w:rPr>
          <w:spacing w:val="-10"/>
          <w:sz w:val="20"/>
        </w:rPr>
        <w:t xml:space="preserve"> </w:t>
      </w:r>
      <w:r>
        <w:rPr>
          <w:spacing w:val="-1"/>
          <w:sz w:val="20"/>
        </w:rPr>
        <w:t>могут</w:t>
      </w:r>
      <w:r>
        <w:rPr>
          <w:spacing w:val="-12"/>
          <w:sz w:val="20"/>
        </w:rPr>
        <w:t xml:space="preserve"> </w:t>
      </w:r>
      <w:r>
        <w:rPr>
          <w:spacing w:val="-1"/>
          <w:sz w:val="20"/>
        </w:rPr>
        <w:t>быть</w:t>
      </w:r>
      <w:r>
        <w:rPr>
          <w:spacing w:val="-10"/>
          <w:sz w:val="20"/>
        </w:rPr>
        <w:t xml:space="preserve"> </w:t>
      </w:r>
      <w:r>
        <w:rPr>
          <w:spacing w:val="-1"/>
          <w:sz w:val="20"/>
        </w:rPr>
        <w:t>использованы</w:t>
      </w:r>
      <w:r>
        <w:rPr>
          <w:spacing w:val="-7"/>
          <w:sz w:val="20"/>
        </w:rPr>
        <w:t xml:space="preserve"> </w:t>
      </w:r>
      <w:r>
        <w:rPr>
          <w:spacing w:val="-1"/>
          <w:sz w:val="20"/>
        </w:rPr>
        <w:t>для</w:t>
      </w:r>
      <w:r>
        <w:rPr>
          <w:spacing w:val="-13"/>
          <w:sz w:val="20"/>
        </w:rPr>
        <w:t xml:space="preserve"> </w:t>
      </w:r>
      <w:r>
        <w:rPr>
          <w:spacing w:val="-1"/>
          <w:sz w:val="20"/>
        </w:rPr>
        <w:t>исполнения</w:t>
      </w:r>
      <w:r>
        <w:rPr>
          <w:spacing w:val="-12"/>
          <w:sz w:val="20"/>
        </w:rPr>
        <w:t xml:space="preserve"> </w:t>
      </w:r>
      <w:r>
        <w:rPr>
          <w:sz w:val="20"/>
        </w:rPr>
        <w:t>других</w:t>
      </w:r>
      <w:r>
        <w:rPr>
          <w:spacing w:val="-11"/>
          <w:sz w:val="20"/>
        </w:rPr>
        <w:t xml:space="preserve"> </w:t>
      </w:r>
      <w:r>
        <w:rPr>
          <w:sz w:val="20"/>
        </w:rPr>
        <w:t>поручений</w:t>
      </w:r>
      <w:r>
        <w:rPr>
          <w:spacing w:val="-8"/>
          <w:sz w:val="20"/>
        </w:rPr>
        <w:t xml:space="preserve"> </w:t>
      </w:r>
      <w:r>
        <w:rPr>
          <w:sz w:val="20"/>
        </w:rPr>
        <w:t>клиента,</w:t>
      </w:r>
      <w:r>
        <w:rPr>
          <w:spacing w:val="-11"/>
          <w:sz w:val="20"/>
        </w:rPr>
        <w:t xml:space="preserve"> </w:t>
      </w:r>
      <w:r>
        <w:rPr>
          <w:sz w:val="20"/>
        </w:rPr>
        <w:t>исполнения</w:t>
      </w:r>
      <w:r>
        <w:rPr>
          <w:spacing w:val="-43"/>
          <w:sz w:val="20"/>
        </w:rPr>
        <w:t xml:space="preserve"> </w:t>
      </w:r>
      <w:r>
        <w:rPr>
          <w:sz w:val="20"/>
        </w:rPr>
        <w:t>обязательств</w:t>
      </w:r>
      <w:r>
        <w:rPr>
          <w:spacing w:val="-9"/>
          <w:sz w:val="20"/>
        </w:rPr>
        <w:t xml:space="preserve"> </w:t>
      </w:r>
      <w:r>
        <w:rPr>
          <w:sz w:val="20"/>
        </w:rPr>
        <w:t>клиента</w:t>
      </w:r>
      <w:r>
        <w:rPr>
          <w:spacing w:val="-6"/>
          <w:sz w:val="20"/>
        </w:rPr>
        <w:t xml:space="preserve"> </w:t>
      </w:r>
      <w:r>
        <w:rPr>
          <w:sz w:val="20"/>
        </w:rPr>
        <w:t>перед</w:t>
      </w:r>
      <w:r>
        <w:rPr>
          <w:spacing w:val="-7"/>
          <w:sz w:val="20"/>
        </w:rPr>
        <w:t xml:space="preserve"> </w:t>
      </w:r>
      <w:r>
        <w:rPr>
          <w:sz w:val="20"/>
        </w:rPr>
        <w:t>ООО</w:t>
      </w:r>
      <w:r>
        <w:rPr>
          <w:spacing w:val="-9"/>
          <w:sz w:val="20"/>
        </w:rPr>
        <w:t xml:space="preserve"> </w:t>
      </w:r>
      <w:r>
        <w:rPr>
          <w:sz w:val="20"/>
        </w:rPr>
        <w:t>«Кадерус</w:t>
      </w:r>
      <w:r>
        <w:rPr>
          <w:spacing w:val="-7"/>
          <w:sz w:val="20"/>
        </w:rPr>
        <w:t xml:space="preserve"> </w:t>
      </w:r>
      <w:r>
        <w:rPr>
          <w:sz w:val="20"/>
        </w:rPr>
        <w:t>Брокер»,</w:t>
      </w:r>
      <w:r>
        <w:rPr>
          <w:spacing w:val="-8"/>
          <w:sz w:val="20"/>
        </w:rPr>
        <w:t xml:space="preserve"> </w:t>
      </w:r>
      <w:r>
        <w:rPr>
          <w:sz w:val="20"/>
        </w:rPr>
        <w:t>возникших</w:t>
      </w:r>
      <w:r>
        <w:rPr>
          <w:spacing w:val="-8"/>
          <w:sz w:val="20"/>
        </w:rPr>
        <w:t xml:space="preserve"> </w:t>
      </w:r>
      <w:r>
        <w:rPr>
          <w:sz w:val="20"/>
        </w:rPr>
        <w:t>ранее</w:t>
      </w:r>
      <w:r>
        <w:rPr>
          <w:spacing w:val="-10"/>
          <w:sz w:val="20"/>
        </w:rPr>
        <w:t xml:space="preserve"> </w:t>
      </w:r>
      <w:r>
        <w:rPr>
          <w:sz w:val="20"/>
        </w:rPr>
        <w:t>даты</w:t>
      </w:r>
      <w:r>
        <w:rPr>
          <w:spacing w:val="-8"/>
          <w:sz w:val="20"/>
        </w:rPr>
        <w:t xml:space="preserve"> </w:t>
      </w:r>
      <w:r>
        <w:rPr>
          <w:sz w:val="20"/>
        </w:rPr>
        <w:t>исполнения</w:t>
      </w:r>
      <w:r>
        <w:rPr>
          <w:spacing w:val="-9"/>
          <w:sz w:val="20"/>
        </w:rPr>
        <w:t xml:space="preserve"> </w:t>
      </w:r>
      <w:r>
        <w:rPr>
          <w:sz w:val="20"/>
        </w:rPr>
        <w:t>Поручения</w:t>
      </w:r>
      <w:r>
        <w:rPr>
          <w:spacing w:val="-7"/>
          <w:sz w:val="20"/>
        </w:rPr>
        <w:t xml:space="preserve"> </w:t>
      </w:r>
      <w:r>
        <w:rPr>
          <w:sz w:val="20"/>
        </w:rPr>
        <w:t>на</w:t>
      </w:r>
      <w:r>
        <w:rPr>
          <w:spacing w:val="-8"/>
          <w:sz w:val="20"/>
        </w:rPr>
        <w:t xml:space="preserve"> </w:t>
      </w:r>
      <w:r>
        <w:rPr>
          <w:sz w:val="20"/>
        </w:rPr>
        <w:t>участие</w:t>
      </w:r>
      <w:r>
        <w:rPr>
          <w:spacing w:val="-10"/>
          <w:sz w:val="20"/>
        </w:rPr>
        <w:t xml:space="preserve"> </w:t>
      </w:r>
      <w:r>
        <w:rPr>
          <w:sz w:val="20"/>
        </w:rPr>
        <w:t>в</w:t>
      </w:r>
      <w:r>
        <w:rPr>
          <w:spacing w:val="-42"/>
          <w:sz w:val="20"/>
        </w:rPr>
        <w:t xml:space="preserve"> </w:t>
      </w:r>
      <w:r>
        <w:rPr>
          <w:sz w:val="20"/>
        </w:rPr>
        <w:t>первичном</w:t>
      </w:r>
      <w:r>
        <w:rPr>
          <w:spacing w:val="1"/>
          <w:sz w:val="20"/>
        </w:rPr>
        <w:t xml:space="preserve"> </w:t>
      </w:r>
      <w:r>
        <w:rPr>
          <w:sz w:val="20"/>
        </w:rPr>
        <w:t>размещении,</w:t>
      </w:r>
      <w:r>
        <w:rPr>
          <w:spacing w:val="1"/>
          <w:sz w:val="20"/>
        </w:rPr>
        <w:t xml:space="preserve"> </w:t>
      </w:r>
      <w:r>
        <w:rPr>
          <w:sz w:val="20"/>
        </w:rPr>
        <w:t>совершения</w:t>
      </w:r>
      <w:r>
        <w:rPr>
          <w:spacing w:val="1"/>
          <w:sz w:val="20"/>
        </w:rPr>
        <w:t xml:space="preserve"> </w:t>
      </w:r>
      <w:r>
        <w:rPr>
          <w:sz w:val="20"/>
        </w:rPr>
        <w:t>по</w:t>
      </w:r>
      <w:r>
        <w:rPr>
          <w:spacing w:val="1"/>
          <w:sz w:val="20"/>
        </w:rPr>
        <w:t xml:space="preserve"> </w:t>
      </w:r>
      <w:r>
        <w:rPr>
          <w:sz w:val="20"/>
        </w:rPr>
        <w:t>инициативе</w:t>
      </w:r>
      <w:r>
        <w:rPr>
          <w:spacing w:val="1"/>
          <w:sz w:val="20"/>
        </w:rPr>
        <w:t xml:space="preserve"> </w:t>
      </w:r>
      <w:r>
        <w:rPr>
          <w:sz w:val="20"/>
        </w:rPr>
        <w:t>клиента</w:t>
      </w:r>
      <w:r>
        <w:rPr>
          <w:spacing w:val="1"/>
          <w:sz w:val="20"/>
        </w:rPr>
        <w:t xml:space="preserve"> </w:t>
      </w:r>
      <w:r>
        <w:rPr>
          <w:sz w:val="20"/>
        </w:rPr>
        <w:t>любых</w:t>
      </w:r>
      <w:r>
        <w:rPr>
          <w:spacing w:val="1"/>
          <w:sz w:val="20"/>
        </w:rPr>
        <w:t xml:space="preserve"> </w:t>
      </w:r>
      <w:r>
        <w:rPr>
          <w:sz w:val="20"/>
        </w:rPr>
        <w:t>операций</w:t>
      </w:r>
      <w:r>
        <w:rPr>
          <w:spacing w:val="1"/>
          <w:sz w:val="20"/>
        </w:rPr>
        <w:t xml:space="preserve"> </w:t>
      </w:r>
      <w:r>
        <w:rPr>
          <w:sz w:val="20"/>
        </w:rPr>
        <w:t>с</w:t>
      </w:r>
      <w:r>
        <w:rPr>
          <w:spacing w:val="1"/>
          <w:sz w:val="20"/>
        </w:rPr>
        <w:t xml:space="preserve"> </w:t>
      </w:r>
      <w:r>
        <w:rPr>
          <w:sz w:val="20"/>
        </w:rPr>
        <w:t>денежными</w:t>
      </w:r>
      <w:r>
        <w:rPr>
          <w:spacing w:val="1"/>
          <w:sz w:val="20"/>
        </w:rPr>
        <w:t xml:space="preserve"> </w:t>
      </w:r>
      <w:r>
        <w:rPr>
          <w:sz w:val="20"/>
        </w:rPr>
        <w:t>средствами,</w:t>
      </w:r>
      <w:r>
        <w:rPr>
          <w:spacing w:val="-43"/>
          <w:sz w:val="20"/>
        </w:rPr>
        <w:t xml:space="preserve"> </w:t>
      </w:r>
      <w:r>
        <w:rPr>
          <w:sz w:val="20"/>
        </w:rPr>
        <w:t>непосредственно</w:t>
      </w:r>
      <w:r>
        <w:rPr>
          <w:spacing w:val="1"/>
          <w:sz w:val="20"/>
        </w:rPr>
        <w:t xml:space="preserve"> </w:t>
      </w:r>
      <w:r>
        <w:rPr>
          <w:sz w:val="20"/>
        </w:rPr>
        <w:t>не</w:t>
      </w:r>
      <w:r>
        <w:rPr>
          <w:spacing w:val="-1"/>
          <w:sz w:val="20"/>
        </w:rPr>
        <w:t xml:space="preserve"> </w:t>
      </w:r>
      <w:r>
        <w:rPr>
          <w:sz w:val="20"/>
        </w:rPr>
        <w:t>связанных с</w:t>
      </w:r>
      <w:r>
        <w:rPr>
          <w:spacing w:val="-2"/>
          <w:sz w:val="20"/>
        </w:rPr>
        <w:t xml:space="preserve"> </w:t>
      </w:r>
      <w:r>
        <w:rPr>
          <w:sz w:val="20"/>
        </w:rPr>
        <w:t>исполнением</w:t>
      </w:r>
      <w:r>
        <w:rPr>
          <w:spacing w:val="-1"/>
          <w:sz w:val="20"/>
        </w:rPr>
        <w:t xml:space="preserve"> </w:t>
      </w:r>
      <w:r>
        <w:rPr>
          <w:sz w:val="20"/>
        </w:rPr>
        <w:t>сделок.</w:t>
      </w:r>
    </w:p>
    <w:p w14:paraId="358CD904" w14:textId="77777777" w:rsidR="00931F85" w:rsidRDefault="0051151E">
      <w:pPr>
        <w:pStyle w:val="a5"/>
        <w:numPr>
          <w:ilvl w:val="0"/>
          <w:numId w:val="59"/>
        </w:numPr>
        <w:tabs>
          <w:tab w:val="left" w:pos="549"/>
        </w:tabs>
        <w:spacing w:line="266" w:lineRule="auto"/>
        <w:ind w:right="220"/>
        <w:rPr>
          <w:sz w:val="20"/>
        </w:rPr>
      </w:pPr>
      <w:r>
        <w:rPr>
          <w:sz w:val="20"/>
        </w:rPr>
        <w:t>Клиент</w:t>
      </w:r>
      <w:r>
        <w:rPr>
          <w:spacing w:val="1"/>
          <w:sz w:val="20"/>
        </w:rPr>
        <w:t xml:space="preserve"> </w:t>
      </w:r>
      <w:r>
        <w:rPr>
          <w:sz w:val="20"/>
        </w:rPr>
        <w:t>вправе</w:t>
      </w:r>
      <w:r>
        <w:rPr>
          <w:spacing w:val="1"/>
          <w:sz w:val="20"/>
        </w:rPr>
        <w:t xml:space="preserve"> </w:t>
      </w:r>
      <w:r>
        <w:rPr>
          <w:sz w:val="20"/>
        </w:rPr>
        <w:t>отменить</w:t>
      </w:r>
      <w:r>
        <w:rPr>
          <w:spacing w:val="1"/>
          <w:sz w:val="20"/>
        </w:rPr>
        <w:t xml:space="preserve"> </w:t>
      </w:r>
      <w:r>
        <w:rPr>
          <w:sz w:val="20"/>
        </w:rPr>
        <w:t>Поручение</w:t>
      </w:r>
      <w:r>
        <w:rPr>
          <w:spacing w:val="1"/>
          <w:sz w:val="20"/>
        </w:rPr>
        <w:t xml:space="preserve"> </w:t>
      </w:r>
      <w:r>
        <w:rPr>
          <w:sz w:val="20"/>
        </w:rPr>
        <w:t>на</w:t>
      </w:r>
      <w:r>
        <w:rPr>
          <w:spacing w:val="1"/>
          <w:sz w:val="20"/>
        </w:rPr>
        <w:t xml:space="preserve"> </w:t>
      </w:r>
      <w:r>
        <w:rPr>
          <w:sz w:val="20"/>
        </w:rPr>
        <w:t>участие</w:t>
      </w:r>
      <w:r>
        <w:rPr>
          <w:spacing w:val="1"/>
          <w:sz w:val="20"/>
        </w:rPr>
        <w:t xml:space="preserve"> </w:t>
      </w:r>
      <w:r>
        <w:rPr>
          <w:sz w:val="20"/>
        </w:rPr>
        <w:t>в</w:t>
      </w:r>
      <w:r>
        <w:rPr>
          <w:spacing w:val="1"/>
          <w:sz w:val="20"/>
        </w:rPr>
        <w:t xml:space="preserve"> </w:t>
      </w:r>
      <w:r>
        <w:rPr>
          <w:sz w:val="20"/>
        </w:rPr>
        <w:t>первичном</w:t>
      </w:r>
      <w:r>
        <w:rPr>
          <w:spacing w:val="1"/>
          <w:sz w:val="20"/>
        </w:rPr>
        <w:t xml:space="preserve"> </w:t>
      </w:r>
      <w:r>
        <w:rPr>
          <w:sz w:val="20"/>
        </w:rPr>
        <w:t>размещении,</w:t>
      </w:r>
      <w:r>
        <w:rPr>
          <w:spacing w:val="1"/>
          <w:sz w:val="20"/>
        </w:rPr>
        <w:t xml:space="preserve"> </w:t>
      </w:r>
      <w:r>
        <w:rPr>
          <w:sz w:val="20"/>
        </w:rPr>
        <w:t>в</w:t>
      </w:r>
      <w:r>
        <w:rPr>
          <w:spacing w:val="1"/>
          <w:sz w:val="20"/>
        </w:rPr>
        <w:t xml:space="preserve"> </w:t>
      </w:r>
      <w:r>
        <w:rPr>
          <w:sz w:val="20"/>
        </w:rPr>
        <w:t>порядке,</w:t>
      </w:r>
      <w:r>
        <w:rPr>
          <w:spacing w:val="1"/>
          <w:sz w:val="20"/>
        </w:rPr>
        <w:t xml:space="preserve"> </w:t>
      </w:r>
      <w:r>
        <w:rPr>
          <w:sz w:val="20"/>
        </w:rPr>
        <w:t>предусмотренном</w:t>
      </w:r>
      <w:r>
        <w:rPr>
          <w:spacing w:val="1"/>
          <w:sz w:val="20"/>
        </w:rPr>
        <w:t xml:space="preserve"> </w:t>
      </w:r>
      <w:r>
        <w:rPr>
          <w:spacing w:val="-1"/>
          <w:sz w:val="20"/>
        </w:rPr>
        <w:t>настоящим</w:t>
      </w:r>
      <w:r>
        <w:rPr>
          <w:spacing w:val="-10"/>
          <w:sz w:val="20"/>
        </w:rPr>
        <w:t xml:space="preserve"> </w:t>
      </w:r>
      <w:r>
        <w:rPr>
          <w:spacing w:val="-1"/>
          <w:sz w:val="20"/>
        </w:rPr>
        <w:t>регламентом,</w:t>
      </w:r>
      <w:r>
        <w:rPr>
          <w:spacing w:val="-10"/>
          <w:sz w:val="20"/>
        </w:rPr>
        <w:t xml:space="preserve"> </w:t>
      </w:r>
      <w:r>
        <w:rPr>
          <w:sz w:val="20"/>
        </w:rPr>
        <w:t>в</w:t>
      </w:r>
      <w:r>
        <w:rPr>
          <w:spacing w:val="-9"/>
          <w:sz w:val="20"/>
        </w:rPr>
        <w:t xml:space="preserve"> </w:t>
      </w:r>
      <w:r>
        <w:rPr>
          <w:sz w:val="20"/>
        </w:rPr>
        <w:t>течение</w:t>
      </w:r>
      <w:r>
        <w:rPr>
          <w:spacing w:val="-10"/>
          <w:sz w:val="20"/>
        </w:rPr>
        <w:t xml:space="preserve"> </w:t>
      </w:r>
      <w:r>
        <w:rPr>
          <w:sz w:val="20"/>
        </w:rPr>
        <w:t>срока,</w:t>
      </w:r>
      <w:r>
        <w:rPr>
          <w:spacing w:val="-9"/>
          <w:sz w:val="20"/>
        </w:rPr>
        <w:t xml:space="preserve"> </w:t>
      </w:r>
      <w:r>
        <w:rPr>
          <w:sz w:val="20"/>
        </w:rPr>
        <w:t>установленного</w:t>
      </w:r>
      <w:r>
        <w:rPr>
          <w:spacing w:val="-9"/>
          <w:sz w:val="20"/>
        </w:rPr>
        <w:t xml:space="preserve"> </w:t>
      </w:r>
      <w:r>
        <w:rPr>
          <w:sz w:val="20"/>
        </w:rPr>
        <w:t>для</w:t>
      </w:r>
      <w:r>
        <w:rPr>
          <w:spacing w:val="-11"/>
          <w:sz w:val="20"/>
        </w:rPr>
        <w:t xml:space="preserve"> </w:t>
      </w:r>
      <w:r>
        <w:rPr>
          <w:sz w:val="20"/>
        </w:rPr>
        <w:t>подачи</w:t>
      </w:r>
      <w:r>
        <w:rPr>
          <w:spacing w:val="-9"/>
          <w:sz w:val="20"/>
        </w:rPr>
        <w:t xml:space="preserve"> </w:t>
      </w:r>
      <w:r>
        <w:rPr>
          <w:sz w:val="20"/>
        </w:rPr>
        <w:t>соответствующих</w:t>
      </w:r>
      <w:r>
        <w:rPr>
          <w:spacing w:val="-10"/>
          <w:sz w:val="20"/>
        </w:rPr>
        <w:t xml:space="preserve"> </w:t>
      </w:r>
      <w:r>
        <w:rPr>
          <w:sz w:val="20"/>
        </w:rPr>
        <w:t>поручений.</w:t>
      </w:r>
      <w:r>
        <w:rPr>
          <w:spacing w:val="-9"/>
          <w:sz w:val="20"/>
        </w:rPr>
        <w:t xml:space="preserve"> </w:t>
      </w:r>
      <w:r>
        <w:rPr>
          <w:sz w:val="20"/>
        </w:rPr>
        <w:t>При</w:t>
      </w:r>
      <w:r>
        <w:rPr>
          <w:spacing w:val="-9"/>
          <w:sz w:val="20"/>
        </w:rPr>
        <w:t xml:space="preserve"> </w:t>
      </w:r>
      <w:r>
        <w:rPr>
          <w:sz w:val="20"/>
        </w:rPr>
        <w:t>отмене</w:t>
      </w:r>
      <w:r>
        <w:rPr>
          <w:spacing w:val="-42"/>
          <w:sz w:val="20"/>
        </w:rPr>
        <w:t xml:space="preserve"> </w:t>
      </w:r>
      <w:r>
        <w:rPr>
          <w:sz w:val="20"/>
        </w:rPr>
        <w:t>Поручения</w:t>
      </w:r>
      <w:r>
        <w:rPr>
          <w:spacing w:val="36"/>
          <w:sz w:val="20"/>
        </w:rPr>
        <w:t xml:space="preserve"> </w:t>
      </w:r>
      <w:r>
        <w:rPr>
          <w:sz w:val="20"/>
        </w:rPr>
        <w:t>на</w:t>
      </w:r>
      <w:r>
        <w:rPr>
          <w:spacing w:val="35"/>
          <w:sz w:val="20"/>
        </w:rPr>
        <w:t xml:space="preserve"> </w:t>
      </w:r>
      <w:r>
        <w:rPr>
          <w:sz w:val="20"/>
        </w:rPr>
        <w:t>участие</w:t>
      </w:r>
      <w:r>
        <w:rPr>
          <w:spacing w:val="35"/>
          <w:sz w:val="20"/>
        </w:rPr>
        <w:t xml:space="preserve"> </w:t>
      </w:r>
      <w:r>
        <w:rPr>
          <w:sz w:val="20"/>
        </w:rPr>
        <w:t>в</w:t>
      </w:r>
      <w:r>
        <w:rPr>
          <w:spacing w:val="35"/>
          <w:sz w:val="20"/>
        </w:rPr>
        <w:t xml:space="preserve"> </w:t>
      </w:r>
      <w:r>
        <w:rPr>
          <w:sz w:val="20"/>
        </w:rPr>
        <w:t>первичном</w:t>
      </w:r>
      <w:r>
        <w:rPr>
          <w:spacing w:val="34"/>
          <w:sz w:val="20"/>
        </w:rPr>
        <w:t xml:space="preserve"> </w:t>
      </w:r>
      <w:r>
        <w:rPr>
          <w:sz w:val="20"/>
        </w:rPr>
        <w:t>размещении</w:t>
      </w:r>
      <w:r>
        <w:rPr>
          <w:spacing w:val="35"/>
          <w:sz w:val="20"/>
        </w:rPr>
        <w:t xml:space="preserve"> </w:t>
      </w:r>
      <w:r>
        <w:rPr>
          <w:sz w:val="20"/>
        </w:rPr>
        <w:t>с</w:t>
      </w:r>
      <w:r>
        <w:rPr>
          <w:spacing w:val="34"/>
          <w:sz w:val="20"/>
        </w:rPr>
        <w:t xml:space="preserve"> </w:t>
      </w:r>
      <w:r>
        <w:rPr>
          <w:sz w:val="20"/>
        </w:rPr>
        <w:t>денежных</w:t>
      </w:r>
      <w:r>
        <w:rPr>
          <w:spacing w:val="36"/>
          <w:sz w:val="20"/>
        </w:rPr>
        <w:t xml:space="preserve"> </w:t>
      </w:r>
      <w:r>
        <w:rPr>
          <w:sz w:val="20"/>
        </w:rPr>
        <w:t>средств,</w:t>
      </w:r>
      <w:r>
        <w:rPr>
          <w:spacing w:val="38"/>
          <w:sz w:val="20"/>
        </w:rPr>
        <w:t xml:space="preserve"> </w:t>
      </w:r>
      <w:r>
        <w:rPr>
          <w:sz w:val="20"/>
        </w:rPr>
        <w:t>зарезервированных</w:t>
      </w:r>
      <w:r>
        <w:rPr>
          <w:spacing w:val="36"/>
          <w:sz w:val="20"/>
        </w:rPr>
        <w:t xml:space="preserve"> </w:t>
      </w:r>
      <w:r>
        <w:rPr>
          <w:sz w:val="20"/>
        </w:rPr>
        <w:t>для</w:t>
      </w:r>
      <w:r>
        <w:rPr>
          <w:spacing w:val="35"/>
          <w:sz w:val="20"/>
        </w:rPr>
        <w:t xml:space="preserve"> </w:t>
      </w:r>
      <w:r>
        <w:rPr>
          <w:sz w:val="20"/>
        </w:rPr>
        <w:t>исполнения</w:t>
      </w:r>
    </w:p>
    <w:p w14:paraId="59012325" w14:textId="77777777" w:rsidR="00931F85" w:rsidRDefault="0051151E">
      <w:pPr>
        <w:pStyle w:val="a3"/>
        <w:spacing w:before="40" w:line="266" w:lineRule="auto"/>
        <w:ind w:right="228" w:firstLine="0"/>
      </w:pPr>
      <w:r>
        <w:t>отмененного клиентом поручения, снимаются все ограничения, связанные с особенностями резервирования</w:t>
      </w:r>
      <w:r>
        <w:rPr>
          <w:spacing w:val="1"/>
        </w:rPr>
        <w:t xml:space="preserve"> </w:t>
      </w:r>
      <w:r>
        <w:t>для</w:t>
      </w:r>
      <w:r>
        <w:rPr>
          <w:spacing w:val="-3"/>
        </w:rPr>
        <w:t xml:space="preserve"> </w:t>
      </w:r>
      <w:r>
        <w:t>участия</w:t>
      </w:r>
      <w:r>
        <w:rPr>
          <w:spacing w:val="-2"/>
        </w:rPr>
        <w:t xml:space="preserve"> </w:t>
      </w:r>
      <w:r>
        <w:t>в</w:t>
      </w:r>
      <w:r>
        <w:rPr>
          <w:spacing w:val="-1"/>
        </w:rPr>
        <w:t xml:space="preserve"> </w:t>
      </w:r>
      <w:r>
        <w:t>первичном</w:t>
      </w:r>
      <w:r>
        <w:rPr>
          <w:spacing w:val="-1"/>
        </w:rPr>
        <w:t xml:space="preserve"> </w:t>
      </w:r>
      <w:r>
        <w:t>размещении, установленные</w:t>
      </w:r>
      <w:r>
        <w:rPr>
          <w:spacing w:val="-2"/>
        </w:rPr>
        <w:t xml:space="preserve"> </w:t>
      </w:r>
      <w:r>
        <w:t>настоящей статьей.</w:t>
      </w:r>
    </w:p>
    <w:p w14:paraId="1BAE3828" w14:textId="1D455EAC" w:rsidR="00931F85" w:rsidRPr="005679AB" w:rsidRDefault="0051151E" w:rsidP="005679AB">
      <w:pPr>
        <w:pStyle w:val="a5"/>
        <w:numPr>
          <w:ilvl w:val="0"/>
          <w:numId w:val="59"/>
        </w:numPr>
        <w:tabs>
          <w:tab w:val="left" w:pos="549"/>
        </w:tabs>
        <w:spacing w:before="152" w:line="268" w:lineRule="auto"/>
        <w:ind w:right="222"/>
        <w:rPr>
          <w:sz w:val="20"/>
        </w:rPr>
      </w:pPr>
      <w:r>
        <w:rPr>
          <w:spacing w:val="-1"/>
          <w:sz w:val="20"/>
        </w:rPr>
        <w:t>До</w:t>
      </w:r>
      <w:r>
        <w:rPr>
          <w:spacing w:val="-11"/>
          <w:sz w:val="20"/>
        </w:rPr>
        <w:t xml:space="preserve"> </w:t>
      </w:r>
      <w:r>
        <w:rPr>
          <w:spacing w:val="-1"/>
          <w:sz w:val="20"/>
        </w:rPr>
        <w:t>государственной</w:t>
      </w:r>
      <w:r>
        <w:rPr>
          <w:spacing w:val="-10"/>
          <w:sz w:val="20"/>
        </w:rPr>
        <w:t xml:space="preserve"> </w:t>
      </w:r>
      <w:r>
        <w:rPr>
          <w:sz w:val="20"/>
        </w:rPr>
        <w:t>регистрации</w:t>
      </w:r>
      <w:r>
        <w:rPr>
          <w:spacing w:val="-10"/>
          <w:sz w:val="20"/>
        </w:rPr>
        <w:t xml:space="preserve"> </w:t>
      </w:r>
      <w:r>
        <w:rPr>
          <w:sz w:val="20"/>
        </w:rPr>
        <w:t>отчета</w:t>
      </w:r>
      <w:r>
        <w:rPr>
          <w:spacing w:val="-8"/>
          <w:sz w:val="20"/>
        </w:rPr>
        <w:t xml:space="preserve"> </w:t>
      </w:r>
      <w:r>
        <w:rPr>
          <w:sz w:val="20"/>
        </w:rPr>
        <w:t>об</w:t>
      </w:r>
      <w:r>
        <w:rPr>
          <w:spacing w:val="-11"/>
          <w:sz w:val="20"/>
        </w:rPr>
        <w:t xml:space="preserve"> </w:t>
      </w:r>
      <w:r>
        <w:rPr>
          <w:sz w:val="20"/>
        </w:rPr>
        <w:t>итогах</w:t>
      </w:r>
      <w:r>
        <w:rPr>
          <w:spacing w:val="-10"/>
          <w:sz w:val="20"/>
        </w:rPr>
        <w:t xml:space="preserve"> </w:t>
      </w:r>
      <w:r>
        <w:rPr>
          <w:sz w:val="20"/>
        </w:rPr>
        <w:t>выпуска</w:t>
      </w:r>
      <w:r>
        <w:rPr>
          <w:spacing w:val="-10"/>
          <w:sz w:val="20"/>
        </w:rPr>
        <w:t xml:space="preserve"> </w:t>
      </w:r>
      <w:r>
        <w:rPr>
          <w:sz w:val="20"/>
        </w:rPr>
        <w:t>клиент</w:t>
      </w:r>
      <w:r>
        <w:rPr>
          <w:spacing w:val="-8"/>
          <w:sz w:val="20"/>
        </w:rPr>
        <w:t xml:space="preserve"> </w:t>
      </w:r>
      <w:r>
        <w:rPr>
          <w:sz w:val="20"/>
        </w:rPr>
        <w:t>не</w:t>
      </w:r>
      <w:r>
        <w:rPr>
          <w:spacing w:val="-11"/>
          <w:sz w:val="20"/>
        </w:rPr>
        <w:t xml:space="preserve"> </w:t>
      </w:r>
      <w:r>
        <w:rPr>
          <w:sz w:val="20"/>
        </w:rPr>
        <w:t>вправе</w:t>
      </w:r>
      <w:r>
        <w:rPr>
          <w:spacing w:val="-10"/>
          <w:sz w:val="20"/>
        </w:rPr>
        <w:t xml:space="preserve"> </w:t>
      </w:r>
      <w:r>
        <w:rPr>
          <w:sz w:val="20"/>
        </w:rPr>
        <w:t>подавать</w:t>
      </w:r>
      <w:r>
        <w:rPr>
          <w:spacing w:val="-10"/>
          <w:sz w:val="20"/>
        </w:rPr>
        <w:t xml:space="preserve"> </w:t>
      </w:r>
      <w:r>
        <w:rPr>
          <w:sz w:val="20"/>
        </w:rPr>
        <w:t>поручения</w:t>
      </w:r>
      <w:r>
        <w:rPr>
          <w:spacing w:val="-9"/>
          <w:sz w:val="20"/>
        </w:rPr>
        <w:t xml:space="preserve"> </w:t>
      </w:r>
      <w:r>
        <w:rPr>
          <w:sz w:val="20"/>
        </w:rPr>
        <w:t>на</w:t>
      </w:r>
      <w:r>
        <w:rPr>
          <w:spacing w:val="-10"/>
          <w:sz w:val="20"/>
        </w:rPr>
        <w:t xml:space="preserve"> </w:t>
      </w:r>
      <w:r>
        <w:rPr>
          <w:sz w:val="20"/>
        </w:rPr>
        <w:t>совершение</w:t>
      </w:r>
      <w:r>
        <w:rPr>
          <w:spacing w:val="-43"/>
          <w:sz w:val="20"/>
        </w:rPr>
        <w:t xml:space="preserve"> </w:t>
      </w:r>
      <w:r>
        <w:rPr>
          <w:sz w:val="20"/>
        </w:rPr>
        <w:t>операций,</w:t>
      </w:r>
      <w:r>
        <w:rPr>
          <w:spacing w:val="-5"/>
          <w:sz w:val="20"/>
        </w:rPr>
        <w:t xml:space="preserve"> </w:t>
      </w:r>
      <w:r>
        <w:rPr>
          <w:sz w:val="20"/>
        </w:rPr>
        <w:t>связанных</w:t>
      </w:r>
      <w:r>
        <w:rPr>
          <w:spacing w:val="-5"/>
          <w:sz w:val="20"/>
        </w:rPr>
        <w:t xml:space="preserve"> </w:t>
      </w:r>
      <w:r>
        <w:rPr>
          <w:sz w:val="20"/>
        </w:rPr>
        <w:t>с</w:t>
      </w:r>
      <w:r>
        <w:rPr>
          <w:spacing w:val="-3"/>
          <w:sz w:val="20"/>
        </w:rPr>
        <w:t xml:space="preserve"> </w:t>
      </w:r>
      <w:r>
        <w:rPr>
          <w:sz w:val="20"/>
        </w:rPr>
        <w:t>переходом</w:t>
      </w:r>
      <w:r>
        <w:rPr>
          <w:spacing w:val="-6"/>
          <w:sz w:val="20"/>
        </w:rPr>
        <w:t xml:space="preserve"> </w:t>
      </w:r>
      <w:r>
        <w:rPr>
          <w:sz w:val="20"/>
        </w:rPr>
        <w:t>прав</w:t>
      </w:r>
      <w:r>
        <w:rPr>
          <w:spacing w:val="-4"/>
          <w:sz w:val="20"/>
        </w:rPr>
        <w:t xml:space="preserve"> </w:t>
      </w:r>
      <w:r>
        <w:rPr>
          <w:sz w:val="20"/>
        </w:rPr>
        <w:t>на</w:t>
      </w:r>
      <w:r>
        <w:rPr>
          <w:spacing w:val="-5"/>
          <w:sz w:val="20"/>
        </w:rPr>
        <w:t xml:space="preserve"> </w:t>
      </w:r>
      <w:r>
        <w:rPr>
          <w:sz w:val="20"/>
        </w:rPr>
        <w:t>приобретенн</w:t>
      </w:r>
      <w:r w:rsidRPr="005679AB">
        <w:rPr>
          <w:sz w:val="20"/>
        </w:rPr>
        <w:t>ые</w:t>
      </w:r>
      <w:r w:rsidRPr="005679AB">
        <w:rPr>
          <w:spacing w:val="-6"/>
          <w:sz w:val="20"/>
        </w:rPr>
        <w:t xml:space="preserve"> </w:t>
      </w:r>
      <w:r w:rsidRPr="005679AB">
        <w:rPr>
          <w:sz w:val="20"/>
        </w:rPr>
        <w:t>в</w:t>
      </w:r>
      <w:r w:rsidRPr="005679AB">
        <w:rPr>
          <w:spacing w:val="-5"/>
          <w:sz w:val="20"/>
        </w:rPr>
        <w:t xml:space="preserve"> </w:t>
      </w:r>
      <w:r w:rsidRPr="005679AB">
        <w:rPr>
          <w:sz w:val="20"/>
        </w:rPr>
        <w:t>процессе</w:t>
      </w:r>
      <w:r w:rsidRPr="005679AB">
        <w:rPr>
          <w:spacing w:val="-6"/>
          <w:sz w:val="20"/>
        </w:rPr>
        <w:t xml:space="preserve"> </w:t>
      </w:r>
      <w:r w:rsidRPr="005679AB">
        <w:rPr>
          <w:sz w:val="20"/>
        </w:rPr>
        <w:t>первичного</w:t>
      </w:r>
      <w:r w:rsidRPr="005679AB">
        <w:rPr>
          <w:spacing w:val="-5"/>
          <w:sz w:val="20"/>
        </w:rPr>
        <w:t xml:space="preserve"> </w:t>
      </w:r>
      <w:r w:rsidRPr="005679AB">
        <w:rPr>
          <w:sz w:val="20"/>
        </w:rPr>
        <w:t>размещения</w:t>
      </w:r>
      <w:r w:rsidRPr="005679AB">
        <w:rPr>
          <w:spacing w:val="-5"/>
          <w:sz w:val="20"/>
        </w:rPr>
        <w:t xml:space="preserve"> </w:t>
      </w:r>
      <w:r w:rsidRPr="005679AB">
        <w:rPr>
          <w:sz w:val="20"/>
        </w:rPr>
        <w:t>ценные</w:t>
      </w:r>
      <w:r w:rsidRPr="005679AB">
        <w:rPr>
          <w:spacing w:val="-5"/>
          <w:sz w:val="20"/>
        </w:rPr>
        <w:t xml:space="preserve"> </w:t>
      </w:r>
      <w:r w:rsidRPr="005679AB">
        <w:rPr>
          <w:sz w:val="20"/>
        </w:rPr>
        <w:t>бумаги.</w:t>
      </w:r>
    </w:p>
    <w:p w14:paraId="05AD17B9" w14:textId="77777777" w:rsidR="00931F85" w:rsidRDefault="0051151E">
      <w:pPr>
        <w:pStyle w:val="a5"/>
        <w:numPr>
          <w:ilvl w:val="0"/>
          <w:numId w:val="59"/>
        </w:numPr>
        <w:tabs>
          <w:tab w:val="left" w:pos="549"/>
        </w:tabs>
        <w:spacing w:before="149" w:line="266" w:lineRule="auto"/>
        <w:ind w:right="227"/>
        <w:rPr>
          <w:sz w:val="20"/>
        </w:rPr>
      </w:pPr>
      <w:r>
        <w:rPr>
          <w:sz w:val="20"/>
        </w:rPr>
        <w:t>ООО «Кадерус Брокер» совершает сделки по приобретению ценных бумаг в процессе их размещения по той</w:t>
      </w:r>
      <w:r>
        <w:rPr>
          <w:spacing w:val="1"/>
          <w:sz w:val="20"/>
        </w:rPr>
        <w:t xml:space="preserve"> </w:t>
      </w:r>
      <w:r>
        <w:rPr>
          <w:sz w:val="20"/>
        </w:rPr>
        <w:lastRenderedPageBreak/>
        <w:t>цене</w:t>
      </w:r>
      <w:r>
        <w:rPr>
          <w:spacing w:val="-3"/>
          <w:sz w:val="20"/>
        </w:rPr>
        <w:t xml:space="preserve"> </w:t>
      </w:r>
      <w:r>
        <w:rPr>
          <w:sz w:val="20"/>
        </w:rPr>
        <w:t>и</w:t>
      </w:r>
      <w:r>
        <w:rPr>
          <w:spacing w:val="-1"/>
          <w:sz w:val="20"/>
        </w:rPr>
        <w:t xml:space="preserve"> </w:t>
      </w:r>
      <w:r>
        <w:rPr>
          <w:sz w:val="20"/>
        </w:rPr>
        <w:t>в</w:t>
      </w:r>
      <w:r>
        <w:rPr>
          <w:spacing w:val="-2"/>
          <w:sz w:val="20"/>
        </w:rPr>
        <w:t xml:space="preserve"> </w:t>
      </w:r>
      <w:r>
        <w:rPr>
          <w:sz w:val="20"/>
        </w:rPr>
        <w:t>том</w:t>
      </w:r>
      <w:r>
        <w:rPr>
          <w:spacing w:val="-2"/>
          <w:sz w:val="20"/>
        </w:rPr>
        <w:t xml:space="preserve"> </w:t>
      </w:r>
      <w:r>
        <w:rPr>
          <w:sz w:val="20"/>
        </w:rPr>
        <w:t>количестве,</w:t>
      </w:r>
      <w:r>
        <w:rPr>
          <w:spacing w:val="-2"/>
          <w:sz w:val="20"/>
        </w:rPr>
        <w:t xml:space="preserve"> </w:t>
      </w:r>
      <w:r>
        <w:rPr>
          <w:sz w:val="20"/>
        </w:rPr>
        <w:t>которые</w:t>
      </w:r>
      <w:r>
        <w:rPr>
          <w:spacing w:val="-2"/>
          <w:sz w:val="20"/>
        </w:rPr>
        <w:t xml:space="preserve"> </w:t>
      </w:r>
      <w:r>
        <w:rPr>
          <w:sz w:val="20"/>
        </w:rPr>
        <w:t>определяются</w:t>
      </w:r>
      <w:r>
        <w:rPr>
          <w:spacing w:val="-3"/>
          <w:sz w:val="20"/>
        </w:rPr>
        <w:t xml:space="preserve"> </w:t>
      </w:r>
      <w:r>
        <w:rPr>
          <w:sz w:val="20"/>
        </w:rPr>
        <w:t>эмитентом</w:t>
      </w:r>
      <w:r>
        <w:rPr>
          <w:spacing w:val="-2"/>
          <w:sz w:val="20"/>
        </w:rPr>
        <w:t xml:space="preserve"> </w:t>
      </w:r>
      <w:r>
        <w:rPr>
          <w:sz w:val="20"/>
        </w:rPr>
        <w:t>размещаемых</w:t>
      </w:r>
      <w:r>
        <w:rPr>
          <w:spacing w:val="-1"/>
          <w:sz w:val="20"/>
        </w:rPr>
        <w:t xml:space="preserve"> </w:t>
      </w:r>
      <w:r>
        <w:rPr>
          <w:sz w:val="20"/>
        </w:rPr>
        <w:t>ценных</w:t>
      </w:r>
      <w:r>
        <w:rPr>
          <w:spacing w:val="-2"/>
          <w:sz w:val="20"/>
        </w:rPr>
        <w:t xml:space="preserve"> </w:t>
      </w:r>
      <w:r>
        <w:rPr>
          <w:sz w:val="20"/>
        </w:rPr>
        <w:t>бумаг.</w:t>
      </w:r>
    </w:p>
    <w:p w14:paraId="5C73C8BB" w14:textId="77777777" w:rsidR="00931F85" w:rsidRDefault="0051151E">
      <w:pPr>
        <w:pStyle w:val="a5"/>
        <w:numPr>
          <w:ilvl w:val="0"/>
          <w:numId w:val="59"/>
        </w:numPr>
        <w:tabs>
          <w:tab w:val="left" w:pos="549"/>
        </w:tabs>
        <w:spacing w:line="266" w:lineRule="auto"/>
        <w:ind w:right="220"/>
        <w:rPr>
          <w:sz w:val="20"/>
        </w:rPr>
      </w:pP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не</w:t>
      </w:r>
      <w:r>
        <w:rPr>
          <w:spacing w:val="1"/>
          <w:sz w:val="20"/>
        </w:rPr>
        <w:t xml:space="preserve"> </w:t>
      </w:r>
      <w:r>
        <w:rPr>
          <w:sz w:val="20"/>
        </w:rPr>
        <w:t>несет</w:t>
      </w:r>
      <w:r>
        <w:rPr>
          <w:spacing w:val="1"/>
          <w:sz w:val="20"/>
        </w:rPr>
        <w:t xml:space="preserve"> </w:t>
      </w:r>
      <w:r>
        <w:rPr>
          <w:sz w:val="20"/>
        </w:rPr>
        <w:t>ответственности</w:t>
      </w:r>
      <w:r>
        <w:rPr>
          <w:spacing w:val="1"/>
          <w:sz w:val="20"/>
        </w:rPr>
        <w:t xml:space="preserve"> </w:t>
      </w:r>
      <w:r>
        <w:rPr>
          <w:sz w:val="20"/>
        </w:rPr>
        <w:t>за</w:t>
      </w:r>
      <w:r>
        <w:rPr>
          <w:spacing w:val="1"/>
          <w:sz w:val="20"/>
        </w:rPr>
        <w:t xml:space="preserve"> </w:t>
      </w:r>
      <w:r>
        <w:rPr>
          <w:sz w:val="20"/>
        </w:rPr>
        <w:t>неисполнение</w:t>
      </w:r>
      <w:r>
        <w:rPr>
          <w:spacing w:val="1"/>
          <w:sz w:val="20"/>
        </w:rPr>
        <w:t xml:space="preserve"> </w:t>
      </w:r>
      <w:r>
        <w:rPr>
          <w:sz w:val="20"/>
        </w:rPr>
        <w:t>и/или</w:t>
      </w:r>
      <w:r>
        <w:rPr>
          <w:spacing w:val="1"/>
          <w:sz w:val="20"/>
        </w:rPr>
        <w:t xml:space="preserve"> </w:t>
      </w:r>
      <w:r>
        <w:rPr>
          <w:sz w:val="20"/>
        </w:rPr>
        <w:t>несвоевременное</w:t>
      </w:r>
      <w:r>
        <w:rPr>
          <w:spacing w:val="1"/>
          <w:sz w:val="20"/>
        </w:rPr>
        <w:t xml:space="preserve"> </w:t>
      </w:r>
      <w:r>
        <w:rPr>
          <w:sz w:val="20"/>
        </w:rPr>
        <w:t>исполнение</w:t>
      </w:r>
      <w:r>
        <w:rPr>
          <w:spacing w:val="1"/>
          <w:sz w:val="20"/>
        </w:rPr>
        <w:t xml:space="preserve"> </w:t>
      </w:r>
      <w:r>
        <w:rPr>
          <w:sz w:val="20"/>
        </w:rPr>
        <w:t>третьими</w:t>
      </w:r>
      <w:r>
        <w:rPr>
          <w:spacing w:val="-8"/>
          <w:sz w:val="20"/>
        </w:rPr>
        <w:t xml:space="preserve"> </w:t>
      </w:r>
      <w:r>
        <w:rPr>
          <w:sz w:val="20"/>
        </w:rPr>
        <w:t>лицами</w:t>
      </w:r>
      <w:r>
        <w:rPr>
          <w:spacing w:val="-6"/>
          <w:sz w:val="20"/>
        </w:rPr>
        <w:t xml:space="preserve"> </w:t>
      </w:r>
      <w:r>
        <w:rPr>
          <w:sz w:val="20"/>
        </w:rPr>
        <w:t>(в</w:t>
      </w:r>
      <w:r>
        <w:rPr>
          <w:spacing w:val="-9"/>
          <w:sz w:val="20"/>
        </w:rPr>
        <w:t xml:space="preserve"> </w:t>
      </w:r>
      <w:r>
        <w:rPr>
          <w:sz w:val="20"/>
        </w:rPr>
        <w:t>том</w:t>
      </w:r>
      <w:r>
        <w:rPr>
          <w:spacing w:val="-7"/>
          <w:sz w:val="20"/>
        </w:rPr>
        <w:t xml:space="preserve"> </w:t>
      </w:r>
      <w:r>
        <w:rPr>
          <w:sz w:val="20"/>
        </w:rPr>
        <w:t>числе,</w:t>
      </w:r>
      <w:r>
        <w:rPr>
          <w:spacing w:val="-8"/>
          <w:sz w:val="20"/>
        </w:rPr>
        <w:t xml:space="preserve"> </w:t>
      </w:r>
      <w:r>
        <w:rPr>
          <w:sz w:val="20"/>
        </w:rPr>
        <w:t>эмитентом,</w:t>
      </w:r>
      <w:r>
        <w:rPr>
          <w:spacing w:val="-7"/>
          <w:sz w:val="20"/>
        </w:rPr>
        <w:t xml:space="preserve"> </w:t>
      </w:r>
      <w:r>
        <w:rPr>
          <w:sz w:val="20"/>
        </w:rPr>
        <w:t>профессиональным</w:t>
      </w:r>
      <w:r>
        <w:rPr>
          <w:spacing w:val="-9"/>
          <w:sz w:val="20"/>
        </w:rPr>
        <w:t xml:space="preserve"> </w:t>
      </w:r>
      <w:r>
        <w:rPr>
          <w:sz w:val="20"/>
        </w:rPr>
        <w:t>участником</w:t>
      </w:r>
      <w:r>
        <w:rPr>
          <w:spacing w:val="-9"/>
          <w:sz w:val="20"/>
        </w:rPr>
        <w:t xml:space="preserve"> </w:t>
      </w:r>
      <w:r>
        <w:rPr>
          <w:sz w:val="20"/>
        </w:rPr>
        <w:t>рынка</w:t>
      </w:r>
      <w:r>
        <w:rPr>
          <w:spacing w:val="-6"/>
          <w:sz w:val="20"/>
        </w:rPr>
        <w:t xml:space="preserve"> </w:t>
      </w:r>
      <w:r>
        <w:rPr>
          <w:sz w:val="20"/>
        </w:rPr>
        <w:t>ценных</w:t>
      </w:r>
      <w:r>
        <w:rPr>
          <w:spacing w:val="-9"/>
          <w:sz w:val="20"/>
        </w:rPr>
        <w:t xml:space="preserve"> </w:t>
      </w:r>
      <w:r>
        <w:rPr>
          <w:sz w:val="20"/>
        </w:rPr>
        <w:t>бумаг,</w:t>
      </w:r>
      <w:r>
        <w:rPr>
          <w:spacing w:val="-8"/>
          <w:sz w:val="20"/>
        </w:rPr>
        <w:t xml:space="preserve"> </w:t>
      </w:r>
      <w:r>
        <w:rPr>
          <w:sz w:val="20"/>
        </w:rPr>
        <w:t>оказывающим</w:t>
      </w:r>
      <w:r>
        <w:rPr>
          <w:spacing w:val="-43"/>
          <w:sz w:val="20"/>
        </w:rPr>
        <w:t xml:space="preserve"> </w:t>
      </w:r>
      <w:r>
        <w:rPr>
          <w:sz w:val="20"/>
        </w:rPr>
        <w:t>эмитенту услуги по размещению и/или организации размещения ценных бумаг, депозитарной, кредитной или</w:t>
      </w:r>
      <w:r>
        <w:rPr>
          <w:spacing w:val="-43"/>
          <w:sz w:val="20"/>
        </w:rPr>
        <w:t xml:space="preserve"> </w:t>
      </w:r>
      <w:r>
        <w:rPr>
          <w:sz w:val="20"/>
        </w:rPr>
        <w:t>клиринговой организациями) обязательств, связанных с первичным размещением ценных бумаг, а также не</w:t>
      </w:r>
      <w:r>
        <w:rPr>
          <w:spacing w:val="1"/>
          <w:sz w:val="20"/>
        </w:rPr>
        <w:t xml:space="preserve"> </w:t>
      </w:r>
      <w:r>
        <w:rPr>
          <w:spacing w:val="-1"/>
          <w:sz w:val="20"/>
        </w:rPr>
        <w:t>берет</w:t>
      </w:r>
      <w:r>
        <w:rPr>
          <w:spacing w:val="-9"/>
          <w:sz w:val="20"/>
        </w:rPr>
        <w:t xml:space="preserve"> </w:t>
      </w:r>
      <w:r>
        <w:rPr>
          <w:spacing w:val="-1"/>
          <w:sz w:val="20"/>
        </w:rPr>
        <w:t>на</w:t>
      </w:r>
      <w:r>
        <w:rPr>
          <w:spacing w:val="-9"/>
          <w:sz w:val="20"/>
        </w:rPr>
        <w:t xml:space="preserve"> </w:t>
      </w:r>
      <w:r>
        <w:rPr>
          <w:spacing w:val="-1"/>
          <w:sz w:val="20"/>
        </w:rPr>
        <w:t>себя</w:t>
      </w:r>
      <w:r>
        <w:rPr>
          <w:spacing w:val="-10"/>
          <w:sz w:val="20"/>
        </w:rPr>
        <w:t xml:space="preserve"> </w:t>
      </w:r>
      <w:r>
        <w:rPr>
          <w:spacing w:val="-1"/>
          <w:sz w:val="20"/>
        </w:rPr>
        <w:t>обязательств</w:t>
      </w:r>
      <w:r>
        <w:rPr>
          <w:spacing w:val="-10"/>
          <w:sz w:val="20"/>
        </w:rPr>
        <w:t xml:space="preserve"> </w:t>
      </w:r>
      <w:r>
        <w:rPr>
          <w:spacing w:val="-1"/>
          <w:sz w:val="20"/>
        </w:rPr>
        <w:t>по</w:t>
      </w:r>
      <w:r>
        <w:rPr>
          <w:spacing w:val="-9"/>
          <w:sz w:val="20"/>
        </w:rPr>
        <w:t xml:space="preserve"> </w:t>
      </w:r>
      <w:r>
        <w:rPr>
          <w:spacing w:val="-1"/>
          <w:sz w:val="20"/>
        </w:rPr>
        <w:t>предъявлению</w:t>
      </w:r>
      <w:r>
        <w:rPr>
          <w:spacing w:val="-9"/>
          <w:sz w:val="20"/>
        </w:rPr>
        <w:t xml:space="preserve"> </w:t>
      </w:r>
      <w:r>
        <w:rPr>
          <w:spacing w:val="-1"/>
          <w:sz w:val="20"/>
        </w:rPr>
        <w:t>вышеуказанным</w:t>
      </w:r>
      <w:r>
        <w:rPr>
          <w:spacing w:val="-10"/>
          <w:sz w:val="20"/>
        </w:rPr>
        <w:t xml:space="preserve"> </w:t>
      </w:r>
      <w:r>
        <w:rPr>
          <w:spacing w:val="-1"/>
          <w:sz w:val="20"/>
        </w:rPr>
        <w:t>третьим</w:t>
      </w:r>
      <w:r>
        <w:rPr>
          <w:spacing w:val="-10"/>
          <w:sz w:val="20"/>
        </w:rPr>
        <w:t xml:space="preserve"> </w:t>
      </w:r>
      <w:r>
        <w:rPr>
          <w:sz w:val="20"/>
        </w:rPr>
        <w:t>лицам</w:t>
      </w:r>
      <w:r>
        <w:rPr>
          <w:spacing w:val="-10"/>
          <w:sz w:val="20"/>
        </w:rPr>
        <w:t xml:space="preserve"> </w:t>
      </w:r>
      <w:r>
        <w:rPr>
          <w:sz w:val="20"/>
        </w:rPr>
        <w:t>претензий,</w:t>
      </w:r>
      <w:r>
        <w:rPr>
          <w:spacing w:val="-9"/>
          <w:sz w:val="20"/>
        </w:rPr>
        <w:t xml:space="preserve"> </w:t>
      </w:r>
      <w:r>
        <w:rPr>
          <w:sz w:val="20"/>
        </w:rPr>
        <w:t>требований</w:t>
      </w:r>
      <w:r>
        <w:rPr>
          <w:spacing w:val="-10"/>
          <w:sz w:val="20"/>
        </w:rPr>
        <w:t xml:space="preserve"> </w:t>
      </w:r>
      <w:r>
        <w:rPr>
          <w:sz w:val="20"/>
        </w:rPr>
        <w:t>или</w:t>
      </w:r>
      <w:r>
        <w:rPr>
          <w:spacing w:val="-9"/>
          <w:sz w:val="20"/>
        </w:rPr>
        <w:t xml:space="preserve"> </w:t>
      </w:r>
      <w:r>
        <w:rPr>
          <w:sz w:val="20"/>
        </w:rPr>
        <w:t>исков,</w:t>
      </w:r>
      <w:r>
        <w:rPr>
          <w:spacing w:val="-43"/>
          <w:sz w:val="20"/>
        </w:rPr>
        <w:t xml:space="preserve"> </w:t>
      </w:r>
      <w:r>
        <w:rPr>
          <w:sz w:val="20"/>
        </w:rPr>
        <w:t>связанных</w:t>
      </w:r>
      <w:r>
        <w:rPr>
          <w:spacing w:val="-1"/>
          <w:sz w:val="20"/>
        </w:rPr>
        <w:t xml:space="preserve"> </w:t>
      </w:r>
      <w:r>
        <w:rPr>
          <w:sz w:val="20"/>
        </w:rPr>
        <w:t>с первичным</w:t>
      </w:r>
      <w:r>
        <w:rPr>
          <w:spacing w:val="-1"/>
          <w:sz w:val="20"/>
        </w:rPr>
        <w:t xml:space="preserve"> </w:t>
      </w:r>
      <w:r>
        <w:rPr>
          <w:sz w:val="20"/>
        </w:rPr>
        <w:t>размещением</w:t>
      </w:r>
      <w:r>
        <w:rPr>
          <w:spacing w:val="-2"/>
          <w:sz w:val="20"/>
        </w:rPr>
        <w:t xml:space="preserve"> </w:t>
      </w:r>
      <w:r>
        <w:rPr>
          <w:sz w:val="20"/>
        </w:rPr>
        <w:t>ценных бумаг.</w:t>
      </w:r>
    </w:p>
    <w:p w14:paraId="60E8946F" w14:textId="77777777" w:rsidR="00931F85" w:rsidRDefault="0051151E">
      <w:pPr>
        <w:pStyle w:val="a5"/>
        <w:numPr>
          <w:ilvl w:val="0"/>
          <w:numId w:val="59"/>
        </w:numPr>
        <w:tabs>
          <w:tab w:val="left" w:pos="549"/>
        </w:tabs>
        <w:spacing w:before="155" w:line="266" w:lineRule="auto"/>
        <w:ind w:right="222"/>
        <w:rPr>
          <w:sz w:val="20"/>
        </w:rPr>
      </w:pPr>
      <w:r>
        <w:rPr>
          <w:sz w:val="20"/>
        </w:rPr>
        <w:t>ООО</w:t>
      </w:r>
      <w:r>
        <w:rPr>
          <w:spacing w:val="-11"/>
          <w:sz w:val="20"/>
        </w:rPr>
        <w:t xml:space="preserve"> </w:t>
      </w:r>
      <w:r>
        <w:rPr>
          <w:sz w:val="20"/>
        </w:rPr>
        <w:t>«Кадерус</w:t>
      </w:r>
      <w:r>
        <w:rPr>
          <w:spacing w:val="-8"/>
          <w:sz w:val="20"/>
        </w:rPr>
        <w:t xml:space="preserve"> </w:t>
      </w:r>
      <w:r>
        <w:rPr>
          <w:sz w:val="20"/>
        </w:rPr>
        <w:t>Брокер»</w:t>
      </w:r>
      <w:r>
        <w:rPr>
          <w:spacing w:val="-10"/>
          <w:sz w:val="20"/>
        </w:rPr>
        <w:t xml:space="preserve"> </w:t>
      </w:r>
      <w:r>
        <w:rPr>
          <w:sz w:val="20"/>
        </w:rPr>
        <w:t>вправе</w:t>
      </w:r>
      <w:r>
        <w:rPr>
          <w:spacing w:val="-11"/>
          <w:sz w:val="20"/>
        </w:rPr>
        <w:t xml:space="preserve"> </w:t>
      </w:r>
      <w:r>
        <w:rPr>
          <w:sz w:val="20"/>
        </w:rPr>
        <w:t>в</w:t>
      </w:r>
      <w:r>
        <w:rPr>
          <w:spacing w:val="-11"/>
          <w:sz w:val="20"/>
        </w:rPr>
        <w:t xml:space="preserve"> </w:t>
      </w:r>
      <w:r>
        <w:rPr>
          <w:sz w:val="20"/>
        </w:rPr>
        <w:t>целях</w:t>
      </w:r>
      <w:r>
        <w:rPr>
          <w:spacing w:val="-10"/>
          <w:sz w:val="20"/>
        </w:rPr>
        <w:t xml:space="preserve"> </w:t>
      </w:r>
      <w:r>
        <w:rPr>
          <w:sz w:val="20"/>
        </w:rPr>
        <w:t>исполнения</w:t>
      </w:r>
      <w:r>
        <w:rPr>
          <w:spacing w:val="-11"/>
          <w:sz w:val="20"/>
        </w:rPr>
        <w:t xml:space="preserve"> </w:t>
      </w:r>
      <w:r>
        <w:rPr>
          <w:sz w:val="20"/>
        </w:rPr>
        <w:t>Поручения</w:t>
      </w:r>
      <w:r>
        <w:rPr>
          <w:spacing w:val="-10"/>
          <w:sz w:val="20"/>
        </w:rPr>
        <w:t xml:space="preserve"> </w:t>
      </w:r>
      <w:r>
        <w:rPr>
          <w:sz w:val="20"/>
        </w:rPr>
        <w:t>на</w:t>
      </w:r>
      <w:r>
        <w:rPr>
          <w:spacing w:val="-10"/>
          <w:sz w:val="20"/>
        </w:rPr>
        <w:t xml:space="preserve"> </w:t>
      </w:r>
      <w:r>
        <w:rPr>
          <w:sz w:val="20"/>
        </w:rPr>
        <w:t>участие</w:t>
      </w:r>
      <w:r>
        <w:rPr>
          <w:spacing w:val="-9"/>
          <w:sz w:val="20"/>
        </w:rPr>
        <w:t xml:space="preserve"> </w:t>
      </w:r>
      <w:r>
        <w:rPr>
          <w:sz w:val="20"/>
        </w:rPr>
        <w:t>в</w:t>
      </w:r>
      <w:r>
        <w:rPr>
          <w:spacing w:val="-11"/>
          <w:sz w:val="20"/>
        </w:rPr>
        <w:t xml:space="preserve"> </w:t>
      </w:r>
      <w:r>
        <w:rPr>
          <w:sz w:val="20"/>
        </w:rPr>
        <w:t>первичном</w:t>
      </w:r>
      <w:r>
        <w:rPr>
          <w:spacing w:val="-11"/>
          <w:sz w:val="20"/>
        </w:rPr>
        <w:t xml:space="preserve"> </w:t>
      </w:r>
      <w:r>
        <w:rPr>
          <w:sz w:val="20"/>
        </w:rPr>
        <w:t>размещении,</w:t>
      </w:r>
      <w:r>
        <w:rPr>
          <w:spacing w:val="-10"/>
          <w:sz w:val="20"/>
        </w:rPr>
        <w:t xml:space="preserve"> </w:t>
      </w:r>
      <w:r>
        <w:rPr>
          <w:sz w:val="20"/>
        </w:rPr>
        <w:t>в</w:t>
      </w:r>
      <w:r>
        <w:rPr>
          <w:spacing w:val="-7"/>
          <w:sz w:val="20"/>
        </w:rPr>
        <w:t xml:space="preserve"> </w:t>
      </w:r>
      <w:r>
        <w:rPr>
          <w:sz w:val="20"/>
        </w:rPr>
        <w:t>том</w:t>
      </w:r>
      <w:r>
        <w:rPr>
          <w:spacing w:val="-9"/>
          <w:sz w:val="20"/>
        </w:rPr>
        <w:t xml:space="preserve"> </w:t>
      </w:r>
      <w:r>
        <w:rPr>
          <w:sz w:val="20"/>
        </w:rPr>
        <w:t>числе</w:t>
      </w:r>
      <w:r>
        <w:rPr>
          <w:spacing w:val="-43"/>
          <w:sz w:val="20"/>
        </w:rPr>
        <w:t xml:space="preserve"> </w:t>
      </w:r>
      <w:r>
        <w:rPr>
          <w:sz w:val="20"/>
        </w:rPr>
        <w:t>в случае невозможности совершения сделок по приобретению ценных бумаг в процессе их размещения ввиду</w:t>
      </w:r>
      <w:r>
        <w:rPr>
          <w:spacing w:val="-43"/>
          <w:sz w:val="20"/>
        </w:rPr>
        <w:t xml:space="preserve"> </w:t>
      </w:r>
      <w:r>
        <w:rPr>
          <w:sz w:val="20"/>
        </w:rPr>
        <w:t>ограничений,</w:t>
      </w:r>
      <w:r>
        <w:rPr>
          <w:spacing w:val="1"/>
          <w:sz w:val="20"/>
        </w:rPr>
        <w:t xml:space="preserve"> </w:t>
      </w:r>
      <w:r>
        <w:rPr>
          <w:sz w:val="20"/>
        </w:rPr>
        <w:t>содержащихся</w:t>
      </w:r>
      <w:r>
        <w:rPr>
          <w:spacing w:val="1"/>
          <w:sz w:val="20"/>
        </w:rPr>
        <w:t xml:space="preserve"> </w:t>
      </w:r>
      <w:r>
        <w:rPr>
          <w:sz w:val="20"/>
        </w:rPr>
        <w:t>в</w:t>
      </w:r>
      <w:r>
        <w:rPr>
          <w:spacing w:val="1"/>
          <w:sz w:val="20"/>
        </w:rPr>
        <w:t xml:space="preserve"> </w:t>
      </w:r>
      <w:r>
        <w:rPr>
          <w:sz w:val="20"/>
        </w:rPr>
        <w:t>эмиссионных</w:t>
      </w:r>
      <w:r>
        <w:rPr>
          <w:spacing w:val="1"/>
          <w:sz w:val="20"/>
        </w:rPr>
        <w:t xml:space="preserve"> </w:t>
      </w:r>
      <w:r>
        <w:rPr>
          <w:sz w:val="20"/>
        </w:rPr>
        <w:t>документах</w:t>
      </w:r>
      <w:r>
        <w:rPr>
          <w:spacing w:val="1"/>
          <w:sz w:val="20"/>
        </w:rPr>
        <w:t xml:space="preserve"> </w:t>
      </w:r>
      <w:r>
        <w:rPr>
          <w:sz w:val="20"/>
        </w:rPr>
        <w:t>эмитента</w:t>
      </w:r>
      <w:r>
        <w:rPr>
          <w:spacing w:val="1"/>
          <w:sz w:val="20"/>
        </w:rPr>
        <w:t xml:space="preserve"> </w:t>
      </w:r>
      <w:r>
        <w:rPr>
          <w:sz w:val="20"/>
        </w:rPr>
        <w:t>и/или</w:t>
      </w:r>
      <w:r>
        <w:rPr>
          <w:spacing w:val="1"/>
          <w:sz w:val="20"/>
        </w:rPr>
        <w:t xml:space="preserve"> </w:t>
      </w:r>
      <w:r>
        <w:rPr>
          <w:sz w:val="20"/>
        </w:rPr>
        <w:t>условиях,</w:t>
      </w:r>
      <w:r>
        <w:rPr>
          <w:spacing w:val="1"/>
          <w:sz w:val="20"/>
        </w:rPr>
        <w:t xml:space="preserve"> </w:t>
      </w:r>
      <w:r>
        <w:rPr>
          <w:sz w:val="20"/>
        </w:rPr>
        <w:t>определенных</w:t>
      </w:r>
      <w:r>
        <w:rPr>
          <w:spacing w:val="1"/>
          <w:sz w:val="20"/>
        </w:rPr>
        <w:t xml:space="preserve"> </w:t>
      </w:r>
      <w:r>
        <w:rPr>
          <w:sz w:val="20"/>
        </w:rPr>
        <w:t>на</w:t>
      </w:r>
      <w:r>
        <w:rPr>
          <w:spacing w:val="1"/>
          <w:sz w:val="20"/>
        </w:rPr>
        <w:t xml:space="preserve"> </w:t>
      </w:r>
      <w:r>
        <w:rPr>
          <w:sz w:val="20"/>
        </w:rPr>
        <w:t>их</w:t>
      </w:r>
      <w:r>
        <w:rPr>
          <w:spacing w:val="1"/>
          <w:sz w:val="20"/>
        </w:rPr>
        <w:t xml:space="preserve"> </w:t>
      </w:r>
      <w:r>
        <w:rPr>
          <w:spacing w:val="-1"/>
          <w:sz w:val="20"/>
        </w:rPr>
        <w:t>основании</w:t>
      </w:r>
      <w:r>
        <w:rPr>
          <w:spacing w:val="-9"/>
          <w:sz w:val="20"/>
        </w:rPr>
        <w:t xml:space="preserve"> </w:t>
      </w:r>
      <w:r>
        <w:rPr>
          <w:spacing w:val="-1"/>
          <w:sz w:val="20"/>
        </w:rPr>
        <w:t>профессиональным</w:t>
      </w:r>
      <w:r>
        <w:rPr>
          <w:spacing w:val="-10"/>
          <w:sz w:val="20"/>
        </w:rPr>
        <w:t xml:space="preserve"> </w:t>
      </w:r>
      <w:r>
        <w:rPr>
          <w:spacing w:val="-1"/>
          <w:sz w:val="20"/>
        </w:rPr>
        <w:t>участником</w:t>
      </w:r>
      <w:r>
        <w:rPr>
          <w:spacing w:val="-10"/>
          <w:sz w:val="20"/>
        </w:rPr>
        <w:t xml:space="preserve"> </w:t>
      </w:r>
      <w:r>
        <w:rPr>
          <w:spacing w:val="-1"/>
          <w:sz w:val="20"/>
        </w:rPr>
        <w:t>рынка</w:t>
      </w:r>
      <w:r>
        <w:rPr>
          <w:spacing w:val="-9"/>
          <w:sz w:val="20"/>
        </w:rPr>
        <w:t xml:space="preserve"> </w:t>
      </w:r>
      <w:r>
        <w:rPr>
          <w:spacing w:val="-1"/>
          <w:sz w:val="20"/>
        </w:rPr>
        <w:t>ценных</w:t>
      </w:r>
      <w:r>
        <w:rPr>
          <w:spacing w:val="-10"/>
          <w:sz w:val="20"/>
        </w:rPr>
        <w:t xml:space="preserve"> </w:t>
      </w:r>
      <w:r>
        <w:rPr>
          <w:spacing w:val="-1"/>
          <w:sz w:val="20"/>
        </w:rPr>
        <w:t>бумаг,</w:t>
      </w:r>
      <w:r>
        <w:rPr>
          <w:spacing w:val="-8"/>
          <w:sz w:val="20"/>
        </w:rPr>
        <w:t xml:space="preserve"> </w:t>
      </w:r>
      <w:r>
        <w:rPr>
          <w:spacing w:val="-1"/>
          <w:sz w:val="20"/>
        </w:rPr>
        <w:t>оказывающим</w:t>
      </w:r>
      <w:r>
        <w:rPr>
          <w:spacing w:val="-10"/>
          <w:sz w:val="20"/>
        </w:rPr>
        <w:t xml:space="preserve"> </w:t>
      </w:r>
      <w:r>
        <w:rPr>
          <w:spacing w:val="-1"/>
          <w:sz w:val="20"/>
        </w:rPr>
        <w:t>эмитенту</w:t>
      </w:r>
      <w:r>
        <w:rPr>
          <w:spacing w:val="-9"/>
          <w:sz w:val="20"/>
        </w:rPr>
        <w:t xml:space="preserve"> </w:t>
      </w:r>
      <w:r>
        <w:rPr>
          <w:sz w:val="20"/>
        </w:rPr>
        <w:t>услуги</w:t>
      </w:r>
      <w:r>
        <w:rPr>
          <w:spacing w:val="-9"/>
          <w:sz w:val="20"/>
        </w:rPr>
        <w:t xml:space="preserve"> </w:t>
      </w:r>
      <w:r>
        <w:rPr>
          <w:sz w:val="20"/>
        </w:rPr>
        <w:t>по</w:t>
      </w:r>
      <w:r>
        <w:rPr>
          <w:spacing w:val="-9"/>
          <w:sz w:val="20"/>
        </w:rPr>
        <w:t xml:space="preserve"> </w:t>
      </w:r>
      <w:r>
        <w:rPr>
          <w:sz w:val="20"/>
        </w:rPr>
        <w:t>размещению</w:t>
      </w:r>
      <w:r>
        <w:rPr>
          <w:spacing w:val="-42"/>
          <w:sz w:val="20"/>
        </w:rPr>
        <w:t xml:space="preserve"> </w:t>
      </w:r>
      <w:r>
        <w:rPr>
          <w:sz w:val="20"/>
        </w:rPr>
        <w:t>и/или организации размещения ценных бумаг, заключить сделки по приобретению указанных в Поручении на</w:t>
      </w:r>
      <w:r>
        <w:rPr>
          <w:spacing w:val="1"/>
          <w:sz w:val="20"/>
        </w:rPr>
        <w:t xml:space="preserve"> </w:t>
      </w:r>
      <w:r>
        <w:rPr>
          <w:sz w:val="20"/>
        </w:rPr>
        <w:t>участие</w:t>
      </w:r>
      <w:r>
        <w:rPr>
          <w:spacing w:val="1"/>
          <w:sz w:val="20"/>
        </w:rPr>
        <w:t xml:space="preserve"> </w:t>
      </w:r>
      <w:r>
        <w:rPr>
          <w:sz w:val="20"/>
        </w:rPr>
        <w:t>в</w:t>
      </w:r>
      <w:r>
        <w:rPr>
          <w:spacing w:val="1"/>
          <w:sz w:val="20"/>
        </w:rPr>
        <w:t xml:space="preserve"> </w:t>
      </w:r>
      <w:r>
        <w:rPr>
          <w:sz w:val="20"/>
        </w:rPr>
        <w:t>первичном</w:t>
      </w:r>
      <w:r>
        <w:rPr>
          <w:spacing w:val="1"/>
          <w:sz w:val="20"/>
        </w:rPr>
        <w:t xml:space="preserve"> </w:t>
      </w:r>
      <w:r>
        <w:rPr>
          <w:sz w:val="20"/>
        </w:rPr>
        <w:t>размещении</w:t>
      </w:r>
      <w:r>
        <w:rPr>
          <w:spacing w:val="1"/>
          <w:sz w:val="20"/>
        </w:rPr>
        <w:t xml:space="preserve"> </w:t>
      </w:r>
      <w:r>
        <w:rPr>
          <w:sz w:val="20"/>
        </w:rPr>
        <w:t>ценных</w:t>
      </w:r>
      <w:r>
        <w:rPr>
          <w:spacing w:val="1"/>
          <w:sz w:val="20"/>
        </w:rPr>
        <w:t xml:space="preserve"> </w:t>
      </w:r>
      <w:r>
        <w:rPr>
          <w:sz w:val="20"/>
        </w:rPr>
        <w:t>бумаг</w:t>
      </w:r>
      <w:r>
        <w:rPr>
          <w:spacing w:val="1"/>
          <w:sz w:val="20"/>
        </w:rPr>
        <w:t xml:space="preserve"> </w:t>
      </w:r>
      <w:r>
        <w:rPr>
          <w:sz w:val="20"/>
        </w:rPr>
        <w:t>на</w:t>
      </w:r>
      <w:r>
        <w:rPr>
          <w:spacing w:val="1"/>
          <w:sz w:val="20"/>
        </w:rPr>
        <w:t xml:space="preserve"> </w:t>
      </w:r>
      <w:r>
        <w:rPr>
          <w:sz w:val="20"/>
        </w:rPr>
        <w:t>вторичном</w:t>
      </w:r>
      <w:r>
        <w:rPr>
          <w:spacing w:val="1"/>
          <w:sz w:val="20"/>
        </w:rPr>
        <w:t xml:space="preserve"> </w:t>
      </w:r>
      <w:r>
        <w:rPr>
          <w:sz w:val="20"/>
        </w:rPr>
        <w:t>рынке,</w:t>
      </w:r>
      <w:r>
        <w:rPr>
          <w:spacing w:val="1"/>
          <w:sz w:val="20"/>
        </w:rPr>
        <w:t xml:space="preserve"> </w:t>
      </w:r>
      <w:r>
        <w:rPr>
          <w:sz w:val="20"/>
        </w:rPr>
        <w:t>самостоятельно</w:t>
      </w:r>
      <w:r>
        <w:rPr>
          <w:spacing w:val="1"/>
          <w:sz w:val="20"/>
        </w:rPr>
        <w:t xml:space="preserve"> </w:t>
      </w:r>
      <w:r>
        <w:rPr>
          <w:sz w:val="20"/>
        </w:rPr>
        <w:t>определив</w:t>
      </w:r>
      <w:r>
        <w:rPr>
          <w:spacing w:val="1"/>
          <w:sz w:val="20"/>
        </w:rPr>
        <w:t xml:space="preserve"> </w:t>
      </w:r>
      <w:r>
        <w:rPr>
          <w:sz w:val="20"/>
        </w:rPr>
        <w:t>место</w:t>
      </w:r>
      <w:r>
        <w:rPr>
          <w:spacing w:val="1"/>
          <w:sz w:val="20"/>
        </w:rPr>
        <w:t xml:space="preserve"> </w:t>
      </w:r>
      <w:r>
        <w:rPr>
          <w:sz w:val="20"/>
        </w:rPr>
        <w:t>совершения</w:t>
      </w:r>
      <w:r>
        <w:rPr>
          <w:spacing w:val="-4"/>
          <w:sz w:val="20"/>
        </w:rPr>
        <w:t xml:space="preserve"> </w:t>
      </w:r>
      <w:r>
        <w:rPr>
          <w:sz w:val="20"/>
        </w:rPr>
        <w:t>сделок</w:t>
      </w:r>
      <w:r>
        <w:rPr>
          <w:spacing w:val="-3"/>
          <w:sz w:val="20"/>
        </w:rPr>
        <w:t xml:space="preserve"> </w:t>
      </w:r>
      <w:r>
        <w:rPr>
          <w:sz w:val="20"/>
        </w:rPr>
        <w:t>и</w:t>
      </w:r>
      <w:r>
        <w:rPr>
          <w:spacing w:val="-2"/>
          <w:sz w:val="20"/>
        </w:rPr>
        <w:t xml:space="preserve"> </w:t>
      </w:r>
      <w:r>
        <w:rPr>
          <w:sz w:val="20"/>
        </w:rPr>
        <w:t>приняв</w:t>
      </w:r>
      <w:r>
        <w:rPr>
          <w:spacing w:val="-2"/>
          <w:sz w:val="20"/>
        </w:rPr>
        <w:t xml:space="preserve"> </w:t>
      </w:r>
      <w:r>
        <w:rPr>
          <w:sz w:val="20"/>
        </w:rPr>
        <w:t>все</w:t>
      </w:r>
      <w:r>
        <w:rPr>
          <w:spacing w:val="-3"/>
          <w:sz w:val="20"/>
        </w:rPr>
        <w:t xml:space="preserve"> </w:t>
      </w:r>
      <w:r>
        <w:rPr>
          <w:sz w:val="20"/>
        </w:rPr>
        <w:t>разумные</w:t>
      </w:r>
      <w:r>
        <w:rPr>
          <w:spacing w:val="-3"/>
          <w:sz w:val="20"/>
        </w:rPr>
        <w:t xml:space="preserve"> </w:t>
      </w:r>
      <w:r>
        <w:rPr>
          <w:sz w:val="20"/>
        </w:rPr>
        <w:t>меры</w:t>
      </w:r>
      <w:r>
        <w:rPr>
          <w:spacing w:val="-3"/>
          <w:sz w:val="20"/>
        </w:rPr>
        <w:t xml:space="preserve"> </w:t>
      </w:r>
      <w:r>
        <w:rPr>
          <w:sz w:val="20"/>
        </w:rPr>
        <w:t>для</w:t>
      </w:r>
      <w:r>
        <w:rPr>
          <w:spacing w:val="-4"/>
          <w:sz w:val="20"/>
        </w:rPr>
        <w:t xml:space="preserve"> </w:t>
      </w:r>
      <w:r>
        <w:rPr>
          <w:sz w:val="20"/>
        </w:rPr>
        <w:t>исполнения поручений</w:t>
      </w:r>
      <w:r>
        <w:rPr>
          <w:spacing w:val="-2"/>
          <w:sz w:val="20"/>
        </w:rPr>
        <w:t xml:space="preserve"> </w:t>
      </w:r>
      <w:r>
        <w:rPr>
          <w:sz w:val="20"/>
        </w:rPr>
        <w:t>клиента</w:t>
      </w:r>
      <w:r>
        <w:rPr>
          <w:spacing w:val="-2"/>
          <w:sz w:val="20"/>
        </w:rPr>
        <w:t xml:space="preserve"> </w:t>
      </w:r>
      <w:r>
        <w:rPr>
          <w:sz w:val="20"/>
        </w:rPr>
        <w:t>на</w:t>
      </w:r>
      <w:r>
        <w:rPr>
          <w:spacing w:val="-2"/>
          <w:sz w:val="20"/>
        </w:rPr>
        <w:t xml:space="preserve"> </w:t>
      </w:r>
      <w:r>
        <w:rPr>
          <w:sz w:val="20"/>
        </w:rPr>
        <w:t>лучших</w:t>
      </w:r>
      <w:r>
        <w:rPr>
          <w:spacing w:val="-3"/>
          <w:sz w:val="20"/>
        </w:rPr>
        <w:t xml:space="preserve"> </w:t>
      </w:r>
      <w:r>
        <w:rPr>
          <w:sz w:val="20"/>
        </w:rPr>
        <w:t>условиях.</w:t>
      </w:r>
    </w:p>
    <w:p w14:paraId="559352BF" w14:textId="77777777" w:rsidR="00931F85" w:rsidRDefault="00931F85">
      <w:pPr>
        <w:pStyle w:val="a3"/>
        <w:spacing w:before="0"/>
        <w:ind w:left="0" w:firstLine="0"/>
        <w:jc w:val="left"/>
      </w:pPr>
    </w:p>
    <w:p w14:paraId="0FDA3CDC" w14:textId="77777777" w:rsidR="00931F85" w:rsidRDefault="00931F85">
      <w:pPr>
        <w:pStyle w:val="a3"/>
        <w:spacing w:before="2"/>
        <w:ind w:left="0" w:firstLine="0"/>
        <w:jc w:val="left"/>
        <w:rPr>
          <w:sz w:val="16"/>
        </w:rPr>
      </w:pPr>
    </w:p>
    <w:p w14:paraId="227D24F3" w14:textId="77777777" w:rsidR="00E36010" w:rsidRDefault="00E36010">
      <w:pPr>
        <w:pStyle w:val="2"/>
        <w:ind w:right="1150"/>
      </w:pPr>
      <w:bookmarkStart w:id="23" w:name="_bookmark23"/>
      <w:bookmarkEnd w:id="23"/>
    </w:p>
    <w:p w14:paraId="425D84BC" w14:textId="6EB14A52" w:rsidR="00931F85" w:rsidRDefault="0051151E">
      <w:pPr>
        <w:pStyle w:val="2"/>
        <w:ind w:right="1150"/>
      </w:pPr>
      <w:r>
        <w:t>ПОДРАЗДЕЛ</w:t>
      </w:r>
      <w:r>
        <w:rPr>
          <w:spacing w:val="-9"/>
        </w:rPr>
        <w:t xml:space="preserve"> </w:t>
      </w:r>
      <w:r>
        <w:t>7.</w:t>
      </w:r>
      <w:r>
        <w:rPr>
          <w:spacing w:val="-10"/>
        </w:rPr>
        <w:t xml:space="preserve"> </w:t>
      </w:r>
      <w:r>
        <w:t>СДЕЛКИ</w:t>
      </w:r>
      <w:r>
        <w:rPr>
          <w:spacing w:val="-10"/>
        </w:rPr>
        <w:t xml:space="preserve"> </w:t>
      </w:r>
      <w:r>
        <w:t>ЗАЙМА</w:t>
      </w:r>
      <w:r>
        <w:rPr>
          <w:spacing w:val="-7"/>
        </w:rPr>
        <w:t xml:space="preserve"> </w:t>
      </w:r>
      <w:r>
        <w:t>ЦЕННЫХ</w:t>
      </w:r>
      <w:r>
        <w:rPr>
          <w:spacing w:val="-11"/>
        </w:rPr>
        <w:t xml:space="preserve"> </w:t>
      </w:r>
      <w:r>
        <w:t>БУМАГ</w:t>
      </w:r>
    </w:p>
    <w:p w14:paraId="18B9FEB6" w14:textId="77777777" w:rsidR="00931F85" w:rsidRDefault="0051151E">
      <w:pPr>
        <w:pStyle w:val="3"/>
        <w:spacing w:before="239"/>
      </w:pPr>
      <w:r>
        <w:t>Статья</w:t>
      </w:r>
      <w:r>
        <w:rPr>
          <w:spacing w:val="-5"/>
        </w:rPr>
        <w:t xml:space="preserve"> </w:t>
      </w:r>
      <w:r>
        <w:t>65.</w:t>
      </w:r>
      <w:r>
        <w:rPr>
          <w:spacing w:val="-6"/>
        </w:rPr>
        <w:t xml:space="preserve"> </w:t>
      </w:r>
      <w:r>
        <w:t>Общие</w:t>
      </w:r>
      <w:r>
        <w:rPr>
          <w:spacing w:val="-6"/>
        </w:rPr>
        <w:t xml:space="preserve"> </w:t>
      </w:r>
      <w:r>
        <w:t>положения</w:t>
      </w:r>
      <w:r>
        <w:rPr>
          <w:spacing w:val="-4"/>
        </w:rPr>
        <w:t xml:space="preserve"> </w:t>
      </w:r>
      <w:r>
        <w:t>о</w:t>
      </w:r>
      <w:r>
        <w:rPr>
          <w:spacing w:val="-7"/>
        </w:rPr>
        <w:t xml:space="preserve"> </w:t>
      </w:r>
      <w:r>
        <w:t>сделках</w:t>
      </w:r>
      <w:r>
        <w:rPr>
          <w:spacing w:val="-7"/>
        </w:rPr>
        <w:t xml:space="preserve"> </w:t>
      </w:r>
      <w:r>
        <w:t>займа</w:t>
      </w:r>
      <w:r>
        <w:rPr>
          <w:spacing w:val="-7"/>
        </w:rPr>
        <w:t xml:space="preserve"> </w:t>
      </w:r>
      <w:r>
        <w:t>ценных</w:t>
      </w:r>
      <w:r>
        <w:rPr>
          <w:spacing w:val="-5"/>
        </w:rPr>
        <w:t xml:space="preserve"> </w:t>
      </w:r>
      <w:r>
        <w:t>бумаг</w:t>
      </w:r>
    </w:p>
    <w:p w14:paraId="000A7D5F" w14:textId="3E8DD45D" w:rsidR="006A6EB7" w:rsidRDefault="00064125" w:rsidP="0089632A">
      <w:pPr>
        <w:pStyle w:val="a5"/>
        <w:numPr>
          <w:ilvl w:val="0"/>
          <w:numId w:val="58"/>
        </w:numPr>
        <w:tabs>
          <w:tab w:val="left" w:pos="549"/>
        </w:tabs>
        <w:spacing w:before="153" w:line="266" w:lineRule="auto"/>
        <w:ind w:right="218"/>
        <w:rPr>
          <w:sz w:val="20"/>
        </w:rPr>
      </w:pPr>
      <w:r w:rsidRPr="0089632A">
        <w:rPr>
          <w:sz w:val="20"/>
        </w:rPr>
        <w:t>Л</w:t>
      </w:r>
      <w:r w:rsidR="0051151E" w:rsidRPr="0089632A">
        <w:rPr>
          <w:sz w:val="20"/>
        </w:rPr>
        <w:t>ицо, заключившее с ООО «Кадерус Брокер» договор о брокерском обслуживании, считается подавшим имеющее неограниченный срок действия поручение на совершение ООО «Кадерус Брокер» за счет клиента неограниченного количества сделок по предоставлению ценных бумаг в заем (далее – «сделки займа ценных бумаг») на условиях, предусмотренных настоящим регламентом</w:t>
      </w:r>
      <w:r w:rsidR="0018397F">
        <w:rPr>
          <w:sz w:val="20"/>
        </w:rPr>
        <w:t>.</w:t>
      </w:r>
    </w:p>
    <w:p w14:paraId="326D3A80" w14:textId="6218BF29" w:rsidR="00931F85" w:rsidRPr="0089632A" w:rsidRDefault="0089632A" w:rsidP="0089632A">
      <w:pPr>
        <w:pStyle w:val="a5"/>
        <w:numPr>
          <w:ilvl w:val="0"/>
          <w:numId w:val="58"/>
        </w:numPr>
        <w:tabs>
          <w:tab w:val="left" w:pos="549"/>
        </w:tabs>
        <w:spacing w:before="153" w:line="266" w:lineRule="auto"/>
        <w:ind w:right="218"/>
        <w:rPr>
          <w:sz w:val="20"/>
        </w:rPr>
      </w:pPr>
      <w:r w:rsidRPr="0089632A">
        <w:rPr>
          <w:sz w:val="20"/>
        </w:rPr>
        <w:t xml:space="preserve"> Заемщиком по сделке займа ценных бумаг является ООО «Кадерус Брокер».</w:t>
      </w:r>
    </w:p>
    <w:p w14:paraId="236A04B0" w14:textId="77777777" w:rsidR="00931F85" w:rsidRPr="0089632A" w:rsidRDefault="0051151E" w:rsidP="0089632A">
      <w:pPr>
        <w:pStyle w:val="a5"/>
        <w:numPr>
          <w:ilvl w:val="0"/>
          <w:numId w:val="58"/>
        </w:numPr>
        <w:tabs>
          <w:tab w:val="left" w:pos="549"/>
        </w:tabs>
        <w:spacing w:before="153" w:line="266" w:lineRule="auto"/>
        <w:ind w:right="218"/>
        <w:rPr>
          <w:sz w:val="20"/>
          <w:szCs w:val="20"/>
        </w:rPr>
      </w:pPr>
      <w:r w:rsidRPr="0089632A">
        <w:rPr>
          <w:sz w:val="20"/>
          <w:szCs w:val="20"/>
        </w:rPr>
        <w:t>Клиент</w:t>
      </w:r>
      <w:r w:rsidRPr="0089632A">
        <w:rPr>
          <w:spacing w:val="28"/>
          <w:sz w:val="20"/>
          <w:szCs w:val="20"/>
        </w:rPr>
        <w:t xml:space="preserve"> </w:t>
      </w:r>
      <w:r w:rsidRPr="0089632A">
        <w:rPr>
          <w:sz w:val="20"/>
          <w:szCs w:val="20"/>
        </w:rPr>
        <w:t>вправе</w:t>
      </w:r>
      <w:r w:rsidRPr="0089632A">
        <w:rPr>
          <w:spacing w:val="28"/>
          <w:sz w:val="20"/>
          <w:szCs w:val="20"/>
        </w:rPr>
        <w:t xml:space="preserve"> </w:t>
      </w:r>
      <w:r w:rsidRPr="0089632A">
        <w:rPr>
          <w:sz w:val="20"/>
          <w:szCs w:val="20"/>
        </w:rPr>
        <w:t>отменить</w:t>
      </w:r>
      <w:r w:rsidRPr="0089632A">
        <w:rPr>
          <w:spacing w:val="28"/>
          <w:sz w:val="20"/>
          <w:szCs w:val="20"/>
        </w:rPr>
        <w:t xml:space="preserve"> </w:t>
      </w:r>
      <w:r w:rsidRPr="0089632A">
        <w:rPr>
          <w:sz w:val="20"/>
          <w:szCs w:val="20"/>
        </w:rPr>
        <w:t>поданное</w:t>
      </w:r>
      <w:r w:rsidRPr="0089632A">
        <w:rPr>
          <w:spacing w:val="28"/>
          <w:sz w:val="20"/>
          <w:szCs w:val="20"/>
        </w:rPr>
        <w:t xml:space="preserve"> </w:t>
      </w:r>
      <w:r w:rsidRPr="0089632A">
        <w:rPr>
          <w:sz w:val="20"/>
          <w:szCs w:val="20"/>
        </w:rPr>
        <w:t>поручение</w:t>
      </w:r>
      <w:r w:rsidRPr="0089632A">
        <w:rPr>
          <w:spacing w:val="29"/>
          <w:sz w:val="20"/>
          <w:szCs w:val="20"/>
        </w:rPr>
        <w:t xml:space="preserve"> </w:t>
      </w:r>
      <w:r w:rsidRPr="0089632A">
        <w:rPr>
          <w:sz w:val="20"/>
          <w:szCs w:val="20"/>
        </w:rPr>
        <w:t>на</w:t>
      </w:r>
      <w:r w:rsidRPr="0089632A">
        <w:rPr>
          <w:spacing w:val="29"/>
          <w:sz w:val="20"/>
          <w:szCs w:val="20"/>
        </w:rPr>
        <w:t xml:space="preserve"> </w:t>
      </w:r>
      <w:r w:rsidRPr="0089632A">
        <w:rPr>
          <w:sz w:val="20"/>
          <w:szCs w:val="20"/>
        </w:rPr>
        <w:t>совершение</w:t>
      </w:r>
      <w:r w:rsidRPr="0089632A">
        <w:rPr>
          <w:spacing w:val="29"/>
          <w:sz w:val="20"/>
          <w:szCs w:val="20"/>
        </w:rPr>
        <w:t xml:space="preserve"> </w:t>
      </w:r>
      <w:r w:rsidRPr="0089632A">
        <w:rPr>
          <w:sz w:val="20"/>
          <w:szCs w:val="20"/>
        </w:rPr>
        <w:t>сделок</w:t>
      </w:r>
      <w:r w:rsidRPr="0089632A">
        <w:rPr>
          <w:spacing w:val="29"/>
          <w:sz w:val="20"/>
          <w:szCs w:val="20"/>
        </w:rPr>
        <w:t xml:space="preserve"> </w:t>
      </w:r>
      <w:r w:rsidRPr="0089632A">
        <w:rPr>
          <w:sz w:val="20"/>
          <w:szCs w:val="20"/>
        </w:rPr>
        <w:t>займа</w:t>
      </w:r>
      <w:r w:rsidRPr="0089632A">
        <w:rPr>
          <w:spacing w:val="30"/>
          <w:sz w:val="20"/>
          <w:szCs w:val="20"/>
        </w:rPr>
        <w:t xml:space="preserve"> </w:t>
      </w:r>
      <w:r w:rsidRPr="0089632A">
        <w:rPr>
          <w:sz w:val="20"/>
          <w:szCs w:val="20"/>
        </w:rPr>
        <w:t>ценных</w:t>
      </w:r>
      <w:r w:rsidRPr="0089632A">
        <w:rPr>
          <w:spacing w:val="28"/>
          <w:sz w:val="20"/>
          <w:szCs w:val="20"/>
        </w:rPr>
        <w:t xml:space="preserve"> </w:t>
      </w:r>
      <w:r w:rsidRPr="0089632A">
        <w:rPr>
          <w:sz w:val="20"/>
          <w:szCs w:val="20"/>
        </w:rPr>
        <w:t>бумаг</w:t>
      </w:r>
      <w:r w:rsidRPr="0089632A">
        <w:rPr>
          <w:spacing w:val="30"/>
          <w:sz w:val="20"/>
          <w:szCs w:val="20"/>
        </w:rPr>
        <w:t xml:space="preserve"> </w:t>
      </w:r>
      <w:r w:rsidRPr="0089632A">
        <w:rPr>
          <w:sz w:val="20"/>
          <w:szCs w:val="20"/>
        </w:rPr>
        <w:t>направив</w:t>
      </w:r>
      <w:r w:rsidRPr="0089632A">
        <w:rPr>
          <w:spacing w:val="29"/>
          <w:sz w:val="20"/>
          <w:szCs w:val="20"/>
        </w:rPr>
        <w:t xml:space="preserve"> </w:t>
      </w:r>
      <w:r w:rsidRPr="0089632A">
        <w:rPr>
          <w:sz w:val="20"/>
          <w:szCs w:val="20"/>
        </w:rPr>
        <w:t>в</w:t>
      </w:r>
      <w:r w:rsidRPr="0089632A">
        <w:rPr>
          <w:spacing w:val="30"/>
          <w:sz w:val="20"/>
          <w:szCs w:val="20"/>
        </w:rPr>
        <w:t xml:space="preserve"> </w:t>
      </w:r>
      <w:r w:rsidRPr="0089632A">
        <w:rPr>
          <w:sz w:val="20"/>
          <w:szCs w:val="20"/>
        </w:rPr>
        <w:t>ООО</w:t>
      </w:r>
    </w:p>
    <w:p w14:paraId="354292A7" w14:textId="77777777" w:rsidR="00931F85" w:rsidRDefault="0051151E">
      <w:pPr>
        <w:pStyle w:val="a3"/>
        <w:spacing w:before="29" w:line="266" w:lineRule="auto"/>
        <w:ind w:left="553" w:right="226" w:firstLine="0"/>
      </w:pPr>
      <w:r>
        <w:t>«Кадерус Брокер» письменное уведомление в свободной форме. Поручение будет считаться отмененным не</w:t>
      </w:r>
      <w:r>
        <w:rPr>
          <w:spacing w:val="1"/>
        </w:rPr>
        <w:t xml:space="preserve"> </w:t>
      </w:r>
      <w:r>
        <w:t>позднее</w:t>
      </w:r>
      <w:r>
        <w:rPr>
          <w:spacing w:val="-2"/>
        </w:rPr>
        <w:t xml:space="preserve"> </w:t>
      </w:r>
      <w:r>
        <w:t>7</w:t>
      </w:r>
      <w:r>
        <w:rPr>
          <w:spacing w:val="-1"/>
        </w:rPr>
        <w:t xml:space="preserve"> </w:t>
      </w:r>
      <w:r>
        <w:t>(Семи)</w:t>
      </w:r>
      <w:r>
        <w:rPr>
          <w:spacing w:val="-2"/>
        </w:rPr>
        <w:t xml:space="preserve"> </w:t>
      </w:r>
      <w:r>
        <w:t>рабочих</w:t>
      </w:r>
      <w:r>
        <w:rPr>
          <w:spacing w:val="3"/>
        </w:rPr>
        <w:t xml:space="preserve"> </w:t>
      </w:r>
      <w:r>
        <w:t>дней</w:t>
      </w:r>
      <w:r>
        <w:rPr>
          <w:spacing w:val="-1"/>
        </w:rPr>
        <w:t xml:space="preserve"> </w:t>
      </w:r>
      <w:r>
        <w:t>со</w:t>
      </w:r>
      <w:r>
        <w:rPr>
          <w:spacing w:val="-1"/>
        </w:rPr>
        <w:t xml:space="preserve"> </w:t>
      </w:r>
      <w:r>
        <w:t>дня</w:t>
      </w:r>
      <w:r>
        <w:rPr>
          <w:spacing w:val="-2"/>
        </w:rPr>
        <w:t xml:space="preserve"> </w:t>
      </w:r>
      <w:r>
        <w:t>получения</w:t>
      </w:r>
      <w:r>
        <w:rPr>
          <w:spacing w:val="-1"/>
        </w:rPr>
        <w:t xml:space="preserve"> </w:t>
      </w:r>
      <w:r>
        <w:t>соответствующего</w:t>
      </w:r>
      <w:r>
        <w:rPr>
          <w:spacing w:val="-1"/>
        </w:rPr>
        <w:t xml:space="preserve"> </w:t>
      </w:r>
      <w:r>
        <w:t>уведомления.</w:t>
      </w:r>
    </w:p>
    <w:p w14:paraId="5600EBC8" w14:textId="77777777" w:rsidR="00931F85" w:rsidRDefault="0051151E">
      <w:pPr>
        <w:pStyle w:val="a5"/>
        <w:numPr>
          <w:ilvl w:val="0"/>
          <w:numId w:val="58"/>
        </w:numPr>
        <w:tabs>
          <w:tab w:val="left" w:pos="549"/>
        </w:tabs>
        <w:spacing w:before="152" w:line="268" w:lineRule="auto"/>
        <w:ind w:right="224"/>
        <w:rPr>
          <w:sz w:val="20"/>
        </w:rPr>
      </w:pPr>
      <w:r>
        <w:rPr>
          <w:sz w:val="20"/>
        </w:rPr>
        <w:t>Сделки</w:t>
      </w:r>
      <w:r>
        <w:rPr>
          <w:spacing w:val="-9"/>
          <w:sz w:val="20"/>
        </w:rPr>
        <w:t xml:space="preserve"> </w:t>
      </w:r>
      <w:r>
        <w:rPr>
          <w:sz w:val="20"/>
        </w:rPr>
        <w:t>займа</w:t>
      </w:r>
      <w:r>
        <w:rPr>
          <w:spacing w:val="-7"/>
          <w:sz w:val="20"/>
        </w:rPr>
        <w:t xml:space="preserve"> </w:t>
      </w:r>
      <w:r>
        <w:rPr>
          <w:sz w:val="20"/>
        </w:rPr>
        <w:t>ценных</w:t>
      </w:r>
      <w:r>
        <w:rPr>
          <w:spacing w:val="-10"/>
          <w:sz w:val="20"/>
        </w:rPr>
        <w:t xml:space="preserve"> </w:t>
      </w:r>
      <w:r>
        <w:rPr>
          <w:sz w:val="20"/>
        </w:rPr>
        <w:t>бумаг</w:t>
      </w:r>
      <w:r>
        <w:rPr>
          <w:spacing w:val="-7"/>
          <w:sz w:val="20"/>
        </w:rPr>
        <w:t xml:space="preserve"> </w:t>
      </w:r>
      <w:r>
        <w:rPr>
          <w:sz w:val="20"/>
        </w:rPr>
        <w:t>могут</w:t>
      </w:r>
      <w:r>
        <w:rPr>
          <w:spacing w:val="-10"/>
          <w:sz w:val="20"/>
        </w:rPr>
        <w:t xml:space="preserve"> </w:t>
      </w:r>
      <w:r>
        <w:rPr>
          <w:sz w:val="20"/>
        </w:rPr>
        <w:t>совершаться</w:t>
      </w:r>
      <w:r>
        <w:rPr>
          <w:spacing w:val="-7"/>
          <w:sz w:val="20"/>
        </w:rPr>
        <w:t xml:space="preserve"> </w:t>
      </w:r>
      <w:r>
        <w:rPr>
          <w:sz w:val="20"/>
        </w:rPr>
        <w:t>с</w:t>
      </w:r>
      <w:r>
        <w:rPr>
          <w:spacing w:val="-10"/>
          <w:sz w:val="20"/>
        </w:rPr>
        <w:t xml:space="preserve"> </w:t>
      </w:r>
      <w:r>
        <w:rPr>
          <w:sz w:val="20"/>
        </w:rPr>
        <w:t>ценными</w:t>
      </w:r>
      <w:r>
        <w:rPr>
          <w:spacing w:val="-9"/>
          <w:sz w:val="20"/>
        </w:rPr>
        <w:t xml:space="preserve"> </w:t>
      </w:r>
      <w:r>
        <w:rPr>
          <w:sz w:val="20"/>
        </w:rPr>
        <w:t>бумагами</w:t>
      </w:r>
      <w:r>
        <w:rPr>
          <w:spacing w:val="-9"/>
          <w:sz w:val="20"/>
        </w:rPr>
        <w:t xml:space="preserve"> </w:t>
      </w:r>
      <w:r>
        <w:rPr>
          <w:sz w:val="20"/>
        </w:rPr>
        <w:t>клиента,</w:t>
      </w:r>
      <w:r>
        <w:rPr>
          <w:spacing w:val="-8"/>
          <w:sz w:val="20"/>
        </w:rPr>
        <w:t xml:space="preserve"> </w:t>
      </w:r>
      <w:r>
        <w:rPr>
          <w:sz w:val="20"/>
        </w:rPr>
        <w:t>права</w:t>
      </w:r>
      <w:r>
        <w:rPr>
          <w:spacing w:val="-9"/>
          <w:sz w:val="20"/>
        </w:rPr>
        <w:t xml:space="preserve"> </w:t>
      </w:r>
      <w:r>
        <w:rPr>
          <w:sz w:val="20"/>
        </w:rPr>
        <w:t>на</w:t>
      </w:r>
      <w:r>
        <w:rPr>
          <w:spacing w:val="-9"/>
          <w:sz w:val="20"/>
        </w:rPr>
        <w:t xml:space="preserve"> </w:t>
      </w:r>
      <w:r>
        <w:rPr>
          <w:sz w:val="20"/>
        </w:rPr>
        <w:t>которые</w:t>
      </w:r>
      <w:r>
        <w:rPr>
          <w:spacing w:val="-11"/>
          <w:sz w:val="20"/>
        </w:rPr>
        <w:t xml:space="preserve"> </w:t>
      </w:r>
      <w:r>
        <w:rPr>
          <w:sz w:val="20"/>
        </w:rPr>
        <w:t>учитываются</w:t>
      </w:r>
      <w:r>
        <w:rPr>
          <w:spacing w:val="-8"/>
          <w:sz w:val="20"/>
        </w:rPr>
        <w:t xml:space="preserve"> </w:t>
      </w:r>
      <w:r>
        <w:rPr>
          <w:sz w:val="20"/>
        </w:rPr>
        <w:t>на</w:t>
      </w:r>
      <w:r>
        <w:rPr>
          <w:spacing w:val="-43"/>
          <w:sz w:val="20"/>
        </w:rPr>
        <w:t xml:space="preserve"> </w:t>
      </w:r>
      <w:r>
        <w:rPr>
          <w:sz w:val="20"/>
        </w:rPr>
        <w:t>счете депо клиента в ООО «Кадерус Брокер», которые не зарезервированы для исполнения иных сделок по</w:t>
      </w:r>
      <w:r>
        <w:rPr>
          <w:spacing w:val="1"/>
          <w:sz w:val="20"/>
        </w:rPr>
        <w:t xml:space="preserve"> </w:t>
      </w:r>
      <w:r>
        <w:rPr>
          <w:sz w:val="20"/>
        </w:rPr>
        <w:t>поручениям</w:t>
      </w:r>
      <w:r>
        <w:rPr>
          <w:spacing w:val="-2"/>
          <w:sz w:val="20"/>
        </w:rPr>
        <w:t xml:space="preserve"> </w:t>
      </w:r>
      <w:r>
        <w:rPr>
          <w:sz w:val="20"/>
        </w:rPr>
        <w:t>клиента в</w:t>
      </w:r>
      <w:r>
        <w:rPr>
          <w:spacing w:val="-1"/>
          <w:sz w:val="20"/>
        </w:rPr>
        <w:t xml:space="preserve"> </w:t>
      </w:r>
      <w:r>
        <w:rPr>
          <w:sz w:val="20"/>
        </w:rPr>
        <w:t>соответствии с</w:t>
      </w:r>
      <w:r>
        <w:rPr>
          <w:spacing w:val="2"/>
          <w:sz w:val="20"/>
        </w:rPr>
        <w:t xml:space="preserve"> </w:t>
      </w:r>
      <w:r>
        <w:rPr>
          <w:sz w:val="20"/>
        </w:rPr>
        <w:t>настоящим</w:t>
      </w:r>
      <w:r>
        <w:rPr>
          <w:spacing w:val="-2"/>
          <w:sz w:val="20"/>
        </w:rPr>
        <w:t xml:space="preserve"> </w:t>
      </w:r>
      <w:r>
        <w:rPr>
          <w:sz w:val="20"/>
        </w:rPr>
        <w:t>регламентом.</w:t>
      </w:r>
    </w:p>
    <w:p w14:paraId="7C622CB2" w14:textId="77777777" w:rsidR="00931F85" w:rsidRDefault="0051151E">
      <w:pPr>
        <w:pStyle w:val="a5"/>
        <w:numPr>
          <w:ilvl w:val="0"/>
          <w:numId w:val="58"/>
        </w:numPr>
        <w:tabs>
          <w:tab w:val="left" w:pos="548"/>
          <w:tab w:val="left" w:pos="549"/>
        </w:tabs>
        <w:spacing w:before="147"/>
        <w:ind w:hanging="362"/>
        <w:rPr>
          <w:sz w:val="20"/>
        </w:rPr>
      </w:pPr>
      <w:r>
        <w:rPr>
          <w:sz w:val="20"/>
        </w:rPr>
        <w:t>Поручение</w:t>
      </w:r>
      <w:r>
        <w:rPr>
          <w:spacing w:val="-7"/>
          <w:sz w:val="20"/>
        </w:rPr>
        <w:t xml:space="preserve"> </w:t>
      </w:r>
      <w:r>
        <w:rPr>
          <w:sz w:val="20"/>
        </w:rPr>
        <w:t>Клиента</w:t>
      </w:r>
      <w:r>
        <w:rPr>
          <w:spacing w:val="-4"/>
          <w:sz w:val="20"/>
        </w:rPr>
        <w:t xml:space="preserve"> </w:t>
      </w:r>
      <w:r>
        <w:rPr>
          <w:sz w:val="20"/>
        </w:rPr>
        <w:t>на</w:t>
      </w:r>
      <w:r>
        <w:rPr>
          <w:spacing w:val="-6"/>
          <w:sz w:val="20"/>
        </w:rPr>
        <w:t xml:space="preserve"> </w:t>
      </w:r>
      <w:r>
        <w:rPr>
          <w:sz w:val="20"/>
        </w:rPr>
        <w:t>совершение</w:t>
      </w:r>
      <w:r>
        <w:rPr>
          <w:spacing w:val="-7"/>
          <w:sz w:val="20"/>
        </w:rPr>
        <w:t xml:space="preserve"> </w:t>
      </w:r>
      <w:r>
        <w:rPr>
          <w:sz w:val="20"/>
        </w:rPr>
        <w:t>сделок</w:t>
      </w:r>
      <w:r>
        <w:rPr>
          <w:spacing w:val="-6"/>
          <w:sz w:val="20"/>
        </w:rPr>
        <w:t xml:space="preserve"> </w:t>
      </w:r>
      <w:r>
        <w:rPr>
          <w:sz w:val="20"/>
        </w:rPr>
        <w:t>займа</w:t>
      </w:r>
      <w:r>
        <w:rPr>
          <w:spacing w:val="-4"/>
          <w:sz w:val="20"/>
        </w:rPr>
        <w:t xml:space="preserve"> </w:t>
      </w:r>
      <w:r>
        <w:rPr>
          <w:sz w:val="20"/>
        </w:rPr>
        <w:t>ценных</w:t>
      </w:r>
      <w:r>
        <w:rPr>
          <w:spacing w:val="-6"/>
          <w:sz w:val="20"/>
        </w:rPr>
        <w:t xml:space="preserve"> </w:t>
      </w:r>
      <w:r>
        <w:rPr>
          <w:sz w:val="20"/>
        </w:rPr>
        <w:t>бумаг</w:t>
      </w:r>
      <w:r>
        <w:rPr>
          <w:spacing w:val="-6"/>
          <w:sz w:val="20"/>
        </w:rPr>
        <w:t xml:space="preserve"> </w:t>
      </w:r>
      <w:r>
        <w:rPr>
          <w:sz w:val="20"/>
        </w:rPr>
        <w:t>предусматривает,</w:t>
      </w:r>
      <w:r>
        <w:rPr>
          <w:spacing w:val="-6"/>
          <w:sz w:val="20"/>
        </w:rPr>
        <w:t xml:space="preserve"> </w:t>
      </w:r>
      <w:r>
        <w:rPr>
          <w:sz w:val="20"/>
        </w:rPr>
        <w:t>что:</w:t>
      </w:r>
    </w:p>
    <w:p w14:paraId="5D59AF15" w14:textId="77777777" w:rsidR="00931F85" w:rsidRDefault="00931F85">
      <w:pPr>
        <w:pStyle w:val="a3"/>
        <w:spacing w:before="9"/>
        <w:ind w:left="0" w:firstLine="0"/>
        <w:jc w:val="left"/>
        <w:rPr>
          <w:sz w:val="14"/>
        </w:rPr>
      </w:pPr>
    </w:p>
    <w:p w14:paraId="549EB3BC" w14:textId="77777777" w:rsidR="00931F85" w:rsidRDefault="0051151E">
      <w:pPr>
        <w:pStyle w:val="a5"/>
        <w:numPr>
          <w:ilvl w:val="1"/>
          <w:numId w:val="58"/>
        </w:numPr>
        <w:tabs>
          <w:tab w:val="left" w:pos="1274"/>
        </w:tabs>
        <w:spacing w:before="0" w:line="266" w:lineRule="auto"/>
        <w:ind w:right="220"/>
        <w:rPr>
          <w:sz w:val="20"/>
        </w:rPr>
      </w:pPr>
      <w:r>
        <w:rPr>
          <w:spacing w:val="-1"/>
          <w:sz w:val="20"/>
        </w:rPr>
        <w:t>количество</w:t>
      </w:r>
      <w:r>
        <w:rPr>
          <w:spacing w:val="-10"/>
          <w:sz w:val="20"/>
        </w:rPr>
        <w:t xml:space="preserve"> </w:t>
      </w:r>
      <w:r>
        <w:rPr>
          <w:spacing w:val="-1"/>
          <w:sz w:val="20"/>
        </w:rPr>
        <w:t>ценных</w:t>
      </w:r>
      <w:r>
        <w:rPr>
          <w:spacing w:val="-10"/>
          <w:sz w:val="20"/>
        </w:rPr>
        <w:t xml:space="preserve"> </w:t>
      </w:r>
      <w:r>
        <w:rPr>
          <w:sz w:val="20"/>
        </w:rPr>
        <w:t>бумаг,</w:t>
      </w:r>
      <w:r>
        <w:rPr>
          <w:spacing w:val="-9"/>
          <w:sz w:val="20"/>
        </w:rPr>
        <w:t xml:space="preserve"> </w:t>
      </w:r>
      <w:r>
        <w:rPr>
          <w:sz w:val="20"/>
        </w:rPr>
        <w:t>передаваемых</w:t>
      </w:r>
      <w:r>
        <w:rPr>
          <w:spacing w:val="-10"/>
          <w:sz w:val="20"/>
        </w:rPr>
        <w:t xml:space="preserve"> </w:t>
      </w:r>
      <w:r>
        <w:rPr>
          <w:sz w:val="20"/>
        </w:rPr>
        <w:t>в</w:t>
      </w:r>
      <w:r>
        <w:rPr>
          <w:spacing w:val="-9"/>
          <w:sz w:val="20"/>
        </w:rPr>
        <w:t xml:space="preserve"> </w:t>
      </w:r>
      <w:r>
        <w:rPr>
          <w:sz w:val="20"/>
        </w:rPr>
        <w:t>заем,</w:t>
      </w:r>
      <w:r>
        <w:rPr>
          <w:spacing w:val="-10"/>
          <w:sz w:val="20"/>
        </w:rPr>
        <w:t xml:space="preserve"> </w:t>
      </w:r>
      <w:r>
        <w:rPr>
          <w:sz w:val="20"/>
        </w:rPr>
        <w:t>не</w:t>
      </w:r>
      <w:r>
        <w:rPr>
          <w:spacing w:val="-11"/>
          <w:sz w:val="20"/>
        </w:rPr>
        <w:t xml:space="preserve"> </w:t>
      </w:r>
      <w:r>
        <w:rPr>
          <w:sz w:val="20"/>
        </w:rPr>
        <w:t>больше</w:t>
      </w:r>
      <w:r>
        <w:rPr>
          <w:spacing w:val="-11"/>
          <w:sz w:val="20"/>
        </w:rPr>
        <w:t xml:space="preserve"> </w:t>
      </w:r>
      <w:r>
        <w:rPr>
          <w:sz w:val="20"/>
        </w:rPr>
        <w:t>количества</w:t>
      </w:r>
      <w:r>
        <w:rPr>
          <w:spacing w:val="-9"/>
          <w:sz w:val="20"/>
        </w:rPr>
        <w:t xml:space="preserve"> </w:t>
      </w:r>
      <w:r>
        <w:rPr>
          <w:sz w:val="20"/>
        </w:rPr>
        <w:t>ценных</w:t>
      </w:r>
      <w:r>
        <w:rPr>
          <w:spacing w:val="-10"/>
          <w:sz w:val="20"/>
        </w:rPr>
        <w:t xml:space="preserve"> </w:t>
      </w:r>
      <w:r>
        <w:rPr>
          <w:sz w:val="20"/>
        </w:rPr>
        <w:t>бумаг</w:t>
      </w:r>
      <w:r>
        <w:rPr>
          <w:spacing w:val="-9"/>
          <w:sz w:val="20"/>
        </w:rPr>
        <w:t xml:space="preserve"> </w:t>
      </w:r>
      <w:r>
        <w:rPr>
          <w:sz w:val="20"/>
        </w:rPr>
        <w:t>клиента,</w:t>
      </w:r>
      <w:r>
        <w:rPr>
          <w:spacing w:val="-9"/>
          <w:sz w:val="20"/>
        </w:rPr>
        <w:t xml:space="preserve"> </w:t>
      </w:r>
      <w:r>
        <w:rPr>
          <w:sz w:val="20"/>
        </w:rPr>
        <w:t>права</w:t>
      </w:r>
      <w:r>
        <w:rPr>
          <w:spacing w:val="-10"/>
          <w:sz w:val="20"/>
        </w:rPr>
        <w:t xml:space="preserve"> </w:t>
      </w:r>
      <w:r>
        <w:rPr>
          <w:sz w:val="20"/>
        </w:rPr>
        <w:t>на</w:t>
      </w:r>
      <w:r>
        <w:rPr>
          <w:spacing w:val="-42"/>
          <w:sz w:val="20"/>
        </w:rPr>
        <w:t xml:space="preserve"> </w:t>
      </w:r>
      <w:r>
        <w:rPr>
          <w:sz w:val="20"/>
        </w:rPr>
        <w:t>которые</w:t>
      </w:r>
      <w:r>
        <w:rPr>
          <w:spacing w:val="-2"/>
          <w:sz w:val="20"/>
        </w:rPr>
        <w:t xml:space="preserve"> </w:t>
      </w:r>
      <w:r>
        <w:rPr>
          <w:sz w:val="20"/>
        </w:rPr>
        <w:t>учитываются</w:t>
      </w:r>
      <w:r>
        <w:rPr>
          <w:spacing w:val="-3"/>
          <w:sz w:val="20"/>
        </w:rPr>
        <w:t xml:space="preserve"> </w:t>
      </w:r>
      <w:r>
        <w:rPr>
          <w:sz w:val="20"/>
        </w:rPr>
        <w:t>на счете</w:t>
      </w:r>
      <w:r>
        <w:rPr>
          <w:spacing w:val="-2"/>
          <w:sz w:val="20"/>
        </w:rPr>
        <w:t xml:space="preserve"> </w:t>
      </w:r>
      <w:r>
        <w:rPr>
          <w:sz w:val="20"/>
        </w:rPr>
        <w:t>депо клиента</w:t>
      </w:r>
      <w:r>
        <w:rPr>
          <w:spacing w:val="-1"/>
          <w:sz w:val="20"/>
        </w:rPr>
        <w:t xml:space="preserve"> </w:t>
      </w:r>
      <w:r>
        <w:rPr>
          <w:sz w:val="20"/>
        </w:rPr>
        <w:t>в</w:t>
      </w:r>
      <w:r>
        <w:rPr>
          <w:spacing w:val="-1"/>
          <w:sz w:val="20"/>
        </w:rPr>
        <w:t xml:space="preserve"> </w:t>
      </w:r>
      <w:r>
        <w:rPr>
          <w:sz w:val="20"/>
        </w:rPr>
        <w:t>ООО «Кадерус</w:t>
      </w:r>
      <w:r>
        <w:rPr>
          <w:spacing w:val="-2"/>
          <w:sz w:val="20"/>
        </w:rPr>
        <w:t xml:space="preserve"> </w:t>
      </w:r>
      <w:r>
        <w:rPr>
          <w:sz w:val="20"/>
        </w:rPr>
        <w:t>Брокер»;</w:t>
      </w:r>
    </w:p>
    <w:p w14:paraId="67621DD8" w14:textId="77777777" w:rsidR="00931F85" w:rsidRDefault="0051151E">
      <w:pPr>
        <w:pStyle w:val="a5"/>
        <w:numPr>
          <w:ilvl w:val="1"/>
          <w:numId w:val="58"/>
        </w:numPr>
        <w:tabs>
          <w:tab w:val="left" w:pos="1274"/>
        </w:tabs>
        <w:spacing w:before="153" w:line="266" w:lineRule="auto"/>
        <w:ind w:right="227"/>
        <w:rPr>
          <w:sz w:val="20"/>
        </w:rPr>
      </w:pPr>
      <w:r>
        <w:rPr>
          <w:sz w:val="20"/>
        </w:rPr>
        <w:t>цена ценных бумаг, передаваемых в заем, равна рыночной цене на дату заключения сделки займа</w:t>
      </w:r>
      <w:r>
        <w:rPr>
          <w:spacing w:val="1"/>
          <w:sz w:val="20"/>
        </w:rPr>
        <w:t xml:space="preserve"> </w:t>
      </w:r>
      <w:r>
        <w:rPr>
          <w:sz w:val="20"/>
        </w:rPr>
        <w:t>(день</w:t>
      </w:r>
      <w:r>
        <w:rPr>
          <w:spacing w:val="-2"/>
          <w:sz w:val="20"/>
        </w:rPr>
        <w:t xml:space="preserve"> </w:t>
      </w:r>
      <w:r>
        <w:rPr>
          <w:sz w:val="20"/>
        </w:rPr>
        <w:t>передачи ценных бумаг заемщику);</w:t>
      </w:r>
    </w:p>
    <w:p w14:paraId="3A1FCC8C" w14:textId="77777777" w:rsidR="00931F85" w:rsidRDefault="0051151E">
      <w:pPr>
        <w:pStyle w:val="a5"/>
        <w:numPr>
          <w:ilvl w:val="1"/>
          <w:numId w:val="58"/>
        </w:numPr>
        <w:tabs>
          <w:tab w:val="left" w:pos="1274"/>
        </w:tabs>
        <w:spacing w:line="266" w:lineRule="auto"/>
        <w:ind w:right="224"/>
        <w:rPr>
          <w:sz w:val="20"/>
        </w:rPr>
      </w:pPr>
      <w:r>
        <w:rPr>
          <w:sz w:val="20"/>
        </w:rPr>
        <w:t>срок</w:t>
      </w:r>
      <w:r>
        <w:rPr>
          <w:spacing w:val="-4"/>
          <w:sz w:val="20"/>
        </w:rPr>
        <w:t xml:space="preserve"> </w:t>
      </w:r>
      <w:r>
        <w:rPr>
          <w:sz w:val="20"/>
        </w:rPr>
        <w:t>займа:</w:t>
      </w:r>
      <w:r>
        <w:rPr>
          <w:spacing w:val="-3"/>
          <w:sz w:val="20"/>
        </w:rPr>
        <w:t xml:space="preserve"> </w:t>
      </w:r>
      <w:r>
        <w:rPr>
          <w:sz w:val="20"/>
        </w:rPr>
        <w:t>возврат</w:t>
      </w:r>
      <w:r>
        <w:rPr>
          <w:spacing w:val="-4"/>
          <w:sz w:val="20"/>
        </w:rPr>
        <w:t xml:space="preserve"> </w:t>
      </w:r>
      <w:r>
        <w:rPr>
          <w:sz w:val="20"/>
        </w:rPr>
        <w:t>в любое</w:t>
      </w:r>
      <w:r>
        <w:rPr>
          <w:spacing w:val="-5"/>
          <w:sz w:val="20"/>
        </w:rPr>
        <w:t xml:space="preserve"> </w:t>
      </w:r>
      <w:r>
        <w:rPr>
          <w:sz w:val="20"/>
        </w:rPr>
        <w:t>время</w:t>
      </w:r>
      <w:r>
        <w:rPr>
          <w:spacing w:val="-3"/>
          <w:sz w:val="20"/>
        </w:rPr>
        <w:t xml:space="preserve"> </w:t>
      </w:r>
      <w:r>
        <w:rPr>
          <w:sz w:val="20"/>
        </w:rPr>
        <w:t>по</w:t>
      </w:r>
      <w:r>
        <w:rPr>
          <w:spacing w:val="-1"/>
          <w:sz w:val="20"/>
        </w:rPr>
        <w:t xml:space="preserve"> </w:t>
      </w:r>
      <w:r>
        <w:rPr>
          <w:sz w:val="20"/>
        </w:rPr>
        <w:t>требованию</w:t>
      </w:r>
      <w:r>
        <w:rPr>
          <w:spacing w:val="-3"/>
          <w:sz w:val="20"/>
        </w:rPr>
        <w:t xml:space="preserve"> </w:t>
      </w:r>
      <w:r>
        <w:rPr>
          <w:sz w:val="20"/>
        </w:rPr>
        <w:t>займодавца</w:t>
      </w:r>
      <w:r>
        <w:rPr>
          <w:spacing w:val="-4"/>
          <w:sz w:val="20"/>
        </w:rPr>
        <w:t xml:space="preserve"> </w:t>
      </w:r>
      <w:r>
        <w:rPr>
          <w:sz w:val="20"/>
        </w:rPr>
        <w:t>в</w:t>
      </w:r>
      <w:r>
        <w:rPr>
          <w:spacing w:val="-3"/>
          <w:sz w:val="20"/>
        </w:rPr>
        <w:t xml:space="preserve"> </w:t>
      </w:r>
      <w:r>
        <w:rPr>
          <w:sz w:val="20"/>
        </w:rPr>
        <w:t>течение</w:t>
      </w:r>
      <w:r>
        <w:rPr>
          <w:spacing w:val="-4"/>
          <w:sz w:val="20"/>
        </w:rPr>
        <w:t xml:space="preserve"> </w:t>
      </w:r>
      <w:r>
        <w:rPr>
          <w:sz w:val="20"/>
        </w:rPr>
        <w:t>365</w:t>
      </w:r>
      <w:r>
        <w:rPr>
          <w:spacing w:val="-5"/>
          <w:sz w:val="20"/>
        </w:rPr>
        <w:t xml:space="preserve"> </w:t>
      </w:r>
      <w:r>
        <w:rPr>
          <w:sz w:val="20"/>
        </w:rPr>
        <w:t>(Триста</w:t>
      </w:r>
      <w:r>
        <w:rPr>
          <w:spacing w:val="-3"/>
          <w:sz w:val="20"/>
        </w:rPr>
        <w:t xml:space="preserve"> </w:t>
      </w:r>
      <w:r>
        <w:rPr>
          <w:sz w:val="20"/>
        </w:rPr>
        <w:t>шестьдесят</w:t>
      </w:r>
      <w:r>
        <w:rPr>
          <w:spacing w:val="-4"/>
          <w:sz w:val="20"/>
        </w:rPr>
        <w:t xml:space="preserve"> </w:t>
      </w:r>
      <w:r>
        <w:rPr>
          <w:sz w:val="20"/>
        </w:rPr>
        <w:t>пять)</w:t>
      </w:r>
      <w:r>
        <w:rPr>
          <w:spacing w:val="-43"/>
          <w:sz w:val="20"/>
        </w:rPr>
        <w:t xml:space="preserve"> </w:t>
      </w:r>
      <w:r>
        <w:rPr>
          <w:sz w:val="20"/>
        </w:rPr>
        <w:t>календарных дней либо при отсутствии требования займодавца о возврате срок займа составляет 365</w:t>
      </w:r>
      <w:r>
        <w:rPr>
          <w:spacing w:val="1"/>
          <w:sz w:val="20"/>
        </w:rPr>
        <w:t xml:space="preserve"> </w:t>
      </w:r>
      <w:r>
        <w:rPr>
          <w:sz w:val="20"/>
        </w:rPr>
        <w:t>календарных</w:t>
      </w:r>
      <w:r>
        <w:rPr>
          <w:spacing w:val="1"/>
          <w:sz w:val="20"/>
        </w:rPr>
        <w:t xml:space="preserve"> </w:t>
      </w:r>
      <w:r>
        <w:rPr>
          <w:sz w:val="20"/>
        </w:rPr>
        <w:t>дней;</w:t>
      </w:r>
    </w:p>
    <w:p w14:paraId="3EA5B8A2" w14:textId="052C2A3C" w:rsidR="00931F85" w:rsidRDefault="0051151E" w:rsidP="000A5D97">
      <w:pPr>
        <w:pStyle w:val="a5"/>
        <w:numPr>
          <w:ilvl w:val="1"/>
          <w:numId w:val="58"/>
        </w:numPr>
        <w:tabs>
          <w:tab w:val="left" w:pos="1274"/>
        </w:tabs>
        <w:spacing w:before="40" w:line="266" w:lineRule="auto"/>
        <w:ind w:right="225" w:hanging="422"/>
      </w:pPr>
      <w:r w:rsidRPr="000A5D97">
        <w:rPr>
          <w:sz w:val="20"/>
        </w:rPr>
        <w:t>ООО «Кадерус Брокер» самостоятельно определяет счет депо клиента в ООО «Кадерус Брокер», на</w:t>
      </w:r>
      <w:r w:rsidRPr="000A5D97">
        <w:rPr>
          <w:spacing w:val="1"/>
          <w:sz w:val="20"/>
        </w:rPr>
        <w:t xml:space="preserve"> </w:t>
      </w:r>
      <w:r w:rsidRPr="000A5D97">
        <w:rPr>
          <w:sz w:val="20"/>
        </w:rPr>
        <w:t>который осуществляется возврат ценных бумаг, при этом клиент принимает риски того, что возврат</w:t>
      </w:r>
      <w:r w:rsidRPr="000A5D97">
        <w:rPr>
          <w:spacing w:val="1"/>
          <w:sz w:val="20"/>
        </w:rPr>
        <w:t xml:space="preserve"> </w:t>
      </w:r>
      <w:r w:rsidRPr="000A5D97">
        <w:rPr>
          <w:sz w:val="20"/>
        </w:rPr>
        <w:t>ценных</w:t>
      </w:r>
      <w:r w:rsidRPr="000A5D97">
        <w:rPr>
          <w:spacing w:val="-4"/>
          <w:sz w:val="20"/>
        </w:rPr>
        <w:t xml:space="preserve"> </w:t>
      </w:r>
      <w:r w:rsidRPr="000A5D97">
        <w:rPr>
          <w:sz w:val="20"/>
        </w:rPr>
        <w:t>бумаг</w:t>
      </w:r>
      <w:r w:rsidRPr="000A5D97">
        <w:rPr>
          <w:spacing w:val="-3"/>
          <w:sz w:val="20"/>
        </w:rPr>
        <w:t xml:space="preserve"> </w:t>
      </w:r>
      <w:r w:rsidRPr="000A5D97">
        <w:rPr>
          <w:sz w:val="20"/>
        </w:rPr>
        <w:t>из</w:t>
      </w:r>
      <w:r w:rsidRPr="000A5D97">
        <w:rPr>
          <w:spacing w:val="-2"/>
          <w:sz w:val="20"/>
        </w:rPr>
        <w:t xml:space="preserve"> </w:t>
      </w:r>
      <w:r w:rsidRPr="000A5D97">
        <w:rPr>
          <w:sz w:val="20"/>
        </w:rPr>
        <w:t>займа</w:t>
      </w:r>
      <w:r w:rsidRPr="000A5D97">
        <w:rPr>
          <w:spacing w:val="-3"/>
          <w:sz w:val="20"/>
        </w:rPr>
        <w:t xml:space="preserve"> </w:t>
      </w:r>
      <w:r w:rsidRPr="000A5D97">
        <w:rPr>
          <w:sz w:val="20"/>
        </w:rPr>
        <w:t>будет</w:t>
      </w:r>
      <w:r w:rsidRPr="000A5D97">
        <w:rPr>
          <w:spacing w:val="-3"/>
          <w:sz w:val="20"/>
        </w:rPr>
        <w:t xml:space="preserve"> </w:t>
      </w:r>
      <w:r w:rsidRPr="000A5D97">
        <w:rPr>
          <w:sz w:val="20"/>
        </w:rPr>
        <w:t>осуществлен</w:t>
      </w:r>
      <w:r w:rsidRPr="000A5D97">
        <w:rPr>
          <w:spacing w:val="-2"/>
          <w:sz w:val="20"/>
        </w:rPr>
        <w:t xml:space="preserve"> </w:t>
      </w:r>
      <w:r w:rsidRPr="000A5D97">
        <w:rPr>
          <w:sz w:val="20"/>
        </w:rPr>
        <w:t>на</w:t>
      </w:r>
      <w:r w:rsidRPr="000A5D97">
        <w:rPr>
          <w:spacing w:val="-3"/>
          <w:sz w:val="20"/>
        </w:rPr>
        <w:t xml:space="preserve"> </w:t>
      </w:r>
      <w:r w:rsidRPr="000A5D97">
        <w:rPr>
          <w:sz w:val="20"/>
        </w:rPr>
        <w:t>счет</w:t>
      </w:r>
      <w:r w:rsidRPr="000A5D97">
        <w:rPr>
          <w:spacing w:val="-2"/>
          <w:sz w:val="20"/>
        </w:rPr>
        <w:t xml:space="preserve"> </w:t>
      </w:r>
      <w:r w:rsidRPr="000A5D97">
        <w:rPr>
          <w:sz w:val="20"/>
        </w:rPr>
        <w:t>депо,</w:t>
      </w:r>
      <w:r w:rsidRPr="000A5D97">
        <w:rPr>
          <w:spacing w:val="-1"/>
          <w:sz w:val="20"/>
        </w:rPr>
        <w:t xml:space="preserve"> </w:t>
      </w:r>
      <w:r w:rsidRPr="000A5D97">
        <w:rPr>
          <w:sz w:val="20"/>
        </w:rPr>
        <w:t>отличающийся</w:t>
      </w:r>
      <w:r w:rsidRPr="000A5D97">
        <w:rPr>
          <w:spacing w:val="-4"/>
          <w:sz w:val="20"/>
        </w:rPr>
        <w:t xml:space="preserve"> </w:t>
      </w:r>
      <w:r w:rsidRPr="000A5D97">
        <w:rPr>
          <w:sz w:val="20"/>
        </w:rPr>
        <w:t>от</w:t>
      </w:r>
      <w:r w:rsidRPr="000A5D97">
        <w:rPr>
          <w:spacing w:val="3"/>
          <w:sz w:val="20"/>
        </w:rPr>
        <w:t xml:space="preserve"> </w:t>
      </w:r>
      <w:r w:rsidRPr="000A5D97">
        <w:rPr>
          <w:sz w:val="20"/>
        </w:rPr>
        <w:t>того,</w:t>
      </w:r>
      <w:r w:rsidRPr="000A5D97">
        <w:rPr>
          <w:spacing w:val="-3"/>
          <w:sz w:val="20"/>
        </w:rPr>
        <w:t xml:space="preserve"> </w:t>
      </w:r>
      <w:r w:rsidRPr="000A5D97">
        <w:rPr>
          <w:sz w:val="20"/>
        </w:rPr>
        <w:t>откуда</w:t>
      </w:r>
      <w:r w:rsidRPr="000A5D97">
        <w:rPr>
          <w:spacing w:val="-2"/>
          <w:sz w:val="20"/>
        </w:rPr>
        <w:t xml:space="preserve"> </w:t>
      </w:r>
      <w:r w:rsidRPr="000A5D97">
        <w:rPr>
          <w:sz w:val="20"/>
        </w:rPr>
        <w:t>были</w:t>
      </w:r>
      <w:r w:rsidRPr="000A5D97">
        <w:rPr>
          <w:spacing w:val="-1"/>
          <w:sz w:val="20"/>
        </w:rPr>
        <w:t xml:space="preserve"> </w:t>
      </w:r>
      <w:r w:rsidRPr="000A5D97">
        <w:rPr>
          <w:sz w:val="20"/>
        </w:rPr>
        <w:t>переданы</w:t>
      </w:r>
      <w:r w:rsidR="000A5D97" w:rsidRPr="000A5D97">
        <w:rPr>
          <w:sz w:val="20"/>
        </w:rPr>
        <w:t xml:space="preserve"> </w:t>
      </w:r>
      <w:r w:rsidRPr="000A5D97">
        <w:rPr>
          <w:sz w:val="20"/>
        </w:rPr>
        <w:t>в заём ценные бумаги, и освобождает ООО «Кадерус Брокер» от ответственности, связанной с выбором счета депо для возврата ценных бумаг.</w:t>
      </w:r>
    </w:p>
    <w:p w14:paraId="76A8FA69" w14:textId="77777777" w:rsidR="00931F85" w:rsidRDefault="0051151E">
      <w:pPr>
        <w:pStyle w:val="a3"/>
        <w:spacing w:before="123" w:line="266" w:lineRule="auto"/>
        <w:ind w:left="553" w:right="218" w:firstLine="0"/>
      </w:pPr>
      <w:r>
        <w:rPr>
          <w:spacing w:val="-2"/>
        </w:rPr>
        <w:t>При</w:t>
      </w:r>
      <w:r>
        <w:rPr>
          <w:spacing w:val="-9"/>
        </w:rPr>
        <w:t xml:space="preserve"> </w:t>
      </w:r>
      <w:r>
        <w:rPr>
          <w:spacing w:val="-2"/>
        </w:rPr>
        <w:t>этом</w:t>
      </w:r>
      <w:r>
        <w:rPr>
          <w:spacing w:val="-10"/>
        </w:rPr>
        <w:t xml:space="preserve"> </w:t>
      </w:r>
      <w:r>
        <w:rPr>
          <w:spacing w:val="-1"/>
        </w:rPr>
        <w:t>для</w:t>
      </w:r>
      <w:r>
        <w:rPr>
          <w:spacing w:val="-10"/>
        </w:rPr>
        <w:t xml:space="preserve"> </w:t>
      </w:r>
      <w:r>
        <w:rPr>
          <w:spacing w:val="-1"/>
        </w:rPr>
        <w:t>целей</w:t>
      </w:r>
      <w:r>
        <w:rPr>
          <w:spacing w:val="-7"/>
        </w:rPr>
        <w:t xml:space="preserve"> </w:t>
      </w:r>
      <w:r>
        <w:rPr>
          <w:spacing w:val="-1"/>
        </w:rPr>
        <w:t>настоящего</w:t>
      </w:r>
      <w:r>
        <w:rPr>
          <w:spacing w:val="-9"/>
        </w:rPr>
        <w:t xml:space="preserve"> </w:t>
      </w:r>
      <w:r>
        <w:rPr>
          <w:spacing w:val="-1"/>
        </w:rPr>
        <w:t>подраздела</w:t>
      </w:r>
      <w:r>
        <w:rPr>
          <w:spacing w:val="-9"/>
        </w:rPr>
        <w:t xml:space="preserve"> </w:t>
      </w:r>
      <w:r>
        <w:rPr>
          <w:spacing w:val="-1"/>
        </w:rPr>
        <w:t>регламента</w:t>
      </w:r>
      <w:r>
        <w:rPr>
          <w:spacing w:val="-7"/>
        </w:rPr>
        <w:t xml:space="preserve"> </w:t>
      </w:r>
      <w:r>
        <w:rPr>
          <w:spacing w:val="-1"/>
        </w:rPr>
        <w:t>рыночной</w:t>
      </w:r>
      <w:r>
        <w:rPr>
          <w:spacing w:val="-9"/>
        </w:rPr>
        <w:t xml:space="preserve"> </w:t>
      </w:r>
      <w:r>
        <w:rPr>
          <w:spacing w:val="-1"/>
        </w:rPr>
        <w:t>ценой</w:t>
      </w:r>
      <w:r>
        <w:rPr>
          <w:spacing w:val="-9"/>
        </w:rPr>
        <w:t xml:space="preserve"> </w:t>
      </w:r>
      <w:r>
        <w:rPr>
          <w:spacing w:val="-1"/>
        </w:rPr>
        <w:t>будет</w:t>
      </w:r>
      <w:r>
        <w:rPr>
          <w:spacing w:val="-10"/>
        </w:rPr>
        <w:t xml:space="preserve"> </w:t>
      </w:r>
      <w:r>
        <w:rPr>
          <w:spacing w:val="-1"/>
        </w:rPr>
        <w:t>признаваться</w:t>
      </w:r>
      <w:r>
        <w:rPr>
          <w:spacing w:val="-10"/>
        </w:rPr>
        <w:t xml:space="preserve"> </w:t>
      </w:r>
      <w:r>
        <w:rPr>
          <w:spacing w:val="-1"/>
        </w:rPr>
        <w:t>средневзвешенная</w:t>
      </w:r>
      <w:r>
        <w:rPr>
          <w:spacing w:val="-43"/>
        </w:rPr>
        <w:t xml:space="preserve"> </w:t>
      </w:r>
      <w:r>
        <w:t>цена данной ценной бумаги, рассчитываемая ПАО Московская Биржа. Рыночной ценой ценных бумаг, не</w:t>
      </w:r>
      <w:r>
        <w:rPr>
          <w:spacing w:val="1"/>
        </w:rPr>
        <w:t xml:space="preserve"> </w:t>
      </w:r>
      <w:r>
        <w:t>допущенных к торгам, проводимым ПАО Московская Биржа, будет признаваться цена закрытия рынка по</w:t>
      </w:r>
      <w:r>
        <w:rPr>
          <w:spacing w:val="1"/>
        </w:rPr>
        <w:t xml:space="preserve"> </w:t>
      </w:r>
      <w:r>
        <w:lastRenderedPageBreak/>
        <w:t>ценной бумаге, на торговой площадке, определяемой по усмотрению ООО «Кадерус Брокер». Если в дату</w:t>
      </w:r>
      <w:r>
        <w:rPr>
          <w:spacing w:val="1"/>
        </w:rPr>
        <w:t xml:space="preserve"> </w:t>
      </w:r>
      <w:r>
        <w:t>определения</w:t>
      </w:r>
      <w:r>
        <w:rPr>
          <w:spacing w:val="1"/>
        </w:rPr>
        <w:t xml:space="preserve"> </w:t>
      </w:r>
      <w:r>
        <w:t>рыночной</w:t>
      </w:r>
      <w:r>
        <w:rPr>
          <w:spacing w:val="1"/>
        </w:rPr>
        <w:t xml:space="preserve"> </w:t>
      </w:r>
      <w:r>
        <w:t>цены</w:t>
      </w:r>
      <w:r>
        <w:rPr>
          <w:spacing w:val="1"/>
        </w:rPr>
        <w:t xml:space="preserve"> </w:t>
      </w:r>
      <w:r>
        <w:t>цена</w:t>
      </w:r>
      <w:r>
        <w:rPr>
          <w:spacing w:val="1"/>
        </w:rPr>
        <w:t xml:space="preserve"> </w:t>
      </w:r>
      <w:r>
        <w:t>закрытия</w:t>
      </w:r>
      <w:r>
        <w:rPr>
          <w:spacing w:val="1"/>
        </w:rPr>
        <w:t xml:space="preserve"> </w:t>
      </w:r>
      <w:r>
        <w:t>по</w:t>
      </w:r>
      <w:r>
        <w:rPr>
          <w:spacing w:val="1"/>
        </w:rPr>
        <w:t xml:space="preserve"> </w:t>
      </w:r>
      <w:r>
        <w:t>такой</w:t>
      </w:r>
      <w:r>
        <w:rPr>
          <w:spacing w:val="1"/>
        </w:rPr>
        <w:t xml:space="preserve"> </w:t>
      </w:r>
      <w:r>
        <w:t>ценной</w:t>
      </w:r>
      <w:r>
        <w:rPr>
          <w:spacing w:val="1"/>
        </w:rPr>
        <w:t xml:space="preserve"> </w:t>
      </w:r>
      <w:r>
        <w:t>бумаге</w:t>
      </w:r>
      <w:r>
        <w:rPr>
          <w:spacing w:val="1"/>
        </w:rPr>
        <w:t xml:space="preserve"> </w:t>
      </w:r>
      <w:r>
        <w:t>не</w:t>
      </w:r>
      <w:r>
        <w:rPr>
          <w:spacing w:val="1"/>
        </w:rPr>
        <w:t xml:space="preserve"> </w:t>
      </w:r>
      <w:r>
        <w:t>рассчитывалась,</w:t>
      </w:r>
      <w:r>
        <w:rPr>
          <w:spacing w:val="1"/>
        </w:rPr>
        <w:t xml:space="preserve"> </w:t>
      </w:r>
      <w:r>
        <w:t>рыночная</w:t>
      </w:r>
      <w:r>
        <w:rPr>
          <w:spacing w:val="1"/>
        </w:rPr>
        <w:t xml:space="preserve"> </w:t>
      </w:r>
      <w:r>
        <w:t>цена</w:t>
      </w:r>
      <w:r>
        <w:rPr>
          <w:spacing w:val="-43"/>
        </w:rPr>
        <w:t xml:space="preserve"> </w:t>
      </w:r>
      <w:r>
        <w:t>определяется исходя из последней цены закрытия рынка по ценной бумаге, рассчитанной в течение трех</w:t>
      </w:r>
      <w:r>
        <w:rPr>
          <w:spacing w:val="1"/>
        </w:rPr>
        <w:t xml:space="preserve"> </w:t>
      </w:r>
      <w:r>
        <w:t>месяцев, предшествующих дате сделки займа ценных бумаг. В отсутствие вышеуказанных цен, рыночная цена</w:t>
      </w:r>
      <w:r>
        <w:rPr>
          <w:spacing w:val="1"/>
        </w:rPr>
        <w:t xml:space="preserve"> </w:t>
      </w:r>
      <w:r>
        <w:t>ценной</w:t>
      </w:r>
      <w:r>
        <w:rPr>
          <w:spacing w:val="-9"/>
        </w:rPr>
        <w:t xml:space="preserve"> </w:t>
      </w:r>
      <w:r>
        <w:t>бумаги</w:t>
      </w:r>
      <w:r>
        <w:rPr>
          <w:spacing w:val="-8"/>
        </w:rPr>
        <w:t xml:space="preserve"> </w:t>
      </w:r>
      <w:r>
        <w:t>определяется</w:t>
      </w:r>
      <w:r>
        <w:rPr>
          <w:spacing w:val="-9"/>
        </w:rPr>
        <w:t xml:space="preserve"> </w:t>
      </w:r>
      <w:r>
        <w:t>как</w:t>
      </w:r>
      <w:r>
        <w:rPr>
          <w:spacing w:val="-8"/>
        </w:rPr>
        <w:t xml:space="preserve"> </w:t>
      </w:r>
      <w:r>
        <w:t>средняя</w:t>
      </w:r>
      <w:r>
        <w:rPr>
          <w:spacing w:val="-9"/>
        </w:rPr>
        <w:t xml:space="preserve"> </w:t>
      </w:r>
      <w:r>
        <w:t>цена</w:t>
      </w:r>
      <w:r>
        <w:rPr>
          <w:spacing w:val="-8"/>
        </w:rPr>
        <w:t xml:space="preserve"> </w:t>
      </w:r>
      <w:r>
        <w:t>закрытия</w:t>
      </w:r>
      <w:r>
        <w:rPr>
          <w:spacing w:val="-8"/>
        </w:rPr>
        <w:t xml:space="preserve"> </w:t>
      </w:r>
      <w:r>
        <w:t>(Bloomberg</w:t>
      </w:r>
      <w:r>
        <w:rPr>
          <w:spacing w:val="-7"/>
        </w:rPr>
        <w:t xml:space="preserve"> </w:t>
      </w:r>
      <w:r>
        <w:t>generic</w:t>
      </w:r>
      <w:r>
        <w:rPr>
          <w:spacing w:val="-10"/>
        </w:rPr>
        <w:t xml:space="preserve"> </w:t>
      </w:r>
      <w:r>
        <w:t>Mid/last)</w:t>
      </w:r>
      <w:r>
        <w:rPr>
          <w:spacing w:val="-6"/>
        </w:rPr>
        <w:t xml:space="preserve"> </w:t>
      </w:r>
      <w:r>
        <w:t>ценной</w:t>
      </w:r>
      <w:r>
        <w:rPr>
          <w:spacing w:val="-9"/>
        </w:rPr>
        <w:t xml:space="preserve"> </w:t>
      </w:r>
      <w:r>
        <w:t>бумаги,</w:t>
      </w:r>
      <w:r>
        <w:rPr>
          <w:spacing w:val="-8"/>
        </w:rPr>
        <w:t xml:space="preserve"> </w:t>
      </w:r>
      <w:r>
        <w:t>раскрытая</w:t>
      </w:r>
      <w:r>
        <w:rPr>
          <w:spacing w:val="-43"/>
        </w:rPr>
        <w:t xml:space="preserve"> </w:t>
      </w:r>
      <w:r>
        <w:t>информационным</w:t>
      </w:r>
      <w:r>
        <w:rPr>
          <w:spacing w:val="1"/>
        </w:rPr>
        <w:t xml:space="preserve"> </w:t>
      </w:r>
      <w:r>
        <w:t>агентством</w:t>
      </w:r>
      <w:r>
        <w:rPr>
          <w:spacing w:val="1"/>
        </w:rPr>
        <w:t xml:space="preserve"> </w:t>
      </w:r>
      <w:r>
        <w:t>Блумберг</w:t>
      </w:r>
      <w:r>
        <w:rPr>
          <w:spacing w:val="1"/>
        </w:rPr>
        <w:t xml:space="preserve"> </w:t>
      </w:r>
      <w:r>
        <w:t>(Bloomberg)</w:t>
      </w:r>
      <w:r>
        <w:rPr>
          <w:spacing w:val="1"/>
        </w:rPr>
        <w:t xml:space="preserve"> </w:t>
      </w:r>
      <w:r>
        <w:t>по</w:t>
      </w:r>
      <w:r>
        <w:rPr>
          <w:spacing w:val="1"/>
        </w:rPr>
        <w:t xml:space="preserve"> </w:t>
      </w:r>
      <w:r>
        <w:t>итогам</w:t>
      </w:r>
      <w:r>
        <w:rPr>
          <w:spacing w:val="1"/>
        </w:rPr>
        <w:t xml:space="preserve"> </w:t>
      </w:r>
      <w:r>
        <w:t>дня</w:t>
      </w:r>
      <w:r>
        <w:rPr>
          <w:spacing w:val="1"/>
        </w:rPr>
        <w:t xml:space="preserve"> </w:t>
      </w:r>
      <w:r>
        <w:t>заключения</w:t>
      </w:r>
      <w:r>
        <w:rPr>
          <w:spacing w:val="1"/>
        </w:rPr>
        <w:t xml:space="preserve"> </w:t>
      </w:r>
      <w:r>
        <w:t>сделки</w:t>
      </w:r>
      <w:r>
        <w:rPr>
          <w:spacing w:val="1"/>
        </w:rPr>
        <w:t xml:space="preserve"> </w:t>
      </w:r>
      <w:r>
        <w:t>займа,</w:t>
      </w:r>
      <w:r>
        <w:rPr>
          <w:spacing w:val="1"/>
        </w:rPr>
        <w:t xml:space="preserve"> </w:t>
      </w:r>
      <w:r>
        <w:t>либо</w:t>
      </w:r>
      <w:r>
        <w:rPr>
          <w:spacing w:val="1"/>
        </w:rPr>
        <w:t xml:space="preserve"> </w:t>
      </w:r>
      <w:r>
        <w:t>при</w:t>
      </w:r>
      <w:r>
        <w:rPr>
          <w:spacing w:val="1"/>
        </w:rPr>
        <w:t xml:space="preserve"> </w:t>
      </w:r>
      <w:r>
        <w:t>отсутствии Bloomberg generic Mid/last - по цене PX_LAST, раскрытой информационным агентством Блумберг</w:t>
      </w:r>
      <w:r>
        <w:rPr>
          <w:spacing w:val="1"/>
        </w:rPr>
        <w:t xml:space="preserve"> </w:t>
      </w:r>
      <w:r>
        <w:t>(Bloomberg)</w:t>
      </w:r>
      <w:r>
        <w:rPr>
          <w:spacing w:val="1"/>
        </w:rPr>
        <w:t xml:space="preserve"> </w:t>
      </w:r>
      <w:r>
        <w:t>по</w:t>
      </w:r>
      <w:r>
        <w:rPr>
          <w:spacing w:val="1"/>
        </w:rPr>
        <w:t xml:space="preserve"> </w:t>
      </w:r>
      <w:r>
        <w:t>состоянию</w:t>
      </w:r>
      <w:r>
        <w:rPr>
          <w:spacing w:val="1"/>
        </w:rPr>
        <w:t xml:space="preserve"> </w:t>
      </w:r>
      <w:r>
        <w:t>на</w:t>
      </w:r>
      <w:r>
        <w:rPr>
          <w:spacing w:val="1"/>
        </w:rPr>
        <w:t xml:space="preserve"> </w:t>
      </w:r>
      <w:r>
        <w:t>дату</w:t>
      </w:r>
      <w:r>
        <w:rPr>
          <w:spacing w:val="1"/>
        </w:rPr>
        <w:t xml:space="preserve"> </w:t>
      </w:r>
      <w:r>
        <w:t>определения</w:t>
      </w:r>
      <w:r>
        <w:rPr>
          <w:spacing w:val="1"/>
        </w:rPr>
        <w:t xml:space="preserve"> </w:t>
      </w:r>
      <w:r>
        <w:t>рыночной</w:t>
      </w:r>
      <w:r>
        <w:rPr>
          <w:spacing w:val="1"/>
        </w:rPr>
        <w:t xml:space="preserve"> </w:t>
      </w:r>
      <w:r>
        <w:t>цены,</w:t>
      </w:r>
      <w:r>
        <w:rPr>
          <w:spacing w:val="1"/>
        </w:rPr>
        <w:t xml:space="preserve"> </w:t>
      </w:r>
      <w:r>
        <w:t>либо</w:t>
      </w:r>
      <w:r>
        <w:rPr>
          <w:spacing w:val="1"/>
        </w:rPr>
        <w:t xml:space="preserve"> </w:t>
      </w:r>
      <w:r>
        <w:t>при</w:t>
      </w:r>
      <w:r>
        <w:rPr>
          <w:spacing w:val="1"/>
        </w:rPr>
        <w:t xml:space="preserve"> </w:t>
      </w:r>
      <w:r>
        <w:t>отсутствии</w:t>
      </w:r>
      <w:r>
        <w:rPr>
          <w:spacing w:val="1"/>
        </w:rPr>
        <w:t xml:space="preserve"> </w:t>
      </w:r>
      <w:r>
        <w:t>цены</w:t>
      </w:r>
      <w:r>
        <w:rPr>
          <w:spacing w:val="1"/>
        </w:rPr>
        <w:t xml:space="preserve"> </w:t>
      </w:r>
      <w:r>
        <w:t>PX_LAST -</w:t>
      </w:r>
      <w:r>
        <w:rPr>
          <w:spacing w:val="1"/>
        </w:rPr>
        <w:t xml:space="preserve"> </w:t>
      </w:r>
      <w:r>
        <w:t>по</w:t>
      </w:r>
      <w:r>
        <w:rPr>
          <w:spacing w:val="1"/>
        </w:rPr>
        <w:t xml:space="preserve"> </w:t>
      </w:r>
      <w:r>
        <w:t>рассчитанной</w:t>
      </w:r>
      <w:r>
        <w:rPr>
          <w:spacing w:val="-3"/>
        </w:rPr>
        <w:t xml:space="preserve"> </w:t>
      </w:r>
      <w:r>
        <w:t>и</w:t>
      </w:r>
      <w:r>
        <w:rPr>
          <w:spacing w:val="-3"/>
        </w:rPr>
        <w:t xml:space="preserve"> </w:t>
      </w:r>
      <w:r>
        <w:t>предоставленной</w:t>
      </w:r>
      <w:r>
        <w:rPr>
          <w:spacing w:val="-2"/>
        </w:rPr>
        <w:t xml:space="preserve"> </w:t>
      </w:r>
      <w:r>
        <w:t>эмитентом</w:t>
      </w:r>
      <w:r>
        <w:rPr>
          <w:spacing w:val="-1"/>
        </w:rPr>
        <w:t xml:space="preserve"> </w:t>
      </w:r>
      <w:r>
        <w:t>цене,</w:t>
      </w:r>
      <w:r>
        <w:rPr>
          <w:spacing w:val="-3"/>
        </w:rPr>
        <w:t xml:space="preserve"> </w:t>
      </w:r>
      <w:r>
        <w:t>которую</w:t>
      </w:r>
      <w:r>
        <w:rPr>
          <w:spacing w:val="-2"/>
        </w:rPr>
        <w:t xml:space="preserve"> </w:t>
      </w:r>
      <w:r>
        <w:t>эмитент</w:t>
      </w:r>
      <w:r>
        <w:rPr>
          <w:spacing w:val="-4"/>
        </w:rPr>
        <w:t xml:space="preserve"> </w:t>
      </w:r>
      <w:r>
        <w:t>готов</w:t>
      </w:r>
      <w:r>
        <w:rPr>
          <w:spacing w:val="-2"/>
        </w:rPr>
        <w:t xml:space="preserve"> </w:t>
      </w:r>
      <w:r>
        <w:t>заплатить</w:t>
      </w:r>
      <w:r>
        <w:rPr>
          <w:spacing w:val="-1"/>
        </w:rPr>
        <w:t xml:space="preserve"> </w:t>
      </w:r>
      <w:r>
        <w:t>за</w:t>
      </w:r>
      <w:r>
        <w:rPr>
          <w:spacing w:val="-3"/>
        </w:rPr>
        <w:t xml:space="preserve"> </w:t>
      </w:r>
      <w:r>
        <w:t>ценные</w:t>
      </w:r>
      <w:r>
        <w:rPr>
          <w:spacing w:val="-3"/>
        </w:rPr>
        <w:t xml:space="preserve"> </w:t>
      </w:r>
      <w:r>
        <w:t>бумаги.</w:t>
      </w:r>
    </w:p>
    <w:p w14:paraId="297D0069" w14:textId="77777777" w:rsidR="00931F85" w:rsidRDefault="0051151E">
      <w:pPr>
        <w:pStyle w:val="a5"/>
        <w:numPr>
          <w:ilvl w:val="0"/>
          <w:numId w:val="58"/>
        </w:numPr>
        <w:tabs>
          <w:tab w:val="left" w:pos="549"/>
        </w:tabs>
        <w:spacing w:before="152" w:line="268" w:lineRule="auto"/>
        <w:ind w:right="226"/>
        <w:rPr>
          <w:sz w:val="20"/>
        </w:rPr>
      </w:pPr>
      <w:r>
        <w:rPr>
          <w:sz w:val="20"/>
        </w:rPr>
        <w:t>В целях исполнения поручения клиента ООО «Кадерус Брокер» вправе совершать одну или несколько сделок</w:t>
      </w:r>
      <w:r>
        <w:rPr>
          <w:spacing w:val="1"/>
          <w:sz w:val="20"/>
        </w:rPr>
        <w:t xml:space="preserve"> </w:t>
      </w:r>
      <w:r>
        <w:rPr>
          <w:sz w:val="20"/>
        </w:rPr>
        <w:t>займа</w:t>
      </w:r>
      <w:r>
        <w:rPr>
          <w:spacing w:val="1"/>
          <w:sz w:val="20"/>
        </w:rPr>
        <w:t xml:space="preserve"> </w:t>
      </w:r>
      <w:r>
        <w:rPr>
          <w:sz w:val="20"/>
        </w:rPr>
        <w:t>ценных</w:t>
      </w:r>
      <w:r>
        <w:rPr>
          <w:spacing w:val="1"/>
          <w:sz w:val="20"/>
        </w:rPr>
        <w:t xml:space="preserve"> </w:t>
      </w:r>
      <w:r>
        <w:rPr>
          <w:sz w:val="20"/>
        </w:rPr>
        <w:t>бумаг</w:t>
      </w:r>
      <w:r>
        <w:rPr>
          <w:spacing w:val="1"/>
          <w:sz w:val="20"/>
        </w:rPr>
        <w:t xml:space="preserve"> </w:t>
      </w:r>
      <w:r>
        <w:rPr>
          <w:sz w:val="20"/>
        </w:rPr>
        <w:t>на</w:t>
      </w:r>
      <w:r>
        <w:rPr>
          <w:spacing w:val="1"/>
          <w:sz w:val="20"/>
        </w:rPr>
        <w:t xml:space="preserve"> </w:t>
      </w:r>
      <w:r>
        <w:rPr>
          <w:sz w:val="20"/>
        </w:rPr>
        <w:t>указанных</w:t>
      </w:r>
      <w:r>
        <w:rPr>
          <w:spacing w:val="1"/>
          <w:sz w:val="20"/>
        </w:rPr>
        <w:t xml:space="preserve"> </w:t>
      </w:r>
      <w:r>
        <w:rPr>
          <w:sz w:val="20"/>
        </w:rPr>
        <w:t>в</w:t>
      </w:r>
      <w:r>
        <w:rPr>
          <w:spacing w:val="1"/>
          <w:sz w:val="20"/>
        </w:rPr>
        <w:t xml:space="preserve"> </w:t>
      </w:r>
      <w:r>
        <w:rPr>
          <w:sz w:val="20"/>
        </w:rPr>
        <w:t>ст.65</w:t>
      </w:r>
      <w:r>
        <w:rPr>
          <w:spacing w:val="1"/>
          <w:sz w:val="20"/>
        </w:rPr>
        <w:t xml:space="preserve"> </w:t>
      </w:r>
      <w:r>
        <w:rPr>
          <w:sz w:val="20"/>
        </w:rPr>
        <w:t>настоящего</w:t>
      </w:r>
      <w:r>
        <w:rPr>
          <w:spacing w:val="1"/>
          <w:sz w:val="20"/>
        </w:rPr>
        <w:t xml:space="preserve"> </w:t>
      </w:r>
      <w:r>
        <w:rPr>
          <w:sz w:val="20"/>
        </w:rPr>
        <w:t>регламента</w:t>
      </w:r>
      <w:r>
        <w:rPr>
          <w:spacing w:val="1"/>
          <w:sz w:val="20"/>
        </w:rPr>
        <w:t xml:space="preserve"> </w:t>
      </w:r>
      <w:r>
        <w:rPr>
          <w:sz w:val="20"/>
        </w:rPr>
        <w:t>условиях</w:t>
      </w:r>
      <w:r>
        <w:rPr>
          <w:spacing w:val="1"/>
          <w:sz w:val="20"/>
        </w:rPr>
        <w:t xml:space="preserve"> </w:t>
      </w:r>
      <w:r>
        <w:rPr>
          <w:sz w:val="20"/>
        </w:rPr>
        <w:t>в</w:t>
      </w:r>
      <w:r>
        <w:rPr>
          <w:spacing w:val="1"/>
          <w:sz w:val="20"/>
        </w:rPr>
        <w:t xml:space="preserve"> </w:t>
      </w:r>
      <w:r>
        <w:rPr>
          <w:sz w:val="20"/>
        </w:rPr>
        <w:t>отношении</w:t>
      </w:r>
      <w:r>
        <w:rPr>
          <w:spacing w:val="1"/>
          <w:sz w:val="20"/>
        </w:rPr>
        <w:t xml:space="preserve"> </w:t>
      </w:r>
      <w:r>
        <w:rPr>
          <w:sz w:val="20"/>
        </w:rPr>
        <w:t>всех</w:t>
      </w:r>
      <w:r>
        <w:rPr>
          <w:spacing w:val="1"/>
          <w:sz w:val="20"/>
        </w:rPr>
        <w:t xml:space="preserve"> </w:t>
      </w:r>
      <w:r>
        <w:rPr>
          <w:sz w:val="20"/>
        </w:rPr>
        <w:t>или</w:t>
      </w:r>
      <w:r>
        <w:rPr>
          <w:spacing w:val="1"/>
          <w:sz w:val="20"/>
        </w:rPr>
        <w:t xml:space="preserve"> </w:t>
      </w:r>
      <w:r>
        <w:rPr>
          <w:sz w:val="20"/>
        </w:rPr>
        <w:t>части</w:t>
      </w:r>
      <w:r>
        <w:rPr>
          <w:spacing w:val="1"/>
          <w:sz w:val="20"/>
        </w:rPr>
        <w:t xml:space="preserve"> </w:t>
      </w:r>
      <w:r>
        <w:rPr>
          <w:sz w:val="20"/>
        </w:rPr>
        <w:t>указанных</w:t>
      </w:r>
      <w:r>
        <w:rPr>
          <w:spacing w:val="-1"/>
          <w:sz w:val="20"/>
        </w:rPr>
        <w:t xml:space="preserve"> </w:t>
      </w:r>
      <w:r>
        <w:rPr>
          <w:sz w:val="20"/>
        </w:rPr>
        <w:t>в поручении клиента</w:t>
      </w:r>
      <w:r>
        <w:rPr>
          <w:spacing w:val="-1"/>
          <w:sz w:val="20"/>
        </w:rPr>
        <w:t xml:space="preserve"> </w:t>
      </w:r>
      <w:r>
        <w:rPr>
          <w:sz w:val="20"/>
        </w:rPr>
        <w:t>ценных бумаг.</w:t>
      </w:r>
    </w:p>
    <w:p w14:paraId="3B857398" w14:textId="77777777" w:rsidR="00931F85" w:rsidRDefault="0051151E">
      <w:pPr>
        <w:pStyle w:val="a5"/>
        <w:numPr>
          <w:ilvl w:val="0"/>
          <w:numId w:val="58"/>
        </w:numPr>
        <w:tabs>
          <w:tab w:val="left" w:pos="549"/>
        </w:tabs>
        <w:spacing w:before="147" w:line="266" w:lineRule="auto"/>
        <w:ind w:right="221"/>
        <w:rPr>
          <w:sz w:val="20"/>
        </w:rPr>
      </w:pPr>
      <w:r>
        <w:rPr>
          <w:sz w:val="20"/>
        </w:rPr>
        <w:t>Если брокерский счет клиента разделен на портфели, поручение клиента на совершение сделок займа ценных</w:t>
      </w:r>
      <w:r>
        <w:rPr>
          <w:spacing w:val="-43"/>
          <w:sz w:val="20"/>
        </w:rPr>
        <w:t xml:space="preserve"> </w:t>
      </w:r>
      <w:r>
        <w:rPr>
          <w:sz w:val="20"/>
        </w:rPr>
        <w:t>бумаг распространяется на каждый портфель. В целях исполнения поручения клиента ООО «Кадерус Брокер»</w:t>
      </w:r>
      <w:r>
        <w:rPr>
          <w:spacing w:val="1"/>
          <w:sz w:val="20"/>
        </w:rPr>
        <w:t xml:space="preserve"> </w:t>
      </w:r>
      <w:r>
        <w:rPr>
          <w:sz w:val="20"/>
        </w:rPr>
        <w:t>самостоятельно определяет портфель/портфели, за счет которых будут совершены соответствующие сделки</w:t>
      </w:r>
      <w:r>
        <w:rPr>
          <w:spacing w:val="1"/>
          <w:sz w:val="20"/>
        </w:rPr>
        <w:t xml:space="preserve"> </w:t>
      </w:r>
      <w:r>
        <w:rPr>
          <w:sz w:val="20"/>
        </w:rPr>
        <w:t>займа</w:t>
      </w:r>
      <w:r>
        <w:rPr>
          <w:spacing w:val="-1"/>
          <w:sz w:val="20"/>
        </w:rPr>
        <w:t xml:space="preserve"> </w:t>
      </w:r>
      <w:r>
        <w:rPr>
          <w:sz w:val="20"/>
        </w:rPr>
        <w:t>ценных бумаг.</w:t>
      </w:r>
    </w:p>
    <w:p w14:paraId="09B05195" w14:textId="0BB9D726" w:rsidR="00931F85" w:rsidRDefault="0051151E">
      <w:pPr>
        <w:pStyle w:val="a5"/>
        <w:numPr>
          <w:ilvl w:val="0"/>
          <w:numId w:val="58"/>
        </w:numPr>
        <w:tabs>
          <w:tab w:val="left" w:pos="549"/>
        </w:tabs>
        <w:spacing w:line="268" w:lineRule="auto"/>
        <w:ind w:right="223"/>
        <w:rPr>
          <w:sz w:val="20"/>
        </w:rPr>
      </w:pPr>
      <w:r>
        <w:rPr>
          <w:sz w:val="20"/>
        </w:rPr>
        <w:t>Ценные бумаги, переданные в заем, могут быть использованы для</w:t>
      </w:r>
      <w:r>
        <w:rPr>
          <w:spacing w:val="1"/>
          <w:sz w:val="20"/>
        </w:rPr>
        <w:t xml:space="preserve"> </w:t>
      </w:r>
      <w:r>
        <w:rPr>
          <w:sz w:val="20"/>
        </w:rPr>
        <w:t>исполнения</w:t>
      </w:r>
      <w:r>
        <w:rPr>
          <w:spacing w:val="1"/>
          <w:sz w:val="20"/>
        </w:rPr>
        <w:t xml:space="preserve"> </w:t>
      </w:r>
      <w:r>
        <w:rPr>
          <w:sz w:val="20"/>
        </w:rPr>
        <w:t>других</w:t>
      </w:r>
      <w:r>
        <w:rPr>
          <w:spacing w:val="1"/>
          <w:sz w:val="20"/>
        </w:rPr>
        <w:t xml:space="preserve"> </w:t>
      </w:r>
      <w:r>
        <w:rPr>
          <w:sz w:val="20"/>
        </w:rPr>
        <w:t>поручений</w:t>
      </w:r>
      <w:r>
        <w:rPr>
          <w:spacing w:val="1"/>
          <w:sz w:val="20"/>
        </w:rPr>
        <w:t xml:space="preserve"> </w:t>
      </w:r>
      <w:r>
        <w:rPr>
          <w:sz w:val="20"/>
        </w:rPr>
        <w:t>Клиента,</w:t>
      </w:r>
      <w:r>
        <w:rPr>
          <w:spacing w:val="1"/>
          <w:sz w:val="20"/>
        </w:rPr>
        <w:t xml:space="preserve"> </w:t>
      </w:r>
      <w:r>
        <w:rPr>
          <w:sz w:val="20"/>
        </w:rPr>
        <w:t>совершения</w:t>
      </w:r>
      <w:r>
        <w:rPr>
          <w:spacing w:val="1"/>
          <w:sz w:val="20"/>
        </w:rPr>
        <w:t xml:space="preserve"> </w:t>
      </w:r>
      <w:r>
        <w:rPr>
          <w:sz w:val="20"/>
        </w:rPr>
        <w:t>по</w:t>
      </w:r>
      <w:r>
        <w:rPr>
          <w:spacing w:val="1"/>
          <w:sz w:val="20"/>
        </w:rPr>
        <w:t xml:space="preserve"> </w:t>
      </w:r>
      <w:r>
        <w:rPr>
          <w:sz w:val="20"/>
        </w:rPr>
        <w:t>инициативе</w:t>
      </w:r>
      <w:r>
        <w:rPr>
          <w:spacing w:val="1"/>
          <w:sz w:val="20"/>
        </w:rPr>
        <w:t xml:space="preserve"> </w:t>
      </w:r>
      <w:r>
        <w:rPr>
          <w:sz w:val="20"/>
        </w:rPr>
        <w:t>Клиента</w:t>
      </w:r>
      <w:r>
        <w:rPr>
          <w:spacing w:val="1"/>
          <w:sz w:val="20"/>
        </w:rPr>
        <w:t xml:space="preserve"> </w:t>
      </w:r>
      <w:r>
        <w:rPr>
          <w:sz w:val="20"/>
        </w:rPr>
        <w:t>любых</w:t>
      </w:r>
      <w:r>
        <w:rPr>
          <w:spacing w:val="1"/>
          <w:sz w:val="20"/>
        </w:rPr>
        <w:t xml:space="preserve"> </w:t>
      </w:r>
      <w:r>
        <w:rPr>
          <w:sz w:val="20"/>
        </w:rPr>
        <w:t>операций</w:t>
      </w:r>
      <w:r>
        <w:rPr>
          <w:spacing w:val="-4"/>
          <w:sz w:val="20"/>
        </w:rPr>
        <w:t xml:space="preserve"> </w:t>
      </w:r>
      <w:r>
        <w:rPr>
          <w:sz w:val="20"/>
        </w:rPr>
        <w:t>с</w:t>
      </w:r>
      <w:r>
        <w:rPr>
          <w:spacing w:val="-4"/>
          <w:sz w:val="20"/>
        </w:rPr>
        <w:t xml:space="preserve"> </w:t>
      </w:r>
      <w:r>
        <w:rPr>
          <w:sz w:val="20"/>
        </w:rPr>
        <w:t>ценными</w:t>
      </w:r>
      <w:r>
        <w:rPr>
          <w:spacing w:val="-3"/>
          <w:sz w:val="20"/>
        </w:rPr>
        <w:t xml:space="preserve"> </w:t>
      </w:r>
      <w:r>
        <w:rPr>
          <w:sz w:val="20"/>
        </w:rPr>
        <w:t>бумагами,</w:t>
      </w:r>
      <w:r>
        <w:rPr>
          <w:spacing w:val="-4"/>
          <w:sz w:val="20"/>
        </w:rPr>
        <w:t xml:space="preserve"> </w:t>
      </w:r>
      <w:r>
        <w:rPr>
          <w:sz w:val="20"/>
        </w:rPr>
        <w:t>непосредственно</w:t>
      </w:r>
      <w:r>
        <w:rPr>
          <w:spacing w:val="-1"/>
          <w:sz w:val="20"/>
        </w:rPr>
        <w:t xml:space="preserve"> </w:t>
      </w:r>
      <w:r>
        <w:rPr>
          <w:sz w:val="20"/>
        </w:rPr>
        <w:t>не</w:t>
      </w:r>
      <w:r>
        <w:rPr>
          <w:spacing w:val="-4"/>
          <w:sz w:val="20"/>
        </w:rPr>
        <w:t xml:space="preserve"> </w:t>
      </w:r>
      <w:r>
        <w:rPr>
          <w:sz w:val="20"/>
        </w:rPr>
        <w:t>связанных</w:t>
      </w:r>
      <w:r>
        <w:rPr>
          <w:spacing w:val="-4"/>
          <w:sz w:val="20"/>
        </w:rPr>
        <w:t xml:space="preserve"> </w:t>
      </w:r>
      <w:r>
        <w:rPr>
          <w:sz w:val="20"/>
        </w:rPr>
        <w:t>с</w:t>
      </w:r>
      <w:r>
        <w:rPr>
          <w:spacing w:val="-4"/>
          <w:sz w:val="20"/>
        </w:rPr>
        <w:t xml:space="preserve"> </w:t>
      </w:r>
      <w:r>
        <w:rPr>
          <w:sz w:val="20"/>
        </w:rPr>
        <w:t>исполнением</w:t>
      </w:r>
      <w:r>
        <w:rPr>
          <w:spacing w:val="-4"/>
          <w:sz w:val="20"/>
        </w:rPr>
        <w:t xml:space="preserve"> </w:t>
      </w:r>
      <w:r>
        <w:rPr>
          <w:sz w:val="20"/>
        </w:rPr>
        <w:t>сделок</w:t>
      </w:r>
      <w:r>
        <w:rPr>
          <w:spacing w:val="-4"/>
          <w:sz w:val="20"/>
        </w:rPr>
        <w:t xml:space="preserve"> </w:t>
      </w:r>
      <w:r>
        <w:rPr>
          <w:sz w:val="20"/>
        </w:rPr>
        <w:t>займа</w:t>
      </w:r>
      <w:r>
        <w:rPr>
          <w:spacing w:val="-3"/>
          <w:sz w:val="20"/>
        </w:rPr>
        <w:t xml:space="preserve"> </w:t>
      </w:r>
      <w:r>
        <w:rPr>
          <w:sz w:val="20"/>
        </w:rPr>
        <w:t>ценных</w:t>
      </w:r>
      <w:r>
        <w:rPr>
          <w:spacing w:val="-3"/>
          <w:sz w:val="20"/>
        </w:rPr>
        <w:t xml:space="preserve"> </w:t>
      </w:r>
      <w:r>
        <w:rPr>
          <w:sz w:val="20"/>
        </w:rPr>
        <w:t>бумаг.</w:t>
      </w:r>
    </w:p>
    <w:p w14:paraId="4C367FEB" w14:textId="77777777" w:rsidR="00931F85" w:rsidRDefault="0051151E" w:rsidP="000A5D97">
      <w:pPr>
        <w:pStyle w:val="a3"/>
        <w:spacing w:before="147" w:line="266" w:lineRule="auto"/>
        <w:ind w:left="567" w:right="219" w:firstLine="0"/>
      </w:pPr>
      <w:r>
        <w:t>Подача</w:t>
      </w:r>
      <w:r>
        <w:rPr>
          <w:spacing w:val="1"/>
        </w:rPr>
        <w:t xml:space="preserve"> </w:t>
      </w:r>
      <w:r>
        <w:t>клиентом</w:t>
      </w:r>
      <w:r>
        <w:rPr>
          <w:spacing w:val="1"/>
        </w:rPr>
        <w:t xml:space="preserve"> </w:t>
      </w:r>
      <w:r>
        <w:t>поручения</w:t>
      </w:r>
      <w:r>
        <w:rPr>
          <w:spacing w:val="1"/>
        </w:rPr>
        <w:t xml:space="preserve"> </w:t>
      </w:r>
      <w:r>
        <w:t>на</w:t>
      </w:r>
      <w:r>
        <w:rPr>
          <w:spacing w:val="1"/>
        </w:rPr>
        <w:t xml:space="preserve"> </w:t>
      </w:r>
      <w:r>
        <w:t>совершение</w:t>
      </w:r>
      <w:r>
        <w:rPr>
          <w:spacing w:val="1"/>
        </w:rPr>
        <w:t xml:space="preserve"> </w:t>
      </w:r>
      <w:r>
        <w:t>сделок</w:t>
      </w:r>
      <w:r>
        <w:rPr>
          <w:spacing w:val="1"/>
        </w:rPr>
        <w:t xml:space="preserve"> </w:t>
      </w:r>
      <w:r>
        <w:t>и/или</w:t>
      </w:r>
      <w:r>
        <w:rPr>
          <w:spacing w:val="1"/>
        </w:rPr>
        <w:t xml:space="preserve"> </w:t>
      </w:r>
      <w:r>
        <w:t>операций</w:t>
      </w:r>
      <w:r>
        <w:rPr>
          <w:spacing w:val="1"/>
        </w:rPr>
        <w:t xml:space="preserve"> </w:t>
      </w:r>
      <w:r>
        <w:t>с</w:t>
      </w:r>
      <w:r>
        <w:rPr>
          <w:spacing w:val="1"/>
        </w:rPr>
        <w:t xml:space="preserve"> </w:t>
      </w:r>
      <w:r>
        <w:t>ценными</w:t>
      </w:r>
      <w:r>
        <w:rPr>
          <w:spacing w:val="1"/>
        </w:rPr>
        <w:t xml:space="preserve"> </w:t>
      </w:r>
      <w:r>
        <w:t>бумагами,</w:t>
      </w:r>
      <w:r>
        <w:rPr>
          <w:spacing w:val="1"/>
        </w:rPr>
        <w:t xml:space="preserve"> </w:t>
      </w:r>
      <w:r>
        <w:t>переданными в заем, означает предъявление клиентом требования о возврате указанных в таком</w:t>
      </w:r>
      <w:r>
        <w:rPr>
          <w:spacing w:val="1"/>
        </w:rPr>
        <w:t xml:space="preserve"> </w:t>
      </w:r>
      <w:r>
        <w:rPr>
          <w:spacing w:val="-2"/>
        </w:rPr>
        <w:t>поручении</w:t>
      </w:r>
      <w:r>
        <w:rPr>
          <w:spacing w:val="-9"/>
        </w:rPr>
        <w:t xml:space="preserve"> </w:t>
      </w:r>
      <w:r>
        <w:rPr>
          <w:spacing w:val="-1"/>
        </w:rPr>
        <w:t>ценных</w:t>
      </w:r>
      <w:r>
        <w:rPr>
          <w:spacing w:val="-10"/>
        </w:rPr>
        <w:t xml:space="preserve"> </w:t>
      </w:r>
      <w:r>
        <w:rPr>
          <w:spacing w:val="-1"/>
        </w:rPr>
        <w:t>бумаг.</w:t>
      </w:r>
      <w:r>
        <w:rPr>
          <w:spacing w:val="-9"/>
        </w:rPr>
        <w:t xml:space="preserve"> </w:t>
      </w:r>
      <w:r>
        <w:rPr>
          <w:spacing w:val="-1"/>
        </w:rPr>
        <w:t>В</w:t>
      </w:r>
      <w:r>
        <w:rPr>
          <w:spacing w:val="-10"/>
        </w:rPr>
        <w:t xml:space="preserve"> </w:t>
      </w:r>
      <w:r>
        <w:rPr>
          <w:spacing w:val="-1"/>
        </w:rPr>
        <w:t>этом</w:t>
      </w:r>
      <w:r>
        <w:rPr>
          <w:spacing w:val="-9"/>
        </w:rPr>
        <w:t xml:space="preserve"> </w:t>
      </w:r>
      <w:r>
        <w:rPr>
          <w:spacing w:val="-1"/>
        </w:rPr>
        <w:t>случае</w:t>
      </w:r>
      <w:r>
        <w:rPr>
          <w:spacing w:val="-10"/>
        </w:rPr>
        <w:t xml:space="preserve"> </w:t>
      </w:r>
      <w:r>
        <w:rPr>
          <w:spacing w:val="-1"/>
        </w:rPr>
        <w:t>ООО</w:t>
      </w:r>
      <w:r>
        <w:rPr>
          <w:spacing w:val="-8"/>
        </w:rPr>
        <w:t xml:space="preserve"> </w:t>
      </w:r>
      <w:r>
        <w:rPr>
          <w:spacing w:val="-1"/>
        </w:rPr>
        <w:t>«Кадерус</w:t>
      </w:r>
      <w:r>
        <w:rPr>
          <w:spacing w:val="-10"/>
        </w:rPr>
        <w:t xml:space="preserve"> </w:t>
      </w:r>
      <w:r>
        <w:rPr>
          <w:spacing w:val="-1"/>
        </w:rPr>
        <w:t>Брокер»,</w:t>
      </w:r>
      <w:r>
        <w:rPr>
          <w:spacing w:val="-8"/>
        </w:rPr>
        <w:t xml:space="preserve"> </w:t>
      </w:r>
      <w:r>
        <w:rPr>
          <w:spacing w:val="-1"/>
        </w:rPr>
        <w:t>с</w:t>
      </w:r>
      <w:r>
        <w:rPr>
          <w:spacing w:val="-12"/>
        </w:rPr>
        <w:t xml:space="preserve"> </w:t>
      </w:r>
      <w:r>
        <w:rPr>
          <w:spacing w:val="-1"/>
        </w:rPr>
        <w:t>учетом</w:t>
      </w:r>
      <w:r>
        <w:rPr>
          <w:spacing w:val="-10"/>
        </w:rPr>
        <w:t xml:space="preserve"> </w:t>
      </w:r>
      <w:r>
        <w:rPr>
          <w:spacing w:val="-1"/>
        </w:rPr>
        <w:t>положений</w:t>
      </w:r>
      <w:r>
        <w:rPr>
          <w:spacing w:val="-8"/>
        </w:rPr>
        <w:t xml:space="preserve"> </w:t>
      </w:r>
      <w:r>
        <w:rPr>
          <w:spacing w:val="-1"/>
        </w:rPr>
        <w:t>настоящего</w:t>
      </w:r>
      <w:r>
        <w:rPr>
          <w:spacing w:val="-9"/>
        </w:rPr>
        <w:t xml:space="preserve"> </w:t>
      </w:r>
      <w:r>
        <w:rPr>
          <w:spacing w:val="-1"/>
        </w:rPr>
        <w:t>пункта,</w:t>
      </w:r>
      <w:r>
        <w:rPr>
          <w:spacing w:val="-42"/>
        </w:rPr>
        <w:t xml:space="preserve"> </w:t>
      </w:r>
      <w:r>
        <w:t>гарантирует</w:t>
      </w:r>
      <w:r>
        <w:rPr>
          <w:spacing w:val="-2"/>
        </w:rPr>
        <w:t xml:space="preserve"> </w:t>
      </w:r>
      <w:r>
        <w:t>клиенту возврат ценных</w:t>
      </w:r>
      <w:r>
        <w:rPr>
          <w:spacing w:val="-1"/>
        </w:rPr>
        <w:t xml:space="preserve"> </w:t>
      </w:r>
      <w:r>
        <w:t>бумаг из</w:t>
      </w:r>
      <w:r>
        <w:rPr>
          <w:spacing w:val="-1"/>
        </w:rPr>
        <w:t xml:space="preserve"> </w:t>
      </w:r>
      <w:r>
        <w:t>займа:</w:t>
      </w:r>
    </w:p>
    <w:p w14:paraId="61D63C73" w14:textId="77777777" w:rsidR="00931F85" w:rsidRDefault="0051151E">
      <w:pPr>
        <w:pStyle w:val="a5"/>
        <w:numPr>
          <w:ilvl w:val="1"/>
          <w:numId w:val="58"/>
        </w:numPr>
        <w:tabs>
          <w:tab w:val="left" w:pos="1274"/>
        </w:tabs>
        <w:spacing w:before="155" w:line="266" w:lineRule="auto"/>
        <w:ind w:right="227"/>
        <w:rPr>
          <w:sz w:val="20"/>
        </w:rPr>
      </w:pPr>
      <w:r>
        <w:rPr>
          <w:sz w:val="20"/>
        </w:rPr>
        <w:t>не</w:t>
      </w:r>
      <w:r>
        <w:rPr>
          <w:spacing w:val="1"/>
          <w:sz w:val="20"/>
        </w:rPr>
        <w:t xml:space="preserve"> </w:t>
      </w:r>
      <w:r>
        <w:rPr>
          <w:sz w:val="20"/>
        </w:rPr>
        <w:t>позднее</w:t>
      </w:r>
      <w:r>
        <w:rPr>
          <w:spacing w:val="1"/>
          <w:sz w:val="20"/>
        </w:rPr>
        <w:t xml:space="preserve"> </w:t>
      </w:r>
      <w:r>
        <w:rPr>
          <w:sz w:val="20"/>
        </w:rPr>
        <w:t>даты</w:t>
      </w:r>
      <w:r>
        <w:rPr>
          <w:spacing w:val="1"/>
          <w:sz w:val="20"/>
        </w:rPr>
        <w:t xml:space="preserve"> </w:t>
      </w:r>
      <w:r>
        <w:rPr>
          <w:sz w:val="20"/>
        </w:rPr>
        <w:t>совершения</w:t>
      </w:r>
      <w:r>
        <w:rPr>
          <w:spacing w:val="1"/>
          <w:sz w:val="20"/>
        </w:rPr>
        <w:t xml:space="preserve"> </w:t>
      </w:r>
      <w:r>
        <w:rPr>
          <w:sz w:val="20"/>
        </w:rPr>
        <w:t>депозитарной</w:t>
      </w:r>
      <w:r>
        <w:rPr>
          <w:spacing w:val="1"/>
          <w:sz w:val="20"/>
        </w:rPr>
        <w:t xml:space="preserve"> </w:t>
      </w:r>
      <w:r>
        <w:rPr>
          <w:sz w:val="20"/>
        </w:rPr>
        <w:t>операции</w:t>
      </w:r>
      <w:r>
        <w:rPr>
          <w:spacing w:val="1"/>
          <w:sz w:val="20"/>
        </w:rPr>
        <w:t xml:space="preserve"> </w:t>
      </w:r>
      <w:r>
        <w:rPr>
          <w:sz w:val="20"/>
        </w:rPr>
        <w:t>в</w:t>
      </w:r>
      <w:r>
        <w:rPr>
          <w:spacing w:val="1"/>
          <w:sz w:val="20"/>
        </w:rPr>
        <w:t xml:space="preserve"> </w:t>
      </w:r>
      <w:r>
        <w:rPr>
          <w:sz w:val="20"/>
        </w:rPr>
        <w:t>соответствии</w:t>
      </w:r>
      <w:r>
        <w:rPr>
          <w:spacing w:val="1"/>
          <w:sz w:val="20"/>
        </w:rPr>
        <w:t xml:space="preserve"> </w:t>
      </w:r>
      <w:r>
        <w:rPr>
          <w:sz w:val="20"/>
        </w:rPr>
        <w:t>с</w:t>
      </w:r>
      <w:r>
        <w:rPr>
          <w:spacing w:val="1"/>
          <w:sz w:val="20"/>
        </w:rPr>
        <w:t xml:space="preserve"> </w:t>
      </w:r>
      <w:r>
        <w:rPr>
          <w:sz w:val="20"/>
        </w:rPr>
        <w:t>поданным</w:t>
      </w:r>
      <w:r>
        <w:rPr>
          <w:spacing w:val="1"/>
          <w:sz w:val="20"/>
        </w:rPr>
        <w:t xml:space="preserve"> </w:t>
      </w:r>
      <w:r>
        <w:rPr>
          <w:sz w:val="20"/>
        </w:rPr>
        <w:t>клиентом</w:t>
      </w:r>
      <w:r>
        <w:rPr>
          <w:spacing w:val="1"/>
          <w:sz w:val="20"/>
        </w:rPr>
        <w:t xml:space="preserve"> </w:t>
      </w:r>
      <w:r>
        <w:rPr>
          <w:sz w:val="20"/>
        </w:rPr>
        <w:t>в</w:t>
      </w:r>
      <w:r>
        <w:rPr>
          <w:spacing w:val="1"/>
          <w:sz w:val="20"/>
        </w:rPr>
        <w:t xml:space="preserve"> </w:t>
      </w:r>
      <w:r>
        <w:rPr>
          <w:sz w:val="20"/>
        </w:rPr>
        <w:t>депозитарий</w:t>
      </w:r>
      <w:r>
        <w:rPr>
          <w:spacing w:val="-2"/>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поручением</w:t>
      </w:r>
      <w:r>
        <w:rPr>
          <w:spacing w:val="-2"/>
          <w:sz w:val="20"/>
        </w:rPr>
        <w:t xml:space="preserve"> </w:t>
      </w:r>
      <w:r>
        <w:rPr>
          <w:sz w:val="20"/>
        </w:rPr>
        <w:t>на</w:t>
      </w:r>
      <w:r>
        <w:rPr>
          <w:spacing w:val="-1"/>
          <w:sz w:val="20"/>
        </w:rPr>
        <w:t xml:space="preserve"> </w:t>
      </w:r>
      <w:r>
        <w:rPr>
          <w:sz w:val="20"/>
        </w:rPr>
        <w:t>списание/перевод</w:t>
      </w:r>
      <w:r>
        <w:rPr>
          <w:spacing w:val="-3"/>
          <w:sz w:val="20"/>
        </w:rPr>
        <w:t xml:space="preserve"> </w:t>
      </w:r>
      <w:r>
        <w:rPr>
          <w:sz w:val="20"/>
        </w:rPr>
        <w:t>ценных</w:t>
      </w:r>
      <w:r>
        <w:rPr>
          <w:spacing w:val="-2"/>
          <w:sz w:val="20"/>
        </w:rPr>
        <w:t xml:space="preserve"> </w:t>
      </w:r>
      <w:r>
        <w:rPr>
          <w:sz w:val="20"/>
        </w:rPr>
        <w:t>бумаг;</w:t>
      </w:r>
    </w:p>
    <w:p w14:paraId="72D9FF0F" w14:textId="77777777" w:rsidR="00931F85" w:rsidRDefault="0051151E">
      <w:pPr>
        <w:pStyle w:val="a5"/>
        <w:numPr>
          <w:ilvl w:val="1"/>
          <w:numId w:val="58"/>
        </w:numPr>
        <w:tabs>
          <w:tab w:val="left" w:pos="1274"/>
        </w:tabs>
        <w:spacing w:line="266" w:lineRule="auto"/>
        <w:ind w:right="225"/>
        <w:rPr>
          <w:sz w:val="20"/>
        </w:rPr>
      </w:pPr>
      <w:r>
        <w:rPr>
          <w:sz w:val="20"/>
        </w:rPr>
        <w:t>не</w:t>
      </w:r>
      <w:r>
        <w:rPr>
          <w:spacing w:val="1"/>
          <w:sz w:val="20"/>
        </w:rPr>
        <w:t xml:space="preserve"> </w:t>
      </w:r>
      <w:r>
        <w:rPr>
          <w:sz w:val="20"/>
        </w:rPr>
        <w:t>позднее</w:t>
      </w:r>
      <w:r>
        <w:rPr>
          <w:spacing w:val="1"/>
          <w:sz w:val="20"/>
        </w:rPr>
        <w:t xml:space="preserve"> </w:t>
      </w:r>
      <w:r>
        <w:rPr>
          <w:sz w:val="20"/>
        </w:rPr>
        <w:t>даты</w:t>
      </w:r>
      <w:r>
        <w:rPr>
          <w:spacing w:val="1"/>
          <w:sz w:val="20"/>
        </w:rPr>
        <w:t xml:space="preserve"> </w:t>
      </w:r>
      <w:r>
        <w:rPr>
          <w:sz w:val="20"/>
        </w:rPr>
        <w:t>осуществления</w:t>
      </w:r>
      <w:r>
        <w:rPr>
          <w:spacing w:val="1"/>
          <w:sz w:val="20"/>
        </w:rPr>
        <w:t xml:space="preserve"> </w:t>
      </w:r>
      <w:r>
        <w:rPr>
          <w:sz w:val="20"/>
        </w:rPr>
        <w:t>расчетов</w:t>
      </w:r>
      <w:r>
        <w:rPr>
          <w:spacing w:val="1"/>
          <w:sz w:val="20"/>
        </w:rPr>
        <w:t xml:space="preserve"> </w:t>
      </w:r>
      <w:r>
        <w:rPr>
          <w:sz w:val="20"/>
        </w:rPr>
        <w:t>по</w:t>
      </w:r>
      <w:r>
        <w:rPr>
          <w:spacing w:val="1"/>
          <w:sz w:val="20"/>
        </w:rPr>
        <w:t xml:space="preserve"> </w:t>
      </w:r>
      <w:r>
        <w:rPr>
          <w:sz w:val="20"/>
        </w:rPr>
        <w:t>сделке,</w:t>
      </w:r>
      <w:r>
        <w:rPr>
          <w:spacing w:val="1"/>
          <w:sz w:val="20"/>
        </w:rPr>
        <w:t xml:space="preserve"> </w:t>
      </w:r>
      <w:r>
        <w:rPr>
          <w:sz w:val="20"/>
        </w:rPr>
        <w:t>заключенной</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по</w:t>
      </w:r>
      <w:r>
        <w:rPr>
          <w:spacing w:val="1"/>
          <w:sz w:val="20"/>
        </w:rPr>
        <w:t xml:space="preserve"> </w:t>
      </w:r>
      <w:r>
        <w:rPr>
          <w:sz w:val="20"/>
        </w:rPr>
        <w:t>поручению</w:t>
      </w:r>
      <w:r>
        <w:rPr>
          <w:spacing w:val="-1"/>
          <w:sz w:val="20"/>
        </w:rPr>
        <w:t xml:space="preserve"> </w:t>
      </w:r>
      <w:r>
        <w:rPr>
          <w:sz w:val="20"/>
        </w:rPr>
        <w:t>клиента.</w:t>
      </w:r>
    </w:p>
    <w:p w14:paraId="301AE93F" w14:textId="77777777" w:rsidR="00931F85" w:rsidRDefault="0051151E">
      <w:pPr>
        <w:pStyle w:val="a3"/>
        <w:spacing w:before="123" w:line="266" w:lineRule="auto"/>
        <w:ind w:left="620" w:right="219" w:firstLine="0"/>
      </w:pPr>
      <w:r>
        <w:t>Если</w:t>
      </w:r>
      <w:r>
        <w:rPr>
          <w:spacing w:val="1"/>
        </w:rPr>
        <w:t xml:space="preserve"> </w:t>
      </w:r>
      <w:r>
        <w:t>поданное</w:t>
      </w:r>
      <w:r>
        <w:rPr>
          <w:spacing w:val="1"/>
        </w:rPr>
        <w:t xml:space="preserve"> </w:t>
      </w:r>
      <w:r>
        <w:t>клиентом</w:t>
      </w:r>
      <w:r>
        <w:rPr>
          <w:spacing w:val="1"/>
        </w:rPr>
        <w:t xml:space="preserve"> </w:t>
      </w:r>
      <w:r>
        <w:t>поручение</w:t>
      </w:r>
      <w:r>
        <w:rPr>
          <w:spacing w:val="1"/>
        </w:rPr>
        <w:t xml:space="preserve"> </w:t>
      </w:r>
      <w:r>
        <w:t>на</w:t>
      </w:r>
      <w:r>
        <w:rPr>
          <w:spacing w:val="1"/>
        </w:rPr>
        <w:t xml:space="preserve"> </w:t>
      </w:r>
      <w:r>
        <w:t>совершение</w:t>
      </w:r>
      <w:r>
        <w:rPr>
          <w:spacing w:val="1"/>
        </w:rPr>
        <w:t xml:space="preserve"> </w:t>
      </w:r>
      <w:r>
        <w:t>сделок</w:t>
      </w:r>
      <w:r>
        <w:rPr>
          <w:spacing w:val="1"/>
        </w:rPr>
        <w:t xml:space="preserve"> </w:t>
      </w:r>
      <w:r>
        <w:t>и/или</w:t>
      </w:r>
      <w:r>
        <w:rPr>
          <w:spacing w:val="1"/>
        </w:rPr>
        <w:t xml:space="preserve"> </w:t>
      </w:r>
      <w:r>
        <w:t>операций</w:t>
      </w:r>
      <w:r>
        <w:rPr>
          <w:spacing w:val="1"/>
        </w:rPr>
        <w:t xml:space="preserve"> </w:t>
      </w:r>
      <w:r>
        <w:t>с</w:t>
      </w:r>
      <w:r>
        <w:rPr>
          <w:spacing w:val="1"/>
        </w:rPr>
        <w:t xml:space="preserve"> </w:t>
      </w:r>
      <w:r>
        <w:t>ценными</w:t>
      </w:r>
      <w:r>
        <w:rPr>
          <w:spacing w:val="1"/>
        </w:rPr>
        <w:t xml:space="preserve"> </w:t>
      </w:r>
      <w:r>
        <w:t>бумагами,</w:t>
      </w:r>
      <w:r>
        <w:rPr>
          <w:spacing w:val="1"/>
        </w:rPr>
        <w:t xml:space="preserve"> </w:t>
      </w:r>
      <w:r>
        <w:t>переданными</w:t>
      </w:r>
      <w:r>
        <w:rPr>
          <w:spacing w:val="-7"/>
        </w:rPr>
        <w:t xml:space="preserve"> </w:t>
      </w:r>
      <w:r>
        <w:t>в</w:t>
      </w:r>
      <w:r>
        <w:rPr>
          <w:spacing w:val="-4"/>
        </w:rPr>
        <w:t xml:space="preserve"> </w:t>
      </w:r>
      <w:r>
        <w:t>заем,</w:t>
      </w:r>
      <w:r>
        <w:rPr>
          <w:spacing w:val="-6"/>
        </w:rPr>
        <w:t xml:space="preserve"> </w:t>
      </w:r>
      <w:r>
        <w:t>не</w:t>
      </w:r>
      <w:r>
        <w:rPr>
          <w:spacing w:val="-6"/>
        </w:rPr>
        <w:t xml:space="preserve"> </w:t>
      </w:r>
      <w:r>
        <w:t>может</w:t>
      </w:r>
      <w:r>
        <w:rPr>
          <w:spacing w:val="-7"/>
        </w:rPr>
        <w:t xml:space="preserve"> </w:t>
      </w:r>
      <w:r>
        <w:t>быть</w:t>
      </w:r>
      <w:r>
        <w:rPr>
          <w:spacing w:val="-6"/>
        </w:rPr>
        <w:t xml:space="preserve"> </w:t>
      </w:r>
      <w:r>
        <w:t>исполнено</w:t>
      </w:r>
      <w:r>
        <w:rPr>
          <w:spacing w:val="-4"/>
        </w:rPr>
        <w:t xml:space="preserve"> </w:t>
      </w:r>
      <w:r>
        <w:t>по</w:t>
      </w:r>
      <w:r>
        <w:rPr>
          <w:spacing w:val="-6"/>
        </w:rPr>
        <w:t xml:space="preserve"> </w:t>
      </w:r>
      <w:r>
        <w:t>причине</w:t>
      </w:r>
      <w:r>
        <w:rPr>
          <w:spacing w:val="-6"/>
        </w:rPr>
        <w:t xml:space="preserve"> </w:t>
      </w:r>
      <w:r>
        <w:t>отмены</w:t>
      </w:r>
      <w:r>
        <w:rPr>
          <w:spacing w:val="-7"/>
        </w:rPr>
        <w:t xml:space="preserve"> </w:t>
      </w:r>
      <w:r>
        <w:t>поручения</w:t>
      </w:r>
      <w:r>
        <w:rPr>
          <w:spacing w:val="-6"/>
        </w:rPr>
        <w:t xml:space="preserve"> </w:t>
      </w:r>
      <w:r>
        <w:t>клиентом</w:t>
      </w:r>
      <w:r>
        <w:rPr>
          <w:spacing w:val="-7"/>
        </w:rPr>
        <w:t xml:space="preserve"> </w:t>
      </w:r>
      <w:r>
        <w:t>или</w:t>
      </w:r>
      <w:r>
        <w:rPr>
          <w:spacing w:val="-6"/>
        </w:rPr>
        <w:t xml:space="preserve"> </w:t>
      </w:r>
      <w:r>
        <w:t>иным</w:t>
      </w:r>
      <w:r>
        <w:rPr>
          <w:spacing w:val="-4"/>
        </w:rPr>
        <w:t xml:space="preserve"> </w:t>
      </w:r>
      <w:r>
        <w:t>причинам,</w:t>
      </w:r>
      <w:r>
        <w:rPr>
          <w:spacing w:val="-43"/>
        </w:rPr>
        <w:t xml:space="preserve"> </w:t>
      </w:r>
      <w:r>
        <w:t>предусмотренным</w:t>
      </w:r>
      <w:r>
        <w:rPr>
          <w:spacing w:val="10"/>
        </w:rPr>
        <w:t xml:space="preserve"> </w:t>
      </w:r>
      <w:r>
        <w:t>настоящим</w:t>
      </w:r>
      <w:r>
        <w:rPr>
          <w:spacing w:val="10"/>
        </w:rPr>
        <w:t xml:space="preserve"> </w:t>
      </w:r>
      <w:r>
        <w:t>регламентом</w:t>
      </w:r>
      <w:r>
        <w:rPr>
          <w:spacing w:val="10"/>
        </w:rPr>
        <w:t xml:space="preserve"> </w:t>
      </w:r>
      <w:r>
        <w:t>или</w:t>
      </w:r>
      <w:r>
        <w:rPr>
          <w:spacing w:val="10"/>
        </w:rPr>
        <w:t xml:space="preserve"> </w:t>
      </w:r>
      <w:r>
        <w:t>Условиями</w:t>
      </w:r>
      <w:r>
        <w:rPr>
          <w:spacing w:val="11"/>
        </w:rPr>
        <w:t xml:space="preserve"> </w:t>
      </w:r>
      <w:r>
        <w:t>осуществления</w:t>
      </w:r>
      <w:r>
        <w:rPr>
          <w:spacing w:val="9"/>
        </w:rPr>
        <w:t xml:space="preserve"> </w:t>
      </w:r>
      <w:r>
        <w:t>депозитарной</w:t>
      </w:r>
      <w:r>
        <w:rPr>
          <w:spacing w:val="10"/>
        </w:rPr>
        <w:t xml:space="preserve"> </w:t>
      </w:r>
      <w:r>
        <w:t>деятельности</w:t>
      </w:r>
      <w:r>
        <w:rPr>
          <w:spacing w:val="10"/>
        </w:rPr>
        <w:t xml:space="preserve"> </w:t>
      </w:r>
      <w:r>
        <w:t>ООО</w:t>
      </w:r>
    </w:p>
    <w:p w14:paraId="1372E709" w14:textId="77777777" w:rsidR="00931F85" w:rsidRDefault="0051151E">
      <w:pPr>
        <w:pStyle w:val="a3"/>
        <w:spacing w:before="1" w:line="268" w:lineRule="auto"/>
        <w:ind w:left="620" w:right="227" w:firstLine="0"/>
      </w:pPr>
      <w:r>
        <w:rPr>
          <w:spacing w:val="-1"/>
        </w:rPr>
        <w:t>«Кадерус</w:t>
      </w:r>
      <w:r>
        <w:rPr>
          <w:spacing w:val="-10"/>
        </w:rPr>
        <w:t xml:space="preserve"> </w:t>
      </w:r>
      <w:r>
        <w:t>Брокер»,</w:t>
      </w:r>
      <w:r>
        <w:rPr>
          <w:spacing w:val="-10"/>
        </w:rPr>
        <w:t xml:space="preserve"> </w:t>
      </w:r>
      <w:r>
        <w:t>ООО</w:t>
      </w:r>
      <w:r>
        <w:rPr>
          <w:spacing w:val="-9"/>
        </w:rPr>
        <w:t xml:space="preserve"> </w:t>
      </w:r>
      <w:r>
        <w:t>«Кадерус</w:t>
      </w:r>
      <w:r>
        <w:rPr>
          <w:spacing w:val="-10"/>
        </w:rPr>
        <w:t xml:space="preserve"> </w:t>
      </w:r>
      <w:r>
        <w:t>Брокер»</w:t>
      </w:r>
      <w:r>
        <w:rPr>
          <w:spacing w:val="-9"/>
        </w:rPr>
        <w:t xml:space="preserve"> </w:t>
      </w:r>
      <w:r>
        <w:t>отзывает</w:t>
      </w:r>
      <w:r>
        <w:rPr>
          <w:spacing w:val="-10"/>
        </w:rPr>
        <w:t xml:space="preserve"> </w:t>
      </w:r>
      <w:r>
        <w:t>требование</w:t>
      </w:r>
      <w:r>
        <w:rPr>
          <w:spacing w:val="-11"/>
        </w:rPr>
        <w:t xml:space="preserve"> </w:t>
      </w:r>
      <w:r>
        <w:t>о</w:t>
      </w:r>
      <w:r>
        <w:rPr>
          <w:spacing w:val="-10"/>
        </w:rPr>
        <w:t xml:space="preserve"> </w:t>
      </w:r>
      <w:r>
        <w:t>возврате</w:t>
      </w:r>
      <w:r>
        <w:rPr>
          <w:spacing w:val="-10"/>
        </w:rPr>
        <w:t xml:space="preserve"> </w:t>
      </w:r>
      <w:r>
        <w:t>ценных</w:t>
      </w:r>
      <w:r>
        <w:rPr>
          <w:spacing w:val="-7"/>
        </w:rPr>
        <w:t xml:space="preserve"> </w:t>
      </w:r>
      <w:r>
        <w:t>бумаг,</w:t>
      </w:r>
      <w:r>
        <w:rPr>
          <w:spacing w:val="-10"/>
        </w:rPr>
        <w:t xml:space="preserve"> </w:t>
      </w:r>
      <w:r>
        <w:t>в</w:t>
      </w:r>
      <w:r>
        <w:rPr>
          <w:spacing w:val="-9"/>
        </w:rPr>
        <w:t xml:space="preserve"> </w:t>
      </w:r>
      <w:r>
        <w:t>этом</w:t>
      </w:r>
      <w:r>
        <w:rPr>
          <w:spacing w:val="-10"/>
        </w:rPr>
        <w:t xml:space="preserve"> </w:t>
      </w:r>
      <w:r>
        <w:t>случае</w:t>
      </w:r>
      <w:r>
        <w:rPr>
          <w:spacing w:val="-10"/>
        </w:rPr>
        <w:t xml:space="preserve"> </w:t>
      </w:r>
      <w:r>
        <w:t>сделка</w:t>
      </w:r>
      <w:r>
        <w:rPr>
          <w:spacing w:val="-43"/>
        </w:rPr>
        <w:t xml:space="preserve"> </w:t>
      </w:r>
      <w:r>
        <w:t>займа</w:t>
      </w:r>
      <w:r>
        <w:rPr>
          <w:spacing w:val="-1"/>
        </w:rPr>
        <w:t xml:space="preserve"> </w:t>
      </w:r>
      <w:r>
        <w:t>продолжает</w:t>
      </w:r>
      <w:r>
        <w:rPr>
          <w:spacing w:val="-1"/>
        </w:rPr>
        <w:t xml:space="preserve"> </w:t>
      </w:r>
      <w:r>
        <w:t>действовать на</w:t>
      </w:r>
      <w:r>
        <w:rPr>
          <w:spacing w:val="-1"/>
        </w:rPr>
        <w:t xml:space="preserve"> </w:t>
      </w:r>
      <w:r>
        <w:t>прежних условиях.</w:t>
      </w:r>
    </w:p>
    <w:p w14:paraId="22E62B0E" w14:textId="4F22F1D9" w:rsidR="00931F85" w:rsidRDefault="0051151E" w:rsidP="000A5D97">
      <w:pPr>
        <w:pStyle w:val="a5"/>
        <w:tabs>
          <w:tab w:val="left" w:pos="567"/>
        </w:tabs>
        <w:spacing w:before="149" w:line="266" w:lineRule="auto"/>
        <w:ind w:left="567" w:right="227" w:firstLine="0"/>
        <w:jc w:val="left"/>
      </w:pPr>
      <w:r w:rsidRPr="007F7971">
        <w:rPr>
          <w:sz w:val="20"/>
        </w:rPr>
        <w:t xml:space="preserve">Сделки займа ценных бумаг в интересах клиента совершаются ООО «Кадерус Брокер» </w:t>
      </w:r>
      <w:r w:rsidR="007F7971" w:rsidRPr="007F7971">
        <w:rPr>
          <w:sz w:val="20"/>
        </w:rPr>
        <w:t xml:space="preserve">если </w:t>
      </w:r>
      <w:r w:rsidRPr="007F7971">
        <w:rPr>
          <w:sz w:val="20"/>
        </w:rPr>
        <w:t>Клиент</w:t>
      </w:r>
      <w:r w:rsidRPr="007F7971">
        <w:rPr>
          <w:spacing w:val="-2"/>
          <w:sz w:val="20"/>
        </w:rPr>
        <w:t xml:space="preserve"> </w:t>
      </w:r>
      <w:r w:rsidRPr="007F7971">
        <w:rPr>
          <w:sz w:val="20"/>
        </w:rPr>
        <w:t>не</w:t>
      </w:r>
      <w:r w:rsidRPr="007F7971">
        <w:rPr>
          <w:spacing w:val="-4"/>
          <w:sz w:val="20"/>
        </w:rPr>
        <w:t xml:space="preserve"> </w:t>
      </w:r>
      <w:r w:rsidRPr="007F7971">
        <w:rPr>
          <w:sz w:val="20"/>
        </w:rPr>
        <w:t>отменил</w:t>
      </w:r>
      <w:r w:rsidRPr="007F7971">
        <w:rPr>
          <w:spacing w:val="-5"/>
          <w:sz w:val="20"/>
        </w:rPr>
        <w:t xml:space="preserve"> </w:t>
      </w:r>
      <w:r w:rsidRPr="007F7971">
        <w:rPr>
          <w:sz w:val="20"/>
        </w:rPr>
        <w:t>поручение</w:t>
      </w:r>
      <w:r w:rsidRPr="007F7971">
        <w:rPr>
          <w:spacing w:val="-3"/>
          <w:sz w:val="20"/>
        </w:rPr>
        <w:t xml:space="preserve"> </w:t>
      </w:r>
      <w:r w:rsidRPr="007F7971">
        <w:rPr>
          <w:sz w:val="20"/>
        </w:rPr>
        <w:t>на</w:t>
      </w:r>
      <w:r w:rsidRPr="007F7971">
        <w:rPr>
          <w:spacing w:val="-4"/>
          <w:sz w:val="20"/>
        </w:rPr>
        <w:t xml:space="preserve"> </w:t>
      </w:r>
      <w:r w:rsidRPr="007F7971">
        <w:rPr>
          <w:sz w:val="20"/>
        </w:rPr>
        <w:t>совершение</w:t>
      </w:r>
      <w:r w:rsidRPr="007F7971">
        <w:rPr>
          <w:spacing w:val="-3"/>
          <w:sz w:val="20"/>
        </w:rPr>
        <w:t xml:space="preserve"> </w:t>
      </w:r>
      <w:r w:rsidRPr="007F7971">
        <w:rPr>
          <w:sz w:val="20"/>
        </w:rPr>
        <w:t>сделок</w:t>
      </w:r>
      <w:r w:rsidRPr="007F7971">
        <w:rPr>
          <w:spacing w:val="-3"/>
          <w:sz w:val="20"/>
        </w:rPr>
        <w:t xml:space="preserve"> </w:t>
      </w:r>
      <w:r w:rsidRPr="007F7971">
        <w:rPr>
          <w:sz w:val="20"/>
        </w:rPr>
        <w:t>займа</w:t>
      </w:r>
      <w:r w:rsidR="00A6201B">
        <w:rPr>
          <w:sz w:val="20"/>
        </w:rPr>
        <w:t xml:space="preserve">, </w:t>
      </w:r>
      <w:r w:rsidRPr="007F7971">
        <w:rPr>
          <w:sz w:val="20"/>
        </w:rPr>
        <w:t>на определенных в ст.66</w:t>
      </w:r>
      <w:r w:rsidRPr="007F7971">
        <w:rPr>
          <w:spacing w:val="1"/>
          <w:sz w:val="20"/>
        </w:rPr>
        <w:t xml:space="preserve"> </w:t>
      </w:r>
      <w:r w:rsidRPr="007F7971">
        <w:rPr>
          <w:sz w:val="20"/>
        </w:rPr>
        <w:t>настоящего</w:t>
      </w:r>
      <w:r w:rsidRPr="007F7971">
        <w:rPr>
          <w:spacing w:val="-1"/>
          <w:sz w:val="20"/>
        </w:rPr>
        <w:t xml:space="preserve"> </w:t>
      </w:r>
      <w:r w:rsidRPr="007F7971">
        <w:rPr>
          <w:sz w:val="20"/>
        </w:rPr>
        <w:t>регламента условиях.</w:t>
      </w:r>
      <w:r w:rsidR="000A5D97">
        <w:rPr>
          <w:sz w:val="20"/>
        </w:rPr>
        <w:t xml:space="preserve"> </w:t>
      </w:r>
      <w:r w:rsidRPr="000A5D97">
        <w:rPr>
          <w:sz w:val="20"/>
        </w:rPr>
        <w:t>ООО «Кадерус Брокер» не несет ответственности за неисполнение поручения клиента на совершение сделок займа ценных бумаг полностью или в части.</w:t>
      </w:r>
    </w:p>
    <w:p w14:paraId="730E7F7E" w14:textId="77777777" w:rsidR="00931F85" w:rsidRDefault="0051151E">
      <w:pPr>
        <w:pStyle w:val="a5"/>
        <w:numPr>
          <w:ilvl w:val="0"/>
          <w:numId w:val="58"/>
        </w:numPr>
        <w:tabs>
          <w:tab w:val="left" w:pos="549"/>
        </w:tabs>
        <w:spacing w:line="266" w:lineRule="auto"/>
        <w:ind w:right="222"/>
        <w:rPr>
          <w:sz w:val="20"/>
        </w:rPr>
      </w:pPr>
      <w:r>
        <w:rPr>
          <w:sz w:val="20"/>
        </w:rPr>
        <w:t>Предоставление</w:t>
      </w:r>
      <w:r>
        <w:rPr>
          <w:spacing w:val="1"/>
          <w:sz w:val="20"/>
        </w:rPr>
        <w:t xml:space="preserve"> </w:t>
      </w:r>
      <w:r>
        <w:rPr>
          <w:sz w:val="20"/>
        </w:rPr>
        <w:t>в</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распоряжения</w:t>
      </w:r>
      <w:r>
        <w:rPr>
          <w:spacing w:val="1"/>
          <w:sz w:val="20"/>
        </w:rPr>
        <w:t xml:space="preserve"> </w:t>
      </w:r>
      <w:r>
        <w:rPr>
          <w:sz w:val="20"/>
        </w:rPr>
        <w:t>клиента</w:t>
      </w:r>
      <w:r>
        <w:rPr>
          <w:spacing w:val="1"/>
          <w:sz w:val="20"/>
        </w:rPr>
        <w:t xml:space="preserve"> </w:t>
      </w:r>
      <w:r>
        <w:rPr>
          <w:sz w:val="20"/>
        </w:rPr>
        <w:t>о</w:t>
      </w:r>
      <w:r>
        <w:rPr>
          <w:spacing w:val="1"/>
          <w:sz w:val="20"/>
        </w:rPr>
        <w:t xml:space="preserve"> </w:t>
      </w:r>
      <w:r>
        <w:rPr>
          <w:sz w:val="20"/>
        </w:rPr>
        <w:t>приеме</w:t>
      </w:r>
      <w:r>
        <w:rPr>
          <w:spacing w:val="1"/>
          <w:sz w:val="20"/>
        </w:rPr>
        <w:t xml:space="preserve"> </w:t>
      </w:r>
      <w:r>
        <w:rPr>
          <w:sz w:val="20"/>
        </w:rPr>
        <w:t>на</w:t>
      </w:r>
      <w:r>
        <w:rPr>
          <w:spacing w:val="1"/>
          <w:sz w:val="20"/>
        </w:rPr>
        <w:t xml:space="preserve"> </w:t>
      </w:r>
      <w:r>
        <w:rPr>
          <w:sz w:val="20"/>
        </w:rPr>
        <w:t>брокерский</w:t>
      </w:r>
      <w:r>
        <w:rPr>
          <w:spacing w:val="1"/>
          <w:sz w:val="20"/>
        </w:rPr>
        <w:t xml:space="preserve"> </w:t>
      </w:r>
      <w:r>
        <w:rPr>
          <w:sz w:val="20"/>
        </w:rPr>
        <w:t>счет</w:t>
      </w:r>
      <w:r>
        <w:rPr>
          <w:spacing w:val="1"/>
          <w:sz w:val="20"/>
        </w:rPr>
        <w:t xml:space="preserve"> </w:t>
      </w:r>
      <w:r>
        <w:rPr>
          <w:sz w:val="20"/>
        </w:rPr>
        <w:t>клиента</w:t>
      </w:r>
      <w:r>
        <w:rPr>
          <w:spacing w:val="1"/>
          <w:sz w:val="20"/>
        </w:rPr>
        <w:t xml:space="preserve"> </w:t>
      </w:r>
      <w:r>
        <w:rPr>
          <w:sz w:val="20"/>
        </w:rPr>
        <w:t>денежных</w:t>
      </w:r>
      <w:r>
        <w:rPr>
          <w:spacing w:val="-3"/>
          <w:sz w:val="20"/>
        </w:rPr>
        <w:t xml:space="preserve"> </w:t>
      </w:r>
      <w:r>
        <w:rPr>
          <w:sz w:val="20"/>
        </w:rPr>
        <w:t>средств,</w:t>
      </w:r>
      <w:r>
        <w:rPr>
          <w:spacing w:val="-1"/>
          <w:sz w:val="20"/>
        </w:rPr>
        <w:t xml:space="preserve"> </w:t>
      </w:r>
      <w:r>
        <w:rPr>
          <w:sz w:val="20"/>
        </w:rPr>
        <w:t>поступивших</w:t>
      </w:r>
      <w:r>
        <w:rPr>
          <w:spacing w:val="-2"/>
          <w:sz w:val="20"/>
        </w:rPr>
        <w:t xml:space="preserve"> </w:t>
      </w:r>
      <w:r>
        <w:rPr>
          <w:sz w:val="20"/>
        </w:rPr>
        <w:t>в</w:t>
      </w:r>
      <w:r>
        <w:rPr>
          <w:spacing w:val="-1"/>
          <w:sz w:val="20"/>
        </w:rPr>
        <w:t xml:space="preserve"> </w:t>
      </w:r>
      <w:r>
        <w:rPr>
          <w:sz w:val="20"/>
        </w:rPr>
        <w:t>уплату</w:t>
      </w:r>
      <w:r>
        <w:rPr>
          <w:spacing w:val="-2"/>
          <w:sz w:val="20"/>
        </w:rPr>
        <w:t xml:space="preserve"> </w:t>
      </w:r>
      <w:r>
        <w:rPr>
          <w:sz w:val="20"/>
        </w:rPr>
        <w:t>процентов</w:t>
      </w:r>
      <w:r>
        <w:rPr>
          <w:spacing w:val="-1"/>
          <w:sz w:val="20"/>
        </w:rPr>
        <w:t xml:space="preserve"> </w:t>
      </w:r>
      <w:r>
        <w:rPr>
          <w:sz w:val="20"/>
        </w:rPr>
        <w:t>за</w:t>
      </w:r>
      <w:r>
        <w:rPr>
          <w:spacing w:val="-1"/>
          <w:sz w:val="20"/>
        </w:rPr>
        <w:t xml:space="preserve"> </w:t>
      </w:r>
      <w:r>
        <w:rPr>
          <w:sz w:val="20"/>
        </w:rPr>
        <w:t>пользование</w:t>
      </w:r>
      <w:r>
        <w:rPr>
          <w:spacing w:val="-3"/>
          <w:sz w:val="20"/>
        </w:rPr>
        <w:t xml:space="preserve"> </w:t>
      </w:r>
      <w:r>
        <w:rPr>
          <w:sz w:val="20"/>
        </w:rPr>
        <w:t>ценными</w:t>
      </w:r>
      <w:r>
        <w:rPr>
          <w:spacing w:val="-2"/>
          <w:sz w:val="20"/>
        </w:rPr>
        <w:t xml:space="preserve"> </w:t>
      </w:r>
      <w:r>
        <w:rPr>
          <w:sz w:val="20"/>
        </w:rPr>
        <w:t>бумагами</w:t>
      </w:r>
      <w:r>
        <w:rPr>
          <w:spacing w:val="-2"/>
          <w:sz w:val="20"/>
        </w:rPr>
        <w:t xml:space="preserve"> </w:t>
      </w:r>
      <w:r>
        <w:rPr>
          <w:sz w:val="20"/>
        </w:rPr>
        <w:t>по</w:t>
      </w:r>
      <w:r>
        <w:rPr>
          <w:spacing w:val="-2"/>
          <w:sz w:val="20"/>
        </w:rPr>
        <w:t xml:space="preserve"> </w:t>
      </w:r>
      <w:r>
        <w:rPr>
          <w:sz w:val="20"/>
        </w:rPr>
        <w:t>совершенным</w:t>
      </w:r>
      <w:r>
        <w:rPr>
          <w:spacing w:val="-2"/>
          <w:sz w:val="20"/>
        </w:rPr>
        <w:t xml:space="preserve"> </w:t>
      </w:r>
      <w:r>
        <w:rPr>
          <w:sz w:val="20"/>
        </w:rPr>
        <w:t>ООО</w:t>
      </w:r>
    </w:p>
    <w:p w14:paraId="0E3DF997" w14:textId="77777777" w:rsidR="00931F85" w:rsidRDefault="0051151E">
      <w:pPr>
        <w:pStyle w:val="a3"/>
        <w:spacing w:before="1"/>
        <w:ind w:firstLine="0"/>
      </w:pPr>
      <w:r>
        <w:t>«Кадерус</w:t>
      </w:r>
      <w:r>
        <w:rPr>
          <w:spacing w:val="-6"/>
        </w:rPr>
        <w:t xml:space="preserve"> </w:t>
      </w:r>
      <w:r>
        <w:t>Брокер»</w:t>
      </w:r>
      <w:r>
        <w:rPr>
          <w:spacing w:val="-5"/>
        </w:rPr>
        <w:t xml:space="preserve"> </w:t>
      </w:r>
      <w:r>
        <w:t>за</w:t>
      </w:r>
      <w:r>
        <w:rPr>
          <w:spacing w:val="-5"/>
        </w:rPr>
        <w:t xml:space="preserve"> </w:t>
      </w:r>
      <w:r>
        <w:t>счет</w:t>
      </w:r>
      <w:r>
        <w:rPr>
          <w:spacing w:val="-6"/>
        </w:rPr>
        <w:t xml:space="preserve"> </w:t>
      </w:r>
      <w:r>
        <w:t>клиента</w:t>
      </w:r>
      <w:r>
        <w:rPr>
          <w:spacing w:val="-4"/>
        </w:rPr>
        <w:t xml:space="preserve"> </w:t>
      </w:r>
      <w:r>
        <w:t>сделкам</w:t>
      </w:r>
      <w:r>
        <w:rPr>
          <w:spacing w:val="-5"/>
        </w:rPr>
        <w:t xml:space="preserve"> </w:t>
      </w:r>
      <w:r>
        <w:t>займа,</w:t>
      </w:r>
      <w:r>
        <w:rPr>
          <w:spacing w:val="-5"/>
        </w:rPr>
        <w:t xml:space="preserve"> </w:t>
      </w:r>
      <w:r>
        <w:t>не</w:t>
      </w:r>
      <w:r>
        <w:rPr>
          <w:spacing w:val="-4"/>
        </w:rPr>
        <w:t xml:space="preserve"> </w:t>
      </w:r>
      <w:r>
        <w:t>требуется.</w:t>
      </w:r>
    </w:p>
    <w:p w14:paraId="7A9CD039" w14:textId="77777777" w:rsidR="00931F85" w:rsidRDefault="00931F85">
      <w:pPr>
        <w:pStyle w:val="a3"/>
        <w:spacing w:before="9"/>
        <w:ind w:left="0" w:firstLine="0"/>
        <w:jc w:val="left"/>
        <w:rPr>
          <w:sz w:val="14"/>
        </w:rPr>
      </w:pPr>
    </w:p>
    <w:p w14:paraId="6CED07A6" w14:textId="77777777" w:rsidR="00931F85" w:rsidRDefault="0051151E">
      <w:pPr>
        <w:pStyle w:val="a5"/>
        <w:numPr>
          <w:ilvl w:val="0"/>
          <w:numId w:val="58"/>
        </w:numPr>
        <w:tabs>
          <w:tab w:val="left" w:pos="549"/>
        </w:tabs>
        <w:spacing w:before="1" w:line="266" w:lineRule="auto"/>
        <w:ind w:right="221"/>
        <w:rPr>
          <w:sz w:val="20"/>
        </w:rPr>
      </w:pPr>
      <w:r>
        <w:rPr>
          <w:sz w:val="20"/>
        </w:rPr>
        <w:t>ООО «Кадерус Брокер» уведомляет клиента о заключенных по его поручению сделках займа ценных бумаг,</w:t>
      </w:r>
      <w:r>
        <w:rPr>
          <w:spacing w:val="1"/>
          <w:sz w:val="20"/>
        </w:rPr>
        <w:t xml:space="preserve"> </w:t>
      </w:r>
      <w:r>
        <w:rPr>
          <w:sz w:val="20"/>
        </w:rPr>
        <w:t>условиях</w:t>
      </w:r>
      <w:r>
        <w:rPr>
          <w:spacing w:val="-8"/>
          <w:sz w:val="20"/>
        </w:rPr>
        <w:t xml:space="preserve"> </w:t>
      </w:r>
      <w:r>
        <w:rPr>
          <w:sz w:val="20"/>
        </w:rPr>
        <w:t>таких</w:t>
      </w:r>
      <w:r>
        <w:rPr>
          <w:spacing w:val="-7"/>
          <w:sz w:val="20"/>
        </w:rPr>
        <w:t xml:space="preserve"> </w:t>
      </w:r>
      <w:r>
        <w:rPr>
          <w:sz w:val="20"/>
        </w:rPr>
        <w:t>сделок,</w:t>
      </w:r>
      <w:r>
        <w:rPr>
          <w:spacing w:val="-8"/>
          <w:sz w:val="20"/>
        </w:rPr>
        <w:t xml:space="preserve"> </w:t>
      </w:r>
      <w:r>
        <w:rPr>
          <w:sz w:val="20"/>
        </w:rPr>
        <w:t>начисленных</w:t>
      </w:r>
      <w:r>
        <w:rPr>
          <w:spacing w:val="-7"/>
          <w:sz w:val="20"/>
        </w:rPr>
        <w:t xml:space="preserve"> </w:t>
      </w:r>
      <w:r>
        <w:rPr>
          <w:sz w:val="20"/>
        </w:rPr>
        <w:t>процентах,</w:t>
      </w:r>
      <w:r>
        <w:rPr>
          <w:spacing w:val="-7"/>
          <w:sz w:val="20"/>
        </w:rPr>
        <w:t xml:space="preserve"> </w:t>
      </w:r>
      <w:r>
        <w:rPr>
          <w:sz w:val="20"/>
        </w:rPr>
        <w:t>вознаграждении</w:t>
      </w:r>
      <w:r>
        <w:rPr>
          <w:spacing w:val="-8"/>
          <w:sz w:val="20"/>
        </w:rPr>
        <w:t xml:space="preserve"> </w:t>
      </w:r>
      <w:r>
        <w:rPr>
          <w:sz w:val="20"/>
        </w:rPr>
        <w:t>ООО</w:t>
      </w:r>
      <w:r>
        <w:rPr>
          <w:spacing w:val="-7"/>
          <w:sz w:val="20"/>
        </w:rPr>
        <w:t xml:space="preserve"> </w:t>
      </w:r>
      <w:r>
        <w:rPr>
          <w:sz w:val="20"/>
        </w:rPr>
        <w:t>«Кадерус</w:t>
      </w:r>
      <w:r>
        <w:rPr>
          <w:spacing w:val="-8"/>
          <w:sz w:val="20"/>
        </w:rPr>
        <w:t xml:space="preserve"> </w:t>
      </w:r>
      <w:r>
        <w:rPr>
          <w:sz w:val="20"/>
        </w:rPr>
        <w:t>Брокер»</w:t>
      </w:r>
      <w:r>
        <w:rPr>
          <w:spacing w:val="-8"/>
          <w:sz w:val="20"/>
        </w:rPr>
        <w:t xml:space="preserve"> </w:t>
      </w:r>
      <w:r>
        <w:rPr>
          <w:sz w:val="20"/>
        </w:rPr>
        <w:t>за</w:t>
      </w:r>
      <w:r>
        <w:rPr>
          <w:spacing w:val="-7"/>
          <w:sz w:val="20"/>
        </w:rPr>
        <w:t xml:space="preserve"> </w:t>
      </w:r>
      <w:r>
        <w:rPr>
          <w:sz w:val="20"/>
        </w:rPr>
        <w:t>совершение</w:t>
      </w:r>
      <w:r>
        <w:rPr>
          <w:spacing w:val="-9"/>
          <w:sz w:val="20"/>
        </w:rPr>
        <w:t xml:space="preserve"> </w:t>
      </w:r>
      <w:r>
        <w:rPr>
          <w:sz w:val="20"/>
        </w:rPr>
        <w:t>сделок</w:t>
      </w:r>
      <w:r>
        <w:rPr>
          <w:spacing w:val="-42"/>
          <w:sz w:val="20"/>
        </w:rPr>
        <w:t xml:space="preserve"> </w:t>
      </w:r>
      <w:r>
        <w:rPr>
          <w:sz w:val="20"/>
        </w:rPr>
        <w:t>займа</w:t>
      </w:r>
      <w:r>
        <w:rPr>
          <w:spacing w:val="1"/>
          <w:sz w:val="20"/>
        </w:rPr>
        <w:t xml:space="preserve"> </w:t>
      </w:r>
      <w:r>
        <w:rPr>
          <w:sz w:val="20"/>
        </w:rPr>
        <w:t>ценных</w:t>
      </w:r>
      <w:r>
        <w:rPr>
          <w:spacing w:val="1"/>
          <w:sz w:val="20"/>
        </w:rPr>
        <w:t xml:space="preserve"> </w:t>
      </w:r>
      <w:r>
        <w:rPr>
          <w:sz w:val="20"/>
        </w:rPr>
        <w:t>бумаг,</w:t>
      </w:r>
      <w:r>
        <w:rPr>
          <w:spacing w:val="1"/>
          <w:sz w:val="20"/>
        </w:rPr>
        <w:t xml:space="preserve"> </w:t>
      </w:r>
      <w:r>
        <w:rPr>
          <w:sz w:val="20"/>
        </w:rPr>
        <w:t>путем</w:t>
      </w:r>
      <w:r>
        <w:rPr>
          <w:spacing w:val="1"/>
          <w:sz w:val="20"/>
        </w:rPr>
        <w:t xml:space="preserve"> </w:t>
      </w:r>
      <w:r>
        <w:rPr>
          <w:sz w:val="20"/>
        </w:rPr>
        <w:t>отражения</w:t>
      </w:r>
      <w:r>
        <w:rPr>
          <w:spacing w:val="1"/>
          <w:sz w:val="20"/>
        </w:rPr>
        <w:t xml:space="preserve"> </w:t>
      </w:r>
      <w:r>
        <w:rPr>
          <w:sz w:val="20"/>
        </w:rPr>
        <w:t>соответствующей</w:t>
      </w:r>
      <w:r>
        <w:rPr>
          <w:spacing w:val="1"/>
          <w:sz w:val="20"/>
        </w:rPr>
        <w:t xml:space="preserve"> </w:t>
      </w:r>
      <w:r>
        <w:rPr>
          <w:sz w:val="20"/>
        </w:rPr>
        <w:t>информации</w:t>
      </w:r>
      <w:r>
        <w:rPr>
          <w:spacing w:val="1"/>
          <w:sz w:val="20"/>
        </w:rPr>
        <w:t xml:space="preserve"> </w:t>
      </w:r>
      <w:r>
        <w:rPr>
          <w:sz w:val="20"/>
        </w:rPr>
        <w:t>в</w:t>
      </w:r>
      <w:r>
        <w:rPr>
          <w:spacing w:val="1"/>
          <w:sz w:val="20"/>
        </w:rPr>
        <w:t xml:space="preserve"> </w:t>
      </w:r>
      <w:r>
        <w:rPr>
          <w:sz w:val="20"/>
        </w:rPr>
        <w:t>предоставляемых</w:t>
      </w:r>
      <w:r>
        <w:rPr>
          <w:spacing w:val="1"/>
          <w:sz w:val="20"/>
        </w:rPr>
        <w:t xml:space="preserve"> </w:t>
      </w:r>
      <w:r>
        <w:rPr>
          <w:sz w:val="20"/>
        </w:rPr>
        <w:t>клиенту</w:t>
      </w:r>
      <w:r>
        <w:rPr>
          <w:spacing w:val="1"/>
          <w:sz w:val="20"/>
        </w:rPr>
        <w:t xml:space="preserve"> </w:t>
      </w:r>
      <w:r>
        <w:rPr>
          <w:sz w:val="20"/>
        </w:rPr>
        <w:t>в</w:t>
      </w:r>
      <w:r>
        <w:rPr>
          <w:spacing w:val="1"/>
          <w:sz w:val="20"/>
        </w:rPr>
        <w:t xml:space="preserve"> </w:t>
      </w:r>
      <w:r>
        <w:rPr>
          <w:sz w:val="20"/>
        </w:rPr>
        <w:t>соответствии</w:t>
      </w:r>
      <w:r>
        <w:rPr>
          <w:spacing w:val="-1"/>
          <w:sz w:val="20"/>
        </w:rPr>
        <w:t xml:space="preserve"> </w:t>
      </w:r>
      <w:r>
        <w:rPr>
          <w:sz w:val="20"/>
        </w:rPr>
        <w:t>с</w:t>
      </w:r>
      <w:r>
        <w:rPr>
          <w:spacing w:val="-2"/>
          <w:sz w:val="20"/>
        </w:rPr>
        <w:t xml:space="preserve"> </w:t>
      </w:r>
      <w:r>
        <w:rPr>
          <w:sz w:val="20"/>
        </w:rPr>
        <w:t>настоящим</w:t>
      </w:r>
      <w:r>
        <w:rPr>
          <w:spacing w:val="-1"/>
          <w:sz w:val="20"/>
        </w:rPr>
        <w:t xml:space="preserve"> </w:t>
      </w:r>
      <w:r>
        <w:rPr>
          <w:sz w:val="20"/>
        </w:rPr>
        <w:t>регламентом</w:t>
      </w:r>
      <w:r>
        <w:rPr>
          <w:spacing w:val="1"/>
          <w:sz w:val="20"/>
        </w:rPr>
        <w:t xml:space="preserve"> </w:t>
      </w:r>
      <w:r>
        <w:rPr>
          <w:sz w:val="20"/>
        </w:rPr>
        <w:t>отчетах</w:t>
      </w:r>
      <w:r>
        <w:rPr>
          <w:spacing w:val="-1"/>
          <w:sz w:val="20"/>
        </w:rPr>
        <w:t xml:space="preserve"> </w:t>
      </w:r>
      <w:r>
        <w:rPr>
          <w:sz w:val="20"/>
        </w:rPr>
        <w:t>ООО «Кадерус</w:t>
      </w:r>
      <w:r>
        <w:rPr>
          <w:spacing w:val="-2"/>
          <w:sz w:val="20"/>
        </w:rPr>
        <w:t xml:space="preserve"> </w:t>
      </w:r>
      <w:r>
        <w:rPr>
          <w:sz w:val="20"/>
        </w:rPr>
        <w:t>Брокер».</w:t>
      </w:r>
    </w:p>
    <w:p w14:paraId="5C4B6FB4" w14:textId="77777777" w:rsidR="00931F85" w:rsidRDefault="00931F85">
      <w:pPr>
        <w:pStyle w:val="a3"/>
        <w:spacing w:before="8"/>
        <w:ind w:left="0" w:firstLine="0"/>
        <w:jc w:val="left"/>
        <w:rPr>
          <w:sz w:val="22"/>
        </w:rPr>
      </w:pPr>
    </w:p>
    <w:p w14:paraId="550924BB" w14:textId="77777777" w:rsidR="00931F85" w:rsidRDefault="0051151E">
      <w:pPr>
        <w:pStyle w:val="3"/>
      </w:pPr>
      <w:r>
        <w:t>Статья</w:t>
      </w:r>
      <w:r>
        <w:rPr>
          <w:spacing w:val="-5"/>
        </w:rPr>
        <w:t xml:space="preserve"> </w:t>
      </w:r>
      <w:r>
        <w:t>66.</w:t>
      </w:r>
      <w:r>
        <w:rPr>
          <w:spacing w:val="-6"/>
        </w:rPr>
        <w:t xml:space="preserve"> </w:t>
      </w:r>
      <w:r>
        <w:t>Условия</w:t>
      </w:r>
      <w:r>
        <w:rPr>
          <w:spacing w:val="-7"/>
        </w:rPr>
        <w:t xml:space="preserve"> </w:t>
      </w:r>
      <w:r>
        <w:t>совершаемых</w:t>
      </w:r>
      <w:r>
        <w:rPr>
          <w:spacing w:val="-5"/>
        </w:rPr>
        <w:t xml:space="preserve"> </w:t>
      </w:r>
      <w:r>
        <w:t>по</w:t>
      </w:r>
      <w:r>
        <w:rPr>
          <w:spacing w:val="-5"/>
        </w:rPr>
        <w:t xml:space="preserve"> </w:t>
      </w:r>
      <w:r>
        <w:t>поручению</w:t>
      </w:r>
      <w:r>
        <w:rPr>
          <w:spacing w:val="-5"/>
        </w:rPr>
        <w:t xml:space="preserve"> </w:t>
      </w:r>
      <w:r>
        <w:t>клиента</w:t>
      </w:r>
      <w:r>
        <w:rPr>
          <w:spacing w:val="-6"/>
        </w:rPr>
        <w:t xml:space="preserve"> </w:t>
      </w:r>
      <w:r>
        <w:t>сделок</w:t>
      </w:r>
      <w:r>
        <w:rPr>
          <w:spacing w:val="-5"/>
        </w:rPr>
        <w:t xml:space="preserve"> </w:t>
      </w:r>
      <w:r>
        <w:t>займа</w:t>
      </w:r>
      <w:r>
        <w:rPr>
          <w:spacing w:val="-6"/>
        </w:rPr>
        <w:t xml:space="preserve"> </w:t>
      </w:r>
      <w:r>
        <w:t>ценных</w:t>
      </w:r>
      <w:r>
        <w:rPr>
          <w:spacing w:val="-6"/>
        </w:rPr>
        <w:t xml:space="preserve"> </w:t>
      </w:r>
      <w:r>
        <w:t>бумаг</w:t>
      </w:r>
    </w:p>
    <w:p w14:paraId="5AD2F9B1" w14:textId="77777777" w:rsidR="00931F85" w:rsidRDefault="0051151E">
      <w:pPr>
        <w:pStyle w:val="a5"/>
        <w:numPr>
          <w:ilvl w:val="0"/>
          <w:numId w:val="57"/>
        </w:numPr>
        <w:tabs>
          <w:tab w:val="left" w:pos="549"/>
        </w:tabs>
        <w:spacing w:before="152" w:line="268" w:lineRule="auto"/>
        <w:ind w:right="223"/>
        <w:rPr>
          <w:sz w:val="20"/>
        </w:rPr>
      </w:pPr>
      <w:r>
        <w:rPr>
          <w:sz w:val="20"/>
        </w:rPr>
        <w:t>Займодавец передает в собственность заемщику ценные бумаги, а заемщик обязуется возвратить займодавцу</w:t>
      </w:r>
      <w:r>
        <w:rPr>
          <w:spacing w:val="1"/>
          <w:sz w:val="20"/>
        </w:rPr>
        <w:t xml:space="preserve"> </w:t>
      </w:r>
      <w:r>
        <w:rPr>
          <w:sz w:val="20"/>
        </w:rPr>
        <w:t>равное количество эквивалентных ценных бумаг, а также уплатить проценты на сумму займа за пользование</w:t>
      </w:r>
      <w:r>
        <w:rPr>
          <w:spacing w:val="1"/>
          <w:sz w:val="20"/>
        </w:rPr>
        <w:t xml:space="preserve"> </w:t>
      </w:r>
      <w:r>
        <w:rPr>
          <w:sz w:val="20"/>
        </w:rPr>
        <w:lastRenderedPageBreak/>
        <w:t>ценными</w:t>
      </w:r>
      <w:r>
        <w:rPr>
          <w:spacing w:val="-2"/>
          <w:sz w:val="20"/>
        </w:rPr>
        <w:t xml:space="preserve"> </w:t>
      </w:r>
      <w:r>
        <w:rPr>
          <w:sz w:val="20"/>
        </w:rPr>
        <w:t>бумагами.</w:t>
      </w:r>
    </w:p>
    <w:p w14:paraId="6AC1DA62" w14:textId="77777777" w:rsidR="00931F85" w:rsidRDefault="0051151E">
      <w:pPr>
        <w:pStyle w:val="a5"/>
        <w:numPr>
          <w:ilvl w:val="0"/>
          <w:numId w:val="57"/>
        </w:numPr>
        <w:tabs>
          <w:tab w:val="left" w:pos="549"/>
        </w:tabs>
        <w:spacing w:before="146" w:line="266" w:lineRule="auto"/>
        <w:ind w:right="219"/>
        <w:rPr>
          <w:sz w:val="20"/>
        </w:rPr>
      </w:pPr>
      <w:r>
        <w:rPr>
          <w:sz w:val="20"/>
        </w:rPr>
        <w:t>Ценные бумаги считаются эквивалентными, если они являются ценными бумагами того же вида, категории</w:t>
      </w:r>
      <w:r>
        <w:rPr>
          <w:spacing w:val="1"/>
          <w:sz w:val="20"/>
        </w:rPr>
        <w:t xml:space="preserve"> </w:t>
      </w:r>
      <w:r>
        <w:rPr>
          <w:sz w:val="20"/>
        </w:rPr>
        <w:t>(типа),</w:t>
      </w:r>
      <w:r>
        <w:rPr>
          <w:spacing w:val="1"/>
          <w:sz w:val="20"/>
        </w:rPr>
        <w:t xml:space="preserve"> </w:t>
      </w:r>
      <w:r>
        <w:rPr>
          <w:sz w:val="20"/>
        </w:rPr>
        <w:t>выпуска,</w:t>
      </w:r>
      <w:r>
        <w:rPr>
          <w:spacing w:val="1"/>
          <w:sz w:val="20"/>
        </w:rPr>
        <w:t xml:space="preserve"> </w:t>
      </w:r>
      <w:r>
        <w:rPr>
          <w:sz w:val="20"/>
        </w:rPr>
        <w:t>транша,</w:t>
      </w:r>
      <w:r>
        <w:rPr>
          <w:spacing w:val="1"/>
          <w:sz w:val="20"/>
        </w:rPr>
        <w:t xml:space="preserve"> </w:t>
      </w:r>
      <w:r>
        <w:rPr>
          <w:sz w:val="20"/>
        </w:rPr>
        <w:t>серии</w:t>
      </w:r>
      <w:r>
        <w:rPr>
          <w:spacing w:val="1"/>
          <w:sz w:val="20"/>
        </w:rPr>
        <w:t xml:space="preserve"> </w:t>
      </w:r>
      <w:r>
        <w:rPr>
          <w:sz w:val="20"/>
        </w:rPr>
        <w:t>(если</w:t>
      </w:r>
      <w:r>
        <w:rPr>
          <w:spacing w:val="1"/>
          <w:sz w:val="20"/>
        </w:rPr>
        <w:t xml:space="preserve"> </w:t>
      </w:r>
      <w:r>
        <w:rPr>
          <w:sz w:val="20"/>
        </w:rPr>
        <w:t>применимо),</w:t>
      </w:r>
      <w:r>
        <w:rPr>
          <w:spacing w:val="1"/>
          <w:sz w:val="20"/>
        </w:rPr>
        <w:t xml:space="preserve"> </w:t>
      </w:r>
      <w:r>
        <w:rPr>
          <w:sz w:val="20"/>
        </w:rPr>
        <w:t>удостоверяют</w:t>
      </w:r>
      <w:r>
        <w:rPr>
          <w:spacing w:val="1"/>
          <w:sz w:val="20"/>
        </w:rPr>
        <w:t xml:space="preserve"> </w:t>
      </w:r>
      <w:r>
        <w:rPr>
          <w:sz w:val="20"/>
        </w:rPr>
        <w:t>тот</w:t>
      </w:r>
      <w:r>
        <w:rPr>
          <w:spacing w:val="1"/>
          <w:sz w:val="20"/>
        </w:rPr>
        <w:t xml:space="preserve"> </w:t>
      </w:r>
      <w:r>
        <w:rPr>
          <w:sz w:val="20"/>
        </w:rPr>
        <w:t>же</w:t>
      </w:r>
      <w:r>
        <w:rPr>
          <w:spacing w:val="1"/>
          <w:sz w:val="20"/>
        </w:rPr>
        <w:t xml:space="preserve"> </w:t>
      </w:r>
      <w:r>
        <w:rPr>
          <w:sz w:val="20"/>
        </w:rPr>
        <w:t>объем</w:t>
      </w:r>
      <w:r>
        <w:rPr>
          <w:spacing w:val="1"/>
          <w:sz w:val="20"/>
        </w:rPr>
        <w:t xml:space="preserve"> </w:t>
      </w:r>
      <w:r>
        <w:rPr>
          <w:sz w:val="20"/>
        </w:rPr>
        <w:t>имущественных</w:t>
      </w:r>
      <w:r>
        <w:rPr>
          <w:spacing w:val="1"/>
          <w:sz w:val="20"/>
        </w:rPr>
        <w:t xml:space="preserve"> </w:t>
      </w:r>
      <w:r>
        <w:rPr>
          <w:sz w:val="20"/>
        </w:rPr>
        <w:t>и</w:t>
      </w:r>
      <w:r>
        <w:rPr>
          <w:spacing w:val="1"/>
          <w:sz w:val="20"/>
        </w:rPr>
        <w:t xml:space="preserve"> </w:t>
      </w:r>
      <w:r>
        <w:rPr>
          <w:sz w:val="20"/>
        </w:rPr>
        <w:t>неимущественных</w:t>
      </w:r>
      <w:r>
        <w:rPr>
          <w:spacing w:val="-6"/>
          <w:sz w:val="20"/>
        </w:rPr>
        <w:t xml:space="preserve"> </w:t>
      </w:r>
      <w:r>
        <w:rPr>
          <w:sz w:val="20"/>
        </w:rPr>
        <w:t>прав,</w:t>
      </w:r>
      <w:r>
        <w:rPr>
          <w:spacing w:val="-5"/>
          <w:sz w:val="20"/>
        </w:rPr>
        <w:t xml:space="preserve"> </w:t>
      </w:r>
      <w:r>
        <w:rPr>
          <w:sz w:val="20"/>
        </w:rPr>
        <w:t>а</w:t>
      </w:r>
      <w:r>
        <w:rPr>
          <w:spacing w:val="-5"/>
          <w:sz w:val="20"/>
        </w:rPr>
        <w:t xml:space="preserve"> </w:t>
      </w:r>
      <w:r>
        <w:rPr>
          <w:sz w:val="20"/>
        </w:rPr>
        <w:t>также</w:t>
      </w:r>
      <w:r>
        <w:rPr>
          <w:spacing w:val="-5"/>
          <w:sz w:val="20"/>
        </w:rPr>
        <w:t xml:space="preserve"> </w:t>
      </w:r>
      <w:r>
        <w:rPr>
          <w:sz w:val="20"/>
        </w:rPr>
        <w:t>выпущены</w:t>
      </w:r>
      <w:r>
        <w:rPr>
          <w:spacing w:val="-6"/>
          <w:sz w:val="20"/>
        </w:rPr>
        <w:t xml:space="preserve"> </w:t>
      </w:r>
      <w:r>
        <w:rPr>
          <w:sz w:val="20"/>
        </w:rPr>
        <w:t>тем</w:t>
      </w:r>
      <w:r>
        <w:rPr>
          <w:spacing w:val="-6"/>
          <w:sz w:val="20"/>
        </w:rPr>
        <w:t xml:space="preserve"> </w:t>
      </w:r>
      <w:r>
        <w:rPr>
          <w:sz w:val="20"/>
        </w:rPr>
        <w:t>же</w:t>
      </w:r>
      <w:r>
        <w:rPr>
          <w:spacing w:val="-6"/>
          <w:sz w:val="20"/>
        </w:rPr>
        <w:t xml:space="preserve"> </w:t>
      </w:r>
      <w:r>
        <w:rPr>
          <w:sz w:val="20"/>
        </w:rPr>
        <w:t>эмитентом,</w:t>
      </w:r>
      <w:r>
        <w:rPr>
          <w:spacing w:val="-5"/>
          <w:sz w:val="20"/>
        </w:rPr>
        <w:t xml:space="preserve"> </w:t>
      </w:r>
      <w:r>
        <w:rPr>
          <w:sz w:val="20"/>
        </w:rPr>
        <w:t>что</w:t>
      </w:r>
      <w:r>
        <w:rPr>
          <w:spacing w:val="-5"/>
          <w:sz w:val="20"/>
        </w:rPr>
        <w:t xml:space="preserve"> </w:t>
      </w:r>
      <w:r>
        <w:rPr>
          <w:sz w:val="20"/>
        </w:rPr>
        <w:t>и</w:t>
      </w:r>
      <w:r>
        <w:rPr>
          <w:spacing w:val="-5"/>
          <w:sz w:val="20"/>
        </w:rPr>
        <w:t xml:space="preserve"> </w:t>
      </w:r>
      <w:r>
        <w:rPr>
          <w:sz w:val="20"/>
        </w:rPr>
        <w:t>ценные</w:t>
      </w:r>
      <w:r>
        <w:rPr>
          <w:spacing w:val="-6"/>
          <w:sz w:val="20"/>
        </w:rPr>
        <w:t xml:space="preserve"> </w:t>
      </w:r>
      <w:r>
        <w:rPr>
          <w:sz w:val="20"/>
        </w:rPr>
        <w:t>бумаги,</w:t>
      </w:r>
      <w:r>
        <w:rPr>
          <w:spacing w:val="-3"/>
          <w:sz w:val="20"/>
        </w:rPr>
        <w:t xml:space="preserve"> </w:t>
      </w:r>
      <w:r>
        <w:rPr>
          <w:sz w:val="20"/>
        </w:rPr>
        <w:t>переданные</w:t>
      </w:r>
      <w:r>
        <w:rPr>
          <w:spacing w:val="-6"/>
          <w:sz w:val="20"/>
        </w:rPr>
        <w:t xml:space="preserve"> </w:t>
      </w:r>
      <w:r>
        <w:rPr>
          <w:sz w:val="20"/>
        </w:rPr>
        <w:t>займодавцем</w:t>
      </w:r>
      <w:r>
        <w:rPr>
          <w:spacing w:val="-43"/>
          <w:sz w:val="20"/>
        </w:rPr>
        <w:t xml:space="preserve"> </w:t>
      </w:r>
      <w:r>
        <w:rPr>
          <w:sz w:val="20"/>
        </w:rPr>
        <w:t>заемщику.</w:t>
      </w:r>
      <w:r>
        <w:rPr>
          <w:spacing w:val="-5"/>
          <w:sz w:val="20"/>
        </w:rPr>
        <w:t xml:space="preserve"> </w:t>
      </w:r>
      <w:r>
        <w:rPr>
          <w:sz w:val="20"/>
        </w:rPr>
        <w:t>В</w:t>
      </w:r>
      <w:r>
        <w:rPr>
          <w:spacing w:val="-8"/>
          <w:sz w:val="20"/>
        </w:rPr>
        <w:t xml:space="preserve"> </w:t>
      </w:r>
      <w:r>
        <w:rPr>
          <w:sz w:val="20"/>
        </w:rPr>
        <w:t>случае</w:t>
      </w:r>
      <w:r>
        <w:rPr>
          <w:spacing w:val="-8"/>
          <w:sz w:val="20"/>
        </w:rPr>
        <w:t xml:space="preserve"> </w:t>
      </w:r>
      <w:r>
        <w:rPr>
          <w:sz w:val="20"/>
        </w:rPr>
        <w:t>осуществления</w:t>
      </w:r>
      <w:r>
        <w:rPr>
          <w:spacing w:val="-6"/>
          <w:sz w:val="20"/>
        </w:rPr>
        <w:t xml:space="preserve"> </w:t>
      </w:r>
      <w:r>
        <w:rPr>
          <w:sz w:val="20"/>
        </w:rPr>
        <w:t>эмитентом</w:t>
      </w:r>
      <w:r>
        <w:rPr>
          <w:spacing w:val="-8"/>
          <w:sz w:val="20"/>
        </w:rPr>
        <w:t xml:space="preserve"> </w:t>
      </w:r>
      <w:r>
        <w:rPr>
          <w:sz w:val="20"/>
        </w:rPr>
        <w:t>конвертации,</w:t>
      </w:r>
      <w:r>
        <w:rPr>
          <w:spacing w:val="-6"/>
          <w:sz w:val="20"/>
        </w:rPr>
        <w:t xml:space="preserve"> </w:t>
      </w:r>
      <w:r>
        <w:rPr>
          <w:sz w:val="20"/>
        </w:rPr>
        <w:t>новации,</w:t>
      </w:r>
      <w:r>
        <w:rPr>
          <w:spacing w:val="-7"/>
          <w:sz w:val="20"/>
        </w:rPr>
        <w:t xml:space="preserve"> </w:t>
      </w:r>
      <w:r>
        <w:rPr>
          <w:sz w:val="20"/>
        </w:rPr>
        <w:t>дробления,</w:t>
      </w:r>
      <w:r>
        <w:rPr>
          <w:spacing w:val="-5"/>
          <w:sz w:val="20"/>
        </w:rPr>
        <w:t xml:space="preserve"> </w:t>
      </w:r>
      <w:r>
        <w:rPr>
          <w:sz w:val="20"/>
        </w:rPr>
        <w:t>консолидации,</w:t>
      </w:r>
      <w:r>
        <w:rPr>
          <w:spacing w:val="-7"/>
          <w:sz w:val="20"/>
        </w:rPr>
        <w:t xml:space="preserve"> </w:t>
      </w:r>
      <w:r>
        <w:rPr>
          <w:sz w:val="20"/>
        </w:rPr>
        <w:t>объединения</w:t>
      </w:r>
      <w:r>
        <w:rPr>
          <w:spacing w:val="-43"/>
          <w:sz w:val="20"/>
        </w:rPr>
        <w:t xml:space="preserve"> </w:t>
      </w:r>
      <w:r>
        <w:rPr>
          <w:sz w:val="20"/>
        </w:rPr>
        <w:t>или</w:t>
      </w:r>
      <w:r>
        <w:rPr>
          <w:spacing w:val="1"/>
          <w:sz w:val="20"/>
        </w:rPr>
        <w:t xml:space="preserve"> </w:t>
      </w:r>
      <w:r>
        <w:rPr>
          <w:sz w:val="20"/>
        </w:rPr>
        <w:t>совершения</w:t>
      </w:r>
      <w:r>
        <w:rPr>
          <w:spacing w:val="1"/>
          <w:sz w:val="20"/>
        </w:rPr>
        <w:t xml:space="preserve"> </w:t>
      </w:r>
      <w:r>
        <w:rPr>
          <w:sz w:val="20"/>
        </w:rPr>
        <w:t>иных</w:t>
      </w:r>
      <w:r>
        <w:rPr>
          <w:spacing w:val="1"/>
          <w:sz w:val="20"/>
        </w:rPr>
        <w:t xml:space="preserve"> </w:t>
      </w:r>
      <w:r>
        <w:rPr>
          <w:sz w:val="20"/>
        </w:rPr>
        <w:t>действий</w:t>
      </w:r>
      <w:r>
        <w:rPr>
          <w:spacing w:val="1"/>
          <w:sz w:val="20"/>
        </w:rPr>
        <w:t xml:space="preserve"> </w:t>
      </w:r>
      <w:r>
        <w:rPr>
          <w:sz w:val="20"/>
        </w:rPr>
        <w:t>в</w:t>
      </w:r>
      <w:r>
        <w:rPr>
          <w:spacing w:val="1"/>
          <w:sz w:val="20"/>
        </w:rPr>
        <w:t xml:space="preserve"> </w:t>
      </w:r>
      <w:r>
        <w:rPr>
          <w:sz w:val="20"/>
        </w:rPr>
        <w:t>отношении</w:t>
      </w:r>
      <w:r>
        <w:rPr>
          <w:spacing w:val="1"/>
          <w:sz w:val="20"/>
        </w:rPr>
        <w:t xml:space="preserve"> </w:t>
      </w:r>
      <w:r>
        <w:rPr>
          <w:sz w:val="20"/>
        </w:rPr>
        <w:t>ценных</w:t>
      </w:r>
      <w:r>
        <w:rPr>
          <w:spacing w:val="1"/>
          <w:sz w:val="20"/>
        </w:rPr>
        <w:t xml:space="preserve"> </w:t>
      </w:r>
      <w:r>
        <w:rPr>
          <w:sz w:val="20"/>
        </w:rPr>
        <w:t>бумаг,</w:t>
      </w:r>
      <w:r>
        <w:rPr>
          <w:spacing w:val="1"/>
          <w:sz w:val="20"/>
        </w:rPr>
        <w:t xml:space="preserve"> </w:t>
      </w:r>
      <w:r>
        <w:rPr>
          <w:sz w:val="20"/>
        </w:rPr>
        <w:t>переданных</w:t>
      </w:r>
      <w:r>
        <w:rPr>
          <w:spacing w:val="1"/>
          <w:sz w:val="20"/>
        </w:rPr>
        <w:t xml:space="preserve"> </w:t>
      </w:r>
      <w:r>
        <w:rPr>
          <w:sz w:val="20"/>
        </w:rPr>
        <w:t>займодавцем</w:t>
      </w:r>
      <w:r>
        <w:rPr>
          <w:spacing w:val="1"/>
          <w:sz w:val="20"/>
        </w:rPr>
        <w:t xml:space="preserve"> </w:t>
      </w:r>
      <w:r>
        <w:rPr>
          <w:sz w:val="20"/>
        </w:rPr>
        <w:t>заемщику,</w:t>
      </w:r>
      <w:r>
        <w:rPr>
          <w:spacing w:val="1"/>
          <w:sz w:val="20"/>
        </w:rPr>
        <w:t xml:space="preserve"> </w:t>
      </w:r>
      <w:r>
        <w:rPr>
          <w:sz w:val="20"/>
        </w:rPr>
        <w:t>эквивалентными</w:t>
      </w:r>
      <w:r>
        <w:rPr>
          <w:spacing w:val="-8"/>
          <w:sz w:val="20"/>
        </w:rPr>
        <w:t xml:space="preserve"> </w:t>
      </w:r>
      <w:r>
        <w:rPr>
          <w:sz w:val="20"/>
        </w:rPr>
        <w:t>ценными</w:t>
      </w:r>
      <w:r>
        <w:rPr>
          <w:spacing w:val="-7"/>
          <w:sz w:val="20"/>
        </w:rPr>
        <w:t xml:space="preserve"> </w:t>
      </w:r>
      <w:r>
        <w:rPr>
          <w:sz w:val="20"/>
        </w:rPr>
        <w:t>бумагами</w:t>
      </w:r>
      <w:r>
        <w:rPr>
          <w:spacing w:val="-3"/>
          <w:sz w:val="20"/>
        </w:rPr>
        <w:t xml:space="preserve"> </w:t>
      </w:r>
      <w:r>
        <w:rPr>
          <w:sz w:val="20"/>
        </w:rPr>
        <w:t>будут</w:t>
      </w:r>
      <w:r>
        <w:rPr>
          <w:spacing w:val="-8"/>
          <w:sz w:val="20"/>
        </w:rPr>
        <w:t xml:space="preserve"> </w:t>
      </w:r>
      <w:r>
        <w:rPr>
          <w:sz w:val="20"/>
        </w:rPr>
        <w:t>считаться</w:t>
      </w:r>
      <w:r>
        <w:rPr>
          <w:spacing w:val="-8"/>
          <w:sz w:val="20"/>
        </w:rPr>
        <w:t xml:space="preserve"> </w:t>
      </w:r>
      <w:r>
        <w:rPr>
          <w:sz w:val="20"/>
        </w:rPr>
        <w:t>ценные</w:t>
      </w:r>
      <w:r>
        <w:rPr>
          <w:spacing w:val="-7"/>
          <w:sz w:val="20"/>
        </w:rPr>
        <w:t xml:space="preserve"> </w:t>
      </w:r>
      <w:r>
        <w:rPr>
          <w:sz w:val="20"/>
        </w:rPr>
        <w:t>бумаги,</w:t>
      </w:r>
      <w:r>
        <w:rPr>
          <w:spacing w:val="-6"/>
          <w:sz w:val="20"/>
        </w:rPr>
        <w:t xml:space="preserve"> </w:t>
      </w:r>
      <w:r>
        <w:rPr>
          <w:sz w:val="20"/>
        </w:rPr>
        <w:t>полученные</w:t>
      </w:r>
      <w:r>
        <w:rPr>
          <w:spacing w:val="-7"/>
          <w:sz w:val="20"/>
        </w:rPr>
        <w:t xml:space="preserve"> </w:t>
      </w:r>
      <w:r>
        <w:rPr>
          <w:sz w:val="20"/>
        </w:rPr>
        <w:t>в</w:t>
      </w:r>
      <w:r>
        <w:rPr>
          <w:spacing w:val="-6"/>
          <w:sz w:val="20"/>
        </w:rPr>
        <w:t xml:space="preserve"> </w:t>
      </w:r>
      <w:r>
        <w:rPr>
          <w:sz w:val="20"/>
        </w:rPr>
        <w:t>результате</w:t>
      </w:r>
      <w:r>
        <w:rPr>
          <w:spacing w:val="-8"/>
          <w:sz w:val="20"/>
        </w:rPr>
        <w:t xml:space="preserve"> </w:t>
      </w:r>
      <w:r>
        <w:rPr>
          <w:sz w:val="20"/>
        </w:rPr>
        <w:t>таких</w:t>
      </w:r>
      <w:r>
        <w:rPr>
          <w:spacing w:val="-7"/>
          <w:sz w:val="20"/>
        </w:rPr>
        <w:t xml:space="preserve"> </w:t>
      </w:r>
      <w:r>
        <w:rPr>
          <w:sz w:val="20"/>
        </w:rPr>
        <w:t>действий.</w:t>
      </w:r>
    </w:p>
    <w:p w14:paraId="29E3CEB3" w14:textId="77777777" w:rsidR="00931F85" w:rsidRDefault="0051151E">
      <w:pPr>
        <w:pStyle w:val="a5"/>
        <w:numPr>
          <w:ilvl w:val="0"/>
          <w:numId w:val="57"/>
        </w:numPr>
        <w:tabs>
          <w:tab w:val="left" w:pos="549"/>
        </w:tabs>
        <w:spacing w:before="158" w:line="266" w:lineRule="auto"/>
        <w:ind w:right="224"/>
        <w:rPr>
          <w:sz w:val="20"/>
        </w:rPr>
      </w:pPr>
      <w:r>
        <w:rPr>
          <w:sz w:val="20"/>
        </w:rPr>
        <w:t>Сумма займа, являющаяся базой для начисления процентов за пользование ценными бумагами, эквивалентна</w:t>
      </w:r>
      <w:r>
        <w:rPr>
          <w:spacing w:val="-43"/>
          <w:sz w:val="20"/>
        </w:rPr>
        <w:t xml:space="preserve"> </w:t>
      </w:r>
      <w:r>
        <w:rPr>
          <w:sz w:val="20"/>
        </w:rPr>
        <w:t>стоимости ценных бумаг, рассчитанной на основе рыночной цены соответствующих ценных бумаг на дату</w:t>
      </w:r>
      <w:r>
        <w:rPr>
          <w:spacing w:val="1"/>
          <w:sz w:val="20"/>
        </w:rPr>
        <w:t xml:space="preserve"> </w:t>
      </w:r>
      <w:r>
        <w:rPr>
          <w:sz w:val="20"/>
        </w:rPr>
        <w:t>заключения</w:t>
      </w:r>
      <w:r>
        <w:rPr>
          <w:spacing w:val="-1"/>
          <w:sz w:val="20"/>
        </w:rPr>
        <w:t xml:space="preserve"> </w:t>
      </w:r>
      <w:r>
        <w:rPr>
          <w:sz w:val="20"/>
        </w:rPr>
        <w:t>сделки займа ценных бумаг.</w:t>
      </w:r>
    </w:p>
    <w:p w14:paraId="237D6E7D" w14:textId="77777777" w:rsidR="00931F85" w:rsidRDefault="0051151E">
      <w:pPr>
        <w:pStyle w:val="a3"/>
        <w:spacing w:before="123" w:line="266" w:lineRule="auto"/>
        <w:ind w:left="553" w:right="347" w:firstLine="0"/>
      </w:pPr>
      <w:r>
        <w:t>Если</w:t>
      </w:r>
      <w:r>
        <w:rPr>
          <w:spacing w:val="-10"/>
        </w:rPr>
        <w:t xml:space="preserve"> </w:t>
      </w:r>
      <w:r>
        <w:t>рыночная</w:t>
      </w:r>
      <w:r>
        <w:rPr>
          <w:spacing w:val="-10"/>
        </w:rPr>
        <w:t xml:space="preserve"> </w:t>
      </w:r>
      <w:r>
        <w:t>цена</w:t>
      </w:r>
      <w:r>
        <w:rPr>
          <w:spacing w:val="-9"/>
        </w:rPr>
        <w:t xml:space="preserve"> </w:t>
      </w:r>
      <w:r>
        <w:t>ценных</w:t>
      </w:r>
      <w:r>
        <w:rPr>
          <w:spacing w:val="-7"/>
        </w:rPr>
        <w:t xml:space="preserve"> </w:t>
      </w:r>
      <w:r>
        <w:t>бумаг</w:t>
      </w:r>
      <w:r>
        <w:rPr>
          <w:spacing w:val="-10"/>
        </w:rPr>
        <w:t xml:space="preserve"> </w:t>
      </w:r>
      <w:r>
        <w:t>выражена</w:t>
      </w:r>
      <w:r>
        <w:rPr>
          <w:spacing w:val="-9"/>
        </w:rPr>
        <w:t xml:space="preserve"> </w:t>
      </w:r>
      <w:r>
        <w:t>в</w:t>
      </w:r>
      <w:r>
        <w:rPr>
          <w:spacing w:val="-9"/>
        </w:rPr>
        <w:t xml:space="preserve"> </w:t>
      </w:r>
      <w:r>
        <w:t>валюте,</w:t>
      </w:r>
      <w:r>
        <w:rPr>
          <w:spacing w:val="-9"/>
        </w:rPr>
        <w:t xml:space="preserve"> </w:t>
      </w:r>
      <w:r>
        <w:t>отличной</w:t>
      </w:r>
      <w:r>
        <w:rPr>
          <w:spacing w:val="-9"/>
        </w:rPr>
        <w:t xml:space="preserve"> </w:t>
      </w:r>
      <w:r>
        <w:t>от</w:t>
      </w:r>
      <w:r>
        <w:rPr>
          <w:spacing w:val="-10"/>
        </w:rPr>
        <w:t xml:space="preserve"> </w:t>
      </w:r>
      <w:r>
        <w:t>валюты</w:t>
      </w:r>
      <w:r>
        <w:rPr>
          <w:spacing w:val="-11"/>
        </w:rPr>
        <w:t xml:space="preserve"> </w:t>
      </w:r>
      <w:r>
        <w:t>РФ,</w:t>
      </w:r>
      <w:r>
        <w:rPr>
          <w:spacing w:val="-9"/>
        </w:rPr>
        <w:t xml:space="preserve"> </w:t>
      </w:r>
      <w:r>
        <w:t>то</w:t>
      </w:r>
      <w:r>
        <w:rPr>
          <w:spacing w:val="-9"/>
        </w:rPr>
        <w:t xml:space="preserve"> </w:t>
      </w:r>
      <w:r>
        <w:t>для</w:t>
      </w:r>
      <w:r>
        <w:rPr>
          <w:spacing w:val="-10"/>
        </w:rPr>
        <w:t xml:space="preserve"> </w:t>
      </w:r>
      <w:r>
        <w:t>определения</w:t>
      </w:r>
      <w:r>
        <w:rPr>
          <w:spacing w:val="-10"/>
        </w:rPr>
        <w:t xml:space="preserve"> </w:t>
      </w:r>
      <w:r>
        <w:t>стоимости</w:t>
      </w:r>
      <w:r>
        <w:rPr>
          <w:spacing w:val="-43"/>
        </w:rPr>
        <w:t xml:space="preserve"> </w:t>
      </w:r>
      <w:r>
        <w:t>ценных</w:t>
      </w:r>
      <w:r>
        <w:rPr>
          <w:spacing w:val="1"/>
        </w:rPr>
        <w:t xml:space="preserve"> </w:t>
      </w:r>
      <w:r>
        <w:t>бумаг</w:t>
      </w:r>
      <w:r>
        <w:rPr>
          <w:spacing w:val="1"/>
        </w:rPr>
        <w:t xml:space="preserve"> </w:t>
      </w:r>
      <w:r>
        <w:t>ООО</w:t>
      </w:r>
      <w:r>
        <w:rPr>
          <w:spacing w:val="1"/>
        </w:rPr>
        <w:t xml:space="preserve"> </w:t>
      </w:r>
      <w:r>
        <w:t>«Кадерус</w:t>
      </w:r>
      <w:r>
        <w:rPr>
          <w:spacing w:val="1"/>
        </w:rPr>
        <w:t xml:space="preserve"> </w:t>
      </w:r>
      <w:r>
        <w:t>Брокер»</w:t>
      </w:r>
      <w:r>
        <w:rPr>
          <w:spacing w:val="1"/>
        </w:rPr>
        <w:t xml:space="preserve"> </w:t>
      </w:r>
      <w:r>
        <w:t>осуществляет</w:t>
      </w:r>
      <w:r>
        <w:rPr>
          <w:spacing w:val="1"/>
        </w:rPr>
        <w:t xml:space="preserve"> </w:t>
      </w:r>
      <w:r>
        <w:t>пересчет</w:t>
      </w:r>
      <w:r>
        <w:rPr>
          <w:spacing w:val="1"/>
        </w:rPr>
        <w:t xml:space="preserve"> </w:t>
      </w:r>
      <w:r>
        <w:t>указанной</w:t>
      </w:r>
      <w:r>
        <w:rPr>
          <w:spacing w:val="1"/>
        </w:rPr>
        <w:t xml:space="preserve"> </w:t>
      </w:r>
      <w:r>
        <w:t>цены</w:t>
      </w:r>
      <w:r>
        <w:rPr>
          <w:spacing w:val="1"/>
        </w:rPr>
        <w:t xml:space="preserve"> </w:t>
      </w:r>
      <w:r>
        <w:t>в</w:t>
      </w:r>
      <w:r>
        <w:rPr>
          <w:spacing w:val="1"/>
        </w:rPr>
        <w:t xml:space="preserve"> </w:t>
      </w:r>
      <w:r>
        <w:t>валюту</w:t>
      </w:r>
      <w:r>
        <w:rPr>
          <w:spacing w:val="1"/>
        </w:rPr>
        <w:t xml:space="preserve"> </w:t>
      </w:r>
      <w:r>
        <w:t>РФ</w:t>
      </w:r>
      <w:r>
        <w:rPr>
          <w:spacing w:val="1"/>
        </w:rPr>
        <w:t xml:space="preserve"> </w:t>
      </w:r>
      <w:r>
        <w:t>по</w:t>
      </w:r>
      <w:r>
        <w:rPr>
          <w:spacing w:val="1"/>
        </w:rPr>
        <w:t xml:space="preserve"> </w:t>
      </w:r>
      <w:r>
        <w:t>курсу,</w:t>
      </w:r>
      <w:r>
        <w:rPr>
          <w:spacing w:val="1"/>
        </w:rPr>
        <w:t xml:space="preserve"> </w:t>
      </w:r>
      <w:r>
        <w:t>установленному</w:t>
      </w:r>
      <w:r>
        <w:rPr>
          <w:spacing w:val="-2"/>
        </w:rPr>
        <w:t xml:space="preserve"> </w:t>
      </w:r>
      <w:r>
        <w:t>Банком</w:t>
      </w:r>
      <w:r>
        <w:rPr>
          <w:spacing w:val="-2"/>
        </w:rPr>
        <w:t xml:space="preserve"> </w:t>
      </w:r>
      <w:r>
        <w:t>России</w:t>
      </w:r>
      <w:r>
        <w:rPr>
          <w:spacing w:val="-1"/>
        </w:rPr>
        <w:t xml:space="preserve"> </w:t>
      </w:r>
      <w:r>
        <w:t>на</w:t>
      </w:r>
      <w:r>
        <w:rPr>
          <w:spacing w:val="-2"/>
        </w:rPr>
        <w:t xml:space="preserve"> </w:t>
      </w:r>
      <w:r>
        <w:t>дату</w:t>
      </w:r>
      <w:r>
        <w:rPr>
          <w:spacing w:val="-1"/>
        </w:rPr>
        <w:t xml:space="preserve"> </w:t>
      </w:r>
      <w:r>
        <w:t>уплаты</w:t>
      </w:r>
      <w:r>
        <w:rPr>
          <w:spacing w:val="-2"/>
        </w:rPr>
        <w:t xml:space="preserve"> </w:t>
      </w:r>
      <w:r>
        <w:t>процентов</w:t>
      </w:r>
      <w:r>
        <w:rPr>
          <w:spacing w:val="-2"/>
        </w:rPr>
        <w:t xml:space="preserve"> </w:t>
      </w:r>
      <w:r>
        <w:t>за</w:t>
      </w:r>
      <w:r>
        <w:rPr>
          <w:spacing w:val="-1"/>
        </w:rPr>
        <w:t xml:space="preserve"> </w:t>
      </w:r>
      <w:r>
        <w:t>пользование</w:t>
      </w:r>
      <w:r>
        <w:rPr>
          <w:spacing w:val="-1"/>
        </w:rPr>
        <w:t xml:space="preserve"> </w:t>
      </w:r>
      <w:r>
        <w:t>ценными</w:t>
      </w:r>
      <w:r>
        <w:rPr>
          <w:spacing w:val="-1"/>
        </w:rPr>
        <w:t xml:space="preserve"> </w:t>
      </w:r>
      <w:r>
        <w:t>бумагами.</w:t>
      </w:r>
    </w:p>
    <w:p w14:paraId="1E047380" w14:textId="0260F06D" w:rsidR="00931F85" w:rsidRDefault="0051151E">
      <w:pPr>
        <w:pStyle w:val="a5"/>
        <w:numPr>
          <w:ilvl w:val="0"/>
          <w:numId w:val="57"/>
        </w:numPr>
        <w:tabs>
          <w:tab w:val="left" w:pos="549"/>
        </w:tabs>
        <w:spacing w:line="266" w:lineRule="auto"/>
        <w:ind w:right="217"/>
        <w:rPr>
          <w:sz w:val="20"/>
        </w:rPr>
      </w:pPr>
      <w:r>
        <w:rPr>
          <w:sz w:val="20"/>
        </w:rPr>
        <w:t>Проценты по сделке займа ценных бумаг, заключенной в целях</w:t>
      </w:r>
      <w:r>
        <w:rPr>
          <w:spacing w:val="1"/>
          <w:sz w:val="20"/>
        </w:rPr>
        <w:t xml:space="preserve"> </w:t>
      </w:r>
      <w:r>
        <w:rPr>
          <w:w w:val="95"/>
          <w:sz w:val="20"/>
        </w:rPr>
        <w:t xml:space="preserve">исполнения поручения клиента, предусмотренного ст. </w:t>
      </w:r>
      <w:r w:rsidR="00064125">
        <w:rPr>
          <w:w w:val="95"/>
          <w:sz w:val="20"/>
        </w:rPr>
        <w:t>65</w:t>
      </w:r>
      <w:r>
        <w:rPr>
          <w:w w:val="95"/>
          <w:sz w:val="20"/>
        </w:rPr>
        <w:t>. настоящего регламента, начисляются из расчета 0.01%</w:t>
      </w:r>
      <w:r>
        <w:rPr>
          <w:spacing w:val="1"/>
          <w:w w:val="95"/>
          <w:sz w:val="20"/>
        </w:rPr>
        <w:t xml:space="preserve"> </w:t>
      </w:r>
      <w:r>
        <w:rPr>
          <w:sz w:val="20"/>
        </w:rPr>
        <w:t>(Одна сотая процента) годовых, но не менее 3.36 (Трех рублей 36 копеек) за сделку (за исключением случаев</w:t>
      </w:r>
      <w:r>
        <w:rPr>
          <w:spacing w:val="1"/>
          <w:sz w:val="20"/>
        </w:rPr>
        <w:t xml:space="preserve"> </w:t>
      </w:r>
      <w:r>
        <w:rPr>
          <w:sz w:val="20"/>
        </w:rPr>
        <w:t>возврата займа займодавцу в полном объеме в день передачи ценных бумаг заемщику) за период со дня,</w:t>
      </w:r>
      <w:r>
        <w:rPr>
          <w:spacing w:val="1"/>
          <w:sz w:val="20"/>
        </w:rPr>
        <w:t xml:space="preserve"> </w:t>
      </w:r>
      <w:r>
        <w:rPr>
          <w:sz w:val="20"/>
        </w:rPr>
        <w:t>следующего за днем передачи ценных бумаг заемщику, по день фактического возврата займа займодавцу, и</w:t>
      </w:r>
      <w:r>
        <w:rPr>
          <w:spacing w:val="1"/>
          <w:sz w:val="20"/>
        </w:rPr>
        <w:t xml:space="preserve"> </w:t>
      </w:r>
      <w:r>
        <w:rPr>
          <w:sz w:val="20"/>
        </w:rPr>
        <w:t>подлежат уплате в первый рабочий день месяца, следующего за месяцем, в котором был осуществлен возврат</w:t>
      </w:r>
      <w:r>
        <w:rPr>
          <w:spacing w:val="-43"/>
          <w:sz w:val="20"/>
        </w:rPr>
        <w:t xml:space="preserve"> </w:t>
      </w:r>
      <w:r>
        <w:rPr>
          <w:spacing w:val="-1"/>
          <w:sz w:val="20"/>
        </w:rPr>
        <w:t>займа</w:t>
      </w:r>
      <w:r>
        <w:rPr>
          <w:spacing w:val="-11"/>
          <w:sz w:val="20"/>
        </w:rPr>
        <w:t xml:space="preserve"> </w:t>
      </w:r>
      <w:r>
        <w:rPr>
          <w:spacing w:val="-1"/>
          <w:sz w:val="20"/>
        </w:rPr>
        <w:t>по</w:t>
      </w:r>
      <w:r>
        <w:rPr>
          <w:spacing w:val="-10"/>
          <w:sz w:val="20"/>
        </w:rPr>
        <w:t xml:space="preserve"> </w:t>
      </w:r>
      <w:r>
        <w:rPr>
          <w:spacing w:val="-1"/>
          <w:sz w:val="20"/>
        </w:rPr>
        <w:t>сделке.</w:t>
      </w:r>
      <w:r>
        <w:rPr>
          <w:spacing w:val="-10"/>
          <w:sz w:val="20"/>
        </w:rPr>
        <w:t xml:space="preserve"> </w:t>
      </w:r>
      <w:r>
        <w:rPr>
          <w:sz w:val="20"/>
        </w:rPr>
        <w:t>В</w:t>
      </w:r>
      <w:r>
        <w:rPr>
          <w:spacing w:val="-11"/>
          <w:sz w:val="20"/>
        </w:rPr>
        <w:t xml:space="preserve"> </w:t>
      </w:r>
      <w:r>
        <w:rPr>
          <w:sz w:val="20"/>
        </w:rPr>
        <w:t>иных</w:t>
      </w:r>
      <w:r>
        <w:rPr>
          <w:spacing w:val="-9"/>
          <w:sz w:val="20"/>
        </w:rPr>
        <w:t xml:space="preserve"> </w:t>
      </w:r>
      <w:r>
        <w:rPr>
          <w:sz w:val="20"/>
        </w:rPr>
        <w:t>случаях</w:t>
      </w:r>
      <w:r>
        <w:rPr>
          <w:spacing w:val="-10"/>
          <w:sz w:val="20"/>
        </w:rPr>
        <w:t xml:space="preserve"> </w:t>
      </w:r>
      <w:r>
        <w:rPr>
          <w:sz w:val="20"/>
        </w:rPr>
        <w:t>проценты</w:t>
      </w:r>
      <w:r>
        <w:rPr>
          <w:spacing w:val="-11"/>
          <w:sz w:val="20"/>
        </w:rPr>
        <w:t xml:space="preserve"> </w:t>
      </w:r>
      <w:r>
        <w:rPr>
          <w:sz w:val="20"/>
        </w:rPr>
        <w:t>по</w:t>
      </w:r>
      <w:r>
        <w:rPr>
          <w:spacing w:val="-10"/>
          <w:sz w:val="20"/>
        </w:rPr>
        <w:t xml:space="preserve"> </w:t>
      </w:r>
      <w:r>
        <w:rPr>
          <w:sz w:val="20"/>
        </w:rPr>
        <w:t>сделке</w:t>
      </w:r>
      <w:r>
        <w:rPr>
          <w:spacing w:val="-9"/>
          <w:sz w:val="20"/>
        </w:rPr>
        <w:t xml:space="preserve"> </w:t>
      </w:r>
      <w:r>
        <w:rPr>
          <w:sz w:val="20"/>
        </w:rPr>
        <w:t>займа</w:t>
      </w:r>
      <w:r>
        <w:rPr>
          <w:spacing w:val="-11"/>
          <w:sz w:val="20"/>
        </w:rPr>
        <w:t xml:space="preserve"> </w:t>
      </w:r>
      <w:r>
        <w:rPr>
          <w:sz w:val="20"/>
        </w:rPr>
        <w:t>начисляются</w:t>
      </w:r>
      <w:r>
        <w:rPr>
          <w:spacing w:val="-11"/>
          <w:sz w:val="20"/>
        </w:rPr>
        <w:t xml:space="preserve"> </w:t>
      </w:r>
      <w:r>
        <w:rPr>
          <w:sz w:val="20"/>
        </w:rPr>
        <w:t>из</w:t>
      </w:r>
      <w:r>
        <w:rPr>
          <w:spacing w:val="-10"/>
          <w:sz w:val="20"/>
        </w:rPr>
        <w:t xml:space="preserve"> </w:t>
      </w:r>
      <w:r>
        <w:rPr>
          <w:sz w:val="20"/>
        </w:rPr>
        <w:t>расчета</w:t>
      </w:r>
      <w:r>
        <w:rPr>
          <w:spacing w:val="-10"/>
          <w:sz w:val="20"/>
        </w:rPr>
        <w:t xml:space="preserve"> </w:t>
      </w:r>
      <w:r>
        <w:rPr>
          <w:sz w:val="20"/>
        </w:rPr>
        <w:t>0.01%</w:t>
      </w:r>
      <w:r>
        <w:rPr>
          <w:spacing w:val="-11"/>
          <w:sz w:val="20"/>
        </w:rPr>
        <w:t xml:space="preserve"> </w:t>
      </w:r>
      <w:r>
        <w:rPr>
          <w:sz w:val="20"/>
        </w:rPr>
        <w:t>(Одна</w:t>
      </w:r>
      <w:r>
        <w:rPr>
          <w:spacing w:val="-10"/>
          <w:sz w:val="20"/>
        </w:rPr>
        <w:t xml:space="preserve"> </w:t>
      </w:r>
      <w:r>
        <w:rPr>
          <w:sz w:val="20"/>
        </w:rPr>
        <w:t>сотая</w:t>
      </w:r>
      <w:r>
        <w:rPr>
          <w:spacing w:val="-12"/>
          <w:sz w:val="20"/>
        </w:rPr>
        <w:t xml:space="preserve"> </w:t>
      </w:r>
      <w:r>
        <w:rPr>
          <w:sz w:val="20"/>
        </w:rPr>
        <w:t>процента)</w:t>
      </w:r>
      <w:r>
        <w:rPr>
          <w:spacing w:val="-42"/>
          <w:sz w:val="20"/>
        </w:rPr>
        <w:t xml:space="preserve"> </w:t>
      </w:r>
      <w:r>
        <w:rPr>
          <w:sz w:val="20"/>
        </w:rPr>
        <w:t>годовых,</w:t>
      </w:r>
      <w:r>
        <w:rPr>
          <w:spacing w:val="-4"/>
          <w:sz w:val="20"/>
        </w:rPr>
        <w:t xml:space="preserve"> </w:t>
      </w:r>
      <w:r>
        <w:rPr>
          <w:sz w:val="20"/>
        </w:rPr>
        <w:t>но</w:t>
      </w:r>
      <w:r>
        <w:rPr>
          <w:spacing w:val="-2"/>
          <w:sz w:val="20"/>
        </w:rPr>
        <w:t xml:space="preserve"> </w:t>
      </w:r>
      <w:r>
        <w:rPr>
          <w:sz w:val="20"/>
        </w:rPr>
        <w:t>не</w:t>
      </w:r>
      <w:r>
        <w:rPr>
          <w:spacing w:val="-2"/>
          <w:sz w:val="20"/>
        </w:rPr>
        <w:t xml:space="preserve"> </w:t>
      </w:r>
      <w:r>
        <w:rPr>
          <w:sz w:val="20"/>
        </w:rPr>
        <w:t>менее</w:t>
      </w:r>
      <w:r>
        <w:rPr>
          <w:spacing w:val="-5"/>
          <w:sz w:val="20"/>
        </w:rPr>
        <w:t xml:space="preserve"> </w:t>
      </w:r>
      <w:r>
        <w:rPr>
          <w:sz w:val="20"/>
        </w:rPr>
        <w:t>2</w:t>
      </w:r>
      <w:r>
        <w:rPr>
          <w:spacing w:val="-1"/>
          <w:sz w:val="20"/>
        </w:rPr>
        <w:t xml:space="preserve"> </w:t>
      </w:r>
      <w:r>
        <w:rPr>
          <w:sz w:val="20"/>
        </w:rPr>
        <w:t>(Двух)</w:t>
      </w:r>
      <w:r>
        <w:rPr>
          <w:spacing w:val="-5"/>
          <w:sz w:val="20"/>
        </w:rPr>
        <w:t xml:space="preserve"> </w:t>
      </w:r>
      <w:r>
        <w:rPr>
          <w:sz w:val="20"/>
        </w:rPr>
        <w:t>рублей</w:t>
      </w:r>
      <w:r>
        <w:rPr>
          <w:spacing w:val="-1"/>
          <w:sz w:val="20"/>
        </w:rPr>
        <w:t xml:space="preserve"> </w:t>
      </w:r>
      <w:r>
        <w:rPr>
          <w:sz w:val="20"/>
        </w:rPr>
        <w:t>за</w:t>
      </w:r>
      <w:r>
        <w:rPr>
          <w:spacing w:val="-4"/>
          <w:sz w:val="20"/>
        </w:rPr>
        <w:t xml:space="preserve"> </w:t>
      </w:r>
      <w:r>
        <w:rPr>
          <w:sz w:val="20"/>
        </w:rPr>
        <w:t>сделку</w:t>
      </w:r>
      <w:r>
        <w:rPr>
          <w:spacing w:val="-3"/>
          <w:sz w:val="20"/>
        </w:rPr>
        <w:t xml:space="preserve"> </w:t>
      </w:r>
      <w:r>
        <w:rPr>
          <w:sz w:val="20"/>
        </w:rPr>
        <w:t>(за</w:t>
      </w:r>
      <w:r>
        <w:rPr>
          <w:spacing w:val="-4"/>
          <w:sz w:val="20"/>
        </w:rPr>
        <w:t xml:space="preserve"> </w:t>
      </w:r>
      <w:r>
        <w:rPr>
          <w:sz w:val="20"/>
        </w:rPr>
        <w:t>исключением</w:t>
      </w:r>
      <w:r>
        <w:rPr>
          <w:spacing w:val="-4"/>
          <w:sz w:val="20"/>
        </w:rPr>
        <w:t xml:space="preserve"> </w:t>
      </w:r>
      <w:r>
        <w:rPr>
          <w:sz w:val="20"/>
        </w:rPr>
        <w:t>случаев</w:t>
      </w:r>
      <w:r>
        <w:rPr>
          <w:spacing w:val="-4"/>
          <w:sz w:val="20"/>
        </w:rPr>
        <w:t xml:space="preserve"> </w:t>
      </w:r>
      <w:r>
        <w:rPr>
          <w:sz w:val="20"/>
        </w:rPr>
        <w:t>возврата</w:t>
      </w:r>
      <w:r>
        <w:rPr>
          <w:spacing w:val="-3"/>
          <w:sz w:val="20"/>
        </w:rPr>
        <w:t xml:space="preserve"> </w:t>
      </w:r>
      <w:r>
        <w:rPr>
          <w:sz w:val="20"/>
        </w:rPr>
        <w:t>займа</w:t>
      </w:r>
      <w:r>
        <w:rPr>
          <w:spacing w:val="-4"/>
          <w:sz w:val="20"/>
        </w:rPr>
        <w:t xml:space="preserve"> </w:t>
      </w:r>
      <w:r>
        <w:rPr>
          <w:sz w:val="20"/>
        </w:rPr>
        <w:t>займодавцу</w:t>
      </w:r>
      <w:r>
        <w:rPr>
          <w:spacing w:val="-3"/>
          <w:sz w:val="20"/>
        </w:rPr>
        <w:t xml:space="preserve"> </w:t>
      </w:r>
      <w:r>
        <w:rPr>
          <w:sz w:val="20"/>
        </w:rPr>
        <w:t>в</w:t>
      </w:r>
      <w:r>
        <w:rPr>
          <w:spacing w:val="-1"/>
          <w:sz w:val="20"/>
        </w:rPr>
        <w:t xml:space="preserve"> </w:t>
      </w:r>
      <w:r>
        <w:rPr>
          <w:sz w:val="20"/>
        </w:rPr>
        <w:t>полном</w:t>
      </w:r>
      <w:r w:rsidR="000D2D1B">
        <w:rPr>
          <w:sz w:val="20"/>
        </w:rPr>
        <w:t xml:space="preserve"> </w:t>
      </w:r>
      <w:r>
        <w:rPr>
          <w:spacing w:val="-43"/>
          <w:sz w:val="20"/>
        </w:rPr>
        <w:t xml:space="preserve"> </w:t>
      </w:r>
      <w:r>
        <w:rPr>
          <w:w w:val="95"/>
          <w:sz w:val="20"/>
        </w:rPr>
        <w:t>объеме в день передачи ценных бумаг заемщику) за период со дня, следующего за днем передачи ценных бумаг</w:t>
      </w:r>
      <w:r>
        <w:rPr>
          <w:spacing w:val="1"/>
          <w:w w:val="95"/>
          <w:sz w:val="20"/>
        </w:rPr>
        <w:t xml:space="preserve"> </w:t>
      </w:r>
      <w:r>
        <w:rPr>
          <w:spacing w:val="-1"/>
          <w:sz w:val="20"/>
        </w:rPr>
        <w:t>заемщику,</w:t>
      </w:r>
      <w:r>
        <w:rPr>
          <w:spacing w:val="-8"/>
          <w:sz w:val="20"/>
        </w:rPr>
        <w:t xml:space="preserve"> </w:t>
      </w:r>
      <w:r>
        <w:rPr>
          <w:spacing w:val="-1"/>
          <w:sz w:val="20"/>
        </w:rPr>
        <w:t>по</w:t>
      </w:r>
      <w:r>
        <w:rPr>
          <w:spacing w:val="-9"/>
          <w:sz w:val="20"/>
        </w:rPr>
        <w:t xml:space="preserve"> </w:t>
      </w:r>
      <w:r>
        <w:rPr>
          <w:spacing w:val="-1"/>
          <w:sz w:val="20"/>
        </w:rPr>
        <w:t>день</w:t>
      </w:r>
      <w:r>
        <w:rPr>
          <w:spacing w:val="-10"/>
          <w:sz w:val="20"/>
        </w:rPr>
        <w:t xml:space="preserve"> </w:t>
      </w:r>
      <w:r>
        <w:rPr>
          <w:spacing w:val="-1"/>
          <w:sz w:val="20"/>
        </w:rPr>
        <w:t>фактического</w:t>
      </w:r>
      <w:r>
        <w:rPr>
          <w:spacing w:val="-10"/>
          <w:sz w:val="20"/>
        </w:rPr>
        <w:t xml:space="preserve"> </w:t>
      </w:r>
      <w:r>
        <w:rPr>
          <w:spacing w:val="-1"/>
          <w:sz w:val="20"/>
        </w:rPr>
        <w:t>возврата</w:t>
      </w:r>
      <w:r>
        <w:rPr>
          <w:spacing w:val="-9"/>
          <w:sz w:val="20"/>
        </w:rPr>
        <w:t xml:space="preserve"> </w:t>
      </w:r>
      <w:r>
        <w:rPr>
          <w:spacing w:val="-1"/>
          <w:sz w:val="20"/>
        </w:rPr>
        <w:t>займа</w:t>
      </w:r>
      <w:r>
        <w:rPr>
          <w:spacing w:val="-9"/>
          <w:sz w:val="20"/>
        </w:rPr>
        <w:t xml:space="preserve"> </w:t>
      </w:r>
      <w:r>
        <w:rPr>
          <w:spacing w:val="-1"/>
          <w:sz w:val="20"/>
        </w:rPr>
        <w:t>займодавцу,</w:t>
      </w:r>
      <w:r>
        <w:rPr>
          <w:spacing w:val="-10"/>
          <w:sz w:val="20"/>
        </w:rPr>
        <w:t xml:space="preserve"> </w:t>
      </w:r>
      <w:r>
        <w:rPr>
          <w:spacing w:val="-1"/>
          <w:sz w:val="20"/>
        </w:rPr>
        <w:t>и</w:t>
      </w:r>
      <w:r>
        <w:rPr>
          <w:spacing w:val="-9"/>
          <w:sz w:val="20"/>
        </w:rPr>
        <w:t xml:space="preserve"> </w:t>
      </w:r>
      <w:r>
        <w:rPr>
          <w:spacing w:val="-1"/>
          <w:sz w:val="20"/>
        </w:rPr>
        <w:t>подлежат</w:t>
      </w:r>
      <w:r>
        <w:rPr>
          <w:spacing w:val="-9"/>
          <w:sz w:val="20"/>
        </w:rPr>
        <w:t xml:space="preserve"> </w:t>
      </w:r>
      <w:r>
        <w:rPr>
          <w:spacing w:val="-1"/>
          <w:sz w:val="20"/>
        </w:rPr>
        <w:t>уплате</w:t>
      </w:r>
      <w:r>
        <w:rPr>
          <w:spacing w:val="-10"/>
          <w:sz w:val="20"/>
        </w:rPr>
        <w:t xml:space="preserve"> </w:t>
      </w:r>
      <w:r>
        <w:rPr>
          <w:sz w:val="20"/>
        </w:rPr>
        <w:t>в</w:t>
      </w:r>
      <w:r>
        <w:rPr>
          <w:spacing w:val="-8"/>
          <w:sz w:val="20"/>
        </w:rPr>
        <w:t xml:space="preserve"> </w:t>
      </w:r>
      <w:r>
        <w:rPr>
          <w:sz w:val="20"/>
        </w:rPr>
        <w:t>первый</w:t>
      </w:r>
      <w:r>
        <w:rPr>
          <w:spacing w:val="-10"/>
          <w:sz w:val="20"/>
        </w:rPr>
        <w:t xml:space="preserve"> </w:t>
      </w:r>
      <w:r>
        <w:rPr>
          <w:sz w:val="20"/>
        </w:rPr>
        <w:t>рабочий</w:t>
      </w:r>
      <w:r>
        <w:rPr>
          <w:spacing w:val="-9"/>
          <w:sz w:val="20"/>
        </w:rPr>
        <w:t xml:space="preserve"> </w:t>
      </w:r>
      <w:r>
        <w:rPr>
          <w:sz w:val="20"/>
        </w:rPr>
        <w:t>день</w:t>
      </w:r>
      <w:r>
        <w:rPr>
          <w:spacing w:val="-11"/>
          <w:sz w:val="20"/>
        </w:rPr>
        <w:t xml:space="preserve"> </w:t>
      </w:r>
      <w:r>
        <w:rPr>
          <w:sz w:val="20"/>
        </w:rPr>
        <w:t>месяца,</w:t>
      </w:r>
      <w:r>
        <w:rPr>
          <w:spacing w:val="-42"/>
          <w:sz w:val="20"/>
        </w:rPr>
        <w:t xml:space="preserve"> </w:t>
      </w:r>
      <w:r>
        <w:rPr>
          <w:sz w:val="20"/>
        </w:rPr>
        <w:t>следующего</w:t>
      </w:r>
      <w:r>
        <w:rPr>
          <w:spacing w:val="-4"/>
          <w:sz w:val="20"/>
        </w:rPr>
        <w:t xml:space="preserve"> </w:t>
      </w:r>
      <w:r>
        <w:rPr>
          <w:sz w:val="20"/>
        </w:rPr>
        <w:t>за</w:t>
      </w:r>
      <w:r>
        <w:rPr>
          <w:spacing w:val="-3"/>
          <w:sz w:val="20"/>
        </w:rPr>
        <w:t xml:space="preserve"> </w:t>
      </w:r>
      <w:r>
        <w:rPr>
          <w:sz w:val="20"/>
        </w:rPr>
        <w:t>месяцем,</w:t>
      </w:r>
      <w:r>
        <w:rPr>
          <w:spacing w:val="-3"/>
          <w:sz w:val="20"/>
        </w:rPr>
        <w:t xml:space="preserve"> </w:t>
      </w:r>
      <w:r>
        <w:rPr>
          <w:sz w:val="20"/>
        </w:rPr>
        <w:t>в</w:t>
      </w:r>
      <w:r>
        <w:rPr>
          <w:spacing w:val="-3"/>
          <w:sz w:val="20"/>
        </w:rPr>
        <w:t xml:space="preserve"> </w:t>
      </w:r>
      <w:r>
        <w:rPr>
          <w:sz w:val="20"/>
        </w:rPr>
        <w:t>котором</w:t>
      </w:r>
      <w:r>
        <w:rPr>
          <w:spacing w:val="-4"/>
          <w:sz w:val="20"/>
        </w:rPr>
        <w:t xml:space="preserve"> </w:t>
      </w:r>
      <w:r>
        <w:rPr>
          <w:sz w:val="20"/>
        </w:rPr>
        <w:t>был</w:t>
      </w:r>
      <w:r>
        <w:rPr>
          <w:spacing w:val="-4"/>
          <w:sz w:val="20"/>
        </w:rPr>
        <w:t xml:space="preserve"> </w:t>
      </w:r>
      <w:r>
        <w:rPr>
          <w:sz w:val="20"/>
        </w:rPr>
        <w:t>осуществлен</w:t>
      </w:r>
      <w:r>
        <w:rPr>
          <w:spacing w:val="-5"/>
          <w:sz w:val="20"/>
        </w:rPr>
        <w:t xml:space="preserve"> </w:t>
      </w:r>
      <w:r>
        <w:rPr>
          <w:sz w:val="20"/>
        </w:rPr>
        <w:t>возврат</w:t>
      </w:r>
      <w:r>
        <w:rPr>
          <w:spacing w:val="-3"/>
          <w:sz w:val="20"/>
        </w:rPr>
        <w:t xml:space="preserve"> </w:t>
      </w:r>
      <w:r>
        <w:rPr>
          <w:sz w:val="20"/>
        </w:rPr>
        <w:t>займа</w:t>
      </w:r>
      <w:r>
        <w:rPr>
          <w:spacing w:val="-3"/>
          <w:sz w:val="20"/>
        </w:rPr>
        <w:t xml:space="preserve"> </w:t>
      </w:r>
      <w:r>
        <w:rPr>
          <w:sz w:val="20"/>
        </w:rPr>
        <w:t>по</w:t>
      </w:r>
      <w:r>
        <w:rPr>
          <w:spacing w:val="-4"/>
          <w:sz w:val="20"/>
        </w:rPr>
        <w:t xml:space="preserve"> </w:t>
      </w:r>
      <w:r>
        <w:rPr>
          <w:sz w:val="20"/>
        </w:rPr>
        <w:t>сделке.</w:t>
      </w:r>
      <w:r>
        <w:rPr>
          <w:spacing w:val="-3"/>
          <w:sz w:val="20"/>
        </w:rPr>
        <w:t xml:space="preserve"> </w:t>
      </w:r>
      <w:r>
        <w:rPr>
          <w:sz w:val="20"/>
        </w:rPr>
        <w:t>При</w:t>
      </w:r>
      <w:r>
        <w:rPr>
          <w:spacing w:val="-4"/>
          <w:sz w:val="20"/>
        </w:rPr>
        <w:t xml:space="preserve"> </w:t>
      </w:r>
      <w:r>
        <w:rPr>
          <w:sz w:val="20"/>
        </w:rPr>
        <w:t>расчете</w:t>
      </w:r>
      <w:r>
        <w:rPr>
          <w:spacing w:val="-4"/>
          <w:sz w:val="20"/>
        </w:rPr>
        <w:t xml:space="preserve"> </w:t>
      </w:r>
      <w:r>
        <w:rPr>
          <w:sz w:val="20"/>
        </w:rPr>
        <w:t>годовых</w:t>
      </w:r>
      <w:r>
        <w:rPr>
          <w:spacing w:val="-4"/>
          <w:sz w:val="20"/>
        </w:rPr>
        <w:t xml:space="preserve"> </w:t>
      </w:r>
      <w:r>
        <w:rPr>
          <w:sz w:val="20"/>
        </w:rPr>
        <w:t>процентов</w:t>
      </w:r>
      <w:r>
        <w:rPr>
          <w:spacing w:val="-43"/>
          <w:sz w:val="20"/>
        </w:rPr>
        <w:t xml:space="preserve"> </w:t>
      </w:r>
      <w:r>
        <w:rPr>
          <w:sz w:val="20"/>
        </w:rPr>
        <w:t>по сделке займа число дней в году принимается равным 365 календарным дням. Обязательство по выплате</w:t>
      </w:r>
      <w:r>
        <w:rPr>
          <w:spacing w:val="1"/>
          <w:sz w:val="20"/>
        </w:rPr>
        <w:t xml:space="preserve"> </w:t>
      </w:r>
      <w:r>
        <w:rPr>
          <w:spacing w:val="-1"/>
          <w:sz w:val="20"/>
        </w:rPr>
        <w:t>процентов</w:t>
      </w:r>
      <w:r>
        <w:rPr>
          <w:spacing w:val="-9"/>
          <w:sz w:val="20"/>
        </w:rPr>
        <w:t xml:space="preserve"> </w:t>
      </w:r>
      <w:r>
        <w:rPr>
          <w:spacing w:val="-1"/>
          <w:sz w:val="20"/>
        </w:rPr>
        <w:t>считается</w:t>
      </w:r>
      <w:r>
        <w:rPr>
          <w:spacing w:val="-11"/>
          <w:sz w:val="20"/>
        </w:rPr>
        <w:t xml:space="preserve"> </w:t>
      </w:r>
      <w:r>
        <w:rPr>
          <w:spacing w:val="-1"/>
          <w:sz w:val="20"/>
        </w:rPr>
        <w:t>исполненным</w:t>
      </w:r>
      <w:r>
        <w:rPr>
          <w:spacing w:val="-8"/>
          <w:sz w:val="20"/>
        </w:rPr>
        <w:t xml:space="preserve"> </w:t>
      </w:r>
      <w:r>
        <w:rPr>
          <w:spacing w:val="-1"/>
          <w:sz w:val="20"/>
        </w:rPr>
        <w:t>с</w:t>
      </w:r>
      <w:r>
        <w:rPr>
          <w:spacing w:val="-8"/>
          <w:sz w:val="20"/>
        </w:rPr>
        <w:t xml:space="preserve"> </w:t>
      </w:r>
      <w:r>
        <w:rPr>
          <w:spacing w:val="-1"/>
          <w:sz w:val="20"/>
        </w:rPr>
        <w:t>даты</w:t>
      </w:r>
      <w:r>
        <w:rPr>
          <w:spacing w:val="-8"/>
          <w:sz w:val="20"/>
        </w:rPr>
        <w:t xml:space="preserve"> </w:t>
      </w:r>
      <w:r>
        <w:rPr>
          <w:spacing w:val="-1"/>
          <w:sz w:val="20"/>
        </w:rPr>
        <w:t>отражения</w:t>
      </w:r>
      <w:r>
        <w:rPr>
          <w:spacing w:val="-9"/>
          <w:sz w:val="20"/>
        </w:rPr>
        <w:t xml:space="preserve"> </w:t>
      </w:r>
      <w:r>
        <w:rPr>
          <w:spacing w:val="-1"/>
          <w:sz w:val="20"/>
        </w:rPr>
        <w:t>соответствующей</w:t>
      </w:r>
      <w:r>
        <w:rPr>
          <w:spacing w:val="-9"/>
          <w:sz w:val="20"/>
        </w:rPr>
        <w:t xml:space="preserve"> </w:t>
      </w:r>
      <w:r>
        <w:rPr>
          <w:spacing w:val="-1"/>
          <w:sz w:val="20"/>
        </w:rPr>
        <w:t>суммы</w:t>
      </w:r>
      <w:r>
        <w:rPr>
          <w:spacing w:val="-9"/>
          <w:sz w:val="20"/>
        </w:rPr>
        <w:t xml:space="preserve"> </w:t>
      </w:r>
      <w:r>
        <w:rPr>
          <w:spacing w:val="-1"/>
          <w:sz w:val="20"/>
        </w:rPr>
        <w:t>на</w:t>
      </w:r>
      <w:r>
        <w:rPr>
          <w:spacing w:val="-9"/>
          <w:sz w:val="20"/>
        </w:rPr>
        <w:t xml:space="preserve"> </w:t>
      </w:r>
      <w:r>
        <w:rPr>
          <w:spacing w:val="-1"/>
          <w:sz w:val="20"/>
        </w:rPr>
        <w:t>брокерском</w:t>
      </w:r>
      <w:r>
        <w:rPr>
          <w:spacing w:val="-10"/>
          <w:sz w:val="20"/>
        </w:rPr>
        <w:t xml:space="preserve"> </w:t>
      </w:r>
      <w:r>
        <w:rPr>
          <w:sz w:val="20"/>
        </w:rPr>
        <w:t>счете</w:t>
      </w:r>
      <w:r>
        <w:rPr>
          <w:spacing w:val="-9"/>
          <w:sz w:val="20"/>
        </w:rPr>
        <w:t xml:space="preserve"> </w:t>
      </w:r>
      <w:r>
        <w:rPr>
          <w:sz w:val="20"/>
        </w:rPr>
        <w:t>займодавца.</w:t>
      </w:r>
    </w:p>
    <w:p w14:paraId="2BCFB0EB" w14:textId="77777777" w:rsidR="00931F85" w:rsidRDefault="0051151E">
      <w:pPr>
        <w:pStyle w:val="a5"/>
        <w:numPr>
          <w:ilvl w:val="0"/>
          <w:numId w:val="57"/>
        </w:numPr>
        <w:tabs>
          <w:tab w:val="left" w:pos="549"/>
        </w:tabs>
        <w:spacing w:before="160" w:line="266" w:lineRule="auto"/>
        <w:ind w:right="225"/>
        <w:rPr>
          <w:sz w:val="20"/>
        </w:rPr>
      </w:pPr>
      <w:r>
        <w:rPr>
          <w:sz w:val="20"/>
        </w:rPr>
        <w:t>Возврат</w:t>
      </w:r>
      <w:r>
        <w:rPr>
          <w:spacing w:val="1"/>
          <w:sz w:val="20"/>
        </w:rPr>
        <w:t xml:space="preserve"> </w:t>
      </w:r>
      <w:r>
        <w:rPr>
          <w:sz w:val="20"/>
        </w:rPr>
        <w:t>займа</w:t>
      </w:r>
      <w:r>
        <w:rPr>
          <w:spacing w:val="1"/>
          <w:sz w:val="20"/>
        </w:rPr>
        <w:t xml:space="preserve"> </w:t>
      </w:r>
      <w:r>
        <w:rPr>
          <w:sz w:val="20"/>
        </w:rPr>
        <w:t>и</w:t>
      </w:r>
      <w:r>
        <w:rPr>
          <w:spacing w:val="1"/>
          <w:sz w:val="20"/>
        </w:rPr>
        <w:t xml:space="preserve"> </w:t>
      </w:r>
      <w:r>
        <w:rPr>
          <w:sz w:val="20"/>
        </w:rPr>
        <w:t>выплата</w:t>
      </w:r>
      <w:r>
        <w:rPr>
          <w:spacing w:val="1"/>
          <w:sz w:val="20"/>
        </w:rPr>
        <w:t xml:space="preserve"> </w:t>
      </w:r>
      <w:r>
        <w:rPr>
          <w:sz w:val="20"/>
        </w:rPr>
        <w:t>процентов</w:t>
      </w:r>
      <w:r>
        <w:rPr>
          <w:spacing w:val="1"/>
          <w:sz w:val="20"/>
        </w:rPr>
        <w:t xml:space="preserve"> </w:t>
      </w:r>
      <w:r>
        <w:rPr>
          <w:sz w:val="20"/>
        </w:rPr>
        <w:t>по</w:t>
      </w:r>
      <w:r>
        <w:rPr>
          <w:spacing w:val="1"/>
          <w:sz w:val="20"/>
        </w:rPr>
        <w:t xml:space="preserve"> </w:t>
      </w:r>
      <w:r>
        <w:rPr>
          <w:sz w:val="20"/>
        </w:rPr>
        <w:t>сделке</w:t>
      </w:r>
      <w:r>
        <w:rPr>
          <w:spacing w:val="1"/>
          <w:sz w:val="20"/>
        </w:rPr>
        <w:t xml:space="preserve"> </w:t>
      </w:r>
      <w:r>
        <w:rPr>
          <w:sz w:val="20"/>
        </w:rPr>
        <w:t>займа</w:t>
      </w:r>
      <w:r>
        <w:rPr>
          <w:spacing w:val="1"/>
          <w:sz w:val="20"/>
        </w:rPr>
        <w:t xml:space="preserve"> </w:t>
      </w:r>
      <w:r>
        <w:rPr>
          <w:sz w:val="20"/>
        </w:rPr>
        <w:t>ценных</w:t>
      </w:r>
      <w:r>
        <w:rPr>
          <w:spacing w:val="1"/>
          <w:sz w:val="20"/>
        </w:rPr>
        <w:t xml:space="preserve"> </w:t>
      </w:r>
      <w:r>
        <w:rPr>
          <w:sz w:val="20"/>
        </w:rPr>
        <w:t>бумаг</w:t>
      </w:r>
      <w:r>
        <w:rPr>
          <w:spacing w:val="1"/>
          <w:sz w:val="20"/>
        </w:rPr>
        <w:t xml:space="preserve"> </w:t>
      </w:r>
      <w:r>
        <w:rPr>
          <w:sz w:val="20"/>
        </w:rPr>
        <w:t>осуществляется</w:t>
      </w:r>
      <w:r>
        <w:rPr>
          <w:spacing w:val="1"/>
          <w:sz w:val="20"/>
        </w:rPr>
        <w:t xml:space="preserve"> </w:t>
      </w:r>
      <w:r>
        <w:rPr>
          <w:sz w:val="20"/>
        </w:rPr>
        <w:t>в</w:t>
      </w:r>
      <w:r>
        <w:rPr>
          <w:spacing w:val="1"/>
          <w:sz w:val="20"/>
        </w:rPr>
        <w:t xml:space="preserve"> </w:t>
      </w:r>
      <w:r>
        <w:rPr>
          <w:sz w:val="20"/>
        </w:rPr>
        <w:t>полном</w:t>
      </w:r>
      <w:r>
        <w:rPr>
          <w:spacing w:val="1"/>
          <w:sz w:val="20"/>
        </w:rPr>
        <w:t xml:space="preserve"> </w:t>
      </w:r>
      <w:r>
        <w:rPr>
          <w:sz w:val="20"/>
        </w:rPr>
        <w:t>объеме</w:t>
      </w:r>
      <w:r>
        <w:rPr>
          <w:spacing w:val="1"/>
          <w:sz w:val="20"/>
        </w:rPr>
        <w:t xml:space="preserve"> </w:t>
      </w:r>
      <w:r>
        <w:rPr>
          <w:sz w:val="20"/>
        </w:rPr>
        <w:t>в</w:t>
      </w:r>
      <w:r>
        <w:rPr>
          <w:spacing w:val="1"/>
          <w:sz w:val="20"/>
        </w:rPr>
        <w:t xml:space="preserve"> </w:t>
      </w:r>
      <w:r>
        <w:rPr>
          <w:sz w:val="20"/>
        </w:rPr>
        <w:t>следующих</w:t>
      </w:r>
      <w:r>
        <w:rPr>
          <w:spacing w:val="-1"/>
          <w:sz w:val="20"/>
        </w:rPr>
        <w:t xml:space="preserve"> </w:t>
      </w:r>
      <w:r>
        <w:rPr>
          <w:sz w:val="20"/>
        </w:rPr>
        <w:t>случаях:</w:t>
      </w:r>
    </w:p>
    <w:p w14:paraId="59C302C8" w14:textId="77777777" w:rsidR="00931F85" w:rsidRDefault="0051151E">
      <w:pPr>
        <w:pStyle w:val="a5"/>
        <w:numPr>
          <w:ilvl w:val="1"/>
          <w:numId w:val="57"/>
        </w:numPr>
        <w:tabs>
          <w:tab w:val="left" w:pos="1282"/>
          <w:tab w:val="left" w:pos="1283"/>
        </w:tabs>
        <w:ind w:hanging="361"/>
        <w:rPr>
          <w:sz w:val="20"/>
        </w:rPr>
      </w:pPr>
      <w:r>
        <w:rPr>
          <w:sz w:val="20"/>
        </w:rPr>
        <w:t>по</w:t>
      </w:r>
      <w:r>
        <w:rPr>
          <w:spacing w:val="-4"/>
          <w:sz w:val="20"/>
        </w:rPr>
        <w:t xml:space="preserve"> </w:t>
      </w:r>
      <w:r>
        <w:rPr>
          <w:sz w:val="20"/>
        </w:rPr>
        <w:t>требованию</w:t>
      </w:r>
      <w:r>
        <w:rPr>
          <w:spacing w:val="-3"/>
          <w:sz w:val="20"/>
        </w:rPr>
        <w:t xml:space="preserve"> </w:t>
      </w:r>
      <w:r>
        <w:rPr>
          <w:sz w:val="20"/>
        </w:rPr>
        <w:t>займодавца либо</w:t>
      </w:r>
      <w:r>
        <w:rPr>
          <w:spacing w:val="-4"/>
          <w:sz w:val="20"/>
        </w:rPr>
        <w:t xml:space="preserve"> </w:t>
      </w:r>
      <w:r>
        <w:rPr>
          <w:sz w:val="20"/>
        </w:rPr>
        <w:t>по</w:t>
      </w:r>
      <w:r>
        <w:rPr>
          <w:spacing w:val="-3"/>
          <w:sz w:val="20"/>
        </w:rPr>
        <w:t xml:space="preserve"> </w:t>
      </w:r>
      <w:r>
        <w:rPr>
          <w:sz w:val="20"/>
        </w:rPr>
        <w:t>истечении</w:t>
      </w:r>
      <w:r>
        <w:rPr>
          <w:spacing w:val="-3"/>
          <w:sz w:val="20"/>
        </w:rPr>
        <w:t xml:space="preserve"> </w:t>
      </w:r>
      <w:r>
        <w:rPr>
          <w:sz w:val="20"/>
        </w:rPr>
        <w:t>срока</w:t>
      </w:r>
      <w:r>
        <w:rPr>
          <w:spacing w:val="-3"/>
          <w:sz w:val="20"/>
        </w:rPr>
        <w:t xml:space="preserve"> </w:t>
      </w:r>
      <w:r>
        <w:rPr>
          <w:sz w:val="20"/>
        </w:rPr>
        <w:t>займа;</w:t>
      </w:r>
    </w:p>
    <w:p w14:paraId="294EA393" w14:textId="77777777" w:rsidR="00931F85" w:rsidRDefault="0051151E">
      <w:pPr>
        <w:pStyle w:val="a5"/>
        <w:numPr>
          <w:ilvl w:val="1"/>
          <w:numId w:val="57"/>
        </w:numPr>
        <w:tabs>
          <w:tab w:val="left" w:pos="1282"/>
          <w:tab w:val="left" w:pos="1283"/>
        </w:tabs>
        <w:spacing w:before="178"/>
        <w:ind w:hanging="361"/>
        <w:rPr>
          <w:sz w:val="20"/>
        </w:rPr>
      </w:pPr>
      <w:r>
        <w:rPr>
          <w:sz w:val="20"/>
        </w:rPr>
        <w:t>в</w:t>
      </w:r>
      <w:r>
        <w:rPr>
          <w:spacing w:val="-3"/>
          <w:sz w:val="20"/>
        </w:rPr>
        <w:t xml:space="preserve"> </w:t>
      </w:r>
      <w:r>
        <w:rPr>
          <w:sz w:val="20"/>
        </w:rPr>
        <w:t>любое</w:t>
      </w:r>
      <w:r>
        <w:rPr>
          <w:spacing w:val="-4"/>
          <w:sz w:val="20"/>
        </w:rPr>
        <w:t xml:space="preserve"> </w:t>
      </w:r>
      <w:r>
        <w:rPr>
          <w:sz w:val="20"/>
        </w:rPr>
        <w:t>время</w:t>
      </w:r>
      <w:r>
        <w:rPr>
          <w:spacing w:val="-5"/>
          <w:sz w:val="20"/>
        </w:rPr>
        <w:t xml:space="preserve"> </w:t>
      </w:r>
      <w:r>
        <w:rPr>
          <w:sz w:val="20"/>
        </w:rPr>
        <w:t>по</w:t>
      </w:r>
      <w:r>
        <w:rPr>
          <w:spacing w:val="-3"/>
          <w:sz w:val="20"/>
        </w:rPr>
        <w:t xml:space="preserve"> </w:t>
      </w:r>
      <w:r>
        <w:rPr>
          <w:sz w:val="20"/>
        </w:rPr>
        <w:t>усмотрению</w:t>
      </w:r>
      <w:r>
        <w:rPr>
          <w:spacing w:val="-3"/>
          <w:sz w:val="20"/>
        </w:rPr>
        <w:t xml:space="preserve"> </w:t>
      </w:r>
      <w:r>
        <w:rPr>
          <w:sz w:val="20"/>
        </w:rPr>
        <w:t>заемщика;</w:t>
      </w:r>
    </w:p>
    <w:p w14:paraId="48E60DFA" w14:textId="77777777" w:rsidR="00931F85" w:rsidRDefault="00931F85">
      <w:pPr>
        <w:pStyle w:val="a3"/>
        <w:spacing w:before="9"/>
        <w:ind w:left="0" w:firstLine="0"/>
        <w:jc w:val="left"/>
        <w:rPr>
          <w:sz w:val="14"/>
        </w:rPr>
      </w:pPr>
    </w:p>
    <w:p w14:paraId="3CB305EA" w14:textId="77777777" w:rsidR="00931F85" w:rsidRDefault="0051151E">
      <w:pPr>
        <w:pStyle w:val="a5"/>
        <w:numPr>
          <w:ilvl w:val="1"/>
          <w:numId w:val="57"/>
        </w:numPr>
        <w:tabs>
          <w:tab w:val="left" w:pos="1282"/>
          <w:tab w:val="left" w:pos="1283"/>
        </w:tabs>
        <w:spacing w:before="0"/>
        <w:ind w:hanging="361"/>
        <w:rPr>
          <w:sz w:val="20"/>
        </w:rPr>
      </w:pPr>
      <w:r>
        <w:rPr>
          <w:sz w:val="20"/>
        </w:rPr>
        <w:t>в</w:t>
      </w:r>
      <w:r>
        <w:rPr>
          <w:spacing w:val="-5"/>
          <w:sz w:val="20"/>
        </w:rPr>
        <w:t xml:space="preserve"> </w:t>
      </w:r>
      <w:r>
        <w:rPr>
          <w:sz w:val="20"/>
        </w:rPr>
        <w:t>случае</w:t>
      </w:r>
      <w:r>
        <w:rPr>
          <w:spacing w:val="-6"/>
          <w:sz w:val="20"/>
        </w:rPr>
        <w:t xml:space="preserve"> </w:t>
      </w:r>
      <w:r>
        <w:rPr>
          <w:sz w:val="20"/>
        </w:rPr>
        <w:t>отмены</w:t>
      </w:r>
      <w:r>
        <w:rPr>
          <w:spacing w:val="-6"/>
          <w:sz w:val="20"/>
        </w:rPr>
        <w:t xml:space="preserve"> </w:t>
      </w:r>
      <w:r>
        <w:rPr>
          <w:sz w:val="20"/>
        </w:rPr>
        <w:t>поданного</w:t>
      </w:r>
      <w:r>
        <w:rPr>
          <w:spacing w:val="-3"/>
          <w:sz w:val="20"/>
        </w:rPr>
        <w:t xml:space="preserve"> </w:t>
      </w:r>
      <w:r>
        <w:rPr>
          <w:sz w:val="20"/>
        </w:rPr>
        <w:t>поручения</w:t>
      </w:r>
      <w:r>
        <w:rPr>
          <w:spacing w:val="-7"/>
          <w:sz w:val="20"/>
        </w:rPr>
        <w:t xml:space="preserve"> </w:t>
      </w:r>
      <w:r>
        <w:rPr>
          <w:sz w:val="20"/>
        </w:rPr>
        <w:t>на</w:t>
      </w:r>
      <w:r>
        <w:rPr>
          <w:spacing w:val="-5"/>
          <w:sz w:val="20"/>
        </w:rPr>
        <w:t xml:space="preserve"> </w:t>
      </w:r>
      <w:r>
        <w:rPr>
          <w:sz w:val="20"/>
        </w:rPr>
        <w:t>совершение</w:t>
      </w:r>
      <w:r>
        <w:rPr>
          <w:spacing w:val="-6"/>
          <w:sz w:val="20"/>
        </w:rPr>
        <w:t xml:space="preserve"> </w:t>
      </w:r>
      <w:r>
        <w:rPr>
          <w:sz w:val="20"/>
        </w:rPr>
        <w:t>сделок</w:t>
      </w:r>
      <w:r>
        <w:rPr>
          <w:spacing w:val="-5"/>
          <w:sz w:val="20"/>
        </w:rPr>
        <w:t xml:space="preserve"> </w:t>
      </w:r>
      <w:r>
        <w:rPr>
          <w:sz w:val="20"/>
        </w:rPr>
        <w:t>займа</w:t>
      </w:r>
      <w:r>
        <w:rPr>
          <w:spacing w:val="-5"/>
          <w:sz w:val="20"/>
        </w:rPr>
        <w:t xml:space="preserve"> </w:t>
      </w:r>
      <w:r>
        <w:rPr>
          <w:sz w:val="20"/>
        </w:rPr>
        <w:t>ценных</w:t>
      </w:r>
      <w:r>
        <w:rPr>
          <w:spacing w:val="-5"/>
          <w:sz w:val="20"/>
        </w:rPr>
        <w:t xml:space="preserve"> </w:t>
      </w:r>
      <w:r>
        <w:rPr>
          <w:sz w:val="20"/>
        </w:rPr>
        <w:t>бумаг.</w:t>
      </w:r>
    </w:p>
    <w:p w14:paraId="4D982038" w14:textId="6F121FDF" w:rsidR="00931F85" w:rsidRPr="009419C0" w:rsidRDefault="0051151E" w:rsidP="000D2D1B">
      <w:pPr>
        <w:tabs>
          <w:tab w:val="left" w:pos="549"/>
        </w:tabs>
        <w:spacing w:before="1" w:line="266" w:lineRule="auto"/>
        <w:ind w:left="548" w:right="221"/>
        <w:jc w:val="both"/>
      </w:pPr>
      <w:r w:rsidRPr="009419C0">
        <w:rPr>
          <w:sz w:val="20"/>
        </w:rPr>
        <w:t>Передача</w:t>
      </w:r>
      <w:r w:rsidRPr="009419C0">
        <w:rPr>
          <w:spacing w:val="1"/>
          <w:sz w:val="20"/>
        </w:rPr>
        <w:t xml:space="preserve"> </w:t>
      </w:r>
      <w:r w:rsidRPr="009419C0">
        <w:rPr>
          <w:sz w:val="20"/>
        </w:rPr>
        <w:t>ценных</w:t>
      </w:r>
      <w:r w:rsidRPr="009419C0">
        <w:rPr>
          <w:spacing w:val="1"/>
          <w:sz w:val="20"/>
        </w:rPr>
        <w:t xml:space="preserve"> </w:t>
      </w:r>
      <w:r w:rsidRPr="009419C0">
        <w:rPr>
          <w:sz w:val="20"/>
        </w:rPr>
        <w:t>бумаг</w:t>
      </w:r>
      <w:r w:rsidRPr="009419C0">
        <w:rPr>
          <w:spacing w:val="1"/>
          <w:sz w:val="20"/>
        </w:rPr>
        <w:t xml:space="preserve"> </w:t>
      </w:r>
      <w:r w:rsidRPr="009419C0">
        <w:rPr>
          <w:sz w:val="20"/>
        </w:rPr>
        <w:t>заемщику</w:t>
      </w:r>
      <w:r w:rsidRPr="009419C0">
        <w:rPr>
          <w:spacing w:val="1"/>
          <w:sz w:val="20"/>
        </w:rPr>
        <w:t xml:space="preserve"> </w:t>
      </w:r>
      <w:r w:rsidRPr="009419C0">
        <w:rPr>
          <w:sz w:val="20"/>
        </w:rPr>
        <w:t>совершается</w:t>
      </w:r>
      <w:r w:rsidRPr="009419C0">
        <w:rPr>
          <w:spacing w:val="1"/>
          <w:sz w:val="20"/>
        </w:rPr>
        <w:t xml:space="preserve"> </w:t>
      </w:r>
      <w:r w:rsidRPr="009419C0">
        <w:rPr>
          <w:sz w:val="20"/>
        </w:rPr>
        <w:t>путем</w:t>
      </w:r>
      <w:r w:rsidRPr="009419C0">
        <w:rPr>
          <w:spacing w:val="1"/>
          <w:sz w:val="20"/>
        </w:rPr>
        <w:t xml:space="preserve"> </w:t>
      </w:r>
      <w:r w:rsidRPr="009419C0">
        <w:rPr>
          <w:sz w:val="20"/>
        </w:rPr>
        <w:t>перевода</w:t>
      </w:r>
      <w:r w:rsidRPr="009419C0">
        <w:rPr>
          <w:spacing w:val="1"/>
          <w:sz w:val="20"/>
        </w:rPr>
        <w:t xml:space="preserve"> </w:t>
      </w:r>
      <w:r w:rsidRPr="009419C0">
        <w:rPr>
          <w:sz w:val="20"/>
        </w:rPr>
        <w:t>ценных</w:t>
      </w:r>
      <w:r w:rsidRPr="009419C0">
        <w:rPr>
          <w:spacing w:val="1"/>
          <w:sz w:val="20"/>
        </w:rPr>
        <w:t xml:space="preserve"> </w:t>
      </w:r>
      <w:r w:rsidRPr="009419C0">
        <w:rPr>
          <w:sz w:val="20"/>
        </w:rPr>
        <w:t>бумаг</w:t>
      </w:r>
      <w:r w:rsidRPr="009419C0">
        <w:rPr>
          <w:spacing w:val="1"/>
          <w:sz w:val="20"/>
        </w:rPr>
        <w:t xml:space="preserve"> </w:t>
      </w:r>
      <w:r w:rsidRPr="009419C0">
        <w:rPr>
          <w:sz w:val="20"/>
        </w:rPr>
        <w:t>со</w:t>
      </w:r>
      <w:r w:rsidRPr="009419C0">
        <w:rPr>
          <w:spacing w:val="1"/>
          <w:sz w:val="20"/>
        </w:rPr>
        <w:t xml:space="preserve"> </w:t>
      </w:r>
      <w:r w:rsidRPr="009419C0">
        <w:rPr>
          <w:sz w:val="20"/>
        </w:rPr>
        <w:t>счета</w:t>
      </w:r>
      <w:r w:rsidRPr="009419C0">
        <w:rPr>
          <w:spacing w:val="1"/>
          <w:sz w:val="20"/>
        </w:rPr>
        <w:t xml:space="preserve"> </w:t>
      </w:r>
      <w:r w:rsidRPr="009419C0">
        <w:rPr>
          <w:sz w:val="20"/>
        </w:rPr>
        <w:t>депо</w:t>
      </w:r>
      <w:r w:rsidRPr="009419C0">
        <w:rPr>
          <w:spacing w:val="1"/>
          <w:sz w:val="20"/>
        </w:rPr>
        <w:t xml:space="preserve"> </w:t>
      </w:r>
      <w:r w:rsidRPr="009419C0">
        <w:rPr>
          <w:sz w:val="20"/>
        </w:rPr>
        <w:t>клиента,</w:t>
      </w:r>
      <w:r w:rsidRPr="009419C0">
        <w:rPr>
          <w:spacing w:val="1"/>
          <w:sz w:val="20"/>
        </w:rPr>
        <w:t xml:space="preserve"> </w:t>
      </w:r>
      <w:r w:rsidRPr="009419C0">
        <w:rPr>
          <w:sz w:val="20"/>
        </w:rPr>
        <w:t>в</w:t>
      </w:r>
      <w:r w:rsidRPr="009419C0">
        <w:rPr>
          <w:spacing w:val="1"/>
          <w:sz w:val="20"/>
        </w:rPr>
        <w:t xml:space="preserve"> </w:t>
      </w:r>
      <w:r w:rsidRPr="009419C0">
        <w:rPr>
          <w:sz w:val="20"/>
        </w:rPr>
        <w:t xml:space="preserve">интересах которого ООО «Кадерус Брокер» выступает на стороне займодавца, </w:t>
      </w:r>
      <w:r w:rsidRPr="00064125">
        <w:rPr>
          <w:sz w:val="20"/>
        </w:rPr>
        <w:t xml:space="preserve">на </w:t>
      </w:r>
      <w:r w:rsidR="00064125">
        <w:rPr>
          <w:sz w:val="20"/>
        </w:rPr>
        <w:t xml:space="preserve">собственный </w:t>
      </w:r>
      <w:r w:rsidRPr="00064125">
        <w:rPr>
          <w:sz w:val="20"/>
        </w:rPr>
        <w:t>счет депо ООО</w:t>
      </w:r>
      <w:r w:rsidRPr="00064125">
        <w:rPr>
          <w:spacing w:val="-3"/>
          <w:sz w:val="20"/>
        </w:rPr>
        <w:t xml:space="preserve"> </w:t>
      </w:r>
      <w:r w:rsidRPr="00064125">
        <w:rPr>
          <w:sz w:val="20"/>
        </w:rPr>
        <w:t>«Кадерус</w:t>
      </w:r>
      <w:r w:rsidRPr="00064125">
        <w:rPr>
          <w:spacing w:val="-6"/>
          <w:sz w:val="20"/>
        </w:rPr>
        <w:t xml:space="preserve"> </w:t>
      </w:r>
      <w:r w:rsidRPr="00064125">
        <w:rPr>
          <w:sz w:val="20"/>
        </w:rPr>
        <w:t>Брокер»</w:t>
      </w:r>
      <w:r w:rsidRPr="009419C0">
        <w:rPr>
          <w:sz w:val="20"/>
        </w:rPr>
        <w:t>.</w:t>
      </w:r>
      <w:r w:rsidRPr="009419C0">
        <w:rPr>
          <w:spacing w:val="-5"/>
          <w:sz w:val="20"/>
        </w:rPr>
        <w:t xml:space="preserve"> </w:t>
      </w:r>
      <w:r w:rsidRPr="009419C0">
        <w:rPr>
          <w:sz w:val="20"/>
        </w:rPr>
        <w:t>Возврат</w:t>
      </w:r>
      <w:r w:rsidRPr="009419C0">
        <w:rPr>
          <w:spacing w:val="-5"/>
          <w:sz w:val="20"/>
        </w:rPr>
        <w:t xml:space="preserve"> </w:t>
      </w:r>
      <w:r w:rsidRPr="009419C0">
        <w:rPr>
          <w:sz w:val="20"/>
        </w:rPr>
        <w:t>ценных</w:t>
      </w:r>
      <w:r w:rsidRPr="009419C0">
        <w:rPr>
          <w:spacing w:val="-5"/>
          <w:sz w:val="20"/>
        </w:rPr>
        <w:t xml:space="preserve"> </w:t>
      </w:r>
      <w:r w:rsidRPr="009419C0">
        <w:rPr>
          <w:sz w:val="20"/>
        </w:rPr>
        <w:t>бумаг</w:t>
      </w:r>
      <w:r w:rsidRPr="009419C0">
        <w:rPr>
          <w:spacing w:val="-5"/>
          <w:sz w:val="20"/>
        </w:rPr>
        <w:t xml:space="preserve"> </w:t>
      </w:r>
      <w:r w:rsidRPr="009419C0">
        <w:rPr>
          <w:sz w:val="20"/>
        </w:rPr>
        <w:t>займодавцу</w:t>
      </w:r>
      <w:r w:rsidR="00064125">
        <w:rPr>
          <w:sz w:val="20"/>
        </w:rPr>
        <w:t xml:space="preserve"> </w:t>
      </w:r>
      <w:r w:rsidRPr="009419C0">
        <w:rPr>
          <w:spacing w:val="-43"/>
          <w:sz w:val="20"/>
        </w:rPr>
        <w:t xml:space="preserve"> </w:t>
      </w:r>
      <w:r w:rsidRPr="009419C0">
        <w:rPr>
          <w:sz w:val="20"/>
        </w:rPr>
        <w:t>осуществляется</w:t>
      </w:r>
      <w:r w:rsidRPr="009419C0">
        <w:rPr>
          <w:spacing w:val="-8"/>
          <w:sz w:val="20"/>
        </w:rPr>
        <w:t xml:space="preserve"> </w:t>
      </w:r>
      <w:r w:rsidRPr="009419C0">
        <w:rPr>
          <w:sz w:val="20"/>
        </w:rPr>
        <w:t>путем</w:t>
      </w:r>
      <w:r w:rsidRPr="009419C0">
        <w:rPr>
          <w:spacing w:val="-7"/>
          <w:sz w:val="20"/>
        </w:rPr>
        <w:t xml:space="preserve"> </w:t>
      </w:r>
      <w:r w:rsidRPr="009419C0">
        <w:rPr>
          <w:sz w:val="20"/>
        </w:rPr>
        <w:t>перевода</w:t>
      </w:r>
      <w:r w:rsidRPr="009419C0">
        <w:rPr>
          <w:spacing w:val="-6"/>
          <w:sz w:val="20"/>
        </w:rPr>
        <w:t xml:space="preserve"> </w:t>
      </w:r>
      <w:r w:rsidRPr="009419C0">
        <w:rPr>
          <w:sz w:val="20"/>
        </w:rPr>
        <w:t>эквивалентных</w:t>
      </w:r>
      <w:r w:rsidRPr="009419C0">
        <w:rPr>
          <w:spacing w:val="-6"/>
          <w:sz w:val="20"/>
        </w:rPr>
        <w:t xml:space="preserve"> </w:t>
      </w:r>
      <w:r w:rsidRPr="009419C0">
        <w:rPr>
          <w:sz w:val="20"/>
        </w:rPr>
        <w:t>ценных</w:t>
      </w:r>
      <w:r w:rsidRPr="009419C0">
        <w:rPr>
          <w:spacing w:val="-4"/>
          <w:sz w:val="20"/>
        </w:rPr>
        <w:t xml:space="preserve"> </w:t>
      </w:r>
      <w:r w:rsidRPr="009419C0">
        <w:rPr>
          <w:sz w:val="20"/>
        </w:rPr>
        <w:t>бумаг</w:t>
      </w:r>
      <w:r w:rsidRPr="009419C0">
        <w:rPr>
          <w:spacing w:val="-6"/>
          <w:sz w:val="20"/>
        </w:rPr>
        <w:t xml:space="preserve"> </w:t>
      </w:r>
      <w:r w:rsidR="00064125" w:rsidRPr="000A5D97">
        <w:rPr>
          <w:sz w:val="20"/>
        </w:rPr>
        <w:t xml:space="preserve">с собственного счета депо </w:t>
      </w:r>
      <w:r w:rsidRPr="00064125">
        <w:rPr>
          <w:sz w:val="20"/>
        </w:rPr>
        <w:t>ООО</w:t>
      </w:r>
      <w:r w:rsidR="009419C0" w:rsidRPr="00064125">
        <w:rPr>
          <w:sz w:val="20"/>
        </w:rPr>
        <w:t xml:space="preserve"> </w:t>
      </w:r>
      <w:r w:rsidRPr="00064125">
        <w:rPr>
          <w:sz w:val="20"/>
          <w:szCs w:val="20"/>
        </w:rPr>
        <w:t>«Кадерус</w:t>
      </w:r>
      <w:r w:rsidRPr="00064125">
        <w:rPr>
          <w:spacing w:val="17"/>
          <w:sz w:val="20"/>
          <w:szCs w:val="20"/>
        </w:rPr>
        <w:t xml:space="preserve"> </w:t>
      </w:r>
      <w:r w:rsidRPr="00064125">
        <w:rPr>
          <w:sz w:val="20"/>
          <w:szCs w:val="20"/>
        </w:rPr>
        <w:t>Брокер»</w:t>
      </w:r>
      <w:r w:rsidRPr="00064125">
        <w:rPr>
          <w:spacing w:val="19"/>
          <w:sz w:val="20"/>
          <w:szCs w:val="20"/>
        </w:rPr>
        <w:t xml:space="preserve"> </w:t>
      </w:r>
      <w:r w:rsidRPr="009419C0">
        <w:rPr>
          <w:sz w:val="20"/>
          <w:szCs w:val="20"/>
        </w:rPr>
        <w:t>на</w:t>
      </w:r>
      <w:r w:rsidRPr="009419C0">
        <w:rPr>
          <w:spacing w:val="20"/>
          <w:sz w:val="20"/>
          <w:szCs w:val="20"/>
        </w:rPr>
        <w:t xml:space="preserve"> </w:t>
      </w:r>
      <w:r w:rsidRPr="009419C0">
        <w:rPr>
          <w:sz w:val="20"/>
          <w:szCs w:val="20"/>
        </w:rPr>
        <w:t>счет</w:t>
      </w:r>
      <w:r w:rsidRPr="009419C0">
        <w:rPr>
          <w:spacing w:val="18"/>
          <w:sz w:val="20"/>
          <w:szCs w:val="20"/>
        </w:rPr>
        <w:t xml:space="preserve"> </w:t>
      </w:r>
      <w:r w:rsidRPr="009419C0">
        <w:rPr>
          <w:sz w:val="20"/>
          <w:szCs w:val="20"/>
        </w:rPr>
        <w:t>депо</w:t>
      </w:r>
      <w:r w:rsidRPr="009419C0">
        <w:rPr>
          <w:spacing w:val="21"/>
          <w:sz w:val="20"/>
          <w:szCs w:val="20"/>
        </w:rPr>
        <w:t xml:space="preserve"> </w:t>
      </w:r>
      <w:r w:rsidRPr="009419C0">
        <w:rPr>
          <w:sz w:val="20"/>
          <w:szCs w:val="20"/>
        </w:rPr>
        <w:t>клиента,</w:t>
      </w:r>
      <w:r w:rsidRPr="009419C0">
        <w:rPr>
          <w:spacing w:val="21"/>
          <w:sz w:val="20"/>
          <w:szCs w:val="20"/>
        </w:rPr>
        <w:t xml:space="preserve"> </w:t>
      </w:r>
      <w:r w:rsidRPr="009419C0">
        <w:rPr>
          <w:sz w:val="20"/>
          <w:szCs w:val="20"/>
        </w:rPr>
        <w:t>в</w:t>
      </w:r>
      <w:r w:rsidRPr="009419C0">
        <w:rPr>
          <w:spacing w:val="18"/>
          <w:sz w:val="20"/>
          <w:szCs w:val="20"/>
        </w:rPr>
        <w:t xml:space="preserve"> </w:t>
      </w:r>
      <w:r w:rsidRPr="009419C0">
        <w:rPr>
          <w:sz w:val="20"/>
          <w:szCs w:val="20"/>
        </w:rPr>
        <w:t>интересах</w:t>
      </w:r>
      <w:r w:rsidRPr="009419C0">
        <w:rPr>
          <w:spacing w:val="19"/>
          <w:sz w:val="20"/>
          <w:szCs w:val="20"/>
        </w:rPr>
        <w:t xml:space="preserve"> </w:t>
      </w:r>
      <w:r w:rsidRPr="009419C0">
        <w:rPr>
          <w:sz w:val="20"/>
          <w:szCs w:val="20"/>
        </w:rPr>
        <w:t>которого</w:t>
      </w:r>
      <w:r w:rsidRPr="009419C0">
        <w:rPr>
          <w:spacing w:val="19"/>
          <w:sz w:val="20"/>
          <w:szCs w:val="20"/>
        </w:rPr>
        <w:t xml:space="preserve"> </w:t>
      </w:r>
      <w:r w:rsidRPr="009419C0">
        <w:rPr>
          <w:sz w:val="20"/>
          <w:szCs w:val="20"/>
        </w:rPr>
        <w:t>ООО</w:t>
      </w:r>
      <w:r w:rsidR="009419C0" w:rsidRPr="009419C0">
        <w:rPr>
          <w:sz w:val="20"/>
          <w:szCs w:val="20"/>
        </w:rPr>
        <w:t xml:space="preserve"> </w:t>
      </w:r>
      <w:r w:rsidRPr="009419C0">
        <w:rPr>
          <w:sz w:val="20"/>
          <w:szCs w:val="20"/>
        </w:rPr>
        <w:t>«Кадерус</w:t>
      </w:r>
      <w:r w:rsidRPr="009419C0">
        <w:rPr>
          <w:spacing w:val="-6"/>
          <w:sz w:val="20"/>
          <w:szCs w:val="20"/>
        </w:rPr>
        <w:t xml:space="preserve"> </w:t>
      </w:r>
      <w:r w:rsidRPr="009419C0">
        <w:rPr>
          <w:sz w:val="20"/>
          <w:szCs w:val="20"/>
        </w:rPr>
        <w:t>Брокер»</w:t>
      </w:r>
      <w:r w:rsidRPr="009419C0">
        <w:rPr>
          <w:spacing w:val="-5"/>
          <w:sz w:val="20"/>
          <w:szCs w:val="20"/>
        </w:rPr>
        <w:t xml:space="preserve"> </w:t>
      </w:r>
      <w:r w:rsidRPr="009419C0">
        <w:rPr>
          <w:sz w:val="20"/>
          <w:szCs w:val="20"/>
        </w:rPr>
        <w:t>выступает</w:t>
      </w:r>
      <w:r w:rsidRPr="009419C0">
        <w:rPr>
          <w:spacing w:val="-6"/>
          <w:sz w:val="20"/>
          <w:szCs w:val="20"/>
        </w:rPr>
        <w:t xml:space="preserve"> </w:t>
      </w:r>
      <w:r w:rsidRPr="009419C0">
        <w:rPr>
          <w:sz w:val="20"/>
          <w:szCs w:val="20"/>
        </w:rPr>
        <w:t>на</w:t>
      </w:r>
      <w:r w:rsidRPr="009419C0">
        <w:rPr>
          <w:spacing w:val="-5"/>
          <w:sz w:val="20"/>
          <w:szCs w:val="20"/>
        </w:rPr>
        <w:t xml:space="preserve"> </w:t>
      </w:r>
      <w:r w:rsidRPr="009419C0">
        <w:rPr>
          <w:sz w:val="20"/>
          <w:szCs w:val="20"/>
        </w:rPr>
        <w:t>стороне</w:t>
      </w:r>
      <w:r w:rsidRPr="009419C0">
        <w:rPr>
          <w:spacing w:val="-6"/>
          <w:sz w:val="20"/>
          <w:szCs w:val="20"/>
        </w:rPr>
        <w:t xml:space="preserve"> </w:t>
      </w:r>
      <w:r w:rsidRPr="009419C0">
        <w:rPr>
          <w:sz w:val="20"/>
          <w:szCs w:val="20"/>
        </w:rPr>
        <w:t>займодавца.</w:t>
      </w:r>
    </w:p>
    <w:p w14:paraId="6018F123" w14:textId="77777777" w:rsidR="00931F85" w:rsidRDefault="0051151E">
      <w:pPr>
        <w:pStyle w:val="a5"/>
        <w:numPr>
          <w:ilvl w:val="0"/>
          <w:numId w:val="57"/>
        </w:numPr>
        <w:tabs>
          <w:tab w:val="left" w:pos="549"/>
        </w:tabs>
        <w:spacing w:before="179" w:line="266" w:lineRule="auto"/>
        <w:ind w:right="219"/>
        <w:rPr>
          <w:sz w:val="20"/>
        </w:rPr>
      </w:pPr>
      <w:r>
        <w:rPr>
          <w:spacing w:val="-1"/>
          <w:sz w:val="20"/>
        </w:rPr>
        <w:t>Документами,</w:t>
      </w:r>
      <w:r>
        <w:rPr>
          <w:spacing w:val="-12"/>
          <w:sz w:val="20"/>
        </w:rPr>
        <w:t xml:space="preserve"> </w:t>
      </w:r>
      <w:r>
        <w:rPr>
          <w:spacing w:val="-1"/>
          <w:sz w:val="20"/>
        </w:rPr>
        <w:t>свидетельствующими</w:t>
      </w:r>
      <w:r>
        <w:rPr>
          <w:spacing w:val="-12"/>
          <w:sz w:val="20"/>
        </w:rPr>
        <w:t xml:space="preserve"> </w:t>
      </w:r>
      <w:r>
        <w:rPr>
          <w:spacing w:val="-1"/>
          <w:sz w:val="20"/>
        </w:rPr>
        <w:t>о</w:t>
      </w:r>
      <w:r>
        <w:rPr>
          <w:spacing w:val="-12"/>
          <w:sz w:val="20"/>
        </w:rPr>
        <w:t xml:space="preserve"> </w:t>
      </w:r>
      <w:r>
        <w:rPr>
          <w:spacing w:val="-1"/>
          <w:sz w:val="20"/>
        </w:rPr>
        <w:t>передаче/возврате</w:t>
      </w:r>
      <w:r>
        <w:rPr>
          <w:spacing w:val="-13"/>
          <w:sz w:val="20"/>
        </w:rPr>
        <w:t xml:space="preserve"> </w:t>
      </w:r>
      <w:r>
        <w:rPr>
          <w:spacing w:val="-1"/>
          <w:sz w:val="20"/>
        </w:rPr>
        <w:t>ценных</w:t>
      </w:r>
      <w:r>
        <w:rPr>
          <w:spacing w:val="-12"/>
          <w:sz w:val="20"/>
        </w:rPr>
        <w:t xml:space="preserve"> </w:t>
      </w:r>
      <w:r>
        <w:rPr>
          <w:spacing w:val="-1"/>
          <w:sz w:val="20"/>
        </w:rPr>
        <w:t>бумаг/эквивалентных</w:t>
      </w:r>
      <w:r>
        <w:rPr>
          <w:spacing w:val="-12"/>
          <w:sz w:val="20"/>
        </w:rPr>
        <w:t xml:space="preserve"> </w:t>
      </w:r>
      <w:r>
        <w:rPr>
          <w:spacing w:val="-1"/>
          <w:sz w:val="20"/>
        </w:rPr>
        <w:t>ценных</w:t>
      </w:r>
      <w:r>
        <w:rPr>
          <w:spacing w:val="-12"/>
          <w:sz w:val="20"/>
        </w:rPr>
        <w:t xml:space="preserve"> </w:t>
      </w:r>
      <w:r>
        <w:rPr>
          <w:sz w:val="20"/>
        </w:rPr>
        <w:t>бумаг,</w:t>
      </w:r>
      <w:r>
        <w:rPr>
          <w:spacing w:val="-12"/>
          <w:sz w:val="20"/>
        </w:rPr>
        <w:t xml:space="preserve"> </w:t>
      </w:r>
      <w:r>
        <w:rPr>
          <w:sz w:val="20"/>
        </w:rPr>
        <w:t>являются</w:t>
      </w:r>
      <w:r>
        <w:rPr>
          <w:spacing w:val="1"/>
          <w:sz w:val="20"/>
        </w:rPr>
        <w:t xml:space="preserve"> </w:t>
      </w:r>
      <w:r>
        <w:rPr>
          <w:sz w:val="20"/>
        </w:rPr>
        <w:t>выписки по совершенным по счетам депо операциям. Документами, свидетельствующими об исполнении</w:t>
      </w:r>
      <w:r>
        <w:rPr>
          <w:spacing w:val="1"/>
          <w:sz w:val="20"/>
        </w:rPr>
        <w:t xml:space="preserve"> </w:t>
      </w:r>
      <w:r>
        <w:rPr>
          <w:sz w:val="20"/>
        </w:rPr>
        <w:t>заемщиком обязательств по уплате процентов за пользование ценными бумагами, являются предоставляемые</w:t>
      </w:r>
      <w:r>
        <w:rPr>
          <w:spacing w:val="-44"/>
          <w:sz w:val="20"/>
        </w:rPr>
        <w:t xml:space="preserve"> </w:t>
      </w:r>
      <w:r>
        <w:rPr>
          <w:sz w:val="20"/>
        </w:rPr>
        <w:t>клиенту</w:t>
      </w:r>
      <w:r>
        <w:rPr>
          <w:spacing w:val="-1"/>
          <w:sz w:val="20"/>
        </w:rPr>
        <w:t xml:space="preserve"> </w:t>
      </w:r>
      <w:r>
        <w:rPr>
          <w:sz w:val="20"/>
        </w:rPr>
        <w:t>в</w:t>
      </w:r>
      <w:r>
        <w:rPr>
          <w:spacing w:val="-1"/>
          <w:sz w:val="20"/>
        </w:rPr>
        <w:t xml:space="preserve"> </w:t>
      </w:r>
      <w:r>
        <w:rPr>
          <w:sz w:val="20"/>
        </w:rPr>
        <w:t>соответствии</w:t>
      </w:r>
      <w:r>
        <w:rPr>
          <w:spacing w:val="-1"/>
          <w:sz w:val="20"/>
        </w:rPr>
        <w:t xml:space="preserve"> </w:t>
      </w:r>
      <w:r>
        <w:rPr>
          <w:sz w:val="20"/>
        </w:rPr>
        <w:t>с</w:t>
      </w:r>
      <w:r>
        <w:rPr>
          <w:spacing w:val="-1"/>
          <w:sz w:val="20"/>
        </w:rPr>
        <w:t xml:space="preserve"> </w:t>
      </w:r>
      <w:r>
        <w:rPr>
          <w:sz w:val="20"/>
        </w:rPr>
        <w:t>настоящим</w:t>
      </w:r>
      <w:r>
        <w:rPr>
          <w:spacing w:val="-2"/>
          <w:sz w:val="20"/>
        </w:rPr>
        <w:t xml:space="preserve"> </w:t>
      </w:r>
      <w:r>
        <w:rPr>
          <w:sz w:val="20"/>
        </w:rPr>
        <w:t>регламентом</w:t>
      </w:r>
      <w:r>
        <w:rPr>
          <w:spacing w:val="-2"/>
          <w:sz w:val="20"/>
        </w:rPr>
        <w:t xml:space="preserve"> </w:t>
      </w:r>
      <w:r>
        <w:rPr>
          <w:sz w:val="20"/>
        </w:rPr>
        <w:t>отчеты</w:t>
      </w:r>
      <w:r>
        <w:rPr>
          <w:spacing w:val="-2"/>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p>
    <w:p w14:paraId="37E7C207" w14:textId="77777777" w:rsidR="00931F85" w:rsidRDefault="00931F85">
      <w:pPr>
        <w:pStyle w:val="a3"/>
        <w:spacing w:before="10"/>
        <w:ind w:left="0" w:firstLine="0"/>
        <w:jc w:val="left"/>
        <w:rPr>
          <w:sz w:val="22"/>
        </w:rPr>
      </w:pPr>
    </w:p>
    <w:p w14:paraId="510B591D" w14:textId="77777777" w:rsidR="00931F85" w:rsidRDefault="0051151E">
      <w:pPr>
        <w:pStyle w:val="3"/>
        <w:spacing w:before="1"/>
      </w:pPr>
      <w:r>
        <w:t>Статья</w:t>
      </w:r>
      <w:r>
        <w:rPr>
          <w:spacing w:val="-7"/>
        </w:rPr>
        <w:t xml:space="preserve"> </w:t>
      </w:r>
      <w:r>
        <w:t>67.</w:t>
      </w:r>
      <w:r>
        <w:rPr>
          <w:spacing w:val="-8"/>
        </w:rPr>
        <w:t xml:space="preserve"> </w:t>
      </w:r>
      <w:r>
        <w:t>Налогообложение</w:t>
      </w:r>
    </w:p>
    <w:p w14:paraId="3B668DD2" w14:textId="37D6986A" w:rsidR="00931F85" w:rsidRDefault="0051151E">
      <w:pPr>
        <w:pStyle w:val="a3"/>
        <w:spacing w:before="121" w:line="266" w:lineRule="auto"/>
        <w:ind w:left="553" w:right="226" w:firstLine="0"/>
      </w:pPr>
      <w:r>
        <w:t>Доход заимодавца в виде процентов по сделкам займа ценных бумаг подлежит налогообложению налогом на</w:t>
      </w:r>
      <w:r>
        <w:rPr>
          <w:spacing w:val="-43"/>
        </w:rPr>
        <w:t xml:space="preserve"> </w:t>
      </w:r>
      <w:r>
        <w:t>доходы</w:t>
      </w:r>
      <w:r>
        <w:rPr>
          <w:spacing w:val="-2"/>
        </w:rPr>
        <w:t xml:space="preserve"> </w:t>
      </w:r>
      <w:r>
        <w:t>в</w:t>
      </w:r>
      <w:r>
        <w:rPr>
          <w:spacing w:val="-1"/>
        </w:rPr>
        <w:t xml:space="preserve"> </w:t>
      </w:r>
      <w:r>
        <w:t>соответствии</w:t>
      </w:r>
      <w:r>
        <w:rPr>
          <w:spacing w:val="-1"/>
        </w:rPr>
        <w:t xml:space="preserve"> </w:t>
      </w:r>
      <w:r>
        <w:t>налоговым</w:t>
      </w:r>
      <w:r>
        <w:rPr>
          <w:spacing w:val="-2"/>
        </w:rPr>
        <w:t xml:space="preserve"> </w:t>
      </w:r>
      <w:r>
        <w:t>законодательством</w:t>
      </w:r>
      <w:r>
        <w:rPr>
          <w:spacing w:val="-2"/>
        </w:rPr>
        <w:t xml:space="preserve"> </w:t>
      </w:r>
      <w:r>
        <w:t>РФ.</w:t>
      </w:r>
    </w:p>
    <w:p w14:paraId="685B746C" w14:textId="77777777" w:rsidR="00931F85" w:rsidRDefault="00931F85">
      <w:pPr>
        <w:pStyle w:val="a3"/>
        <w:spacing w:before="9"/>
        <w:ind w:left="0" w:firstLine="0"/>
        <w:jc w:val="left"/>
        <w:rPr>
          <w:sz w:val="22"/>
        </w:rPr>
      </w:pPr>
    </w:p>
    <w:p w14:paraId="178E49D9" w14:textId="77777777" w:rsidR="00931F85" w:rsidRDefault="0051151E">
      <w:pPr>
        <w:pStyle w:val="3"/>
      </w:pPr>
      <w:r>
        <w:t>Статья</w:t>
      </w:r>
      <w:r>
        <w:rPr>
          <w:spacing w:val="-6"/>
        </w:rPr>
        <w:t xml:space="preserve"> </w:t>
      </w:r>
      <w:r>
        <w:t>68.</w:t>
      </w:r>
      <w:r>
        <w:rPr>
          <w:spacing w:val="-7"/>
        </w:rPr>
        <w:t xml:space="preserve"> </w:t>
      </w:r>
      <w:r>
        <w:t>Распределение</w:t>
      </w:r>
      <w:r>
        <w:rPr>
          <w:spacing w:val="-8"/>
        </w:rPr>
        <w:t xml:space="preserve"> </w:t>
      </w:r>
      <w:r>
        <w:t>доходов</w:t>
      </w:r>
      <w:r>
        <w:rPr>
          <w:spacing w:val="-6"/>
        </w:rPr>
        <w:t xml:space="preserve"> </w:t>
      </w:r>
      <w:r>
        <w:t>по</w:t>
      </w:r>
      <w:r>
        <w:rPr>
          <w:spacing w:val="-6"/>
        </w:rPr>
        <w:t xml:space="preserve"> </w:t>
      </w:r>
      <w:r>
        <w:t>ценным</w:t>
      </w:r>
      <w:r>
        <w:rPr>
          <w:spacing w:val="-5"/>
        </w:rPr>
        <w:t xml:space="preserve"> </w:t>
      </w:r>
      <w:r>
        <w:t>бумагам,</w:t>
      </w:r>
      <w:r>
        <w:rPr>
          <w:spacing w:val="-6"/>
        </w:rPr>
        <w:t xml:space="preserve"> </w:t>
      </w:r>
      <w:r>
        <w:t>переданным</w:t>
      </w:r>
      <w:r>
        <w:rPr>
          <w:spacing w:val="-6"/>
        </w:rPr>
        <w:t xml:space="preserve"> </w:t>
      </w:r>
      <w:r>
        <w:t>в</w:t>
      </w:r>
      <w:r>
        <w:rPr>
          <w:spacing w:val="-7"/>
        </w:rPr>
        <w:t xml:space="preserve"> </w:t>
      </w:r>
      <w:r>
        <w:t>заем</w:t>
      </w:r>
    </w:p>
    <w:p w14:paraId="3F25E8E6" w14:textId="77777777" w:rsidR="00732D56" w:rsidRDefault="0051151E" w:rsidP="00732D56">
      <w:pPr>
        <w:pStyle w:val="a3"/>
        <w:spacing w:before="125" w:line="266" w:lineRule="auto"/>
        <w:ind w:left="553" w:right="220" w:firstLine="0"/>
      </w:pPr>
      <w:r>
        <w:t>В</w:t>
      </w:r>
      <w:r>
        <w:rPr>
          <w:spacing w:val="-5"/>
        </w:rPr>
        <w:t xml:space="preserve"> </w:t>
      </w:r>
      <w:r>
        <w:t>случае</w:t>
      </w:r>
      <w:r>
        <w:rPr>
          <w:spacing w:val="-5"/>
        </w:rPr>
        <w:t xml:space="preserve"> </w:t>
      </w:r>
      <w:r>
        <w:t>если</w:t>
      </w:r>
      <w:r>
        <w:rPr>
          <w:spacing w:val="-4"/>
        </w:rPr>
        <w:t xml:space="preserve"> </w:t>
      </w:r>
      <w:r>
        <w:t>список</w:t>
      </w:r>
      <w:r>
        <w:rPr>
          <w:spacing w:val="-5"/>
        </w:rPr>
        <w:t xml:space="preserve"> </w:t>
      </w:r>
      <w:r>
        <w:t>лиц,</w:t>
      </w:r>
      <w:r>
        <w:rPr>
          <w:spacing w:val="-4"/>
        </w:rPr>
        <w:t xml:space="preserve"> </w:t>
      </w:r>
      <w:r>
        <w:t>имеющих</w:t>
      </w:r>
      <w:r>
        <w:rPr>
          <w:spacing w:val="-4"/>
        </w:rPr>
        <w:t xml:space="preserve"> </w:t>
      </w:r>
      <w:r>
        <w:t>право</w:t>
      </w:r>
      <w:r>
        <w:rPr>
          <w:spacing w:val="-4"/>
        </w:rPr>
        <w:t xml:space="preserve"> </w:t>
      </w:r>
      <w:r>
        <w:t>на</w:t>
      </w:r>
      <w:r>
        <w:rPr>
          <w:spacing w:val="-4"/>
        </w:rPr>
        <w:t xml:space="preserve"> </w:t>
      </w:r>
      <w:r>
        <w:t>получение</w:t>
      </w:r>
      <w:r>
        <w:rPr>
          <w:spacing w:val="-5"/>
        </w:rPr>
        <w:t xml:space="preserve"> </w:t>
      </w:r>
      <w:r>
        <w:t>от</w:t>
      </w:r>
      <w:r>
        <w:rPr>
          <w:spacing w:val="-5"/>
        </w:rPr>
        <w:t xml:space="preserve"> </w:t>
      </w:r>
      <w:r>
        <w:t>эмитента</w:t>
      </w:r>
      <w:r>
        <w:rPr>
          <w:spacing w:val="-4"/>
        </w:rPr>
        <w:t xml:space="preserve"> </w:t>
      </w:r>
      <w:r>
        <w:t>любого</w:t>
      </w:r>
      <w:r>
        <w:rPr>
          <w:spacing w:val="-4"/>
        </w:rPr>
        <w:t xml:space="preserve"> </w:t>
      </w:r>
      <w:r>
        <w:t>распределения</w:t>
      </w:r>
      <w:r>
        <w:rPr>
          <w:spacing w:val="-4"/>
        </w:rPr>
        <w:t xml:space="preserve"> </w:t>
      </w:r>
      <w:r>
        <w:t>на</w:t>
      </w:r>
      <w:r>
        <w:rPr>
          <w:spacing w:val="-4"/>
        </w:rPr>
        <w:t xml:space="preserve"> </w:t>
      </w:r>
      <w:r>
        <w:t>ценные</w:t>
      </w:r>
      <w:r>
        <w:rPr>
          <w:spacing w:val="-5"/>
        </w:rPr>
        <w:t xml:space="preserve"> </w:t>
      </w:r>
      <w:r>
        <w:t>бумаги,</w:t>
      </w:r>
      <w:r>
        <w:rPr>
          <w:spacing w:val="-43"/>
        </w:rPr>
        <w:t xml:space="preserve"> </w:t>
      </w:r>
      <w:r>
        <w:lastRenderedPageBreak/>
        <w:t>переданные в заем (далее – «доход»), определяется в период после даты заключения сделки займа ценных</w:t>
      </w:r>
      <w:r>
        <w:rPr>
          <w:spacing w:val="1"/>
        </w:rPr>
        <w:t xml:space="preserve"> </w:t>
      </w:r>
      <w:r>
        <w:t>бумаг до даты возврата займа, заемщик компенсирует заимодавцу размер распределенного эмитентом, но</w:t>
      </w:r>
      <w:r>
        <w:rPr>
          <w:spacing w:val="1"/>
        </w:rPr>
        <w:t xml:space="preserve"> </w:t>
      </w:r>
      <w:r>
        <w:t>неполученного заимодавцем дохода по ценным бумагам, за вычетом суммы налогов и сборов, подлежащих</w:t>
      </w:r>
      <w:r>
        <w:rPr>
          <w:spacing w:val="1"/>
        </w:rPr>
        <w:t xml:space="preserve"> </w:t>
      </w:r>
      <w:r>
        <w:t>выплате заимодавцем с учетом его налогового статуса. Сумма компенсации передается заимодавцу в течение</w:t>
      </w:r>
      <w:r>
        <w:rPr>
          <w:spacing w:val="1"/>
        </w:rPr>
        <w:t xml:space="preserve"> </w:t>
      </w:r>
      <w:r>
        <w:t>10 (Десяти) рабочих дней с даты официального раскрытия эмитентом информации о выплаченных доходах по</w:t>
      </w:r>
      <w:r>
        <w:rPr>
          <w:spacing w:val="1"/>
        </w:rPr>
        <w:t xml:space="preserve"> </w:t>
      </w:r>
      <w:r>
        <w:t>ценным</w:t>
      </w:r>
      <w:r>
        <w:rPr>
          <w:spacing w:val="-2"/>
        </w:rPr>
        <w:t xml:space="preserve"> </w:t>
      </w:r>
      <w:r>
        <w:t>бумагам.</w:t>
      </w:r>
      <w:r w:rsidR="00732D56">
        <w:t xml:space="preserve"> </w:t>
      </w:r>
      <w:bookmarkStart w:id="24" w:name="_bookmark24"/>
      <w:bookmarkEnd w:id="24"/>
    </w:p>
    <w:p w14:paraId="6A831985" w14:textId="77777777" w:rsidR="00732D56" w:rsidRDefault="00732D56" w:rsidP="00732D56">
      <w:pPr>
        <w:pStyle w:val="a3"/>
        <w:spacing w:before="125" w:line="266" w:lineRule="auto"/>
        <w:ind w:left="553" w:right="220" w:firstLine="0"/>
      </w:pPr>
    </w:p>
    <w:p w14:paraId="08FAF995" w14:textId="101CE265" w:rsidR="00931F85" w:rsidRPr="00732D56" w:rsidRDefault="0051151E" w:rsidP="00732D56">
      <w:pPr>
        <w:pStyle w:val="a3"/>
        <w:spacing w:before="125" w:line="266" w:lineRule="auto"/>
        <w:ind w:left="553" w:right="220" w:hanging="411"/>
        <w:rPr>
          <w:b/>
          <w:bCs/>
          <w:spacing w:val="-3"/>
          <w:sz w:val="24"/>
          <w:szCs w:val="24"/>
        </w:rPr>
      </w:pPr>
      <w:r w:rsidRPr="00732D56">
        <w:rPr>
          <w:b/>
          <w:bCs/>
          <w:spacing w:val="-3"/>
          <w:sz w:val="24"/>
          <w:szCs w:val="24"/>
        </w:rPr>
        <w:t xml:space="preserve">Статья 71. </w:t>
      </w:r>
      <w:r w:rsidR="0002303E" w:rsidRPr="00732D56">
        <w:rPr>
          <w:b/>
          <w:bCs/>
          <w:spacing w:val="-3"/>
          <w:sz w:val="24"/>
          <w:szCs w:val="24"/>
        </w:rPr>
        <w:t>Исключена</w:t>
      </w:r>
    </w:p>
    <w:p w14:paraId="5692FD54" w14:textId="77777777" w:rsidR="00931F85" w:rsidRDefault="00931F85">
      <w:pPr>
        <w:pStyle w:val="a3"/>
        <w:spacing w:before="8"/>
        <w:ind w:left="0" w:firstLine="0"/>
        <w:jc w:val="left"/>
        <w:rPr>
          <w:sz w:val="22"/>
        </w:rPr>
      </w:pPr>
    </w:p>
    <w:p w14:paraId="372CEFA4" w14:textId="4276FA87" w:rsidR="00931F85" w:rsidRDefault="0047252E" w:rsidP="00732D56">
      <w:pPr>
        <w:pStyle w:val="a3"/>
        <w:spacing w:before="123" w:line="266" w:lineRule="auto"/>
        <w:ind w:left="183" w:firstLine="0"/>
        <w:jc w:val="left"/>
        <w:rPr>
          <w:b/>
          <w:bCs/>
          <w:spacing w:val="-3"/>
          <w:sz w:val="24"/>
          <w:szCs w:val="24"/>
        </w:rPr>
      </w:pPr>
      <w:r w:rsidRPr="000A5D97">
        <w:rPr>
          <w:b/>
          <w:bCs/>
          <w:spacing w:val="-3"/>
          <w:sz w:val="24"/>
          <w:szCs w:val="24"/>
        </w:rPr>
        <w:t>Статья 72. Исключена</w:t>
      </w:r>
    </w:p>
    <w:p w14:paraId="410E7DAD" w14:textId="77777777" w:rsidR="00F27445" w:rsidRDefault="00F27445" w:rsidP="00732D56">
      <w:pPr>
        <w:pStyle w:val="a3"/>
        <w:spacing w:before="123" w:line="266" w:lineRule="auto"/>
        <w:ind w:left="183" w:firstLine="0"/>
        <w:jc w:val="left"/>
        <w:rPr>
          <w:b/>
          <w:bCs/>
          <w:spacing w:val="-3"/>
          <w:sz w:val="24"/>
          <w:szCs w:val="24"/>
        </w:rPr>
      </w:pPr>
    </w:p>
    <w:p w14:paraId="51F81A85" w14:textId="78C237C4" w:rsidR="00F27445" w:rsidRDefault="00F27445" w:rsidP="00F27445">
      <w:pPr>
        <w:pStyle w:val="2"/>
        <w:ind w:right="1148"/>
      </w:pPr>
      <w:r>
        <w:t>ПОДРАЗДЕЛ</w:t>
      </w:r>
      <w:r>
        <w:rPr>
          <w:spacing w:val="-14"/>
        </w:rPr>
        <w:t xml:space="preserve"> </w:t>
      </w:r>
      <w:r>
        <w:t>8.</w:t>
      </w:r>
      <w:r>
        <w:rPr>
          <w:spacing w:val="-16"/>
        </w:rPr>
        <w:t xml:space="preserve"> </w:t>
      </w:r>
      <w:r>
        <w:t>ИСКЛЮЧЕН</w:t>
      </w:r>
    </w:p>
    <w:p w14:paraId="6B18DE6B" w14:textId="77777777" w:rsidR="00732D56" w:rsidRDefault="00732D56" w:rsidP="00732D56">
      <w:pPr>
        <w:pStyle w:val="a3"/>
        <w:spacing w:before="123" w:line="266" w:lineRule="auto"/>
        <w:ind w:left="183" w:firstLine="0"/>
        <w:jc w:val="left"/>
        <w:rPr>
          <w:b/>
          <w:bCs/>
          <w:spacing w:val="-3"/>
          <w:sz w:val="24"/>
          <w:szCs w:val="24"/>
        </w:rPr>
      </w:pPr>
    </w:p>
    <w:p w14:paraId="55A3BD00" w14:textId="77777777" w:rsidR="00732D56" w:rsidRDefault="00732D56" w:rsidP="00732D56">
      <w:pPr>
        <w:pStyle w:val="a3"/>
        <w:spacing w:before="123" w:line="266" w:lineRule="auto"/>
        <w:ind w:left="183" w:firstLine="0"/>
        <w:jc w:val="left"/>
        <w:rPr>
          <w:sz w:val="15"/>
        </w:rPr>
      </w:pPr>
    </w:p>
    <w:p w14:paraId="51F23122" w14:textId="77777777" w:rsidR="00931F85" w:rsidRDefault="0051151E">
      <w:pPr>
        <w:pStyle w:val="2"/>
        <w:ind w:right="1148"/>
      </w:pPr>
      <w:bookmarkStart w:id="25" w:name="_bookmark25"/>
      <w:bookmarkEnd w:id="25"/>
      <w:r>
        <w:t>ПОДРАЗДЕЛ</w:t>
      </w:r>
      <w:r>
        <w:rPr>
          <w:spacing w:val="-14"/>
        </w:rPr>
        <w:t xml:space="preserve"> </w:t>
      </w:r>
      <w:r>
        <w:t>9.</w:t>
      </w:r>
      <w:r>
        <w:rPr>
          <w:spacing w:val="-16"/>
        </w:rPr>
        <w:t xml:space="preserve"> </w:t>
      </w:r>
      <w:r>
        <w:t>СДЕЛКИ</w:t>
      </w:r>
      <w:r>
        <w:rPr>
          <w:spacing w:val="-15"/>
        </w:rPr>
        <w:t xml:space="preserve"> </w:t>
      </w:r>
      <w:r>
        <w:t>С</w:t>
      </w:r>
      <w:r>
        <w:rPr>
          <w:spacing w:val="-13"/>
        </w:rPr>
        <w:t xml:space="preserve"> </w:t>
      </w:r>
      <w:r>
        <w:t>ИНОСТРАННОЙ</w:t>
      </w:r>
      <w:r>
        <w:rPr>
          <w:spacing w:val="-14"/>
        </w:rPr>
        <w:t xml:space="preserve"> </w:t>
      </w:r>
      <w:r>
        <w:t>ВАЛЮТОЙ</w:t>
      </w:r>
    </w:p>
    <w:p w14:paraId="5353B4ED" w14:textId="77777777" w:rsidR="00931F85" w:rsidRDefault="00931F85">
      <w:pPr>
        <w:pStyle w:val="a3"/>
        <w:spacing w:before="7"/>
        <w:ind w:left="0" w:firstLine="0"/>
        <w:jc w:val="left"/>
        <w:rPr>
          <w:b/>
          <w:sz w:val="32"/>
        </w:rPr>
      </w:pPr>
    </w:p>
    <w:p w14:paraId="4D50BE31" w14:textId="77777777" w:rsidR="00931F85" w:rsidRDefault="0051151E">
      <w:pPr>
        <w:pStyle w:val="2"/>
        <w:spacing w:line="264" w:lineRule="auto"/>
        <w:ind w:left="3397" w:right="353" w:hanging="3090"/>
        <w:jc w:val="left"/>
      </w:pPr>
      <w:bookmarkStart w:id="26" w:name="_bookmark26"/>
      <w:bookmarkEnd w:id="26"/>
      <w:r>
        <w:rPr>
          <w:spacing w:val="-1"/>
        </w:rPr>
        <w:t>ГЛАВА</w:t>
      </w:r>
      <w:r>
        <w:rPr>
          <w:spacing w:val="-14"/>
        </w:rPr>
        <w:t xml:space="preserve"> </w:t>
      </w:r>
      <w:r>
        <w:rPr>
          <w:spacing w:val="-1"/>
        </w:rPr>
        <w:t>1.</w:t>
      </w:r>
      <w:r>
        <w:rPr>
          <w:spacing w:val="-14"/>
        </w:rPr>
        <w:t xml:space="preserve"> </w:t>
      </w:r>
      <w:r>
        <w:rPr>
          <w:spacing w:val="-1"/>
        </w:rPr>
        <w:t>СДЕЛКИ</w:t>
      </w:r>
      <w:r>
        <w:rPr>
          <w:spacing w:val="-15"/>
        </w:rPr>
        <w:t xml:space="preserve"> </w:t>
      </w:r>
      <w:r>
        <w:t>С</w:t>
      </w:r>
      <w:r>
        <w:rPr>
          <w:spacing w:val="-13"/>
        </w:rPr>
        <w:t xml:space="preserve"> </w:t>
      </w:r>
      <w:r>
        <w:t>ИНОСТРАННОЙ</w:t>
      </w:r>
      <w:r>
        <w:rPr>
          <w:spacing w:val="-15"/>
        </w:rPr>
        <w:t xml:space="preserve"> </w:t>
      </w:r>
      <w:r>
        <w:t>ВАЛЮТОЙ</w:t>
      </w:r>
      <w:r>
        <w:rPr>
          <w:spacing w:val="-14"/>
        </w:rPr>
        <w:t xml:space="preserve"> </w:t>
      </w:r>
      <w:r>
        <w:t>НА</w:t>
      </w:r>
      <w:r>
        <w:rPr>
          <w:spacing w:val="-14"/>
        </w:rPr>
        <w:t xml:space="preserve"> </w:t>
      </w:r>
      <w:r>
        <w:t>ОРГАНИЗОВАННЫХ</w:t>
      </w:r>
      <w:r>
        <w:rPr>
          <w:spacing w:val="-15"/>
        </w:rPr>
        <w:t xml:space="preserve"> </w:t>
      </w:r>
      <w:r>
        <w:t>ТОРГАХ</w:t>
      </w:r>
      <w:r>
        <w:rPr>
          <w:spacing w:val="-60"/>
        </w:rPr>
        <w:t xml:space="preserve"> </w:t>
      </w:r>
      <w:r>
        <w:t>ПАО</w:t>
      </w:r>
      <w:r>
        <w:rPr>
          <w:spacing w:val="-3"/>
        </w:rPr>
        <w:t xml:space="preserve"> </w:t>
      </w:r>
      <w:r>
        <w:t>МОСКОВСКАЯ</w:t>
      </w:r>
      <w:r>
        <w:rPr>
          <w:spacing w:val="-4"/>
        </w:rPr>
        <w:t xml:space="preserve"> </w:t>
      </w:r>
      <w:r>
        <w:t>БИРЖА</w:t>
      </w:r>
    </w:p>
    <w:p w14:paraId="2D9D2C54" w14:textId="77777777" w:rsidR="00931F85" w:rsidRDefault="0051151E">
      <w:pPr>
        <w:pStyle w:val="3"/>
        <w:spacing w:before="200"/>
      </w:pPr>
      <w:r>
        <w:t>Статья</w:t>
      </w:r>
      <w:r>
        <w:rPr>
          <w:spacing w:val="-4"/>
        </w:rPr>
        <w:t xml:space="preserve"> </w:t>
      </w:r>
      <w:r>
        <w:t>73.</w:t>
      </w:r>
      <w:r>
        <w:rPr>
          <w:spacing w:val="-5"/>
        </w:rPr>
        <w:t xml:space="preserve"> </w:t>
      </w:r>
      <w:r>
        <w:t>Порядок</w:t>
      </w:r>
      <w:r>
        <w:rPr>
          <w:spacing w:val="-7"/>
        </w:rPr>
        <w:t xml:space="preserve"> </w:t>
      </w:r>
      <w:r>
        <w:t>заключения</w:t>
      </w:r>
      <w:r>
        <w:rPr>
          <w:spacing w:val="-3"/>
        </w:rPr>
        <w:t xml:space="preserve"> </w:t>
      </w:r>
      <w:r>
        <w:t>сделок</w:t>
      </w:r>
    </w:p>
    <w:p w14:paraId="01BA53C8" w14:textId="77777777" w:rsidR="00931F85" w:rsidRDefault="0051151E">
      <w:pPr>
        <w:pStyle w:val="a5"/>
        <w:numPr>
          <w:ilvl w:val="0"/>
          <w:numId w:val="52"/>
        </w:numPr>
        <w:tabs>
          <w:tab w:val="left" w:pos="549"/>
        </w:tabs>
        <w:spacing w:line="266" w:lineRule="auto"/>
        <w:ind w:right="219"/>
        <w:rPr>
          <w:sz w:val="20"/>
        </w:rPr>
      </w:pPr>
      <w:r>
        <w:rPr>
          <w:spacing w:val="-1"/>
          <w:sz w:val="20"/>
        </w:rPr>
        <w:t>Заключение</w:t>
      </w:r>
      <w:r>
        <w:rPr>
          <w:spacing w:val="-10"/>
          <w:sz w:val="20"/>
        </w:rPr>
        <w:t xml:space="preserve"> </w:t>
      </w:r>
      <w:r>
        <w:rPr>
          <w:spacing w:val="-1"/>
          <w:sz w:val="20"/>
        </w:rPr>
        <w:t>и</w:t>
      </w:r>
      <w:r>
        <w:rPr>
          <w:spacing w:val="-9"/>
          <w:sz w:val="20"/>
        </w:rPr>
        <w:t xml:space="preserve"> </w:t>
      </w:r>
      <w:r>
        <w:rPr>
          <w:spacing w:val="-1"/>
          <w:sz w:val="20"/>
        </w:rPr>
        <w:t>исполнение</w:t>
      </w:r>
      <w:r>
        <w:rPr>
          <w:spacing w:val="-9"/>
          <w:sz w:val="20"/>
        </w:rPr>
        <w:t xml:space="preserve"> </w:t>
      </w:r>
      <w:r>
        <w:rPr>
          <w:spacing w:val="-1"/>
          <w:sz w:val="20"/>
        </w:rPr>
        <w:t>сделок</w:t>
      </w:r>
      <w:r>
        <w:rPr>
          <w:spacing w:val="-8"/>
          <w:sz w:val="20"/>
        </w:rPr>
        <w:t xml:space="preserve"> </w:t>
      </w:r>
      <w:r>
        <w:rPr>
          <w:spacing w:val="-1"/>
          <w:sz w:val="20"/>
        </w:rPr>
        <w:t>осуществляется</w:t>
      </w:r>
      <w:r>
        <w:rPr>
          <w:spacing w:val="-10"/>
          <w:sz w:val="20"/>
        </w:rPr>
        <w:t xml:space="preserve"> </w:t>
      </w:r>
      <w:r>
        <w:rPr>
          <w:spacing w:val="-1"/>
          <w:sz w:val="20"/>
        </w:rPr>
        <w:t>в</w:t>
      </w:r>
      <w:r>
        <w:rPr>
          <w:spacing w:val="-8"/>
          <w:sz w:val="20"/>
        </w:rPr>
        <w:t xml:space="preserve"> </w:t>
      </w:r>
      <w:r>
        <w:rPr>
          <w:spacing w:val="-1"/>
          <w:sz w:val="20"/>
        </w:rPr>
        <w:t>порядке,</w:t>
      </w:r>
      <w:r>
        <w:rPr>
          <w:spacing w:val="-9"/>
          <w:sz w:val="20"/>
        </w:rPr>
        <w:t xml:space="preserve"> </w:t>
      </w:r>
      <w:r>
        <w:rPr>
          <w:sz w:val="20"/>
        </w:rPr>
        <w:t>установленном</w:t>
      </w:r>
      <w:r>
        <w:rPr>
          <w:spacing w:val="-9"/>
          <w:sz w:val="20"/>
        </w:rPr>
        <w:t xml:space="preserve"> </w:t>
      </w:r>
      <w:r>
        <w:rPr>
          <w:sz w:val="20"/>
        </w:rPr>
        <w:t>Правилами</w:t>
      </w:r>
      <w:r>
        <w:rPr>
          <w:spacing w:val="-9"/>
          <w:sz w:val="20"/>
        </w:rPr>
        <w:t xml:space="preserve"> </w:t>
      </w:r>
      <w:r>
        <w:rPr>
          <w:sz w:val="20"/>
        </w:rPr>
        <w:t>организованных</w:t>
      </w:r>
      <w:r>
        <w:rPr>
          <w:spacing w:val="-9"/>
          <w:sz w:val="20"/>
        </w:rPr>
        <w:t xml:space="preserve"> </w:t>
      </w:r>
      <w:r>
        <w:rPr>
          <w:sz w:val="20"/>
        </w:rPr>
        <w:t>торгов</w:t>
      </w:r>
      <w:r>
        <w:rPr>
          <w:spacing w:val="-43"/>
          <w:sz w:val="20"/>
        </w:rPr>
        <w:t xml:space="preserve"> </w:t>
      </w:r>
      <w:r>
        <w:rPr>
          <w:sz w:val="20"/>
        </w:rPr>
        <w:t>ПАО Московская Биржа на валютном рынке и рынке драгоценных металлов, согласованными с Банком России</w:t>
      </w:r>
      <w:r>
        <w:rPr>
          <w:spacing w:val="-43"/>
          <w:sz w:val="20"/>
        </w:rPr>
        <w:t xml:space="preserve"> </w:t>
      </w:r>
      <w:r>
        <w:rPr>
          <w:sz w:val="20"/>
        </w:rPr>
        <w:t>и утвержденными уполномоченным органом Биржи, с последующими изменениями и дополнениями (далее в</w:t>
      </w:r>
      <w:r>
        <w:rPr>
          <w:spacing w:val="-44"/>
          <w:sz w:val="20"/>
        </w:rPr>
        <w:t xml:space="preserve"> </w:t>
      </w:r>
      <w:r>
        <w:rPr>
          <w:sz w:val="20"/>
        </w:rPr>
        <w:t>настоящем</w:t>
      </w:r>
      <w:r>
        <w:rPr>
          <w:spacing w:val="-2"/>
          <w:sz w:val="20"/>
        </w:rPr>
        <w:t xml:space="preserve"> </w:t>
      </w:r>
      <w:r>
        <w:rPr>
          <w:sz w:val="20"/>
        </w:rPr>
        <w:t>подразделе</w:t>
      </w:r>
      <w:r>
        <w:rPr>
          <w:spacing w:val="-1"/>
          <w:sz w:val="20"/>
        </w:rPr>
        <w:t xml:space="preserve"> </w:t>
      </w:r>
      <w:r>
        <w:rPr>
          <w:sz w:val="20"/>
        </w:rPr>
        <w:t>регламента</w:t>
      </w:r>
      <w:r>
        <w:rPr>
          <w:spacing w:val="1"/>
          <w:sz w:val="20"/>
        </w:rPr>
        <w:t xml:space="preserve"> </w:t>
      </w:r>
      <w:r>
        <w:rPr>
          <w:sz w:val="20"/>
        </w:rPr>
        <w:t>–</w:t>
      </w:r>
      <w:r>
        <w:rPr>
          <w:spacing w:val="-1"/>
          <w:sz w:val="20"/>
        </w:rPr>
        <w:t xml:space="preserve"> </w:t>
      </w:r>
      <w:r>
        <w:rPr>
          <w:sz w:val="20"/>
        </w:rPr>
        <w:t>«Правила</w:t>
      </w:r>
      <w:r>
        <w:rPr>
          <w:spacing w:val="-1"/>
          <w:sz w:val="20"/>
        </w:rPr>
        <w:t xml:space="preserve"> </w:t>
      </w:r>
      <w:r>
        <w:rPr>
          <w:sz w:val="20"/>
        </w:rPr>
        <w:t>торгов»).</w:t>
      </w:r>
    </w:p>
    <w:p w14:paraId="642CDB26" w14:textId="77777777" w:rsidR="00931F85" w:rsidRDefault="0051151E">
      <w:pPr>
        <w:pStyle w:val="a5"/>
        <w:numPr>
          <w:ilvl w:val="0"/>
          <w:numId w:val="52"/>
        </w:numPr>
        <w:tabs>
          <w:tab w:val="left" w:pos="548"/>
          <w:tab w:val="left" w:pos="549"/>
        </w:tabs>
        <w:spacing w:before="155"/>
        <w:ind w:hanging="362"/>
        <w:rPr>
          <w:sz w:val="20"/>
        </w:rPr>
      </w:pPr>
      <w:r>
        <w:rPr>
          <w:sz w:val="20"/>
        </w:rPr>
        <w:t>Заключение</w:t>
      </w:r>
      <w:r>
        <w:rPr>
          <w:spacing w:val="-3"/>
          <w:sz w:val="20"/>
        </w:rPr>
        <w:t xml:space="preserve"> </w:t>
      </w:r>
      <w:r>
        <w:rPr>
          <w:sz w:val="20"/>
        </w:rPr>
        <w:t>сделки</w:t>
      </w:r>
      <w:r>
        <w:rPr>
          <w:spacing w:val="-3"/>
          <w:sz w:val="20"/>
        </w:rPr>
        <w:t xml:space="preserve"> </w:t>
      </w:r>
      <w:r>
        <w:rPr>
          <w:sz w:val="20"/>
        </w:rPr>
        <w:t>по</w:t>
      </w:r>
      <w:r>
        <w:rPr>
          <w:spacing w:val="-3"/>
          <w:sz w:val="20"/>
        </w:rPr>
        <w:t xml:space="preserve"> </w:t>
      </w:r>
      <w:r>
        <w:rPr>
          <w:sz w:val="20"/>
        </w:rPr>
        <w:t>покупке</w:t>
      </w:r>
      <w:r>
        <w:rPr>
          <w:spacing w:val="-4"/>
          <w:sz w:val="20"/>
        </w:rPr>
        <w:t xml:space="preserve"> </w:t>
      </w:r>
      <w:r>
        <w:rPr>
          <w:sz w:val="20"/>
        </w:rPr>
        <w:t>или</w:t>
      </w:r>
      <w:r>
        <w:rPr>
          <w:spacing w:val="-3"/>
          <w:sz w:val="20"/>
        </w:rPr>
        <w:t xml:space="preserve"> </w:t>
      </w:r>
      <w:r>
        <w:rPr>
          <w:sz w:val="20"/>
        </w:rPr>
        <w:t>продаже</w:t>
      </w:r>
      <w:r>
        <w:rPr>
          <w:spacing w:val="-2"/>
          <w:sz w:val="20"/>
        </w:rPr>
        <w:t xml:space="preserve"> </w:t>
      </w:r>
      <w:r>
        <w:rPr>
          <w:sz w:val="20"/>
        </w:rPr>
        <w:t>иностранной</w:t>
      </w:r>
      <w:r>
        <w:rPr>
          <w:spacing w:val="-3"/>
          <w:sz w:val="20"/>
        </w:rPr>
        <w:t xml:space="preserve"> </w:t>
      </w:r>
      <w:r>
        <w:rPr>
          <w:sz w:val="20"/>
        </w:rPr>
        <w:t>валюты</w:t>
      </w:r>
      <w:r>
        <w:rPr>
          <w:spacing w:val="-2"/>
          <w:sz w:val="20"/>
        </w:rPr>
        <w:t xml:space="preserve"> </w:t>
      </w:r>
      <w:r>
        <w:rPr>
          <w:sz w:val="20"/>
        </w:rPr>
        <w:t>на</w:t>
      </w:r>
      <w:r>
        <w:rPr>
          <w:spacing w:val="-2"/>
          <w:sz w:val="20"/>
        </w:rPr>
        <w:t xml:space="preserve"> </w:t>
      </w:r>
      <w:r>
        <w:rPr>
          <w:sz w:val="20"/>
        </w:rPr>
        <w:t>торгах</w:t>
      </w:r>
      <w:r>
        <w:rPr>
          <w:spacing w:val="-3"/>
          <w:sz w:val="20"/>
        </w:rPr>
        <w:t xml:space="preserve"> </w:t>
      </w:r>
      <w:r>
        <w:rPr>
          <w:sz w:val="20"/>
        </w:rPr>
        <w:t>осуществляется</w:t>
      </w:r>
      <w:r>
        <w:rPr>
          <w:spacing w:val="-4"/>
          <w:sz w:val="20"/>
        </w:rPr>
        <w:t xml:space="preserve"> </w:t>
      </w:r>
      <w:r>
        <w:rPr>
          <w:sz w:val="20"/>
        </w:rPr>
        <w:t>путем</w:t>
      </w:r>
      <w:r>
        <w:rPr>
          <w:spacing w:val="-3"/>
          <w:sz w:val="20"/>
        </w:rPr>
        <w:t xml:space="preserve"> </w:t>
      </w:r>
      <w:r>
        <w:rPr>
          <w:sz w:val="20"/>
        </w:rPr>
        <w:t>подачи</w:t>
      </w:r>
      <w:r>
        <w:rPr>
          <w:spacing w:val="-3"/>
          <w:sz w:val="20"/>
        </w:rPr>
        <w:t xml:space="preserve"> </w:t>
      </w:r>
      <w:r>
        <w:rPr>
          <w:sz w:val="20"/>
        </w:rPr>
        <w:t>ООО</w:t>
      </w:r>
    </w:p>
    <w:p w14:paraId="27E02331" w14:textId="77777777" w:rsidR="00931F85" w:rsidRDefault="0051151E">
      <w:pPr>
        <w:pStyle w:val="a3"/>
        <w:spacing w:before="27" w:line="266" w:lineRule="auto"/>
        <w:ind w:firstLine="0"/>
        <w:jc w:val="left"/>
      </w:pPr>
      <w:r>
        <w:t>«Кадерус</w:t>
      </w:r>
      <w:r>
        <w:rPr>
          <w:spacing w:val="26"/>
        </w:rPr>
        <w:t xml:space="preserve"> </w:t>
      </w:r>
      <w:r>
        <w:t>Брокер»</w:t>
      </w:r>
      <w:r>
        <w:rPr>
          <w:spacing w:val="27"/>
        </w:rPr>
        <w:t xml:space="preserve"> </w:t>
      </w:r>
      <w:r>
        <w:t>заявок</w:t>
      </w:r>
      <w:r>
        <w:rPr>
          <w:spacing w:val="27"/>
        </w:rPr>
        <w:t xml:space="preserve"> </w:t>
      </w:r>
      <w:r>
        <w:t>и</w:t>
      </w:r>
      <w:r>
        <w:rPr>
          <w:spacing w:val="28"/>
        </w:rPr>
        <w:t xml:space="preserve"> </w:t>
      </w:r>
      <w:r>
        <w:t>формирования</w:t>
      </w:r>
      <w:r>
        <w:rPr>
          <w:spacing w:val="26"/>
        </w:rPr>
        <w:t xml:space="preserve"> </w:t>
      </w:r>
      <w:r>
        <w:t>клиринговым</w:t>
      </w:r>
      <w:r>
        <w:rPr>
          <w:spacing w:val="26"/>
        </w:rPr>
        <w:t xml:space="preserve"> </w:t>
      </w:r>
      <w:r>
        <w:t>центром</w:t>
      </w:r>
      <w:r>
        <w:rPr>
          <w:spacing w:val="29"/>
        </w:rPr>
        <w:t xml:space="preserve"> </w:t>
      </w:r>
      <w:r>
        <w:t>подтверждения</w:t>
      </w:r>
      <w:r>
        <w:rPr>
          <w:spacing w:val="25"/>
        </w:rPr>
        <w:t xml:space="preserve"> </w:t>
      </w:r>
      <w:r>
        <w:t>условий</w:t>
      </w:r>
      <w:r>
        <w:rPr>
          <w:spacing w:val="27"/>
        </w:rPr>
        <w:t xml:space="preserve"> </w:t>
      </w:r>
      <w:r>
        <w:t>сделки,</w:t>
      </w:r>
      <w:r>
        <w:rPr>
          <w:spacing w:val="28"/>
        </w:rPr>
        <w:t xml:space="preserve"> </w:t>
      </w:r>
      <w:r>
        <w:t>которые</w:t>
      </w:r>
      <w:r>
        <w:rPr>
          <w:spacing w:val="-43"/>
        </w:rPr>
        <w:t xml:space="preserve"> </w:t>
      </w:r>
      <w:r>
        <w:t>определяются</w:t>
      </w:r>
      <w:r>
        <w:rPr>
          <w:spacing w:val="-3"/>
        </w:rPr>
        <w:t xml:space="preserve"> </w:t>
      </w:r>
      <w:r>
        <w:t>в соответствии с</w:t>
      </w:r>
      <w:r>
        <w:rPr>
          <w:spacing w:val="-2"/>
        </w:rPr>
        <w:t xml:space="preserve"> </w:t>
      </w:r>
      <w:r>
        <w:t>Правилами торгов.</w:t>
      </w:r>
    </w:p>
    <w:p w14:paraId="5CB2C5DF" w14:textId="77777777" w:rsidR="00931F85" w:rsidRDefault="0051151E">
      <w:pPr>
        <w:pStyle w:val="a5"/>
        <w:numPr>
          <w:ilvl w:val="0"/>
          <w:numId w:val="52"/>
        </w:numPr>
        <w:tabs>
          <w:tab w:val="left" w:pos="549"/>
        </w:tabs>
        <w:spacing w:line="266" w:lineRule="auto"/>
        <w:ind w:right="227"/>
        <w:rPr>
          <w:sz w:val="20"/>
        </w:rPr>
      </w:pPr>
      <w:r>
        <w:rPr>
          <w:spacing w:val="-1"/>
          <w:sz w:val="20"/>
        </w:rPr>
        <w:t>Заявка</w:t>
      </w:r>
      <w:r>
        <w:rPr>
          <w:spacing w:val="-9"/>
          <w:sz w:val="20"/>
        </w:rPr>
        <w:t xml:space="preserve"> </w:t>
      </w:r>
      <w:r>
        <w:rPr>
          <w:spacing w:val="-1"/>
          <w:sz w:val="20"/>
        </w:rPr>
        <w:t>считается</w:t>
      </w:r>
      <w:r>
        <w:rPr>
          <w:spacing w:val="-10"/>
          <w:sz w:val="20"/>
        </w:rPr>
        <w:t xml:space="preserve"> </w:t>
      </w:r>
      <w:r>
        <w:rPr>
          <w:spacing w:val="-1"/>
          <w:sz w:val="20"/>
        </w:rPr>
        <w:t>полученной</w:t>
      </w:r>
      <w:r>
        <w:rPr>
          <w:spacing w:val="-9"/>
          <w:sz w:val="20"/>
        </w:rPr>
        <w:t xml:space="preserve"> </w:t>
      </w:r>
      <w:r>
        <w:rPr>
          <w:spacing w:val="-1"/>
          <w:sz w:val="20"/>
        </w:rPr>
        <w:t>клиринговым</w:t>
      </w:r>
      <w:r>
        <w:rPr>
          <w:spacing w:val="-9"/>
          <w:sz w:val="20"/>
        </w:rPr>
        <w:t xml:space="preserve"> </w:t>
      </w:r>
      <w:r>
        <w:rPr>
          <w:spacing w:val="-1"/>
          <w:sz w:val="20"/>
        </w:rPr>
        <w:t>центром</w:t>
      </w:r>
      <w:r>
        <w:rPr>
          <w:spacing w:val="-10"/>
          <w:sz w:val="20"/>
        </w:rPr>
        <w:t xml:space="preserve"> </w:t>
      </w:r>
      <w:r>
        <w:rPr>
          <w:spacing w:val="-1"/>
          <w:sz w:val="20"/>
        </w:rPr>
        <w:t>в</w:t>
      </w:r>
      <w:r>
        <w:rPr>
          <w:spacing w:val="-9"/>
          <w:sz w:val="20"/>
        </w:rPr>
        <w:t xml:space="preserve"> </w:t>
      </w:r>
      <w:r>
        <w:rPr>
          <w:spacing w:val="-1"/>
          <w:sz w:val="20"/>
        </w:rPr>
        <w:t>момент</w:t>
      </w:r>
      <w:r>
        <w:rPr>
          <w:spacing w:val="-10"/>
          <w:sz w:val="20"/>
        </w:rPr>
        <w:t xml:space="preserve"> </w:t>
      </w:r>
      <w:r>
        <w:rPr>
          <w:spacing w:val="-1"/>
          <w:sz w:val="20"/>
        </w:rPr>
        <w:t>регистрации</w:t>
      </w:r>
      <w:r>
        <w:rPr>
          <w:spacing w:val="-8"/>
          <w:sz w:val="20"/>
        </w:rPr>
        <w:t xml:space="preserve"> </w:t>
      </w:r>
      <w:r>
        <w:rPr>
          <w:spacing w:val="-1"/>
          <w:sz w:val="20"/>
        </w:rPr>
        <w:t>в</w:t>
      </w:r>
      <w:r>
        <w:rPr>
          <w:spacing w:val="-9"/>
          <w:sz w:val="20"/>
        </w:rPr>
        <w:t xml:space="preserve"> </w:t>
      </w:r>
      <w:r>
        <w:rPr>
          <w:spacing w:val="-1"/>
          <w:sz w:val="20"/>
        </w:rPr>
        <w:t>торговой</w:t>
      </w:r>
      <w:r>
        <w:rPr>
          <w:spacing w:val="-9"/>
          <w:sz w:val="20"/>
        </w:rPr>
        <w:t xml:space="preserve"> </w:t>
      </w:r>
      <w:r>
        <w:rPr>
          <w:sz w:val="20"/>
        </w:rPr>
        <w:t>системе</w:t>
      </w:r>
      <w:r>
        <w:rPr>
          <w:spacing w:val="-10"/>
          <w:sz w:val="20"/>
        </w:rPr>
        <w:t xml:space="preserve"> </w:t>
      </w:r>
      <w:r>
        <w:rPr>
          <w:sz w:val="20"/>
        </w:rPr>
        <w:t>заявки,</w:t>
      </w:r>
      <w:r>
        <w:rPr>
          <w:spacing w:val="-8"/>
          <w:sz w:val="20"/>
        </w:rPr>
        <w:t xml:space="preserve"> </w:t>
      </w:r>
      <w:r>
        <w:rPr>
          <w:sz w:val="20"/>
        </w:rPr>
        <w:t>поданной</w:t>
      </w:r>
      <w:r>
        <w:rPr>
          <w:spacing w:val="-43"/>
          <w:sz w:val="20"/>
        </w:rPr>
        <w:t xml:space="preserve"> </w:t>
      </w:r>
      <w:r>
        <w:rPr>
          <w:sz w:val="20"/>
        </w:rPr>
        <w:t>ООО «Кадерус Брокер». Подтверждение считается полученным ООО «Кадерус Брокер» в момент регистрации</w:t>
      </w:r>
      <w:r>
        <w:rPr>
          <w:spacing w:val="1"/>
          <w:sz w:val="20"/>
        </w:rPr>
        <w:t xml:space="preserve"> </w:t>
      </w:r>
      <w:r>
        <w:rPr>
          <w:sz w:val="20"/>
        </w:rPr>
        <w:t>подтверждения</w:t>
      </w:r>
      <w:r>
        <w:rPr>
          <w:spacing w:val="-1"/>
          <w:sz w:val="20"/>
        </w:rPr>
        <w:t xml:space="preserve"> </w:t>
      </w:r>
      <w:r>
        <w:rPr>
          <w:sz w:val="20"/>
        </w:rPr>
        <w:t>в торговой системе.</w:t>
      </w:r>
    </w:p>
    <w:p w14:paraId="515DE942" w14:textId="77777777" w:rsidR="00931F85" w:rsidRDefault="0051151E">
      <w:pPr>
        <w:pStyle w:val="a5"/>
        <w:numPr>
          <w:ilvl w:val="0"/>
          <w:numId w:val="52"/>
        </w:numPr>
        <w:tabs>
          <w:tab w:val="left" w:pos="548"/>
          <w:tab w:val="left" w:pos="549"/>
        </w:tabs>
        <w:spacing w:before="152"/>
        <w:ind w:hanging="362"/>
        <w:rPr>
          <w:sz w:val="20"/>
        </w:rPr>
      </w:pPr>
      <w:r>
        <w:rPr>
          <w:sz w:val="20"/>
        </w:rPr>
        <w:t>Сделка</w:t>
      </w:r>
      <w:r>
        <w:rPr>
          <w:spacing w:val="9"/>
          <w:sz w:val="20"/>
        </w:rPr>
        <w:t xml:space="preserve"> </w:t>
      </w:r>
      <w:r>
        <w:rPr>
          <w:sz w:val="20"/>
        </w:rPr>
        <w:t>по</w:t>
      </w:r>
      <w:r>
        <w:rPr>
          <w:spacing w:val="52"/>
          <w:sz w:val="20"/>
        </w:rPr>
        <w:t xml:space="preserve"> </w:t>
      </w:r>
      <w:r>
        <w:rPr>
          <w:sz w:val="20"/>
        </w:rPr>
        <w:t>покупке</w:t>
      </w:r>
      <w:r>
        <w:rPr>
          <w:spacing w:val="51"/>
          <w:sz w:val="20"/>
        </w:rPr>
        <w:t xml:space="preserve"> </w:t>
      </w:r>
      <w:r>
        <w:rPr>
          <w:sz w:val="20"/>
        </w:rPr>
        <w:t>или</w:t>
      </w:r>
      <w:r>
        <w:rPr>
          <w:spacing w:val="52"/>
          <w:sz w:val="20"/>
        </w:rPr>
        <w:t xml:space="preserve"> </w:t>
      </w:r>
      <w:r>
        <w:rPr>
          <w:sz w:val="20"/>
        </w:rPr>
        <w:t>продаже</w:t>
      </w:r>
      <w:r>
        <w:rPr>
          <w:spacing w:val="51"/>
          <w:sz w:val="20"/>
        </w:rPr>
        <w:t xml:space="preserve"> </w:t>
      </w:r>
      <w:r>
        <w:rPr>
          <w:sz w:val="20"/>
        </w:rPr>
        <w:t>иностранной</w:t>
      </w:r>
      <w:r>
        <w:rPr>
          <w:spacing w:val="53"/>
          <w:sz w:val="20"/>
        </w:rPr>
        <w:t xml:space="preserve"> </w:t>
      </w:r>
      <w:r>
        <w:rPr>
          <w:sz w:val="20"/>
        </w:rPr>
        <w:t>валюты</w:t>
      </w:r>
      <w:r>
        <w:rPr>
          <w:spacing w:val="51"/>
          <w:sz w:val="20"/>
        </w:rPr>
        <w:t xml:space="preserve"> </w:t>
      </w:r>
      <w:r>
        <w:rPr>
          <w:sz w:val="20"/>
        </w:rPr>
        <w:t>считается</w:t>
      </w:r>
      <w:r>
        <w:rPr>
          <w:spacing w:val="51"/>
          <w:sz w:val="20"/>
        </w:rPr>
        <w:t xml:space="preserve"> </w:t>
      </w:r>
      <w:r>
        <w:rPr>
          <w:sz w:val="20"/>
        </w:rPr>
        <w:t>заключенной</w:t>
      </w:r>
      <w:r>
        <w:rPr>
          <w:spacing w:val="52"/>
          <w:sz w:val="20"/>
        </w:rPr>
        <w:t xml:space="preserve"> </w:t>
      </w:r>
      <w:r>
        <w:rPr>
          <w:sz w:val="20"/>
        </w:rPr>
        <w:t>в</w:t>
      </w:r>
      <w:r>
        <w:rPr>
          <w:spacing w:val="53"/>
          <w:sz w:val="20"/>
        </w:rPr>
        <w:t xml:space="preserve"> </w:t>
      </w:r>
      <w:r>
        <w:rPr>
          <w:sz w:val="20"/>
        </w:rPr>
        <w:t>момент</w:t>
      </w:r>
      <w:r>
        <w:rPr>
          <w:spacing w:val="53"/>
          <w:sz w:val="20"/>
        </w:rPr>
        <w:t xml:space="preserve"> </w:t>
      </w:r>
      <w:r>
        <w:rPr>
          <w:sz w:val="20"/>
        </w:rPr>
        <w:t>получения</w:t>
      </w:r>
      <w:r>
        <w:rPr>
          <w:spacing w:val="51"/>
          <w:sz w:val="20"/>
        </w:rPr>
        <w:t xml:space="preserve"> </w:t>
      </w:r>
      <w:r>
        <w:rPr>
          <w:sz w:val="20"/>
        </w:rPr>
        <w:t>ООО</w:t>
      </w:r>
    </w:p>
    <w:p w14:paraId="1ACA5C60" w14:textId="77777777" w:rsidR="00931F85" w:rsidRDefault="0051151E">
      <w:pPr>
        <w:pStyle w:val="a3"/>
        <w:spacing w:before="27"/>
        <w:ind w:firstLine="0"/>
        <w:jc w:val="left"/>
      </w:pPr>
      <w:r>
        <w:t>«Кадерус</w:t>
      </w:r>
      <w:r>
        <w:rPr>
          <w:spacing w:val="-9"/>
        </w:rPr>
        <w:t xml:space="preserve"> </w:t>
      </w:r>
      <w:r>
        <w:t>Брокер»</w:t>
      </w:r>
      <w:r>
        <w:rPr>
          <w:spacing w:val="-7"/>
        </w:rPr>
        <w:t xml:space="preserve"> </w:t>
      </w:r>
      <w:r>
        <w:t>подтверждения</w:t>
      </w:r>
      <w:r>
        <w:rPr>
          <w:spacing w:val="-6"/>
        </w:rPr>
        <w:t xml:space="preserve"> </w:t>
      </w:r>
      <w:r>
        <w:t>от</w:t>
      </w:r>
      <w:r>
        <w:rPr>
          <w:spacing w:val="-8"/>
        </w:rPr>
        <w:t xml:space="preserve"> </w:t>
      </w:r>
      <w:r>
        <w:t>клирингового</w:t>
      </w:r>
      <w:r>
        <w:rPr>
          <w:spacing w:val="-8"/>
        </w:rPr>
        <w:t xml:space="preserve"> </w:t>
      </w:r>
      <w:r>
        <w:t>центра.</w:t>
      </w:r>
    </w:p>
    <w:p w14:paraId="604688B8" w14:textId="77777777" w:rsidR="00931F85" w:rsidRDefault="00931F85">
      <w:pPr>
        <w:pStyle w:val="a3"/>
        <w:spacing w:before="0"/>
        <w:ind w:left="0" w:firstLine="0"/>
        <w:jc w:val="left"/>
        <w:rPr>
          <w:sz w:val="25"/>
        </w:rPr>
      </w:pPr>
    </w:p>
    <w:p w14:paraId="0CF7DD61" w14:textId="77777777" w:rsidR="00931F85" w:rsidRDefault="0051151E">
      <w:pPr>
        <w:pStyle w:val="3"/>
        <w:spacing w:before="1"/>
      </w:pPr>
      <w:r>
        <w:t>Статья</w:t>
      </w:r>
      <w:r>
        <w:rPr>
          <w:spacing w:val="-4"/>
        </w:rPr>
        <w:t xml:space="preserve"> </w:t>
      </w:r>
      <w:r>
        <w:t>74.</w:t>
      </w:r>
      <w:r>
        <w:rPr>
          <w:spacing w:val="-5"/>
        </w:rPr>
        <w:t xml:space="preserve"> </w:t>
      </w:r>
      <w:r>
        <w:t>Поручения</w:t>
      </w:r>
      <w:r>
        <w:rPr>
          <w:spacing w:val="-3"/>
        </w:rPr>
        <w:t xml:space="preserve"> </w:t>
      </w:r>
      <w:r>
        <w:t>на</w:t>
      </w:r>
      <w:r>
        <w:rPr>
          <w:spacing w:val="-5"/>
        </w:rPr>
        <w:t xml:space="preserve"> </w:t>
      </w:r>
      <w:r>
        <w:t>совершение</w:t>
      </w:r>
      <w:r>
        <w:rPr>
          <w:spacing w:val="-6"/>
        </w:rPr>
        <w:t xml:space="preserve"> </w:t>
      </w:r>
      <w:r>
        <w:t>сделок</w:t>
      </w:r>
      <w:r>
        <w:rPr>
          <w:spacing w:val="-4"/>
        </w:rPr>
        <w:t xml:space="preserve"> </w:t>
      </w:r>
      <w:r>
        <w:t>с</w:t>
      </w:r>
      <w:r>
        <w:rPr>
          <w:spacing w:val="-6"/>
        </w:rPr>
        <w:t xml:space="preserve"> </w:t>
      </w:r>
      <w:r>
        <w:t>иностранной</w:t>
      </w:r>
      <w:r>
        <w:rPr>
          <w:spacing w:val="-3"/>
        </w:rPr>
        <w:t xml:space="preserve"> </w:t>
      </w:r>
      <w:r>
        <w:t>валютой</w:t>
      </w:r>
    </w:p>
    <w:p w14:paraId="1BF4803F" w14:textId="77777777" w:rsidR="00931F85" w:rsidRDefault="0051151E">
      <w:pPr>
        <w:pStyle w:val="a5"/>
        <w:numPr>
          <w:ilvl w:val="0"/>
          <w:numId w:val="51"/>
        </w:numPr>
        <w:tabs>
          <w:tab w:val="left" w:pos="548"/>
          <w:tab w:val="left" w:pos="549"/>
        </w:tabs>
        <w:spacing w:before="150"/>
        <w:ind w:hanging="362"/>
        <w:rPr>
          <w:sz w:val="20"/>
        </w:rPr>
      </w:pPr>
      <w:r>
        <w:rPr>
          <w:sz w:val="20"/>
        </w:rPr>
        <w:t>Поручения</w:t>
      </w:r>
      <w:r>
        <w:rPr>
          <w:spacing w:val="-5"/>
          <w:sz w:val="20"/>
        </w:rPr>
        <w:t xml:space="preserve"> </w:t>
      </w:r>
      <w:r>
        <w:rPr>
          <w:sz w:val="20"/>
        </w:rPr>
        <w:t>могут</w:t>
      </w:r>
      <w:r>
        <w:rPr>
          <w:spacing w:val="-8"/>
          <w:sz w:val="20"/>
        </w:rPr>
        <w:t xml:space="preserve"> </w:t>
      </w:r>
      <w:r>
        <w:rPr>
          <w:sz w:val="20"/>
        </w:rPr>
        <w:t>быть</w:t>
      </w:r>
      <w:r>
        <w:rPr>
          <w:spacing w:val="-5"/>
          <w:sz w:val="20"/>
        </w:rPr>
        <w:t xml:space="preserve"> </w:t>
      </w:r>
      <w:r>
        <w:rPr>
          <w:sz w:val="20"/>
        </w:rPr>
        <w:t>поданы</w:t>
      </w:r>
      <w:r>
        <w:rPr>
          <w:spacing w:val="-8"/>
          <w:sz w:val="20"/>
        </w:rPr>
        <w:t xml:space="preserve"> </w:t>
      </w:r>
      <w:r>
        <w:rPr>
          <w:sz w:val="20"/>
        </w:rPr>
        <w:t>в</w:t>
      </w:r>
      <w:r>
        <w:rPr>
          <w:spacing w:val="-6"/>
          <w:sz w:val="20"/>
        </w:rPr>
        <w:t xml:space="preserve"> </w:t>
      </w:r>
      <w:r>
        <w:rPr>
          <w:sz w:val="20"/>
        </w:rPr>
        <w:t>различных</w:t>
      </w:r>
      <w:r>
        <w:rPr>
          <w:spacing w:val="-7"/>
          <w:sz w:val="20"/>
        </w:rPr>
        <w:t xml:space="preserve"> </w:t>
      </w:r>
      <w:r>
        <w:rPr>
          <w:sz w:val="20"/>
        </w:rPr>
        <w:t>формах,</w:t>
      </w:r>
      <w:r>
        <w:rPr>
          <w:spacing w:val="-7"/>
          <w:sz w:val="20"/>
        </w:rPr>
        <w:t xml:space="preserve"> </w:t>
      </w:r>
      <w:r>
        <w:rPr>
          <w:sz w:val="20"/>
        </w:rPr>
        <w:t>предусмотренных</w:t>
      </w:r>
      <w:r>
        <w:rPr>
          <w:spacing w:val="-5"/>
          <w:sz w:val="20"/>
        </w:rPr>
        <w:t xml:space="preserve"> </w:t>
      </w:r>
      <w:r>
        <w:rPr>
          <w:sz w:val="20"/>
        </w:rPr>
        <w:t>настоящим</w:t>
      </w:r>
      <w:r>
        <w:rPr>
          <w:spacing w:val="-7"/>
          <w:sz w:val="20"/>
        </w:rPr>
        <w:t xml:space="preserve"> </w:t>
      </w:r>
      <w:r>
        <w:rPr>
          <w:sz w:val="20"/>
        </w:rPr>
        <w:t>регламентом.</w:t>
      </w:r>
    </w:p>
    <w:p w14:paraId="0DE8B899" w14:textId="77777777" w:rsidR="00931F85" w:rsidRDefault="00931F85">
      <w:pPr>
        <w:pStyle w:val="a3"/>
        <w:spacing w:before="10"/>
        <w:ind w:left="0" w:firstLine="0"/>
        <w:jc w:val="left"/>
        <w:rPr>
          <w:sz w:val="14"/>
        </w:rPr>
      </w:pPr>
    </w:p>
    <w:p w14:paraId="33FE728A" w14:textId="77777777" w:rsidR="00931F85" w:rsidRDefault="0051151E">
      <w:pPr>
        <w:pStyle w:val="a5"/>
        <w:numPr>
          <w:ilvl w:val="0"/>
          <w:numId w:val="51"/>
        </w:numPr>
        <w:tabs>
          <w:tab w:val="left" w:pos="548"/>
          <w:tab w:val="left" w:pos="549"/>
        </w:tabs>
        <w:spacing w:before="0"/>
        <w:ind w:hanging="362"/>
        <w:rPr>
          <w:sz w:val="20"/>
        </w:rPr>
      </w:pPr>
      <w:r>
        <w:rPr>
          <w:sz w:val="20"/>
        </w:rPr>
        <w:t>Форма</w:t>
      </w:r>
      <w:r>
        <w:rPr>
          <w:spacing w:val="-7"/>
          <w:sz w:val="20"/>
        </w:rPr>
        <w:t xml:space="preserve"> </w:t>
      </w:r>
      <w:r>
        <w:rPr>
          <w:sz w:val="20"/>
        </w:rPr>
        <w:t>поручения</w:t>
      </w:r>
      <w:r>
        <w:rPr>
          <w:spacing w:val="-8"/>
          <w:sz w:val="20"/>
        </w:rPr>
        <w:t xml:space="preserve"> </w:t>
      </w:r>
      <w:r>
        <w:rPr>
          <w:sz w:val="20"/>
        </w:rPr>
        <w:t>на</w:t>
      </w:r>
      <w:r>
        <w:rPr>
          <w:spacing w:val="-6"/>
          <w:sz w:val="20"/>
        </w:rPr>
        <w:t xml:space="preserve"> </w:t>
      </w:r>
      <w:r>
        <w:rPr>
          <w:sz w:val="20"/>
        </w:rPr>
        <w:t>бумажном</w:t>
      </w:r>
      <w:r>
        <w:rPr>
          <w:spacing w:val="-7"/>
          <w:sz w:val="20"/>
        </w:rPr>
        <w:t xml:space="preserve"> </w:t>
      </w:r>
      <w:r>
        <w:rPr>
          <w:sz w:val="20"/>
        </w:rPr>
        <w:t>носителе</w:t>
      </w:r>
      <w:r>
        <w:rPr>
          <w:spacing w:val="-7"/>
          <w:sz w:val="20"/>
        </w:rPr>
        <w:t xml:space="preserve"> </w:t>
      </w:r>
      <w:r>
        <w:rPr>
          <w:sz w:val="20"/>
        </w:rPr>
        <w:t>установлена</w:t>
      </w:r>
      <w:r>
        <w:rPr>
          <w:spacing w:val="-6"/>
          <w:sz w:val="20"/>
        </w:rPr>
        <w:t xml:space="preserve"> </w:t>
      </w:r>
      <w:r>
        <w:rPr>
          <w:sz w:val="20"/>
        </w:rPr>
        <w:t>приложением</w:t>
      </w:r>
      <w:r>
        <w:rPr>
          <w:spacing w:val="-5"/>
          <w:sz w:val="20"/>
        </w:rPr>
        <w:t xml:space="preserve"> </w:t>
      </w:r>
      <w:r>
        <w:rPr>
          <w:sz w:val="20"/>
        </w:rPr>
        <w:t>№9</w:t>
      </w:r>
      <w:r>
        <w:rPr>
          <w:spacing w:val="-7"/>
          <w:sz w:val="20"/>
        </w:rPr>
        <w:t xml:space="preserve"> </w:t>
      </w:r>
      <w:r>
        <w:rPr>
          <w:sz w:val="20"/>
        </w:rPr>
        <w:t>к</w:t>
      </w:r>
      <w:r>
        <w:rPr>
          <w:spacing w:val="-6"/>
          <w:sz w:val="20"/>
        </w:rPr>
        <w:t xml:space="preserve"> </w:t>
      </w:r>
      <w:r>
        <w:rPr>
          <w:sz w:val="20"/>
        </w:rPr>
        <w:t>настоящему</w:t>
      </w:r>
      <w:r>
        <w:rPr>
          <w:spacing w:val="-6"/>
          <w:sz w:val="20"/>
        </w:rPr>
        <w:t xml:space="preserve"> </w:t>
      </w:r>
      <w:r>
        <w:rPr>
          <w:sz w:val="20"/>
        </w:rPr>
        <w:t>регламенту.</w:t>
      </w:r>
    </w:p>
    <w:p w14:paraId="437CF15F" w14:textId="77777777" w:rsidR="00931F85" w:rsidRDefault="0051151E">
      <w:pPr>
        <w:pStyle w:val="a5"/>
        <w:numPr>
          <w:ilvl w:val="0"/>
          <w:numId w:val="51"/>
        </w:numPr>
        <w:tabs>
          <w:tab w:val="left" w:pos="548"/>
          <w:tab w:val="left" w:pos="549"/>
        </w:tabs>
        <w:spacing w:before="178"/>
        <w:ind w:hanging="362"/>
        <w:rPr>
          <w:sz w:val="20"/>
        </w:rPr>
      </w:pPr>
      <w:r>
        <w:rPr>
          <w:sz w:val="20"/>
        </w:rPr>
        <w:t>Поручения</w:t>
      </w:r>
      <w:r>
        <w:rPr>
          <w:spacing w:val="-5"/>
          <w:sz w:val="20"/>
        </w:rPr>
        <w:t xml:space="preserve"> </w:t>
      </w:r>
      <w:r>
        <w:rPr>
          <w:sz w:val="20"/>
        </w:rPr>
        <w:t>в</w:t>
      </w:r>
      <w:r>
        <w:rPr>
          <w:spacing w:val="-4"/>
          <w:sz w:val="20"/>
        </w:rPr>
        <w:t xml:space="preserve"> </w:t>
      </w:r>
      <w:r>
        <w:rPr>
          <w:sz w:val="20"/>
        </w:rPr>
        <w:t>электронном</w:t>
      </w:r>
      <w:r>
        <w:rPr>
          <w:spacing w:val="-5"/>
          <w:sz w:val="20"/>
        </w:rPr>
        <w:t xml:space="preserve"> </w:t>
      </w:r>
      <w:r>
        <w:rPr>
          <w:sz w:val="20"/>
        </w:rPr>
        <w:t>виде</w:t>
      </w:r>
      <w:r>
        <w:rPr>
          <w:spacing w:val="-6"/>
          <w:sz w:val="20"/>
        </w:rPr>
        <w:t xml:space="preserve"> </w:t>
      </w:r>
      <w:r>
        <w:rPr>
          <w:sz w:val="20"/>
        </w:rPr>
        <w:t>могут</w:t>
      </w:r>
      <w:r>
        <w:rPr>
          <w:spacing w:val="-5"/>
          <w:sz w:val="20"/>
        </w:rPr>
        <w:t xml:space="preserve"> </w:t>
      </w:r>
      <w:r>
        <w:rPr>
          <w:sz w:val="20"/>
        </w:rPr>
        <w:t>быть</w:t>
      </w:r>
      <w:r>
        <w:rPr>
          <w:spacing w:val="-3"/>
          <w:sz w:val="20"/>
        </w:rPr>
        <w:t xml:space="preserve"> </w:t>
      </w:r>
      <w:r>
        <w:rPr>
          <w:sz w:val="20"/>
        </w:rPr>
        <w:t>поданы</w:t>
      </w:r>
      <w:r>
        <w:rPr>
          <w:spacing w:val="-5"/>
          <w:sz w:val="20"/>
        </w:rPr>
        <w:t xml:space="preserve"> </w:t>
      </w:r>
      <w:r>
        <w:rPr>
          <w:sz w:val="20"/>
        </w:rPr>
        <w:t>до</w:t>
      </w:r>
      <w:r>
        <w:rPr>
          <w:spacing w:val="-4"/>
          <w:sz w:val="20"/>
        </w:rPr>
        <w:t xml:space="preserve"> </w:t>
      </w:r>
      <w:r>
        <w:rPr>
          <w:sz w:val="20"/>
        </w:rPr>
        <w:t>окончания</w:t>
      </w:r>
      <w:r>
        <w:rPr>
          <w:spacing w:val="-4"/>
          <w:sz w:val="20"/>
        </w:rPr>
        <w:t xml:space="preserve"> </w:t>
      </w:r>
      <w:r>
        <w:rPr>
          <w:sz w:val="20"/>
        </w:rPr>
        <w:t>торговой</w:t>
      </w:r>
      <w:r>
        <w:rPr>
          <w:spacing w:val="-5"/>
          <w:sz w:val="20"/>
        </w:rPr>
        <w:t xml:space="preserve"> </w:t>
      </w:r>
      <w:r>
        <w:rPr>
          <w:sz w:val="20"/>
        </w:rPr>
        <w:t>сессии.</w:t>
      </w:r>
    </w:p>
    <w:p w14:paraId="2B44B02A" w14:textId="77777777" w:rsidR="00931F85" w:rsidRDefault="00931F85">
      <w:pPr>
        <w:pStyle w:val="a3"/>
        <w:spacing w:before="10"/>
        <w:ind w:left="0" w:firstLine="0"/>
        <w:jc w:val="left"/>
        <w:rPr>
          <w:sz w:val="14"/>
        </w:rPr>
      </w:pPr>
    </w:p>
    <w:p w14:paraId="05270F42" w14:textId="77777777" w:rsidR="00931F85" w:rsidRDefault="0051151E">
      <w:pPr>
        <w:pStyle w:val="a5"/>
        <w:numPr>
          <w:ilvl w:val="0"/>
          <w:numId w:val="51"/>
        </w:numPr>
        <w:tabs>
          <w:tab w:val="left" w:pos="549"/>
        </w:tabs>
        <w:spacing w:before="0" w:line="266" w:lineRule="auto"/>
        <w:ind w:right="223"/>
        <w:rPr>
          <w:sz w:val="20"/>
        </w:rPr>
      </w:pPr>
      <w:r>
        <w:rPr>
          <w:sz w:val="20"/>
        </w:rPr>
        <w:t>Поручения, поданные по истечении соответствующей торговой сессии, подлежат исполнению в следующую</w:t>
      </w:r>
      <w:r>
        <w:rPr>
          <w:spacing w:val="1"/>
          <w:sz w:val="20"/>
        </w:rPr>
        <w:t xml:space="preserve"> </w:t>
      </w:r>
      <w:r>
        <w:rPr>
          <w:sz w:val="20"/>
        </w:rPr>
        <w:t>торговую</w:t>
      </w:r>
      <w:r>
        <w:rPr>
          <w:spacing w:val="-1"/>
          <w:sz w:val="20"/>
        </w:rPr>
        <w:t xml:space="preserve"> </w:t>
      </w:r>
      <w:r>
        <w:rPr>
          <w:sz w:val="20"/>
        </w:rPr>
        <w:t>сессию.</w:t>
      </w:r>
    </w:p>
    <w:p w14:paraId="4680FBD7" w14:textId="77777777" w:rsidR="00931F85" w:rsidRDefault="0051151E">
      <w:pPr>
        <w:pStyle w:val="a5"/>
        <w:numPr>
          <w:ilvl w:val="0"/>
          <w:numId w:val="51"/>
        </w:numPr>
        <w:tabs>
          <w:tab w:val="left" w:pos="548"/>
          <w:tab w:val="left" w:pos="549"/>
        </w:tabs>
        <w:spacing w:before="152"/>
        <w:ind w:hanging="362"/>
        <w:rPr>
          <w:sz w:val="20"/>
        </w:rPr>
      </w:pPr>
      <w:r>
        <w:rPr>
          <w:sz w:val="20"/>
        </w:rPr>
        <w:t>Поручение</w:t>
      </w:r>
      <w:r>
        <w:rPr>
          <w:spacing w:val="-8"/>
          <w:sz w:val="20"/>
        </w:rPr>
        <w:t xml:space="preserve"> </w:t>
      </w:r>
      <w:r>
        <w:rPr>
          <w:sz w:val="20"/>
        </w:rPr>
        <w:t>клиента</w:t>
      </w:r>
      <w:r>
        <w:rPr>
          <w:spacing w:val="-8"/>
          <w:sz w:val="20"/>
        </w:rPr>
        <w:t xml:space="preserve"> </w:t>
      </w:r>
      <w:r>
        <w:rPr>
          <w:sz w:val="20"/>
        </w:rPr>
        <w:t>должно</w:t>
      </w:r>
      <w:r>
        <w:rPr>
          <w:spacing w:val="-6"/>
          <w:sz w:val="20"/>
        </w:rPr>
        <w:t xml:space="preserve"> </w:t>
      </w:r>
      <w:r>
        <w:rPr>
          <w:sz w:val="20"/>
        </w:rPr>
        <w:t>содержать</w:t>
      </w:r>
      <w:r>
        <w:rPr>
          <w:spacing w:val="-7"/>
          <w:sz w:val="20"/>
        </w:rPr>
        <w:t xml:space="preserve"> </w:t>
      </w:r>
      <w:r>
        <w:rPr>
          <w:sz w:val="20"/>
        </w:rPr>
        <w:t>следующие</w:t>
      </w:r>
      <w:r>
        <w:rPr>
          <w:spacing w:val="-8"/>
          <w:sz w:val="20"/>
        </w:rPr>
        <w:t xml:space="preserve"> </w:t>
      </w:r>
      <w:r>
        <w:rPr>
          <w:sz w:val="20"/>
        </w:rPr>
        <w:t>сведения:</w:t>
      </w:r>
    </w:p>
    <w:p w14:paraId="5D4A4F08" w14:textId="77777777" w:rsidR="00931F85" w:rsidRDefault="00931F85">
      <w:pPr>
        <w:pStyle w:val="a3"/>
        <w:spacing w:before="9"/>
        <w:ind w:left="0" w:firstLine="0"/>
        <w:jc w:val="left"/>
        <w:rPr>
          <w:sz w:val="14"/>
        </w:rPr>
      </w:pPr>
    </w:p>
    <w:p w14:paraId="06C6BD47" w14:textId="77777777" w:rsidR="00931F85" w:rsidRDefault="0051151E">
      <w:pPr>
        <w:pStyle w:val="a5"/>
        <w:numPr>
          <w:ilvl w:val="1"/>
          <w:numId w:val="51"/>
        </w:numPr>
        <w:tabs>
          <w:tab w:val="left" w:pos="1282"/>
          <w:tab w:val="left" w:pos="1283"/>
        </w:tabs>
        <w:spacing w:before="0" w:line="266" w:lineRule="auto"/>
        <w:ind w:right="226"/>
        <w:rPr>
          <w:sz w:val="20"/>
        </w:rPr>
      </w:pPr>
      <w:r>
        <w:rPr>
          <w:sz w:val="20"/>
        </w:rPr>
        <w:t>номер</w:t>
      </w:r>
      <w:r>
        <w:rPr>
          <w:spacing w:val="14"/>
          <w:sz w:val="20"/>
        </w:rPr>
        <w:t xml:space="preserve"> </w:t>
      </w:r>
      <w:r>
        <w:rPr>
          <w:sz w:val="20"/>
        </w:rPr>
        <w:t>договора</w:t>
      </w:r>
      <w:r>
        <w:rPr>
          <w:spacing w:val="14"/>
          <w:sz w:val="20"/>
        </w:rPr>
        <w:t xml:space="preserve"> </w:t>
      </w:r>
      <w:r>
        <w:rPr>
          <w:sz w:val="20"/>
        </w:rPr>
        <w:t>о</w:t>
      </w:r>
      <w:r>
        <w:rPr>
          <w:spacing w:val="12"/>
          <w:sz w:val="20"/>
        </w:rPr>
        <w:t xml:space="preserve"> </w:t>
      </w:r>
      <w:r>
        <w:rPr>
          <w:sz w:val="20"/>
        </w:rPr>
        <w:t>брокерском</w:t>
      </w:r>
      <w:r>
        <w:rPr>
          <w:spacing w:val="14"/>
          <w:sz w:val="20"/>
        </w:rPr>
        <w:t xml:space="preserve"> </w:t>
      </w:r>
      <w:r>
        <w:rPr>
          <w:sz w:val="20"/>
        </w:rPr>
        <w:t>обслуживании</w:t>
      </w:r>
      <w:r>
        <w:rPr>
          <w:spacing w:val="14"/>
          <w:sz w:val="20"/>
        </w:rPr>
        <w:t xml:space="preserve"> </w:t>
      </w:r>
      <w:r>
        <w:rPr>
          <w:sz w:val="20"/>
        </w:rPr>
        <w:t>(не</w:t>
      </w:r>
      <w:r>
        <w:rPr>
          <w:spacing w:val="14"/>
          <w:sz w:val="20"/>
        </w:rPr>
        <w:t xml:space="preserve"> </w:t>
      </w:r>
      <w:r>
        <w:rPr>
          <w:sz w:val="20"/>
        </w:rPr>
        <w:t>указывается,</w:t>
      </w:r>
      <w:r>
        <w:rPr>
          <w:spacing w:val="14"/>
          <w:sz w:val="20"/>
        </w:rPr>
        <w:t xml:space="preserve"> </w:t>
      </w:r>
      <w:r>
        <w:rPr>
          <w:sz w:val="20"/>
        </w:rPr>
        <w:t>определяется</w:t>
      </w:r>
      <w:r>
        <w:rPr>
          <w:spacing w:val="13"/>
          <w:sz w:val="20"/>
        </w:rPr>
        <w:t xml:space="preserve"> </w:t>
      </w:r>
      <w:r>
        <w:rPr>
          <w:sz w:val="20"/>
        </w:rPr>
        <w:t>по</w:t>
      </w:r>
      <w:r>
        <w:rPr>
          <w:spacing w:val="14"/>
          <w:sz w:val="20"/>
        </w:rPr>
        <w:t xml:space="preserve"> </w:t>
      </w:r>
      <w:r>
        <w:rPr>
          <w:sz w:val="20"/>
        </w:rPr>
        <w:t>номеру</w:t>
      </w:r>
      <w:r>
        <w:rPr>
          <w:spacing w:val="15"/>
          <w:sz w:val="20"/>
        </w:rPr>
        <w:t xml:space="preserve"> </w:t>
      </w:r>
      <w:r>
        <w:rPr>
          <w:sz w:val="20"/>
        </w:rPr>
        <w:t>брокерского</w:t>
      </w:r>
      <w:r>
        <w:rPr>
          <w:spacing w:val="-42"/>
          <w:sz w:val="20"/>
        </w:rPr>
        <w:t xml:space="preserve"> </w:t>
      </w:r>
      <w:r>
        <w:rPr>
          <w:sz w:val="20"/>
        </w:rPr>
        <w:t>счета</w:t>
      </w:r>
      <w:r>
        <w:rPr>
          <w:spacing w:val="-1"/>
          <w:sz w:val="20"/>
        </w:rPr>
        <w:t xml:space="preserve"> </w:t>
      </w:r>
      <w:r>
        <w:rPr>
          <w:sz w:val="20"/>
        </w:rPr>
        <w:t>(портфеля));</w:t>
      </w:r>
    </w:p>
    <w:p w14:paraId="1157F854" w14:textId="77777777" w:rsidR="00931F85" w:rsidRDefault="0051151E">
      <w:pPr>
        <w:pStyle w:val="a5"/>
        <w:numPr>
          <w:ilvl w:val="1"/>
          <w:numId w:val="51"/>
        </w:numPr>
        <w:tabs>
          <w:tab w:val="left" w:pos="1282"/>
          <w:tab w:val="left" w:pos="1283"/>
        </w:tabs>
        <w:spacing w:before="155"/>
        <w:ind w:hanging="361"/>
        <w:rPr>
          <w:sz w:val="20"/>
        </w:rPr>
      </w:pPr>
      <w:r>
        <w:rPr>
          <w:sz w:val="20"/>
        </w:rPr>
        <w:lastRenderedPageBreak/>
        <w:t>номер</w:t>
      </w:r>
      <w:r>
        <w:rPr>
          <w:spacing w:val="-7"/>
          <w:sz w:val="20"/>
        </w:rPr>
        <w:t xml:space="preserve"> </w:t>
      </w:r>
      <w:r>
        <w:rPr>
          <w:sz w:val="20"/>
        </w:rPr>
        <w:t>брокерского</w:t>
      </w:r>
      <w:r>
        <w:rPr>
          <w:spacing w:val="-7"/>
          <w:sz w:val="20"/>
        </w:rPr>
        <w:t xml:space="preserve"> </w:t>
      </w:r>
      <w:r>
        <w:rPr>
          <w:sz w:val="20"/>
        </w:rPr>
        <w:t>счета</w:t>
      </w:r>
      <w:r>
        <w:rPr>
          <w:spacing w:val="-6"/>
          <w:sz w:val="20"/>
        </w:rPr>
        <w:t xml:space="preserve"> </w:t>
      </w:r>
      <w:r>
        <w:rPr>
          <w:sz w:val="20"/>
        </w:rPr>
        <w:t>(портфеля)</w:t>
      </w:r>
      <w:r>
        <w:rPr>
          <w:spacing w:val="-8"/>
          <w:sz w:val="20"/>
        </w:rPr>
        <w:t xml:space="preserve"> </w:t>
      </w:r>
      <w:r>
        <w:rPr>
          <w:sz w:val="20"/>
        </w:rPr>
        <w:t>клиента;</w:t>
      </w:r>
    </w:p>
    <w:p w14:paraId="76DE7672" w14:textId="77777777" w:rsidR="00931F85" w:rsidRDefault="0051151E">
      <w:pPr>
        <w:pStyle w:val="a5"/>
        <w:numPr>
          <w:ilvl w:val="1"/>
          <w:numId w:val="51"/>
        </w:numPr>
        <w:tabs>
          <w:tab w:val="left" w:pos="1282"/>
          <w:tab w:val="left" w:pos="1283"/>
        </w:tabs>
        <w:spacing w:before="178"/>
        <w:ind w:hanging="361"/>
        <w:rPr>
          <w:sz w:val="20"/>
        </w:rPr>
      </w:pPr>
      <w:r>
        <w:rPr>
          <w:sz w:val="20"/>
        </w:rPr>
        <w:t>срок</w:t>
      </w:r>
      <w:r>
        <w:rPr>
          <w:spacing w:val="-4"/>
          <w:sz w:val="20"/>
        </w:rPr>
        <w:t xml:space="preserve"> </w:t>
      </w:r>
      <w:r>
        <w:rPr>
          <w:sz w:val="20"/>
        </w:rPr>
        <w:t>действия</w:t>
      </w:r>
      <w:r>
        <w:rPr>
          <w:spacing w:val="-3"/>
          <w:sz w:val="20"/>
        </w:rPr>
        <w:t xml:space="preserve"> </w:t>
      </w:r>
      <w:r>
        <w:rPr>
          <w:sz w:val="20"/>
        </w:rPr>
        <w:t>поручения;</w:t>
      </w:r>
    </w:p>
    <w:p w14:paraId="4F72DBA4" w14:textId="77777777" w:rsidR="00931F85" w:rsidRDefault="00931F85">
      <w:pPr>
        <w:pStyle w:val="a3"/>
        <w:spacing w:before="10"/>
        <w:ind w:left="0" w:firstLine="0"/>
        <w:jc w:val="left"/>
        <w:rPr>
          <w:sz w:val="14"/>
        </w:rPr>
      </w:pPr>
    </w:p>
    <w:p w14:paraId="0460EF89" w14:textId="77777777" w:rsidR="00931F85" w:rsidRDefault="0051151E">
      <w:pPr>
        <w:pStyle w:val="a5"/>
        <w:numPr>
          <w:ilvl w:val="1"/>
          <w:numId w:val="51"/>
        </w:numPr>
        <w:tabs>
          <w:tab w:val="left" w:pos="1282"/>
          <w:tab w:val="left" w:pos="1283"/>
        </w:tabs>
        <w:spacing w:before="0"/>
        <w:ind w:hanging="361"/>
        <w:rPr>
          <w:sz w:val="20"/>
        </w:rPr>
      </w:pPr>
      <w:r>
        <w:rPr>
          <w:sz w:val="20"/>
        </w:rPr>
        <w:t>дата</w:t>
      </w:r>
      <w:r>
        <w:rPr>
          <w:spacing w:val="-5"/>
          <w:sz w:val="20"/>
        </w:rPr>
        <w:t xml:space="preserve"> </w:t>
      </w:r>
      <w:r>
        <w:rPr>
          <w:sz w:val="20"/>
        </w:rPr>
        <w:t>подачи</w:t>
      </w:r>
      <w:r>
        <w:rPr>
          <w:spacing w:val="-4"/>
          <w:sz w:val="20"/>
        </w:rPr>
        <w:t xml:space="preserve"> </w:t>
      </w:r>
      <w:r>
        <w:rPr>
          <w:sz w:val="20"/>
        </w:rPr>
        <w:t>поручения</w:t>
      </w:r>
      <w:r>
        <w:rPr>
          <w:spacing w:val="-3"/>
          <w:sz w:val="20"/>
        </w:rPr>
        <w:t xml:space="preserve"> </w:t>
      </w:r>
      <w:r>
        <w:rPr>
          <w:sz w:val="20"/>
        </w:rPr>
        <w:t>(если</w:t>
      </w:r>
      <w:r>
        <w:rPr>
          <w:spacing w:val="-4"/>
          <w:sz w:val="20"/>
        </w:rPr>
        <w:t xml:space="preserve"> </w:t>
      </w:r>
      <w:r>
        <w:rPr>
          <w:sz w:val="20"/>
        </w:rPr>
        <w:t>поручение</w:t>
      </w:r>
      <w:r>
        <w:rPr>
          <w:spacing w:val="-6"/>
          <w:sz w:val="20"/>
        </w:rPr>
        <w:t xml:space="preserve"> </w:t>
      </w:r>
      <w:r>
        <w:rPr>
          <w:sz w:val="20"/>
        </w:rPr>
        <w:t>подается</w:t>
      </w:r>
      <w:r>
        <w:rPr>
          <w:spacing w:val="-6"/>
          <w:sz w:val="20"/>
        </w:rPr>
        <w:t xml:space="preserve"> </w:t>
      </w:r>
      <w:r>
        <w:rPr>
          <w:sz w:val="20"/>
        </w:rPr>
        <w:t>в</w:t>
      </w:r>
      <w:r>
        <w:rPr>
          <w:spacing w:val="-4"/>
          <w:sz w:val="20"/>
        </w:rPr>
        <w:t xml:space="preserve"> </w:t>
      </w:r>
      <w:r>
        <w:rPr>
          <w:sz w:val="20"/>
        </w:rPr>
        <w:t>письменной</w:t>
      </w:r>
      <w:r>
        <w:rPr>
          <w:spacing w:val="-5"/>
          <w:sz w:val="20"/>
        </w:rPr>
        <w:t xml:space="preserve"> </w:t>
      </w:r>
      <w:r>
        <w:rPr>
          <w:sz w:val="20"/>
        </w:rPr>
        <w:t>форме).</w:t>
      </w:r>
    </w:p>
    <w:p w14:paraId="15D1FCCA" w14:textId="77777777" w:rsidR="00931F85" w:rsidRDefault="0051151E">
      <w:pPr>
        <w:pStyle w:val="a5"/>
        <w:numPr>
          <w:ilvl w:val="0"/>
          <w:numId w:val="51"/>
        </w:numPr>
        <w:tabs>
          <w:tab w:val="left" w:pos="549"/>
        </w:tabs>
        <w:spacing w:before="178" w:line="266" w:lineRule="auto"/>
        <w:ind w:right="227"/>
        <w:rPr>
          <w:sz w:val="20"/>
        </w:rPr>
      </w:pPr>
      <w:r>
        <w:rPr>
          <w:sz w:val="20"/>
        </w:rPr>
        <w:t>В</w:t>
      </w:r>
      <w:r>
        <w:rPr>
          <w:spacing w:val="1"/>
          <w:sz w:val="20"/>
        </w:rPr>
        <w:t xml:space="preserve"> </w:t>
      </w:r>
      <w:r>
        <w:rPr>
          <w:sz w:val="20"/>
        </w:rPr>
        <w:t>поручении</w:t>
      </w:r>
      <w:r>
        <w:rPr>
          <w:spacing w:val="1"/>
          <w:sz w:val="20"/>
        </w:rPr>
        <w:t xml:space="preserve"> </w:t>
      </w:r>
      <w:r>
        <w:rPr>
          <w:sz w:val="20"/>
        </w:rPr>
        <w:t>на</w:t>
      </w:r>
      <w:r>
        <w:rPr>
          <w:spacing w:val="1"/>
          <w:sz w:val="20"/>
        </w:rPr>
        <w:t xml:space="preserve"> </w:t>
      </w:r>
      <w:r>
        <w:rPr>
          <w:sz w:val="20"/>
        </w:rPr>
        <w:t>сделку</w:t>
      </w:r>
      <w:r>
        <w:rPr>
          <w:spacing w:val="1"/>
          <w:sz w:val="20"/>
        </w:rPr>
        <w:t xml:space="preserve"> </w:t>
      </w:r>
      <w:r>
        <w:rPr>
          <w:sz w:val="20"/>
        </w:rPr>
        <w:t>покупки</w:t>
      </w:r>
      <w:r>
        <w:rPr>
          <w:spacing w:val="1"/>
          <w:sz w:val="20"/>
        </w:rPr>
        <w:t xml:space="preserve"> </w:t>
      </w:r>
      <w:r>
        <w:rPr>
          <w:sz w:val="20"/>
        </w:rPr>
        <w:t>или</w:t>
      </w:r>
      <w:r>
        <w:rPr>
          <w:spacing w:val="1"/>
          <w:sz w:val="20"/>
        </w:rPr>
        <w:t xml:space="preserve"> </w:t>
      </w:r>
      <w:r>
        <w:rPr>
          <w:sz w:val="20"/>
        </w:rPr>
        <w:t>продажи</w:t>
      </w:r>
      <w:r>
        <w:rPr>
          <w:spacing w:val="1"/>
          <w:sz w:val="20"/>
        </w:rPr>
        <w:t xml:space="preserve"> </w:t>
      </w:r>
      <w:r>
        <w:rPr>
          <w:sz w:val="20"/>
        </w:rPr>
        <w:t>иностранной</w:t>
      </w:r>
      <w:r>
        <w:rPr>
          <w:spacing w:val="1"/>
          <w:sz w:val="20"/>
        </w:rPr>
        <w:t xml:space="preserve"> </w:t>
      </w:r>
      <w:r>
        <w:rPr>
          <w:sz w:val="20"/>
        </w:rPr>
        <w:t>валюты</w:t>
      </w:r>
      <w:r>
        <w:rPr>
          <w:spacing w:val="1"/>
          <w:sz w:val="20"/>
        </w:rPr>
        <w:t xml:space="preserve"> </w:t>
      </w:r>
      <w:r>
        <w:rPr>
          <w:sz w:val="20"/>
        </w:rPr>
        <w:t>(сделку</w:t>
      </w:r>
      <w:r>
        <w:rPr>
          <w:spacing w:val="1"/>
          <w:sz w:val="20"/>
        </w:rPr>
        <w:t xml:space="preserve"> </w:t>
      </w:r>
      <w:r>
        <w:rPr>
          <w:sz w:val="20"/>
        </w:rPr>
        <w:t>спот)</w:t>
      </w:r>
      <w:r>
        <w:rPr>
          <w:spacing w:val="1"/>
          <w:sz w:val="20"/>
        </w:rPr>
        <w:t xml:space="preserve"> </w:t>
      </w:r>
      <w:r>
        <w:rPr>
          <w:sz w:val="20"/>
        </w:rPr>
        <w:t>клиент</w:t>
      </w:r>
      <w:r>
        <w:rPr>
          <w:spacing w:val="1"/>
          <w:sz w:val="20"/>
        </w:rPr>
        <w:t xml:space="preserve"> </w:t>
      </w:r>
      <w:r>
        <w:rPr>
          <w:sz w:val="20"/>
        </w:rPr>
        <w:t>обязан</w:t>
      </w:r>
      <w:r>
        <w:rPr>
          <w:spacing w:val="1"/>
          <w:sz w:val="20"/>
        </w:rPr>
        <w:t xml:space="preserve"> </w:t>
      </w:r>
      <w:r>
        <w:rPr>
          <w:sz w:val="20"/>
        </w:rPr>
        <w:t>указать</w:t>
      </w:r>
      <w:r>
        <w:rPr>
          <w:spacing w:val="1"/>
          <w:sz w:val="20"/>
        </w:rPr>
        <w:t xml:space="preserve"> </w:t>
      </w:r>
      <w:r>
        <w:rPr>
          <w:sz w:val="20"/>
        </w:rPr>
        <w:t>следующие</w:t>
      </w:r>
      <w:r>
        <w:rPr>
          <w:spacing w:val="-2"/>
          <w:sz w:val="20"/>
        </w:rPr>
        <w:t xml:space="preserve"> </w:t>
      </w:r>
      <w:r>
        <w:rPr>
          <w:sz w:val="20"/>
        </w:rPr>
        <w:t>условия:</w:t>
      </w:r>
    </w:p>
    <w:p w14:paraId="33DB96B1" w14:textId="77777777" w:rsidR="00931F85" w:rsidRDefault="0051151E">
      <w:pPr>
        <w:pStyle w:val="a5"/>
        <w:numPr>
          <w:ilvl w:val="1"/>
          <w:numId w:val="51"/>
        </w:numPr>
        <w:tabs>
          <w:tab w:val="left" w:pos="1282"/>
          <w:tab w:val="left" w:pos="1283"/>
        </w:tabs>
        <w:ind w:hanging="361"/>
        <w:rPr>
          <w:sz w:val="20"/>
        </w:rPr>
      </w:pPr>
      <w:r>
        <w:rPr>
          <w:sz w:val="20"/>
        </w:rPr>
        <w:t>вид</w:t>
      </w:r>
      <w:r>
        <w:rPr>
          <w:spacing w:val="-7"/>
          <w:sz w:val="20"/>
        </w:rPr>
        <w:t xml:space="preserve"> </w:t>
      </w:r>
      <w:r>
        <w:rPr>
          <w:sz w:val="20"/>
        </w:rPr>
        <w:t>сделки</w:t>
      </w:r>
      <w:r>
        <w:rPr>
          <w:spacing w:val="-5"/>
          <w:sz w:val="20"/>
        </w:rPr>
        <w:t xml:space="preserve"> </w:t>
      </w:r>
      <w:r>
        <w:rPr>
          <w:sz w:val="20"/>
        </w:rPr>
        <w:t>(купить,</w:t>
      </w:r>
      <w:r>
        <w:rPr>
          <w:spacing w:val="-4"/>
          <w:sz w:val="20"/>
        </w:rPr>
        <w:t xml:space="preserve"> </w:t>
      </w:r>
      <w:r>
        <w:rPr>
          <w:sz w:val="20"/>
        </w:rPr>
        <w:t>продать);</w:t>
      </w:r>
    </w:p>
    <w:p w14:paraId="0A30DED1" w14:textId="77777777" w:rsidR="00931F85" w:rsidRDefault="0051151E">
      <w:pPr>
        <w:pStyle w:val="a5"/>
        <w:numPr>
          <w:ilvl w:val="1"/>
          <w:numId w:val="51"/>
        </w:numPr>
        <w:tabs>
          <w:tab w:val="left" w:pos="1282"/>
          <w:tab w:val="left" w:pos="1283"/>
        </w:tabs>
        <w:spacing w:before="179"/>
        <w:ind w:hanging="361"/>
        <w:rPr>
          <w:sz w:val="20"/>
        </w:rPr>
      </w:pPr>
      <w:r>
        <w:rPr>
          <w:sz w:val="20"/>
        </w:rPr>
        <w:t>инструмент;</w:t>
      </w:r>
    </w:p>
    <w:p w14:paraId="0FE0BB97" w14:textId="77777777" w:rsidR="00931F85" w:rsidRDefault="00931F85">
      <w:pPr>
        <w:pStyle w:val="a3"/>
        <w:spacing w:before="9"/>
        <w:ind w:left="0" w:firstLine="0"/>
        <w:jc w:val="left"/>
        <w:rPr>
          <w:sz w:val="14"/>
        </w:rPr>
      </w:pPr>
    </w:p>
    <w:p w14:paraId="3B894428" w14:textId="77777777" w:rsidR="00931F85" w:rsidRDefault="0051151E">
      <w:pPr>
        <w:pStyle w:val="a5"/>
        <w:numPr>
          <w:ilvl w:val="1"/>
          <w:numId w:val="51"/>
        </w:numPr>
        <w:tabs>
          <w:tab w:val="left" w:pos="1282"/>
          <w:tab w:val="left" w:pos="1283"/>
        </w:tabs>
        <w:spacing w:before="0"/>
        <w:ind w:hanging="361"/>
        <w:rPr>
          <w:sz w:val="20"/>
        </w:rPr>
      </w:pPr>
      <w:r>
        <w:rPr>
          <w:sz w:val="20"/>
        </w:rPr>
        <w:t>курс;</w:t>
      </w:r>
    </w:p>
    <w:p w14:paraId="0DC1B86A" w14:textId="77777777" w:rsidR="00931F85" w:rsidRDefault="0051151E">
      <w:pPr>
        <w:pStyle w:val="a5"/>
        <w:numPr>
          <w:ilvl w:val="1"/>
          <w:numId w:val="51"/>
        </w:numPr>
        <w:tabs>
          <w:tab w:val="left" w:pos="1282"/>
          <w:tab w:val="left" w:pos="1283"/>
        </w:tabs>
        <w:spacing w:before="40"/>
        <w:ind w:hanging="361"/>
        <w:rPr>
          <w:sz w:val="20"/>
        </w:rPr>
      </w:pPr>
      <w:r>
        <w:rPr>
          <w:sz w:val="20"/>
        </w:rPr>
        <w:t>количество</w:t>
      </w:r>
      <w:r>
        <w:rPr>
          <w:spacing w:val="-5"/>
          <w:sz w:val="20"/>
        </w:rPr>
        <w:t xml:space="preserve"> </w:t>
      </w:r>
      <w:r>
        <w:rPr>
          <w:sz w:val="20"/>
        </w:rPr>
        <w:t>лотов/</w:t>
      </w:r>
      <w:r>
        <w:rPr>
          <w:spacing w:val="-5"/>
          <w:sz w:val="20"/>
        </w:rPr>
        <w:t xml:space="preserve"> </w:t>
      </w:r>
      <w:r>
        <w:rPr>
          <w:sz w:val="20"/>
        </w:rPr>
        <w:t>сумма</w:t>
      </w:r>
      <w:r>
        <w:rPr>
          <w:spacing w:val="-7"/>
          <w:sz w:val="20"/>
        </w:rPr>
        <w:t xml:space="preserve"> </w:t>
      </w:r>
      <w:r>
        <w:rPr>
          <w:sz w:val="20"/>
        </w:rPr>
        <w:t>сделки.</w:t>
      </w:r>
    </w:p>
    <w:p w14:paraId="5BCC667D" w14:textId="77777777" w:rsidR="00931F85" w:rsidRDefault="0051151E">
      <w:pPr>
        <w:pStyle w:val="a5"/>
        <w:numPr>
          <w:ilvl w:val="0"/>
          <w:numId w:val="51"/>
        </w:numPr>
        <w:tabs>
          <w:tab w:val="left" w:pos="549"/>
        </w:tabs>
        <w:spacing w:before="178" w:line="266" w:lineRule="auto"/>
        <w:ind w:right="224"/>
        <w:rPr>
          <w:sz w:val="20"/>
        </w:rPr>
      </w:pPr>
      <w:r>
        <w:rPr>
          <w:sz w:val="20"/>
        </w:rPr>
        <w:t>По согласованию с ООО «Кадерус Брокер» клиент может подать поручение, содержащее дополнительные</w:t>
      </w:r>
      <w:r>
        <w:rPr>
          <w:spacing w:val="1"/>
          <w:sz w:val="20"/>
        </w:rPr>
        <w:t xml:space="preserve"> </w:t>
      </w:r>
      <w:r>
        <w:rPr>
          <w:sz w:val="20"/>
        </w:rPr>
        <w:t>условия</w:t>
      </w:r>
      <w:r>
        <w:rPr>
          <w:spacing w:val="-3"/>
          <w:sz w:val="20"/>
        </w:rPr>
        <w:t xml:space="preserve"> </w:t>
      </w:r>
      <w:r>
        <w:rPr>
          <w:sz w:val="20"/>
        </w:rPr>
        <w:t>его исполнения.</w:t>
      </w:r>
    </w:p>
    <w:p w14:paraId="4B84BB27" w14:textId="77777777" w:rsidR="00931F85" w:rsidRDefault="0051151E">
      <w:pPr>
        <w:pStyle w:val="a5"/>
        <w:numPr>
          <w:ilvl w:val="0"/>
          <w:numId w:val="51"/>
        </w:numPr>
        <w:tabs>
          <w:tab w:val="left" w:pos="549"/>
        </w:tabs>
        <w:ind w:hanging="362"/>
        <w:rPr>
          <w:sz w:val="20"/>
        </w:rPr>
      </w:pPr>
      <w:r>
        <w:rPr>
          <w:sz w:val="20"/>
        </w:rPr>
        <w:t>Если</w:t>
      </w:r>
      <w:r>
        <w:rPr>
          <w:spacing w:val="-4"/>
          <w:sz w:val="20"/>
        </w:rPr>
        <w:t xml:space="preserve"> </w:t>
      </w:r>
      <w:r>
        <w:rPr>
          <w:sz w:val="20"/>
        </w:rPr>
        <w:t>иное</w:t>
      </w:r>
      <w:r>
        <w:rPr>
          <w:spacing w:val="-4"/>
          <w:sz w:val="20"/>
        </w:rPr>
        <w:t xml:space="preserve"> </w:t>
      </w:r>
      <w:r>
        <w:rPr>
          <w:sz w:val="20"/>
        </w:rPr>
        <w:t>не</w:t>
      </w:r>
      <w:r>
        <w:rPr>
          <w:spacing w:val="-5"/>
          <w:sz w:val="20"/>
        </w:rPr>
        <w:t xml:space="preserve"> </w:t>
      </w:r>
      <w:r>
        <w:rPr>
          <w:sz w:val="20"/>
        </w:rPr>
        <w:t>установлено</w:t>
      </w:r>
      <w:r>
        <w:rPr>
          <w:spacing w:val="-3"/>
          <w:sz w:val="20"/>
        </w:rPr>
        <w:t xml:space="preserve"> </w:t>
      </w:r>
      <w:r>
        <w:rPr>
          <w:sz w:val="20"/>
        </w:rPr>
        <w:t>поручением,</w:t>
      </w:r>
      <w:r>
        <w:rPr>
          <w:spacing w:val="-3"/>
          <w:sz w:val="20"/>
        </w:rPr>
        <w:t xml:space="preserve"> </w:t>
      </w:r>
      <w:r>
        <w:rPr>
          <w:sz w:val="20"/>
        </w:rPr>
        <w:t>поручение</w:t>
      </w:r>
      <w:r>
        <w:rPr>
          <w:spacing w:val="-3"/>
          <w:sz w:val="20"/>
        </w:rPr>
        <w:t xml:space="preserve"> </w:t>
      </w:r>
      <w:r>
        <w:rPr>
          <w:sz w:val="20"/>
        </w:rPr>
        <w:t>действует</w:t>
      </w:r>
      <w:r>
        <w:rPr>
          <w:spacing w:val="-4"/>
          <w:sz w:val="20"/>
        </w:rPr>
        <w:t xml:space="preserve"> </w:t>
      </w:r>
      <w:r>
        <w:rPr>
          <w:sz w:val="20"/>
        </w:rPr>
        <w:t>до</w:t>
      </w:r>
      <w:r>
        <w:rPr>
          <w:spacing w:val="-3"/>
          <w:sz w:val="20"/>
        </w:rPr>
        <w:t xml:space="preserve"> </w:t>
      </w:r>
      <w:r>
        <w:rPr>
          <w:sz w:val="20"/>
        </w:rPr>
        <w:t>конца</w:t>
      </w:r>
      <w:r>
        <w:rPr>
          <w:spacing w:val="-3"/>
          <w:sz w:val="20"/>
        </w:rPr>
        <w:t xml:space="preserve"> </w:t>
      </w:r>
      <w:r>
        <w:rPr>
          <w:sz w:val="20"/>
        </w:rPr>
        <w:t>торговой</w:t>
      </w:r>
      <w:r>
        <w:rPr>
          <w:spacing w:val="-3"/>
          <w:sz w:val="20"/>
        </w:rPr>
        <w:t xml:space="preserve"> </w:t>
      </w:r>
      <w:r>
        <w:rPr>
          <w:sz w:val="20"/>
        </w:rPr>
        <w:t>сессии,</w:t>
      </w:r>
      <w:r>
        <w:rPr>
          <w:spacing w:val="-3"/>
          <w:sz w:val="20"/>
        </w:rPr>
        <w:t xml:space="preserve"> </w:t>
      </w:r>
      <w:r>
        <w:rPr>
          <w:sz w:val="20"/>
        </w:rPr>
        <w:t>в</w:t>
      </w:r>
      <w:r>
        <w:rPr>
          <w:spacing w:val="-3"/>
          <w:sz w:val="20"/>
        </w:rPr>
        <w:t xml:space="preserve"> </w:t>
      </w:r>
      <w:r>
        <w:rPr>
          <w:sz w:val="20"/>
        </w:rPr>
        <w:t>течение</w:t>
      </w:r>
      <w:r>
        <w:rPr>
          <w:spacing w:val="-4"/>
          <w:sz w:val="20"/>
        </w:rPr>
        <w:t xml:space="preserve"> </w:t>
      </w:r>
      <w:r>
        <w:rPr>
          <w:sz w:val="20"/>
        </w:rPr>
        <w:t>которой</w:t>
      </w:r>
      <w:r>
        <w:rPr>
          <w:spacing w:val="-3"/>
          <w:sz w:val="20"/>
        </w:rPr>
        <w:t xml:space="preserve"> </w:t>
      </w:r>
      <w:r>
        <w:rPr>
          <w:sz w:val="20"/>
        </w:rPr>
        <w:t>ООО</w:t>
      </w:r>
    </w:p>
    <w:p w14:paraId="3E0C96AB" w14:textId="77777777" w:rsidR="00931F85" w:rsidRDefault="0051151E">
      <w:pPr>
        <w:pStyle w:val="a3"/>
        <w:spacing w:before="27"/>
        <w:ind w:firstLine="0"/>
      </w:pPr>
      <w:r>
        <w:t>«Кадерус</w:t>
      </w:r>
      <w:r>
        <w:rPr>
          <w:spacing w:val="-7"/>
        </w:rPr>
        <w:t xml:space="preserve"> </w:t>
      </w:r>
      <w:r>
        <w:t>Брокер»</w:t>
      </w:r>
      <w:r>
        <w:rPr>
          <w:spacing w:val="-5"/>
        </w:rPr>
        <w:t xml:space="preserve"> </w:t>
      </w:r>
      <w:r>
        <w:t>должно</w:t>
      </w:r>
      <w:r>
        <w:rPr>
          <w:spacing w:val="-6"/>
        </w:rPr>
        <w:t xml:space="preserve"> </w:t>
      </w:r>
      <w:r>
        <w:t>приступить</w:t>
      </w:r>
      <w:r>
        <w:rPr>
          <w:spacing w:val="-6"/>
        </w:rPr>
        <w:t xml:space="preserve"> </w:t>
      </w:r>
      <w:r>
        <w:t>к</w:t>
      </w:r>
      <w:r>
        <w:rPr>
          <w:spacing w:val="-5"/>
        </w:rPr>
        <w:t xml:space="preserve"> </w:t>
      </w:r>
      <w:r>
        <w:t>исполнению</w:t>
      </w:r>
      <w:r>
        <w:rPr>
          <w:spacing w:val="-5"/>
        </w:rPr>
        <w:t xml:space="preserve"> </w:t>
      </w:r>
      <w:r>
        <w:t>поручения.</w:t>
      </w:r>
    </w:p>
    <w:p w14:paraId="03FCED40" w14:textId="77777777" w:rsidR="00931F85" w:rsidRDefault="00931F85">
      <w:pPr>
        <w:pStyle w:val="a3"/>
        <w:spacing w:before="10"/>
        <w:ind w:left="0" w:firstLine="0"/>
        <w:jc w:val="left"/>
        <w:rPr>
          <w:sz w:val="14"/>
        </w:rPr>
      </w:pPr>
    </w:p>
    <w:p w14:paraId="19265C89" w14:textId="77777777" w:rsidR="00931F85" w:rsidRDefault="0051151E">
      <w:pPr>
        <w:pStyle w:val="a5"/>
        <w:numPr>
          <w:ilvl w:val="0"/>
          <w:numId w:val="51"/>
        </w:numPr>
        <w:tabs>
          <w:tab w:val="left" w:pos="549"/>
        </w:tabs>
        <w:spacing w:before="0" w:line="266" w:lineRule="auto"/>
        <w:ind w:right="221"/>
        <w:rPr>
          <w:sz w:val="20"/>
        </w:rPr>
      </w:pPr>
      <w:r>
        <w:rPr>
          <w:sz w:val="20"/>
        </w:rPr>
        <w:t>Клиентом</w:t>
      </w:r>
      <w:r>
        <w:rPr>
          <w:spacing w:val="1"/>
          <w:sz w:val="20"/>
        </w:rPr>
        <w:t xml:space="preserve"> </w:t>
      </w:r>
      <w:r>
        <w:rPr>
          <w:sz w:val="20"/>
        </w:rPr>
        <w:t>могут</w:t>
      </w:r>
      <w:r>
        <w:rPr>
          <w:spacing w:val="1"/>
          <w:sz w:val="20"/>
        </w:rPr>
        <w:t xml:space="preserve"> </w:t>
      </w:r>
      <w:r>
        <w:rPr>
          <w:sz w:val="20"/>
        </w:rPr>
        <w:t>быть</w:t>
      </w:r>
      <w:r>
        <w:rPr>
          <w:spacing w:val="1"/>
          <w:sz w:val="20"/>
        </w:rPr>
        <w:t xml:space="preserve"> </w:t>
      </w:r>
      <w:r>
        <w:rPr>
          <w:sz w:val="20"/>
        </w:rPr>
        <w:t>поданы</w:t>
      </w:r>
      <w:r>
        <w:rPr>
          <w:spacing w:val="1"/>
          <w:sz w:val="20"/>
        </w:rPr>
        <w:t xml:space="preserve"> </w:t>
      </w:r>
      <w:r>
        <w:rPr>
          <w:sz w:val="20"/>
        </w:rPr>
        <w:t>поручения,</w:t>
      </w:r>
      <w:r>
        <w:rPr>
          <w:spacing w:val="1"/>
          <w:sz w:val="20"/>
        </w:rPr>
        <w:t xml:space="preserve"> </w:t>
      </w:r>
      <w:r>
        <w:rPr>
          <w:sz w:val="20"/>
        </w:rPr>
        <w:t>условия</w:t>
      </w:r>
      <w:r>
        <w:rPr>
          <w:spacing w:val="1"/>
          <w:sz w:val="20"/>
        </w:rPr>
        <w:t xml:space="preserve"> </w:t>
      </w:r>
      <w:r>
        <w:rPr>
          <w:sz w:val="20"/>
        </w:rPr>
        <w:t>которых</w:t>
      </w:r>
      <w:r>
        <w:rPr>
          <w:spacing w:val="1"/>
          <w:sz w:val="20"/>
        </w:rPr>
        <w:t xml:space="preserve"> </w:t>
      </w:r>
      <w:r>
        <w:rPr>
          <w:sz w:val="20"/>
        </w:rPr>
        <w:t>определяются</w:t>
      </w:r>
      <w:r>
        <w:rPr>
          <w:spacing w:val="1"/>
          <w:sz w:val="20"/>
        </w:rPr>
        <w:t xml:space="preserve"> </w:t>
      </w:r>
      <w:r>
        <w:rPr>
          <w:sz w:val="20"/>
        </w:rPr>
        <w:t>видом</w:t>
      </w:r>
      <w:r>
        <w:rPr>
          <w:spacing w:val="1"/>
          <w:sz w:val="20"/>
        </w:rPr>
        <w:t xml:space="preserve"> </w:t>
      </w:r>
      <w:r>
        <w:rPr>
          <w:sz w:val="20"/>
        </w:rPr>
        <w:t>и</w:t>
      </w:r>
      <w:r>
        <w:rPr>
          <w:spacing w:val="1"/>
          <w:sz w:val="20"/>
        </w:rPr>
        <w:t xml:space="preserve"> </w:t>
      </w:r>
      <w:r>
        <w:rPr>
          <w:sz w:val="20"/>
        </w:rPr>
        <w:t>типов</w:t>
      </w:r>
      <w:r>
        <w:rPr>
          <w:spacing w:val="1"/>
          <w:sz w:val="20"/>
        </w:rPr>
        <w:t xml:space="preserve"> </w:t>
      </w:r>
      <w:r>
        <w:rPr>
          <w:sz w:val="20"/>
        </w:rPr>
        <w:t>заявок,</w:t>
      </w:r>
      <w:r>
        <w:rPr>
          <w:spacing w:val="1"/>
          <w:sz w:val="20"/>
        </w:rPr>
        <w:t xml:space="preserve"> </w:t>
      </w:r>
      <w:r>
        <w:rPr>
          <w:sz w:val="20"/>
        </w:rPr>
        <w:t>предусмотренных Правилами торгов. Доступность инструментов валютного рынка ПАО Московская Биржа для</w:t>
      </w:r>
      <w:r>
        <w:rPr>
          <w:spacing w:val="-43"/>
          <w:sz w:val="20"/>
        </w:rPr>
        <w:t xml:space="preserve"> </w:t>
      </w:r>
      <w:r>
        <w:rPr>
          <w:sz w:val="20"/>
        </w:rPr>
        <w:t>совершения операций определяется ООО «Кадерус Брокер» на свое усмотрение, если иное не установлено</w:t>
      </w:r>
      <w:r>
        <w:rPr>
          <w:spacing w:val="1"/>
          <w:sz w:val="20"/>
        </w:rPr>
        <w:t xml:space="preserve"> </w:t>
      </w:r>
      <w:r>
        <w:rPr>
          <w:sz w:val="20"/>
        </w:rPr>
        <w:t>законом.</w:t>
      </w:r>
    </w:p>
    <w:p w14:paraId="6FB8B4A8" w14:textId="77777777" w:rsidR="00931F85" w:rsidRDefault="00931F85">
      <w:pPr>
        <w:pStyle w:val="a3"/>
        <w:spacing w:before="0"/>
        <w:ind w:left="0" w:firstLine="0"/>
        <w:jc w:val="left"/>
      </w:pPr>
    </w:p>
    <w:p w14:paraId="1BF77669" w14:textId="77777777" w:rsidR="00931F85" w:rsidRDefault="00931F85">
      <w:pPr>
        <w:pStyle w:val="a3"/>
        <w:spacing w:before="11"/>
        <w:ind w:left="0" w:firstLine="0"/>
        <w:jc w:val="left"/>
        <w:rPr>
          <w:sz w:val="15"/>
        </w:rPr>
      </w:pPr>
    </w:p>
    <w:p w14:paraId="7F866AD7" w14:textId="77777777" w:rsidR="00931F85" w:rsidRDefault="0051151E">
      <w:pPr>
        <w:pStyle w:val="2"/>
        <w:ind w:left="995"/>
      </w:pPr>
      <w:bookmarkStart w:id="27" w:name="_bookmark27"/>
      <w:bookmarkEnd w:id="27"/>
      <w:r>
        <w:rPr>
          <w:spacing w:val="-1"/>
        </w:rPr>
        <w:t>ГЛАВА</w:t>
      </w:r>
      <w:r>
        <w:rPr>
          <w:spacing w:val="-13"/>
        </w:rPr>
        <w:t xml:space="preserve"> </w:t>
      </w:r>
      <w:r>
        <w:rPr>
          <w:spacing w:val="-1"/>
        </w:rPr>
        <w:t>2.</w:t>
      </w:r>
      <w:r>
        <w:rPr>
          <w:spacing w:val="-14"/>
        </w:rPr>
        <w:t xml:space="preserve"> </w:t>
      </w:r>
      <w:r>
        <w:rPr>
          <w:spacing w:val="-1"/>
        </w:rPr>
        <w:t>КОНВЕРСИОННЫЕ</w:t>
      </w:r>
      <w:r>
        <w:rPr>
          <w:spacing w:val="-13"/>
        </w:rPr>
        <w:t xml:space="preserve"> </w:t>
      </w:r>
      <w:r>
        <w:t>ОПЕРАЦИИ</w:t>
      </w:r>
    </w:p>
    <w:p w14:paraId="62BDABFF" w14:textId="77777777" w:rsidR="00931F85" w:rsidRDefault="0051151E">
      <w:pPr>
        <w:pStyle w:val="3"/>
        <w:spacing w:before="239"/>
      </w:pPr>
      <w:r>
        <w:t>Статья</w:t>
      </w:r>
      <w:r>
        <w:rPr>
          <w:spacing w:val="-4"/>
        </w:rPr>
        <w:t xml:space="preserve"> </w:t>
      </w:r>
      <w:r>
        <w:t>75.</w:t>
      </w:r>
      <w:r>
        <w:rPr>
          <w:spacing w:val="-6"/>
        </w:rPr>
        <w:t xml:space="preserve"> </w:t>
      </w:r>
      <w:r>
        <w:t>Порядок</w:t>
      </w:r>
      <w:r>
        <w:rPr>
          <w:spacing w:val="-4"/>
        </w:rPr>
        <w:t xml:space="preserve"> </w:t>
      </w:r>
      <w:r>
        <w:t>совершения</w:t>
      </w:r>
      <w:r>
        <w:rPr>
          <w:spacing w:val="-4"/>
        </w:rPr>
        <w:t xml:space="preserve"> </w:t>
      </w:r>
      <w:r>
        <w:t>конверсионных</w:t>
      </w:r>
      <w:r>
        <w:rPr>
          <w:spacing w:val="-5"/>
        </w:rPr>
        <w:t xml:space="preserve"> </w:t>
      </w:r>
      <w:r>
        <w:t>операций</w:t>
      </w:r>
    </w:p>
    <w:p w14:paraId="217C3313" w14:textId="77777777" w:rsidR="00931F85" w:rsidRDefault="0051151E">
      <w:pPr>
        <w:pStyle w:val="a5"/>
        <w:numPr>
          <w:ilvl w:val="0"/>
          <w:numId w:val="50"/>
        </w:numPr>
        <w:tabs>
          <w:tab w:val="left" w:pos="549"/>
        </w:tabs>
        <w:spacing w:line="266" w:lineRule="auto"/>
        <w:ind w:right="227"/>
        <w:rPr>
          <w:sz w:val="20"/>
        </w:rPr>
      </w:pPr>
      <w:r>
        <w:rPr>
          <w:sz w:val="20"/>
        </w:rPr>
        <w:t>ООО «Кадерус Брокер» совершает конверсионные операции на основании поручений клиента на совершение</w:t>
      </w:r>
      <w:r>
        <w:rPr>
          <w:spacing w:val="1"/>
          <w:sz w:val="20"/>
        </w:rPr>
        <w:t xml:space="preserve"> </w:t>
      </w:r>
      <w:r>
        <w:rPr>
          <w:sz w:val="20"/>
        </w:rPr>
        <w:t>конверсионных</w:t>
      </w:r>
      <w:r>
        <w:rPr>
          <w:spacing w:val="1"/>
          <w:sz w:val="20"/>
        </w:rPr>
        <w:t xml:space="preserve"> </w:t>
      </w:r>
      <w:r>
        <w:rPr>
          <w:sz w:val="20"/>
        </w:rPr>
        <w:t>операций,</w:t>
      </w:r>
      <w:r>
        <w:rPr>
          <w:spacing w:val="1"/>
          <w:sz w:val="20"/>
        </w:rPr>
        <w:t xml:space="preserve"> </w:t>
      </w:r>
      <w:r>
        <w:rPr>
          <w:sz w:val="20"/>
        </w:rPr>
        <w:t>а</w:t>
      </w:r>
      <w:r>
        <w:rPr>
          <w:spacing w:val="1"/>
          <w:sz w:val="20"/>
        </w:rPr>
        <w:t xml:space="preserve"> </w:t>
      </w:r>
      <w:r>
        <w:rPr>
          <w:sz w:val="20"/>
        </w:rPr>
        <w:t>также</w:t>
      </w:r>
      <w:r>
        <w:rPr>
          <w:spacing w:val="1"/>
          <w:sz w:val="20"/>
        </w:rPr>
        <w:t xml:space="preserve"> </w:t>
      </w:r>
      <w:r>
        <w:rPr>
          <w:sz w:val="20"/>
        </w:rPr>
        <w:t>согласия</w:t>
      </w:r>
      <w:r>
        <w:rPr>
          <w:spacing w:val="1"/>
          <w:sz w:val="20"/>
        </w:rPr>
        <w:t xml:space="preserve"> </w:t>
      </w:r>
      <w:r>
        <w:rPr>
          <w:sz w:val="20"/>
        </w:rPr>
        <w:t>клиента</w:t>
      </w:r>
      <w:r>
        <w:rPr>
          <w:spacing w:val="1"/>
          <w:sz w:val="20"/>
        </w:rPr>
        <w:t xml:space="preserve"> </w:t>
      </w:r>
      <w:r>
        <w:rPr>
          <w:sz w:val="20"/>
        </w:rPr>
        <w:t>на</w:t>
      </w:r>
      <w:r>
        <w:rPr>
          <w:spacing w:val="1"/>
          <w:sz w:val="20"/>
        </w:rPr>
        <w:t xml:space="preserve"> </w:t>
      </w:r>
      <w:r>
        <w:rPr>
          <w:sz w:val="20"/>
        </w:rPr>
        <w:t>валютный</w:t>
      </w:r>
      <w:r>
        <w:rPr>
          <w:spacing w:val="1"/>
          <w:sz w:val="20"/>
        </w:rPr>
        <w:t xml:space="preserve"> </w:t>
      </w:r>
      <w:r>
        <w:rPr>
          <w:sz w:val="20"/>
        </w:rPr>
        <w:t>курс,</w:t>
      </w:r>
      <w:r>
        <w:rPr>
          <w:spacing w:val="1"/>
          <w:sz w:val="20"/>
        </w:rPr>
        <w:t xml:space="preserve"> </w:t>
      </w:r>
      <w:r>
        <w:rPr>
          <w:sz w:val="20"/>
        </w:rPr>
        <w:t>по</w:t>
      </w:r>
      <w:r>
        <w:rPr>
          <w:spacing w:val="1"/>
          <w:sz w:val="20"/>
        </w:rPr>
        <w:t xml:space="preserve"> </w:t>
      </w:r>
      <w:r>
        <w:rPr>
          <w:sz w:val="20"/>
        </w:rPr>
        <w:t>которому</w:t>
      </w:r>
      <w:r>
        <w:rPr>
          <w:spacing w:val="1"/>
          <w:sz w:val="20"/>
        </w:rPr>
        <w:t xml:space="preserve"> </w:t>
      </w:r>
      <w:r>
        <w:rPr>
          <w:sz w:val="20"/>
        </w:rPr>
        <w:t>будет</w:t>
      </w:r>
      <w:r>
        <w:rPr>
          <w:spacing w:val="1"/>
          <w:sz w:val="20"/>
        </w:rPr>
        <w:t xml:space="preserve"> </w:t>
      </w:r>
      <w:r>
        <w:rPr>
          <w:sz w:val="20"/>
        </w:rPr>
        <w:t>совершаться</w:t>
      </w:r>
      <w:r>
        <w:rPr>
          <w:spacing w:val="1"/>
          <w:sz w:val="20"/>
        </w:rPr>
        <w:t xml:space="preserve"> </w:t>
      </w:r>
      <w:r>
        <w:rPr>
          <w:sz w:val="20"/>
        </w:rPr>
        <w:t>конверсионная</w:t>
      </w:r>
      <w:r>
        <w:rPr>
          <w:spacing w:val="-2"/>
          <w:sz w:val="20"/>
        </w:rPr>
        <w:t xml:space="preserve"> </w:t>
      </w:r>
      <w:r>
        <w:rPr>
          <w:sz w:val="20"/>
        </w:rPr>
        <w:t>операция, и</w:t>
      </w:r>
      <w:r>
        <w:rPr>
          <w:spacing w:val="2"/>
          <w:sz w:val="20"/>
        </w:rPr>
        <w:t xml:space="preserve"> </w:t>
      </w:r>
      <w:r>
        <w:rPr>
          <w:sz w:val="20"/>
        </w:rPr>
        <w:t>на расходы, связанные</w:t>
      </w:r>
      <w:r>
        <w:rPr>
          <w:spacing w:val="-2"/>
          <w:sz w:val="20"/>
        </w:rPr>
        <w:t xml:space="preserve"> </w:t>
      </w:r>
      <w:r>
        <w:rPr>
          <w:sz w:val="20"/>
        </w:rPr>
        <w:t>с ее совершением.</w:t>
      </w:r>
    </w:p>
    <w:p w14:paraId="34C026C9" w14:textId="77777777" w:rsidR="00931F85" w:rsidRDefault="0051151E">
      <w:pPr>
        <w:pStyle w:val="a5"/>
        <w:numPr>
          <w:ilvl w:val="0"/>
          <w:numId w:val="50"/>
        </w:numPr>
        <w:tabs>
          <w:tab w:val="left" w:pos="549"/>
        </w:tabs>
        <w:ind w:hanging="362"/>
        <w:rPr>
          <w:sz w:val="20"/>
        </w:rPr>
      </w:pPr>
      <w:r>
        <w:rPr>
          <w:sz w:val="20"/>
        </w:rPr>
        <w:t>ООО</w:t>
      </w:r>
      <w:r>
        <w:rPr>
          <w:spacing w:val="12"/>
          <w:sz w:val="20"/>
        </w:rPr>
        <w:t xml:space="preserve"> </w:t>
      </w:r>
      <w:r>
        <w:rPr>
          <w:sz w:val="20"/>
        </w:rPr>
        <w:t>«Кадерус</w:t>
      </w:r>
      <w:r>
        <w:rPr>
          <w:spacing w:val="14"/>
          <w:sz w:val="20"/>
        </w:rPr>
        <w:t xml:space="preserve"> </w:t>
      </w:r>
      <w:r>
        <w:rPr>
          <w:sz w:val="20"/>
        </w:rPr>
        <w:t>Брокер»</w:t>
      </w:r>
      <w:r>
        <w:rPr>
          <w:spacing w:val="13"/>
          <w:sz w:val="20"/>
        </w:rPr>
        <w:t xml:space="preserve"> </w:t>
      </w:r>
      <w:r>
        <w:rPr>
          <w:sz w:val="20"/>
        </w:rPr>
        <w:t>совершает</w:t>
      </w:r>
      <w:r>
        <w:rPr>
          <w:spacing w:val="14"/>
          <w:sz w:val="20"/>
        </w:rPr>
        <w:t xml:space="preserve"> </w:t>
      </w:r>
      <w:r>
        <w:rPr>
          <w:sz w:val="20"/>
        </w:rPr>
        <w:t>конверсионные</w:t>
      </w:r>
      <w:r>
        <w:rPr>
          <w:spacing w:val="12"/>
          <w:sz w:val="20"/>
        </w:rPr>
        <w:t xml:space="preserve"> </w:t>
      </w:r>
      <w:r>
        <w:rPr>
          <w:sz w:val="20"/>
        </w:rPr>
        <w:t>операции</w:t>
      </w:r>
      <w:r>
        <w:rPr>
          <w:spacing w:val="13"/>
          <w:sz w:val="20"/>
        </w:rPr>
        <w:t xml:space="preserve"> </w:t>
      </w:r>
      <w:r>
        <w:rPr>
          <w:sz w:val="20"/>
        </w:rPr>
        <w:t>с</w:t>
      </w:r>
      <w:r>
        <w:rPr>
          <w:spacing w:val="12"/>
          <w:sz w:val="20"/>
        </w:rPr>
        <w:t xml:space="preserve"> </w:t>
      </w:r>
      <w:r>
        <w:rPr>
          <w:sz w:val="20"/>
        </w:rPr>
        <w:t>иностранной</w:t>
      </w:r>
      <w:r>
        <w:rPr>
          <w:spacing w:val="14"/>
          <w:sz w:val="20"/>
        </w:rPr>
        <w:t xml:space="preserve"> </w:t>
      </w:r>
      <w:r>
        <w:rPr>
          <w:sz w:val="20"/>
        </w:rPr>
        <w:t>валютой</w:t>
      </w:r>
      <w:r>
        <w:rPr>
          <w:spacing w:val="13"/>
          <w:sz w:val="20"/>
        </w:rPr>
        <w:t xml:space="preserve"> </w:t>
      </w:r>
      <w:r>
        <w:rPr>
          <w:sz w:val="20"/>
        </w:rPr>
        <w:t>при</w:t>
      </w:r>
      <w:r>
        <w:rPr>
          <w:spacing w:val="13"/>
          <w:sz w:val="20"/>
        </w:rPr>
        <w:t xml:space="preserve"> </w:t>
      </w:r>
      <w:r>
        <w:rPr>
          <w:sz w:val="20"/>
        </w:rPr>
        <w:t>условии,</w:t>
      </w:r>
      <w:r>
        <w:rPr>
          <w:spacing w:val="13"/>
          <w:sz w:val="20"/>
        </w:rPr>
        <w:t xml:space="preserve"> </w:t>
      </w:r>
      <w:r>
        <w:rPr>
          <w:sz w:val="20"/>
        </w:rPr>
        <w:t>что</w:t>
      </w:r>
      <w:r>
        <w:rPr>
          <w:spacing w:val="13"/>
          <w:sz w:val="20"/>
        </w:rPr>
        <w:t xml:space="preserve"> </w:t>
      </w:r>
      <w:r>
        <w:rPr>
          <w:sz w:val="20"/>
        </w:rPr>
        <w:t>у</w:t>
      </w:r>
      <w:r>
        <w:rPr>
          <w:spacing w:val="13"/>
          <w:sz w:val="20"/>
        </w:rPr>
        <w:t xml:space="preserve"> </w:t>
      </w:r>
      <w:r>
        <w:rPr>
          <w:sz w:val="20"/>
        </w:rPr>
        <w:t>ООО</w:t>
      </w:r>
    </w:p>
    <w:p w14:paraId="4A9CC06A" w14:textId="77777777" w:rsidR="00931F85" w:rsidRDefault="0051151E">
      <w:pPr>
        <w:pStyle w:val="a3"/>
        <w:spacing w:before="27" w:line="266" w:lineRule="auto"/>
        <w:ind w:right="219" w:firstLine="0"/>
      </w:pPr>
      <w:r>
        <w:t>«Кадерус Брокер» открыт специальный брокерский счет в соответствующей валюте. Информация о кредитных</w:t>
      </w:r>
      <w:r>
        <w:rPr>
          <w:spacing w:val="1"/>
        </w:rPr>
        <w:t xml:space="preserve"> </w:t>
      </w:r>
      <w:r>
        <w:rPr>
          <w:spacing w:val="-1"/>
        </w:rPr>
        <w:t>организациях,</w:t>
      </w:r>
      <w:r>
        <w:rPr>
          <w:spacing w:val="-9"/>
        </w:rPr>
        <w:t xml:space="preserve"> </w:t>
      </w:r>
      <w:r>
        <w:rPr>
          <w:spacing w:val="-1"/>
        </w:rPr>
        <w:t>в</w:t>
      </w:r>
      <w:r>
        <w:rPr>
          <w:spacing w:val="-9"/>
        </w:rPr>
        <w:t xml:space="preserve"> </w:t>
      </w:r>
      <w:r>
        <w:rPr>
          <w:spacing w:val="-1"/>
        </w:rPr>
        <w:t>том</w:t>
      </w:r>
      <w:r>
        <w:rPr>
          <w:spacing w:val="-10"/>
        </w:rPr>
        <w:t xml:space="preserve"> </w:t>
      </w:r>
      <w:r>
        <w:rPr>
          <w:spacing w:val="-1"/>
        </w:rPr>
        <w:t>числе</w:t>
      </w:r>
      <w:r>
        <w:rPr>
          <w:spacing w:val="-10"/>
        </w:rPr>
        <w:t xml:space="preserve"> </w:t>
      </w:r>
      <w:r>
        <w:rPr>
          <w:spacing w:val="-1"/>
        </w:rPr>
        <w:t>уполномоченных</w:t>
      </w:r>
      <w:r>
        <w:rPr>
          <w:spacing w:val="-7"/>
        </w:rPr>
        <w:t xml:space="preserve"> </w:t>
      </w:r>
      <w:r>
        <w:t>банках,</w:t>
      </w:r>
      <w:r>
        <w:rPr>
          <w:spacing w:val="-6"/>
        </w:rPr>
        <w:t xml:space="preserve"> </w:t>
      </w:r>
      <w:r>
        <w:t>на</w:t>
      </w:r>
      <w:r>
        <w:rPr>
          <w:spacing w:val="-9"/>
        </w:rPr>
        <w:t xml:space="preserve"> </w:t>
      </w:r>
      <w:r>
        <w:t>специальных</w:t>
      </w:r>
      <w:r>
        <w:rPr>
          <w:spacing w:val="-9"/>
        </w:rPr>
        <w:t xml:space="preserve"> </w:t>
      </w:r>
      <w:r>
        <w:t>брокерских</w:t>
      </w:r>
      <w:r>
        <w:rPr>
          <w:spacing w:val="-8"/>
        </w:rPr>
        <w:t xml:space="preserve"> </w:t>
      </w:r>
      <w:r>
        <w:t>счетах</w:t>
      </w:r>
      <w:r>
        <w:rPr>
          <w:spacing w:val="-9"/>
        </w:rPr>
        <w:t xml:space="preserve"> </w:t>
      </w:r>
      <w:r>
        <w:t>в</w:t>
      </w:r>
      <w:r>
        <w:rPr>
          <w:spacing w:val="-9"/>
        </w:rPr>
        <w:t xml:space="preserve"> </w:t>
      </w:r>
      <w:r>
        <w:t>которых</w:t>
      </w:r>
      <w:r>
        <w:rPr>
          <w:spacing w:val="-9"/>
        </w:rPr>
        <w:t xml:space="preserve"> </w:t>
      </w:r>
      <w:r>
        <w:t>ООО</w:t>
      </w:r>
      <w:r>
        <w:rPr>
          <w:spacing w:val="-9"/>
        </w:rPr>
        <w:t xml:space="preserve"> </w:t>
      </w:r>
      <w:r>
        <w:t>«Кадерус</w:t>
      </w:r>
      <w:r>
        <w:rPr>
          <w:spacing w:val="-43"/>
        </w:rPr>
        <w:t xml:space="preserve"> </w:t>
      </w:r>
      <w:r>
        <w:rPr>
          <w:spacing w:val="-1"/>
        </w:rPr>
        <w:t>Брокер»</w:t>
      </w:r>
      <w:r>
        <w:rPr>
          <w:spacing w:val="-9"/>
        </w:rPr>
        <w:t xml:space="preserve"> </w:t>
      </w:r>
      <w:r>
        <w:rPr>
          <w:spacing w:val="-1"/>
        </w:rPr>
        <w:t>может</w:t>
      </w:r>
      <w:r>
        <w:rPr>
          <w:spacing w:val="-10"/>
        </w:rPr>
        <w:t xml:space="preserve"> </w:t>
      </w:r>
      <w:r>
        <w:rPr>
          <w:spacing w:val="-1"/>
        </w:rPr>
        <w:t>учитывать</w:t>
      </w:r>
      <w:r>
        <w:rPr>
          <w:spacing w:val="-10"/>
        </w:rPr>
        <w:t xml:space="preserve"> </w:t>
      </w:r>
      <w:r>
        <w:rPr>
          <w:spacing w:val="-1"/>
        </w:rPr>
        <w:t>денежные</w:t>
      </w:r>
      <w:r>
        <w:rPr>
          <w:spacing w:val="-10"/>
        </w:rPr>
        <w:t xml:space="preserve"> </w:t>
      </w:r>
      <w:r>
        <w:rPr>
          <w:spacing w:val="-1"/>
        </w:rPr>
        <w:t>средства</w:t>
      </w:r>
      <w:r>
        <w:rPr>
          <w:spacing w:val="-9"/>
        </w:rPr>
        <w:t xml:space="preserve"> </w:t>
      </w:r>
      <w:r>
        <w:rPr>
          <w:spacing w:val="-1"/>
        </w:rPr>
        <w:t>клиентов,</w:t>
      </w:r>
      <w:r>
        <w:rPr>
          <w:spacing w:val="-8"/>
        </w:rPr>
        <w:t xml:space="preserve"> </w:t>
      </w:r>
      <w:r>
        <w:rPr>
          <w:spacing w:val="-1"/>
        </w:rPr>
        <w:t>в</w:t>
      </w:r>
      <w:r>
        <w:rPr>
          <w:spacing w:val="-10"/>
        </w:rPr>
        <w:t xml:space="preserve"> </w:t>
      </w:r>
      <w:r>
        <w:rPr>
          <w:spacing w:val="-1"/>
        </w:rPr>
        <w:t>том</w:t>
      </w:r>
      <w:r>
        <w:rPr>
          <w:spacing w:val="-10"/>
        </w:rPr>
        <w:t xml:space="preserve"> </w:t>
      </w:r>
      <w:r>
        <w:t>числе</w:t>
      </w:r>
      <w:r>
        <w:rPr>
          <w:spacing w:val="-10"/>
        </w:rPr>
        <w:t xml:space="preserve"> </w:t>
      </w:r>
      <w:r>
        <w:t>иностранную</w:t>
      </w:r>
      <w:r>
        <w:rPr>
          <w:spacing w:val="-9"/>
        </w:rPr>
        <w:t xml:space="preserve"> </w:t>
      </w:r>
      <w:r>
        <w:t>валюту,</w:t>
      </w:r>
      <w:r>
        <w:rPr>
          <w:spacing w:val="-9"/>
        </w:rPr>
        <w:t xml:space="preserve"> </w:t>
      </w:r>
      <w:r>
        <w:t>размещается</w:t>
      </w:r>
      <w:r>
        <w:rPr>
          <w:spacing w:val="-10"/>
        </w:rPr>
        <w:t xml:space="preserve"> </w:t>
      </w:r>
      <w:r>
        <w:t>на</w:t>
      </w:r>
      <w:r>
        <w:rPr>
          <w:spacing w:val="-9"/>
        </w:rPr>
        <w:t xml:space="preserve"> </w:t>
      </w:r>
      <w:r>
        <w:t>сайте</w:t>
      </w:r>
      <w:r>
        <w:rPr>
          <w:spacing w:val="-43"/>
        </w:rPr>
        <w:t xml:space="preserve"> </w:t>
      </w:r>
      <w:r>
        <w:t>ООО</w:t>
      </w:r>
      <w:r>
        <w:rPr>
          <w:spacing w:val="-2"/>
        </w:rPr>
        <w:t xml:space="preserve"> </w:t>
      </w:r>
      <w:r>
        <w:t>«Кадерус</w:t>
      </w:r>
      <w:r>
        <w:rPr>
          <w:spacing w:val="-2"/>
        </w:rPr>
        <w:t xml:space="preserve"> </w:t>
      </w:r>
      <w:r>
        <w:t>Брокер»</w:t>
      </w:r>
      <w:r>
        <w:rPr>
          <w:spacing w:val="-1"/>
        </w:rPr>
        <w:t xml:space="preserve"> </w:t>
      </w:r>
      <w:r>
        <w:t>в</w:t>
      </w:r>
      <w:r>
        <w:rPr>
          <w:spacing w:val="-1"/>
        </w:rPr>
        <w:t xml:space="preserve"> </w:t>
      </w:r>
      <w:r>
        <w:t>сети</w:t>
      </w:r>
      <w:r>
        <w:rPr>
          <w:spacing w:val="-1"/>
        </w:rPr>
        <w:t xml:space="preserve"> </w:t>
      </w:r>
      <w:r>
        <w:t>Интернет</w:t>
      </w:r>
      <w:r>
        <w:rPr>
          <w:spacing w:val="-2"/>
        </w:rPr>
        <w:t xml:space="preserve"> </w:t>
      </w:r>
      <w:r>
        <w:t>по</w:t>
      </w:r>
      <w:r>
        <w:rPr>
          <w:spacing w:val="-1"/>
        </w:rPr>
        <w:t xml:space="preserve"> </w:t>
      </w:r>
      <w:r>
        <w:t>адресу</w:t>
      </w:r>
      <w:r>
        <w:rPr>
          <w:spacing w:val="3"/>
        </w:rPr>
        <w:t xml:space="preserve"> </w:t>
      </w:r>
      <w:hyperlink r:id="rId34">
        <w:r>
          <w:t>https://caderus.broke</w:t>
        </w:r>
      </w:hyperlink>
      <w:hyperlink r:id="rId35">
        <w:r>
          <w:t>r</w:t>
        </w:r>
      </w:hyperlink>
      <w:hyperlink r:id="rId36">
        <w:r>
          <w:t>.</w:t>
        </w:r>
      </w:hyperlink>
    </w:p>
    <w:p w14:paraId="7A8E82B6" w14:textId="77777777" w:rsidR="00931F85" w:rsidRDefault="0051151E">
      <w:pPr>
        <w:pStyle w:val="a5"/>
        <w:numPr>
          <w:ilvl w:val="0"/>
          <w:numId w:val="50"/>
        </w:numPr>
        <w:tabs>
          <w:tab w:val="left" w:pos="549"/>
        </w:tabs>
        <w:spacing w:line="266" w:lineRule="auto"/>
        <w:ind w:right="226"/>
        <w:rPr>
          <w:sz w:val="20"/>
        </w:rPr>
      </w:pPr>
      <w:r>
        <w:rPr>
          <w:sz w:val="20"/>
        </w:rPr>
        <w:t>Поручения</w:t>
      </w:r>
      <w:r>
        <w:rPr>
          <w:spacing w:val="1"/>
          <w:sz w:val="20"/>
        </w:rPr>
        <w:t xml:space="preserve"> </w:t>
      </w:r>
      <w:r>
        <w:rPr>
          <w:sz w:val="20"/>
        </w:rPr>
        <w:t>на</w:t>
      </w:r>
      <w:r>
        <w:rPr>
          <w:spacing w:val="1"/>
          <w:sz w:val="20"/>
        </w:rPr>
        <w:t xml:space="preserve"> </w:t>
      </w:r>
      <w:r>
        <w:rPr>
          <w:sz w:val="20"/>
        </w:rPr>
        <w:t>совершение</w:t>
      </w:r>
      <w:r>
        <w:rPr>
          <w:spacing w:val="1"/>
          <w:sz w:val="20"/>
        </w:rPr>
        <w:t xml:space="preserve"> </w:t>
      </w:r>
      <w:r>
        <w:rPr>
          <w:sz w:val="20"/>
        </w:rPr>
        <w:t>конверсионных</w:t>
      </w:r>
      <w:r>
        <w:rPr>
          <w:spacing w:val="1"/>
          <w:sz w:val="20"/>
        </w:rPr>
        <w:t xml:space="preserve"> </w:t>
      </w:r>
      <w:r>
        <w:rPr>
          <w:sz w:val="20"/>
        </w:rPr>
        <w:t>операций</w:t>
      </w:r>
      <w:r>
        <w:rPr>
          <w:spacing w:val="1"/>
          <w:sz w:val="20"/>
        </w:rPr>
        <w:t xml:space="preserve"> </w:t>
      </w:r>
      <w:r>
        <w:rPr>
          <w:sz w:val="20"/>
        </w:rPr>
        <w:t>могут</w:t>
      </w:r>
      <w:r>
        <w:rPr>
          <w:spacing w:val="1"/>
          <w:sz w:val="20"/>
        </w:rPr>
        <w:t xml:space="preserve"> </w:t>
      </w:r>
      <w:r>
        <w:rPr>
          <w:sz w:val="20"/>
        </w:rPr>
        <w:t>быть</w:t>
      </w:r>
      <w:r>
        <w:rPr>
          <w:spacing w:val="1"/>
          <w:sz w:val="20"/>
        </w:rPr>
        <w:t xml:space="preserve"> </w:t>
      </w:r>
      <w:r>
        <w:rPr>
          <w:sz w:val="20"/>
        </w:rPr>
        <w:t>поданы</w:t>
      </w:r>
      <w:r>
        <w:rPr>
          <w:spacing w:val="1"/>
          <w:sz w:val="20"/>
        </w:rPr>
        <w:t xml:space="preserve"> </w:t>
      </w:r>
      <w:r>
        <w:rPr>
          <w:sz w:val="20"/>
        </w:rPr>
        <w:t>клиентом</w:t>
      </w:r>
      <w:r>
        <w:rPr>
          <w:spacing w:val="1"/>
          <w:sz w:val="20"/>
        </w:rPr>
        <w:t xml:space="preserve"> </w:t>
      </w:r>
      <w:r>
        <w:rPr>
          <w:sz w:val="20"/>
        </w:rPr>
        <w:t>только</w:t>
      </w:r>
      <w:r>
        <w:rPr>
          <w:spacing w:val="1"/>
          <w:sz w:val="20"/>
        </w:rPr>
        <w:t xml:space="preserve"> </w:t>
      </w:r>
      <w:r>
        <w:rPr>
          <w:sz w:val="20"/>
        </w:rPr>
        <w:t>на</w:t>
      </w:r>
      <w:r>
        <w:rPr>
          <w:spacing w:val="1"/>
          <w:sz w:val="20"/>
        </w:rPr>
        <w:t xml:space="preserve"> </w:t>
      </w:r>
      <w:r>
        <w:rPr>
          <w:sz w:val="20"/>
        </w:rPr>
        <w:t>бумажном</w:t>
      </w:r>
      <w:r>
        <w:rPr>
          <w:spacing w:val="1"/>
          <w:sz w:val="20"/>
        </w:rPr>
        <w:t xml:space="preserve"> </w:t>
      </w:r>
      <w:r>
        <w:rPr>
          <w:sz w:val="20"/>
        </w:rPr>
        <w:t>носителе</w:t>
      </w:r>
      <w:r>
        <w:rPr>
          <w:spacing w:val="1"/>
          <w:sz w:val="20"/>
        </w:rPr>
        <w:t xml:space="preserve"> </w:t>
      </w:r>
      <w:r>
        <w:rPr>
          <w:sz w:val="20"/>
        </w:rPr>
        <w:t>или</w:t>
      </w:r>
      <w:r>
        <w:rPr>
          <w:spacing w:val="1"/>
          <w:sz w:val="20"/>
        </w:rPr>
        <w:t xml:space="preserve"> </w:t>
      </w:r>
      <w:r>
        <w:rPr>
          <w:sz w:val="20"/>
        </w:rPr>
        <w:t>в</w:t>
      </w:r>
      <w:r>
        <w:rPr>
          <w:spacing w:val="1"/>
          <w:sz w:val="20"/>
        </w:rPr>
        <w:t xml:space="preserve"> </w:t>
      </w:r>
      <w:r>
        <w:rPr>
          <w:sz w:val="20"/>
        </w:rPr>
        <w:t>форме</w:t>
      </w:r>
      <w:r>
        <w:rPr>
          <w:spacing w:val="1"/>
          <w:sz w:val="20"/>
        </w:rPr>
        <w:t xml:space="preserve"> </w:t>
      </w:r>
      <w:r>
        <w:rPr>
          <w:sz w:val="20"/>
        </w:rPr>
        <w:t>электронного</w:t>
      </w:r>
      <w:r>
        <w:rPr>
          <w:spacing w:val="1"/>
          <w:sz w:val="20"/>
        </w:rPr>
        <w:t xml:space="preserve"> </w:t>
      </w:r>
      <w:r>
        <w:rPr>
          <w:sz w:val="20"/>
        </w:rPr>
        <w:t>документа,</w:t>
      </w:r>
      <w:r>
        <w:rPr>
          <w:spacing w:val="1"/>
          <w:sz w:val="20"/>
        </w:rPr>
        <w:t xml:space="preserve"> </w:t>
      </w:r>
      <w:r>
        <w:rPr>
          <w:sz w:val="20"/>
        </w:rPr>
        <w:t>подписанного</w:t>
      </w:r>
      <w:r>
        <w:rPr>
          <w:spacing w:val="1"/>
          <w:sz w:val="20"/>
        </w:rPr>
        <w:t xml:space="preserve"> </w:t>
      </w:r>
      <w:r>
        <w:rPr>
          <w:sz w:val="20"/>
        </w:rPr>
        <w:t>электронной</w:t>
      </w:r>
      <w:r>
        <w:rPr>
          <w:spacing w:val="1"/>
          <w:sz w:val="20"/>
        </w:rPr>
        <w:t xml:space="preserve"> </w:t>
      </w:r>
      <w:r>
        <w:rPr>
          <w:sz w:val="20"/>
        </w:rPr>
        <w:t>подписью.</w:t>
      </w:r>
      <w:r>
        <w:rPr>
          <w:spacing w:val="1"/>
          <w:sz w:val="20"/>
        </w:rPr>
        <w:t xml:space="preserve"> </w:t>
      </w:r>
      <w:r>
        <w:rPr>
          <w:sz w:val="20"/>
        </w:rPr>
        <w:t>Форма</w:t>
      </w:r>
      <w:r>
        <w:rPr>
          <w:spacing w:val="1"/>
          <w:sz w:val="20"/>
        </w:rPr>
        <w:t xml:space="preserve"> </w:t>
      </w:r>
      <w:r>
        <w:rPr>
          <w:sz w:val="20"/>
        </w:rPr>
        <w:t>поручения</w:t>
      </w:r>
      <w:r>
        <w:rPr>
          <w:spacing w:val="1"/>
          <w:sz w:val="20"/>
        </w:rPr>
        <w:t xml:space="preserve"> </w:t>
      </w:r>
      <w:r>
        <w:rPr>
          <w:sz w:val="20"/>
        </w:rPr>
        <w:t>установлена</w:t>
      </w:r>
      <w:r>
        <w:rPr>
          <w:spacing w:val="-1"/>
          <w:sz w:val="20"/>
        </w:rPr>
        <w:t xml:space="preserve"> </w:t>
      </w:r>
      <w:r>
        <w:rPr>
          <w:sz w:val="20"/>
        </w:rPr>
        <w:t>приложением</w:t>
      </w:r>
      <w:r>
        <w:rPr>
          <w:spacing w:val="-1"/>
          <w:sz w:val="20"/>
        </w:rPr>
        <w:t xml:space="preserve"> </w:t>
      </w:r>
      <w:r>
        <w:rPr>
          <w:sz w:val="20"/>
        </w:rPr>
        <w:t>№21</w:t>
      </w:r>
      <w:r>
        <w:rPr>
          <w:spacing w:val="-2"/>
          <w:sz w:val="20"/>
        </w:rPr>
        <w:t xml:space="preserve"> </w:t>
      </w:r>
      <w:r>
        <w:rPr>
          <w:sz w:val="20"/>
        </w:rPr>
        <w:t>к</w:t>
      </w:r>
      <w:r>
        <w:rPr>
          <w:spacing w:val="1"/>
          <w:sz w:val="20"/>
        </w:rPr>
        <w:t xml:space="preserve"> </w:t>
      </w:r>
      <w:r>
        <w:rPr>
          <w:sz w:val="20"/>
        </w:rPr>
        <w:t>настоящему</w:t>
      </w:r>
      <w:r>
        <w:rPr>
          <w:spacing w:val="-1"/>
          <w:sz w:val="20"/>
        </w:rPr>
        <w:t xml:space="preserve"> </w:t>
      </w:r>
      <w:r>
        <w:rPr>
          <w:sz w:val="20"/>
        </w:rPr>
        <w:t>регламенту.</w:t>
      </w:r>
    </w:p>
    <w:p w14:paraId="48398903" w14:textId="77777777" w:rsidR="00931F85" w:rsidRDefault="0051151E">
      <w:pPr>
        <w:pStyle w:val="a5"/>
        <w:numPr>
          <w:ilvl w:val="0"/>
          <w:numId w:val="50"/>
        </w:numPr>
        <w:tabs>
          <w:tab w:val="left" w:pos="549"/>
        </w:tabs>
        <w:spacing w:before="155" w:line="266" w:lineRule="auto"/>
        <w:ind w:right="224"/>
        <w:rPr>
          <w:sz w:val="20"/>
        </w:rPr>
      </w:pPr>
      <w:r>
        <w:rPr>
          <w:sz w:val="20"/>
        </w:rPr>
        <w:t>Поручения на совершение конверсионных операций могут быть поданы с 10.00 до 17.30 по московскому</w:t>
      </w:r>
      <w:r>
        <w:rPr>
          <w:spacing w:val="1"/>
          <w:sz w:val="20"/>
        </w:rPr>
        <w:t xml:space="preserve"> </w:t>
      </w:r>
      <w:r>
        <w:rPr>
          <w:sz w:val="20"/>
        </w:rPr>
        <w:t>времени.</w:t>
      </w:r>
    </w:p>
    <w:p w14:paraId="624A0C88" w14:textId="77777777" w:rsidR="00931F85" w:rsidRDefault="0051151E">
      <w:pPr>
        <w:pStyle w:val="a5"/>
        <w:numPr>
          <w:ilvl w:val="0"/>
          <w:numId w:val="50"/>
        </w:numPr>
        <w:tabs>
          <w:tab w:val="left" w:pos="549"/>
        </w:tabs>
        <w:spacing w:before="151" w:line="266" w:lineRule="auto"/>
        <w:ind w:right="223"/>
        <w:rPr>
          <w:sz w:val="20"/>
        </w:rPr>
      </w:pPr>
      <w:r>
        <w:rPr>
          <w:sz w:val="20"/>
        </w:rPr>
        <w:t>Если иное не установлено настоящим регламентом или не вытекает из существа поручения, поручение на</w:t>
      </w:r>
      <w:r>
        <w:rPr>
          <w:spacing w:val="1"/>
          <w:sz w:val="20"/>
        </w:rPr>
        <w:t xml:space="preserve"> </w:t>
      </w:r>
      <w:r>
        <w:rPr>
          <w:sz w:val="20"/>
        </w:rPr>
        <w:t>совершение</w:t>
      </w:r>
      <w:r>
        <w:rPr>
          <w:spacing w:val="-2"/>
          <w:sz w:val="20"/>
        </w:rPr>
        <w:t xml:space="preserve"> </w:t>
      </w:r>
      <w:r>
        <w:rPr>
          <w:sz w:val="20"/>
        </w:rPr>
        <w:t>конверсионной</w:t>
      </w:r>
      <w:r>
        <w:rPr>
          <w:spacing w:val="1"/>
          <w:sz w:val="20"/>
        </w:rPr>
        <w:t xml:space="preserve"> </w:t>
      </w:r>
      <w:r>
        <w:rPr>
          <w:sz w:val="20"/>
        </w:rPr>
        <w:t>операции</w:t>
      </w:r>
      <w:r>
        <w:rPr>
          <w:spacing w:val="-1"/>
          <w:sz w:val="20"/>
        </w:rPr>
        <w:t xml:space="preserve"> </w:t>
      </w:r>
      <w:r>
        <w:rPr>
          <w:sz w:val="20"/>
        </w:rPr>
        <w:t>должно</w:t>
      </w:r>
      <w:r>
        <w:rPr>
          <w:spacing w:val="-1"/>
          <w:sz w:val="20"/>
        </w:rPr>
        <w:t xml:space="preserve"> </w:t>
      </w:r>
      <w:r>
        <w:rPr>
          <w:sz w:val="20"/>
        </w:rPr>
        <w:t>содержать</w:t>
      </w:r>
      <w:r>
        <w:rPr>
          <w:spacing w:val="-2"/>
          <w:sz w:val="20"/>
        </w:rPr>
        <w:t xml:space="preserve"> </w:t>
      </w:r>
      <w:r>
        <w:rPr>
          <w:sz w:val="20"/>
        </w:rPr>
        <w:t>следующие</w:t>
      </w:r>
      <w:r>
        <w:rPr>
          <w:spacing w:val="-2"/>
          <w:sz w:val="20"/>
        </w:rPr>
        <w:t xml:space="preserve"> </w:t>
      </w:r>
      <w:r>
        <w:rPr>
          <w:sz w:val="20"/>
        </w:rPr>
        <w:t>сведения:</w:t>
      </w:r>
    </w:p>
    <w:p w14:paraId="4DCFB272" w14:textId="77777777" w:rsidR="00931F85" w:rsidRDefault="0051151E">
      <w:pPr>
        <w:pStyle w:val="a5"/>
        <w:numPr>
          <w:ilvl w:val="1"/>
          <w:numId w:val="50"/>
        </w:numPr>
        <w:tabs>
          <w:tab w:val="left" w:pos="1283"/>
        </w:tabs>
        <w:spacing w:line="266" w:lineRule="auto"/>
        <w:ind w:right="226"/>
        <w:rPr>
          <w:sz w:val="20"/>
        </w:rPr>
      </w:pPr>
      <w:r>
        <w:rPr>
          <w:sz w:val="20"/>
        </w:rPr>
        <w:t>номер договора о брокерском обслуживании (не указывается, определяется по номеру брокерского</w:t>
      </w:r>
      <w:r>
        <w:rPr>
          <w:spacing w:val="1"/>
          <w:sz w:val="20"/>
        </w:rPr>
        <w:t xml:space="preserve"> </w:t>
      </w:r>
      <w:r>
        <w:rPr>
          <w:sz w:val="20"/>
        </w:rPr>
        <w:t>счета</w:t>
      </w:r>
      <w:r>
        <w:rPr>
          <w:spacing w:val="-1"/>
          <w:sz w:val="20"/>
        </w:rPr>
        <w:t xml:space="preserve"> </w:t>
      </w:r>
      <w:r>
        <w:rPr>
          <w:sz w:val="20"/>
        </w:rPr>
        <w:t>(портфеля));</w:t>
      </w:r>
    </w:p>
    <w:p w14:paraId="33FD8E9D" w14:textId="77777777" w:rsidR="00931F85" w:rsidRDefault="0051151E">
      <w:pPr>
        <w:pStyle w:val="a5"/>
        <w:numPr>
          <w:ilvl w:val="1"/>
          <w:numId w:val="50"/>
        </w:numPr>
        <w:tabs>
          <w:tab w:val="left" w:pos="1282"/>
          <w:tab w:val="left" w:pos="1283"/>
        </w:tabs>
        <w:ind w:hanging="361"/>
        <w:rPr>
          <w:sz w:val="20"/>
        </w:rPr>
      </w:pPr>
      <w:r>
        <w:rPr>
          <w:sz w:val="20"/>
        </w:rPr>
        <w:t>номер</w:t>
      </w:r>
      <w:r>
        <w:rPr>
          <w:spacing w:val="-7"/>
          <w:sz w:val="20"/>
        </w:rPr>
        <w:t xml:space="preserve"> </w:t>
      </w:r>
      <w:r>
        <w:rPr>
          <w:sz w:val="20"/>
        </w:rPr>
        <w:t>брокерского</w:t>
      </w:r>
      <w:r>
        <w:rPr>
          <w:spacing w:val="-7"/>
          <w:sz w:val="20"/>
        </w:rPr>
        <w:t xml:space="preserve"> </w:t>
      </w:r>
      <w:r>
        <w:rPr>
          <w:sz w:val="20"/>
        </w:rPr>
        <w:t>счета</w:t>
      </w:r>
      <w:r>
        <w:rPr>
          <w:spacing w:val="-6"/>
          <w:sz w:val="20"/>
        </w:rPr>
        <w:t xml:space="preserve"> </w:t>
      </w:r>
      <w:r>
        <w:rPr>
          <w:sz w:val="20"/>
        </w:rPr>
        <w:t>(портфеля)</w:t>
      </w:r>
      <w:r>
        <w:rPr>
          <w:spacing w:val="-8"/>
          <w:sz w:val="20"/>
        </w:rPr>
        <w:t xml:space="preserve"> </w:t>
      </w:r>
      <w:r>
        <w:rPr>
          <w:sz w:val="20"/>
        </w:rPr>
        <w:t>клиента;</w:t>
      </w:r>
    </w:p>
    <w:p w14:paraId="2154F6A7" w14:textId="77777777" w:rsidR="00931F85" w:rsidRDefault="0051151E">
      <w:pPr>
        <w:pStyle w:val="a5"/>
        <w:numPr>
          <w:ilvl w:val="1"/>
          <w:numId w:val="50"/>
        </w:numPr>
        <w:tabs>
          <w:tab w:val="left" w:pos="1282"/>
          <w:tab w:val="left" w:pos="1283"/>
        </w:tabs>
        <w:spacing w:before="179"/>
        <w:ind w:hanging="361"/>
        <w:rPr>
          <w:sz w:val="20"/>
        </w:rPr>
      </w:pPr>
      <w:r>
        <w:rPr>
          <w:sz w:val="20"/>
        </w:rPr>
        <w:t>сумма</w:t>
      </w:r>
      <w:r>
        <w:rPr>
          <w:spacing w:val="-6"/>
          <w:sz w:val="20"/>
        </w:rPr>
        <w:t xml:space="preserve"> </w:t>
      </w:r>
      <w:r>
        <w:rPr>
          <w:sz w:val="20"/>
        </w:rPr>
        <w:t>списания</w:t>
      </w:r>
      <w:r>
        <w:rPr>
          <w:spacing w:val="-6"/>
          <w:sz w:val="20"/>
        </w:rPr>
        <w:t xml:space="preserve"> </w:t>
      </w:r>
      <w:r>
        <w:rPr>
          <w:sz w:val="20"/>
        </w:rPr>
        <w:t>(валюта,</w:t>
      </w:r>
      <w:r>
        <w:rPr>
          <w:spacing w:val="-5"/>
          <w:sz w:val="20"/>
        </w:rPr>
        <w:t xml:space="preserve"> </w:t>
      </w:r>
      <w:r>
        <w:rPr>
          <w:sz w:val="20"/>
        </w:rPr>
        <w:t>количество)</w:t>
      </w:r>
      <w:r>
        <w:rPr>
          <w:spacing w:val="-6"/>
          <w:sz w:val="20"/>
        </w:rPr>
        <w:t xml:space="preserve"> </w:t>
      </w:r>
      <w:r>
        <w:rPr>
          <w:sz w:val="20"/>
        </w:rPr>
        <w:t>и/или</w:t>
      </w:r>
      <w:r>
        <w:rPr>
          <w:spacing w:val="-4"/>
          <w:sz w:val="20"/>
        </w:rPr>
        <w:t xml:space="preserve"> </w:t>
      </w:r>
      <w:r>
        <w:rPr>
          <w:sz w:val="20"/>
        </w:rPr>
        <w:t>сумма</w:t>
      </w:r>
      <w:r>
        <w:rPr>
          <w:spacing w:val="-5"/>
          <w:sz w:val="20"/>
        </w:rPr>
        <w:t xml:space="preserve"> </w:t>
      </w:r>
      <w:r>
        <w:rPr>
          <w:sz w:val="20"/>
        </w:rPr>
        <w:t>зачисления</w:t>
      </w:r>
      <w:r>
        <w:rPr>
          <w:spacing w:val="-5"/>
          <w:sz w:val="20"/>
        </w:rPr>
        <w:t xml:space="preserve"> </w:t>
      </w:r>
      <w:r>
        <w:rPr>
          <w:sz w:val="20"/>
        </w:rPr>
        <w:t>(валюта,</w:t>
      </w:r>
      <w:r>
        <w:rPr>
          <w:spacing w:val="-5"/>
          <w:sz w:val="20"/>
        </w:rPr>
        <w:t xml:space="preserve"> </w:t>
      </w:r>
      <w:r>
        <w:rPr>
          <w:sz w:val="20"/>
        </w:rPr>
        <w:t>количество);</w:t>
      </w:r>
    </w:p>
    <w:p w14:paraId="5387216F" w14:textId="77777777" w:rsidR="00931F85" w:rsidRDefault="00931F85">
      <w:pPr>
        <w:pStyle w:val="a3"/>
        <w:spacing w:before="9"/>
        <w:ind w:left="0" w:firstLine="0"/>
        <w:jc w:val="left"/>
        <w:rPr>
          <w:sz w:val="14"/>
        </w:rPr>
      </w:pPr>
    </w:p>
    <w:p w14:paraId="021A8515" w14:textId="77777777" w:rsidR="00931F85" w:rsidRDefault="0051151E">
      <w:pPr>
        <w:pStyle w:val="a5"/>
        <w:numPr>
          <w:ilvl w:val="1"/>
          <w:numId w:val="50"/>
        </w:numPr>
        <w:tabs>
          <w:tab w:val="left" w:pos="1283"/>
        </w:tabs>
        <w:spacing w:before="1" w:line="266" w:lineRule="auto"/>
        <w:ind w:right="223"/>
        <w:rPr>
          <w:sz w:val="20"/>
        </w:rPr>
      </w:pPr>
      <w:r>
        <w:rPr>
          <w:sz w:val="20"/>
        </w:rPr>
        <w:t>валютный курс (если в поручении не указано иное, поручение подлежит исполнению по рыночному</w:t>
      </w:r>
      <w:r>
        <w:rPr>
          <w:spacing w:val="1"/>
          <w:sz w:val="20"/>
        </w:rPr>
        <w:t xml:space="preserve"> </w:t>
      </w:r>
      <w:r>
        <w:rPr>
          <w:sz w:val="20"/>
        </w:rPr>
        <w:t>курсу,</w:t>
      </w:r>
      <w:r>
        <w:rPr>
          <w:spacing w:val="-7"/>
          <w:sz w:val="20"/>
        </w:rPr>
        <w:t xml:space="preserve"> </w:t>
      </w:r>
      <w:r>
        <w:rPr>
          <w:sz w:val="20"/>
        </w:rPr>
        <w:t>определяемому</w:t>
      </w:r>
      <w:r>
        <w:rPr>
          <w:spacing w:val="-7"/>
          <w:sz w:val="20"/>
        </w:rPr>
        <w:t xml:space="preserve"> </w:t>
      </w:r>
      <w:r>
        <w:rPr>
          <w:sz w:val="20"/>
        </w:rPr>
        <w:t>как</w:t>
      </w:r>
      <w:r>
        <w:rPr>
          <w:spacing w:val="-6"/>
          <w:sz w:val="20"/>
        </w:rPr>
        <w:t xml:space="preserve"> </w:t>
      </w:r>
      <w:r>
        <w:rPr>
          <w:sz w:val="20"/>
        </w:rPr>
        <w:t>курс</w:t>
      </w:r>
      <w:r>
        <w:rPr>
          <w:spacing w:val="-7"/>
          <w:sz w:val="20"/>
        </w:rPr>
        <w:t xml:space="preserve"> </w:t>
      </w:r>
      <w:r>
        <w:rPr>
          <w:sz w:val="20"/>
        </w:rPr>
        <w:t>уполномоченного</w:t>
      </w:r>
      <w:r>
        <w:rPr>
          <w:spacing w:val="-7"/>
          <w:sz w:val="20"/>
        </w:rPr>
        <w:t xml:space="preserve"> </w:t>
      </w:r>
      <w:r>
        <w:rPr>
          <w:sz w:val="20"/>
        </w:rPr>
        <w:t>банка</w:t>
      </w:r>
      <w:r>
        <w:rPr>
          <w:spacing w:val="-4"/>
          <w:sz w:val="20"/>
        </w:rPr>
        <w:t xml:space="preserve"> </w:t>
      </w:r>
      <w:r>
        <w:rPr>
          <w:sz w:val="20"/>
        </w:rPr>
        <w:t>выбранного</w:t>
      </w:r>
      <w:r>
        <w:rPr>
          <w:spacing w:val="-7"/>
          <w:sz w:val="20"/>
        </w:rPr>
        <w:t xml:space="preserve"> </w:t>
      </w:r>
      <w:r>
        <w:rPr>
          <w:sz w:val="20"/>
        </w:rPr>
        <w:t>ООО</w:t>
      </w:r>
      <w:r>
        <w:rPr>
          <w:spacing w:val="-6"/>
          <w:sz w:val="20"/>
        </w:rPr>
        <w:t xml:space="preserve"> </w:t>
      </w:r>
      <w:r>
        <w:rPr>
          <w:sz w:val="20"/>
        </w:rPr>
        <w:t>«Кадерус</w:t>
      </w:r>
      <w:r>
        <w:rPr>
          <w:spacing w:val="-5"/>
          <w:sz w:val="20"/>
        </w:rPr>
        <w:t xml:space="preserve"> </w:t>
      </w:r>
      <w:r>
        <w:rPr>
          <w:sz w:val="20"/>
        </w:rPr>
        <w:t>Брокер»</w:t>
      </w:r>
      <w:r>
        <w:rPr>
          <w:spacing w:val="-7"/>
          <w:sz w:val="20"/>
        </w:rPr>
        <w:t xml:space="preserve"> </w:t>
      </w:r>
      <w:r>
        <w:rPr>
          <w:sz w:val="20"/>
        </w:rPr>
        <w:t>по</w:t>
      </w:r>
      <w:r>
        <w:rPr>
          <w:spacing w:val="-7"/>
          <w:sz w:val="20"/>
        </w:rPr>
        <w:t xml:space="preserve"> </w:t>
      </w:r>
      <w:r>
        <w:rPr>
          <w:sz w:val="20"/>
        </w:rPr>
        <w:t>своему</w:t>
      </w:r>
      <w:r>
        <w:rPr>
          <w:spacing w:val="-42"/>
          <w:sz w:val="20"/>
        </w:rPr>
        <w:t xml:space="preserve"> </w:t>
      </w:r>
      <w:r>
        <w:rPr>
          <w:sz w:val="20"/>
        </w:rPr>
        <w:lastRenderedPageBreak/>
        <w:t>усмотрению</w:t>
      </w:r>
      <w:r>
        <w:rPr>
          <w:spacing w:val="-1"/>
          <w:sz w:val="20"/>
        </w:rPr>
        <w:t xml:space="preserve"> </w:t>
      </w:r>
      <w:r>
        <w:rPr>
          <w:sz w:val="20"/>
        </w:rPr>
        <w:t>на дату конвертации);</w:t>
      </w:r>
    </w:p>
    <w:p w14:paraId="4E701D5E" w14:textId="77777777" w:rsidR="00931F85" w:rsidRDefault="0051151E">
      <w:pPr>
        <w:pStyle w:val="a5"/>
        <w:numPr>
          <w:ilvl w:val="1"/>
          <w:numId w:val="50"/>
        </w:numPr>
        <w:tabs>
          <w:tab w:val="left" w:pos="1282"/>
          <w:tab w:val="left" w:pos="1283"/>
        </w:tabs>
        <w:spacing w:before="152"/>
        <w:ind w:hanging="361"/>
        <w:rPr>
          <w:sz w:val="20"/>
        </w:rPr>
      </w:pPr>
      <w:r>
        <w:rPr>
          <w:sz w:val="20"/>
        </w:rPr>
        <w:t>согласие</w:t>
      </w:r>
      <w:r>
        <w:rPr>
          <w:spacing w:val="-7"/>
          <w:sz w:val="20"/>
        </w:rPr>
        <w:t xml:space="preserve"> </w:t>
      </w:r>
      <w:r>
        <w:rPr>
          <w:sz w:val="20"/>
        </w:rPr>
        <w:t>клиента</w:t>
      </w:r>
      <w:r>
        <w:rPr>
          <w:spacing w:val="-4"/>
          <w:sz w:val="20"/>
        </w:rPr>
        <w:t xml:space="preserve"> </w:t>
      </w:r>
      <w:r>
        <w:rPr>
          <w:sz w:val="20"/>
        </w:rPr>
        <w:t>на</w:t>
      </w:r>
      <w:r>
        <w:rPr>
          <w:spacing w:val="-5"/>
          <w:sz w:val="20"/>
        </w:rPr>
        <w:t xml:space="preserve"> </w:t>
      </w:r>
      <w:r>
        <w:rPr>
          <w:sz w:val="20"/>
        </w:rPr>
        <w:t>возмещение</w:t>
      </w:r>
      <w:r>
        <w:rPr>
          <w:spacing w:val="-7"/>
          <w:sz w:val="20"/>
        </w:rPr>
        <w:t xml:space="preserve"> </w:t>
      </w:r>
      <w:r>
        <w:rPr>
          <w:sz w:val="20"/>
        </w:rPr>
        <w:t>расходов,</w:t>
      </w:r>
      <w:r>
        <w:rPr>
          <w:spacing w:val="-5"/>
          <w:sz w:val="20"/>
        </w:rPr>
        <w:t xml:space="preserve"> </w:t>
      </w:r>
      <w:r>
        <w:rPr>
          <w:sz w:val="20"/>
        </w:rPr>
        <w:t>связанных</w:t>
      </w:r>
      <w:r>
        <w:rPr>
          <w:spacing w:val="-6"/>
          <w:sz w:val="20"/>
        </w:rPr>
        <w:t xml:space="preserve"> </w:t>
      </w:r>
      <w:r>
        <w:rPr>
          <w:sz w:val="20"/>
        </w:rPr>
        <w:t>с</w:t>
      </w:r>
      <w:r>
        <w:rPr>
          <w:spacing w:val="-4"/>
          <w:sz w:val="20"/>
        </w:rPr>
        <w:t xml:space="preserve"> </w:t>
      </w:r>
      <w:r>
        <w:rPr>
          <w:sz w:val="20"/>
        </w:rPr>
        <w:t>совершением</w:t>
      </w:r>
      <w:r>
        <w:rPr>
          <w:spacing w:val="-4"/>
          <w:sz w:val="20"/>
        </w:rPr>
        <w:t xml:space="preserve"> </w:t>
      </w:r>
      <w:r>
        <w:rPr>
          <w:sz w:val="20"/>
        </w:rPr>
        <w:t>конверсионной</w:t>
      </w:r>
      <w:r>
        <w:rPr>
          <w:spacing w:val="-6"/>
          <w:sz w:val="20"/>
        </w:rPr>
        <w:t xml:space="preserve"> </w:t>
      </w:r>
      <w:r>
        <w:rPr>
          <w:sz w:val="20"/>
        </w:rPr>
        <w:t>операции;</w:t>
      </w:r>
    </w:p>
    <w:p w14:paraId="3E237578" w14:textId="77777777" w:rsidR="00931F85" w:rsidRDefault="00931F85">
      <w:pPr>
        <w:pStyle w:val="a3"/>
        <w:spacing w:before="0"/>
        <w:ind w:left="0" w:firstLine="0"/>
        <w:jc w:val="left"/>
        <w:rPr>
          <w:sz w:val="15"/>
        </w:rPr>
      </w:pPr>
    </w:p>
    <w:p w14:paraId="715E50A9" w14:textId="77777777" w:rsidR="00931F85" w:rsidRDefault="0051151E">
      <w:pPr>
        <w:pStyle w:val="a5"/>
        <w:numPr>
          <w:ilvl w:val="1"/>
          <w:numId w:val="50"/>
        </w:numPr>
        <w:tabs>
          <w:tab w:val="left" w:pos="1282"/>
          <w:tab w:val="left" w:pos="1283"/>
        </w:tabs>
        <w:spacing w:before="0"/>
        <w:ind w:hanging="361"/>
        <w:rPr>
          <w:sz w:val="20"/>
        </w:rPr>
      </w:pPr>
      <w:r>
        <w:rPr>
          <w:sz w:val="20"/>
        </w:rPr>
        <w:t>срок</w:t>
      </w:r>
      <w:r>
        <w:rPr>
          <w:spacing w:val="-4"/>
          <w:sz w:val="20"/>
        </w:rPr>
        <w:t xml:space="preserve"> </w:t>
      </w:r>
      <w:r>
        <w:rPr>
          <w:sz w:val="20"/>
        </w:rPr>
        <w:t>действия</w:t>
      </w:r>
      <w:r>
        <w:rPr>
          <w:spacing w:val="-3"/>
          <w:sz w:val="20"/>
        </w:rPr>
        <w:t xml:space="preserve"> </w:t>
      </w:r>
      <w:r>
        <w:rPr>
          <w:sz w:val="20"/>
        </w:rPr>
        <w:t>поручения;</w:t>
      </w:r>
    </w:p>
    <w:p w14:paraId="4A495BF4" w14:textId="77777777" w:rsidR="00931F85" w:rsidRDefault="00931F85">
      <w:pPr>
        <w:pStyle w:val="a3"/>
        <w:spacing w:before="0"/>
        <w:ind w:left="0" w:firstLine="0"/>
        <w:jc w:val="left"/>
        <w:rPr>
          <w:sz w:val="15"/>
        </w:rPr>
      </w:pPr>
    </w:p>
    <w:p w14:paraId="7B598384" w14:textId="77777777" w:rsidR="00931F85" w:rsidRDefault="0051151E">
      <w:pPr>
        <w:pStyle w:val="a5"/>
        <w:numPr>
          <w:ilvl w:val="1"/>
          <w:numId w:val="50"/>
        </w:numPr>
        <w:tabs>
          <w:tab w:val="left" w:pos="1122"/>
        </w:tabs>
        <w:spacing w:before="0"/>
        <w:ind w:left="1122" w:hanging="200"/>
        <w:rPr>
          <w:sz w:val="20"/>
        </w:rPr>
      </w:pPr>
      <w:r>
        <w:rPr>
          <w:sz w:val="20"/>
        </w:rPr>
        <w:t>дата</w:t>
      </w:r>
      <w:r>
        <w:rPr>
          <w:spacing w:val="-5"/>
          <w:sz w:val="20"/>
        </w:rPr>
        <w:t xml:space="preserve"> </w:t>
      </w:r>
      <w:r>
        <w:rPr>
          <w:sz w:val="20"/>
        </w:rPr>
        <w:t>подачи</w:t>
      </w:r>
      <w:r>
        <w:rPr>
          <w:spacing w:val="-4"/>
          <w:sz w:val="20"/>
        </w:rPr>
        <w:t xml:space="preserve"> </w:t>
      </w:r>
      <w:r>
        <w:rPr>
          <w:sz w:val="20"/>
        </w:rPr>
        <w:t>поручения</w:t>
      </w:r>
      <w:r>
        <w:rPr>
          <w:spacing w:val="-6"/>
          <w:sz w:val="20"/>
        </w:rPr>
        <w:t xml:space="preserve"> </w:t>
      </w:r>
      <w:r>
        <w:rPr>
          <w:sz w:val="20"/>
        </w:rPr>
        <w:t>(если</w:t>
      </w:r>
      <w:r>
        <w:rPr>
          <w:spacing w:val="-4"/>
          <w:sz w:val="20"/>
        </w:rPr>
        <w:t xml:space="preserve"> </w:t>
      </w:r>
      <w:r>
        <w:rPr>
          <w:sz w:val="20"/>
        </w:rPr>
        <w:t>поручение</w:t>
      </w:r>
      <w:r>
        <w:rPr>
          <w:spacing w:val="-3"/>
          <w:sz w:val="20"/>
        </w:rPr>
        <w:t xml:space="preserve"> </w:t>
      </w:r>
      <w:r>
        <w:rPr>
          <w:sz w:val="20"/>
        </w:rPr>
        <w:t>подается</w:t>
      </w:r>
      <w:r>
        <w:rPr>
          <w:spacing w:val="-6"/>
          <w:sz w:val="20"/>
        </w:rPr>
        <w:t xml:space="preserve"> </w:t>
      </w:r>
      <w:r>
        <w:rPr>
          <w:sz w:val="20"/>
        </w:rPr>
        <w:t>в</w:t>
      </w:r>
      <w:r>
        <w:rPr>
          <w:spacing w:val="-4"/>
          <w:sz w:val="20"/>
        </w:rPr>
        <w:t xml:space="preserve"> </w:t>
      </w:r>
      <w:r>
        <w:rPr>
          <w:sz w:val="20"/>
        </w:rPr>
        <w:t>письменной</w:t>
      </w:r>
      <w:r>
        <w:rPr>
          <w:spacing w:val="-5"/>
          <w:sz w:val="20"/>
        </w:rPr>
        <w:t xml:space="preserve"> </w:t>
      </w:r>
      <w:r>
        <w:rPr>
          <w:sz w:val="20"/>
        </w:rPr>
        <w:t>форме).</w:t>
      </w:r>
    </w:p>
    <w:p w14:paraId="34176407" w14:textId="77777777" w:rsidR="00931F85" w:rsidRDefault="0051151E">
      <w:pPr>
        <w:pStyle w:val="a3"/>
        <w:spacing w:before="149" w:line="268" w:lineRule="auto"/>
        <w:ind w:left="553" w:right="225" w:firstLine="0"/>
      </w:pPr>
      <w:r>
        <w:t>По</w:t>
      </w:r>
      <w:r>
        <w:rPr>
          <w:spacing w:val="1"/>
        </w:rPr>
        <w:t xml:space="preserve"> </w:t>
      </w:r>
      <w:r>
        <w:t>согласованию</w:t>
      </w:r>
      <w:r>
        <w:rPr>
          <w:spacing w:val="1"/>
        </w:rPr>
        <w:t xml:space="preserve"> </w:t>
      </w:r>
      <w:r>
        <w:t>с</w:t>
      </w:r>
      <w:r>
        <w:rPr>
          <w:spacing w:val="1"/>
        </w:rPr>
        <w:t xml:space="preserve"> </w:t>
      </w:r>
      <w:r>
        <w:t>ООО</w:t>
      </w:r>
      <w:r>
        <w:rPr>
          <w:spacing w:val="1"/>
        </w:rPr>
        <w:t xml:space="preserve"> </w:t>
      </w:r>
      <w:r>
        <w:t>«Кадерус</w:t>
      </w:r>
      <w:r>
        <w:rPr>
          <w:spacing w:val="1"/>
        </w:rPr>
        <w:t xml:space="preserve"> </w:t>
      </w:r>
      <w:r>
        <w:t>Брокер»</w:t>
      </w:r>
      <w:r>
        <w:rPr>
          <w:spacing w:val="1"/>
        </w:rPr>
        <w:t xml:space="preserve"> </w:t>
      </w:r>
      <w:r>
        <w:t>клиентом</w:t>
      </w:r>
      <w:r>
        <w:rPr>
          <w:spacing w:val="1"/>
        </w:rPr>
        <w:t xml:space="preserve"> </w:t>
      </w:r>
      <w:r>
        <w:t>может</w:t>
      </w:r>
      <w:r>
        <w:rPr>
          <w:spacing w:val="1"/>
        </w:rPr>
        <w:t xml:space="preserve"> </w:t>
      </w:r>
      <w:r>
        <w:t>быть</w:t>
      </w:r>
      <w:r>
        <w:rPr>
          <w:spacing w:val="1"/>
        </w:rPr>
        <w:t xml:space="preserve"> </w:t>
      </w:r>
      <w:r>
        <w:t>подано</w:t>
      </w:r>
      <w:r>
        <w:rPr>
          <w:spacing w:val="1"/>
        </w:rPr>
        <w:t xml:space="preserve"> </w:t>
      </w:r>
      <w:r>
        <w:t>поручение,</w:t>
      </w:r>
      <w:r>
        <w:rPr>
          <w:spacing w:val="1"/>
        </w:rPr>
        <w:t xml:space="preserve"> </w:t>
      </w:r>
      <w:r>
        <w:t>содержащее</w:t>
      </w:r>
      <w:r>
        <w:rPr>
          <w:spacing w:val="1"/>
        </w:rPr>
        <w:t xml:space="preserve"> </w:t>
      </w:r>
      <w:r>
        <w:t>дополнительные условия</w:t>
      </w:r>
      <w:r>
        <w:rPr>
          <w:spacing w:val="-2"/>
        </w:rPr>
        <w:t xml:space="preserve"> </w:t>
      </w:r>
      <w:r>
        <w:t>его исполнения.</w:t>
      </w:r>
    </w:p>
    <w:p w14:paraId="00652ACD" w14:textId="77777777" w:rsidR="00931F85" w:rsidRDefault="0051151E">
      <w:pPr>
        <w:pStyle w:val="a5"/>
        <w:numPr>
          <w:ilvl w:val="0"/>
          <w:numId w:val="50"/>
        </w:numPr>
        <w:tabs>
          <w:tab w:val="left" w:pos="549"/>
        </w:tabs>
        <w:spacing w:before="149" w:line="266" w:lineRule="auto"/>
        <w:ind w:right="219"/>
        <w:rPr>
          <w:sz w:val="20"/>
        </w:rPr>
      </w:pPr>
      <w:r>
        <w:rPr>
          <w:spacing w:val="-1"/>
          <w:sz w:val="20"/>
        </w:rPr>
        <w:t>Если</w:t>
      </w:r>
      <w:r>
        <w:rPr>
          <w:spacing w:val="-10"/>
          <w:sz w:val="20"/>
        </w:rPr>
        <w:t xml:space="preserve"> </w:t>
      </w:r>
      <w:r>
        <w:rPr>
          <w:spacing w:val="-1"/>
          <w:sz w:val="20"/>
        </w:rPr>
        <w:t>иное</w:t>
      </w:r>
      <w:r>
        <w:rPr>
          <w:spacing w:val="-8"/>
          <w:sz w:val="20"/>
        </w:rPr>
        <w:t xml:space="preserve"> </w:t>
      </w:r>
      <w:r>
        <w:rPr>
          <w:spacing w:val="-1"/>
          <w:sz w:val="20"/>
        </w:rPr>
        <w:t>не</w:t>
      </w:r>
      <w:r>
        <w:rPr>
          <w:spacing w:val="-10"/>
          <w:sz w:val="20"/>
        </w:rPr>
        <w:t xml:space="preserve"> </w:t>
      </w:r>
      <w:r>
        <w:rPr>
          <w:spacing w:val="-1"/>
          <w:sz w:val="20"/>
        </w:rPr>
        <w:t>установлено</w:t>
      </w:r>
      <w:r>
        <w:rPr>
          <w:spacing w:val="-8"/>
          <w:sz w:val="20"/>
        </w:rPr>
        <w:t xml:space="preserve"> </w:t>
      </w:r>
      <w:r>
        <w:rPr>
          <w:spacing w:val="-1"/>
          <w:sz w:val="20"/>
        </w:rPr>
        <w:t>поручением,</w:t>
      </w:r>
      <w:r>
        <w:rPr>
          <w:spacing w:val="-7"/>
          <w:sz w:val="20"/>
        </w:rPr>
        <w:t xml:space="preserve"> </w:t>
      </w:r>
      <w:r>
        <w:rPr>
          <w:spacing w:val="-1"/>
          <w:sz w:val="20"/>
        </w:rPr>
        <w:t>поручение</w:t>
      </w:r>
      <w:r>
        <w:rPr>
          <w:spacing w:val="-8"/>
          <w:sz w:val="20"/>
        </w:rPr>
        <w:t xml:space="preserve"> </w:t>
      </w:r>
      <w:r>
        <w:rPr>
          <w:spacing w:val="-1"/>
          <w:sz w:val="20"/>
        </w:rPr>
        <w:t>на</w:t>
      </w:r>
      <w:r>
        <w:rPr>
          <w:spacing w:val="-9"/>
          <w:sz w:val="20"/>
        </w:rPr>
        <w:t xml:space="preserve"> </w:t>
      </w:r>
      <w:r>
        <w:rPr>
          <w:spacing w:val="-1"/>
          <w:sz w:val="20"/>
        </w:rPr>
        <w:t>совершение</w:t>
      </w:r>
      <w:r>
        <w:rPr>
          <w:spacing w:val="-11"/>
          <w:sz w:val="20"/>
        </w:rPr>
        <w:t xml:space="preserve"> </w:t>
      </w:r>
      <w:r>
        <w:rPr>
          <w:sz w:val="20"/>
        </w:rPr>
        <w:t>конверсионной</w:t>
      </w:r>
      <w:r>
        <w:rPr>
          <w:spacing w:val="-9"/>
          <w:sz w:val="20"/>
        </w:rPr>
        <w:t xml:space="preserve"> </w:t>
      </w:r>
      <w:r>
        <w:rPr>
          <w:sz w:val="20"/>
        </w:rPr>
        <w:t>операции</w:t>
      </w:r>
      <w:r>
        <w:rPr>
          <w:spacing w:val="-9"/>
          <w:sz w:val="20"/>
        </w:rPr>
        <w:t xml:space="preserve"> </w:t>
      </w:r>
      <w:r>
        <w:rPr>
          <w:sz w:val="20"/>
        </w:rPr>
        <w:t>действует</w:t>
      </w:r>
      <w:r>
        <w:rPr>
          <w:spacing w:val="-11"/>
          <w:sz w:val="20"/>
        </w:rPr>
        <w:t xml:space="preserve"> </w:t>
      </w:r>
      <w:r>
        <w:rPr>
          <w:sz w:val="20"/>
        </w:rPr>
        <w:t>в</w:t>
      </w:r>
      <w:r>
        <w:rPr>
          <w:spacing w:val="-7"/>
          <w:sz w:val="20"/>
        </w:rPr>
        <w:t xml:space="preserve"> </w:t>
      </w:r>
      <w:r>
        <w:rPr>
          <w:sz w:val="20"/>
        </w:rPr>
        <w:t>течение</w:t>
      </w:r>
      <w:r>
        <w:rPr>
          <w:spacing w:val="-43"/>
          <w:sz w:val="20"/>
        </w:rPr>
        <w:t xml:space="preserve"> </w:t>
      </w:r>
      <w:r>
        <w:rPr>
          <w:sz w:val="20"/>
        </w:rPr>
        <w:t>дня,</w:t>
      </w:r>
      <w:r>
        <w:rPr>
          <w:spacing w:val="-1"/>
          <w:sz w:val="20"/>
        </w:rPr>
        <w:t xml:space="preserve"> </w:t>
      </w:r>
      <w:r>
        <w:rPr>
          <w:sz w:val="20"/>
        </w:rPr>
        <w:t>в который</w:t>
      </w:r>
      <w:r>
        <w:rPr>
          <w:spacing w:val="2"/>
          <w:sz w:val="20"/>
        </w:rPr>
        <w:t xml:space="preserve"> </w:t>
      </w:r>
      <w:r>
        <w:rPr>
          <w:sz w:val="20"/>
        </w:rPr>
        <w:t>поручение</w:t>
      </w:r>
      <w:r>
        <w:rPr>
          <w:spacing w:val="-1"/>
          <w:sz w:val="20"/>
        </w:rPr>
        <w:t xml:space="preserve"> </w:t>
      </w:r>
      <w:r>
        <w:rPr>
          <w:sz w:val="20"/>
        </w:rPr>
        <w:t>подано клиентом.</w:t>
      </w:r>
    </w:p>
    <w:p w14:paraId="4151B490" w14:textId="77777777" w:rsidR="00931F85" w:rsidRDefault="0051151E">
      <w:pPr>
        <w:pStyle w:val="a5"/>
        <w:numPr>
          <w:ilvl w:val="0"/>
          <w:numId w:val="50"/>
        </w:numPr>
        <w:tabs>
          <w:tab w:val="left" w:pos="548"/>
          <w:tab w:val="left" w:pos="549"/>
        </w:tabs>
        <w:spacing w:before="40"/>
        <w:ind w:hanging="362"/>
        <w:rPr>
          <w:sz w:val="20"/>
        </w:rPr>
      </w:pPr>
      <w:r>
        <w:rPr>
          <w:sz w:val="20"/>
        </w:rPr>
        <w:t>Основаниями</w:t>
      </w:r>
      <w:r>
        <w:rPr>
          <w:spacing w:val="-7"/>
          <w:sz w:val="20"/>
        </w:rPr>
        <w:t xml:space="preserve"> </w:t>
      </w:r>
      <w:r>
        <w:rPr>
          <w:sz w:val="20"/>
        </w:rPr>
        <w:t>отказа</w:t>
      </w:r>
      <w:r>
        <w:rPr>
          <w:spacing w:val="-6"/>
          <w:sz w:val="20"/>
        </w:rPr>
        <w:t xml:space="preserve"> </w:t>
      </w:r>
      <w:r>
        <w:rPr>
          <w:sz w:val="20"/>
        </w:rPr>
        <w:t>в</w:t>
      </w:r>
      <w:r>
        <w:rPr>
          <w:spacing w:val="-6"/>
          <w:sz w:val="20"/>
        </w:rPr>
        <w:t xml:space="preserve"> </w:t>
      </w:r>
      <w:r>
        <w:rPr>
          <w:sz w:val="20"/>
        </w:rPr>
        <w:t>исполнении</w:t>
      </w:r>
      <w:r>
        <w:rPr>
          <w:spacing w:val="-6"/>
          <w:sz w:val="20"/>
        </w:rPr>
        <w:t xml:space="preserve"> </w:t>
      </w:r>
      <w:r>
        <w:rPr>
          <w:sz w:val="20"/>
        </w:rPr>
        <w:t>поручения</w:t>
      </w:r>
      <w:r>
        <w:rPr>
          <w:spacing w:val="-4"/>
          <w:sz w:val="20"/>
        </w:rPr>
        <w:t xml:space="preserve"> </w:t>
      </w:r>
      <w:r>
        <w:rPr>
          <w:sz w:val="20"/>
        </w:rPr>
        <w:t>могут</w:t>
      </w:r>
      <w:r>
        <w:rPr>
          <w:spacing w:val="-7"/>
          <w:sz w:val="20"/>
        </w:rPr>
        <w:t xml:space="preserve"> </w:t>
      </w:r>
      <w:r>
        <w:rPr>
          <w:sz w:val="20"/>
        </w:rPr>
        <w:t>являться:</w:t>
      </w:r>
    </w:p>
    <w:p w14:paraId="7688D3B9" w14:textId="77777777" w:rsidR="00931F85" w:rsidRDefault="0051151E">
      <w:pPr>
        <w:pStyle w:val="a5"/>
        <w:numPr>
          <w:ilvl w:val="1"/>
          <w:numId w:val="50"/>
        </w:numPr>
        <w:tabs>
          <w:tab w:val="left" w:pos="1282"/>
          <w:tab w:val="left" w:pos="1283"/>
        </w:tabs>
        <w:spacing w:before="178"/>
        <w:ind w:hanging="361"/>
        <w:rPr>
          <w:sz w:val="20"/>
        </w:rPr>
      </w:pPr>
      <w:r>
        <w:rPr>
          <w:sz w:val="20"/>
        </w:rPr>
        <w:t>несоответствие</w:t>
      </w:r>
      <w:r>
        <w:rPr>
          <w:spacing w:val="-5"/>
          <w:sz w:val="20"/>
        </w:rPr>
        <w:t xml:space="preserve"> </w:t>
      </w:r>
      <w:r>
        <w:rPr>
          <w:sz w:val="20"/>
        </w:rPr>
        <w:t>поручения</w:t>
      </w:r>
      <w:r>
        <w:rPr>
          <w:spacing w:val="-5"/>
          <w:sz w:val="20"/>
        </w:rPr>
        <w:t xml:space="preserve"> </w:t>
      </w:r>
      <w:r>
        <w:rPr>
          <w:sz w:val="20"/>
        </w:rPr>
        <w:t>установленным</w:t>
      </w:r>
      <w:r>
        <w:rPr>
          <w:spacing w:val="-7"/>
          <w:sz w:val="20"/>
        </w:rPr>
        <w:t xml:space="preserve"> </w:t>
      </w:r>
      <w:r>
        <w:rPr>
          <w:sz w:val="20"/>
        </w:rPr>
        <w:t>требованиям;</w:t>
      </w:r>
    </w:p>
    <w:p w14:paraId="7A2F511F" w14:textId="77777777" w:rsidR="00931F85" w:rsidRDefault="00931F85">
      <w:pPr>
        <w:pStyle w:val="a3"/>
        <w:spacing w:before="10"/>
        <w:ind w:left="0" w:firstLine="0"/>
        <w:jc w:val="left"/>
        <w:rPr>
          <w:sz w:val="14"/>
        </w:rPr>
      </w:pPr>
    </w:p>
    <w:p w14:paraId="04480847" w14:textId="77777777" w:rsidR="00931F85" w:rsidRDefault="0051151E">
      <w:pPr>
        <w:pStyle w:val="a5"/>
        <w:numPr>
          <w:ilvl w:val="1"/>
          <w:numId w:val="50"/>
        </w:numPr>
        <w:tabs>
          <w:tab w:val="left" w:pos="1282"/>
          <w:tab w:val="left" w:pos="1283"/>
        </w:tabs>
        <w:spacing w:before="0"/>
        <w:ind w:hanging="361"/>
        <w:rPr>
          <w:sz w:val="20"/>
        </w:rPr>
      </w:pPr>
      <w:r>
        <w:rPr>
          <w:sz w:val="20"/>
        </w:rPr>
        <w:t>невозможность</w:t>
      </w:r>
      <w:r>
        <w:rPr>
          <w:spacing w:val="-7"/>
          <w:sz w:val="20"/>
        </w:rPr>
        <w:t xml:space="preserve"> </w:t>
      </w:r>
      <w:r>
        <w:rPr>
          <w:sz w:val="20"/>
        </w:rPr>
        <w:t>исполнения</w:t>
      </w:r>
      <w:r>
        <w:rPr>
          <w:spacing w:val="-5"/>
          <w:sz w:val="20"/>
        </w:rPr>
        <w:t xml:space="preserve"> </w:t>
      </w:r>
      <w:r>
        <w:rPr>
          <w:sz w:val="20"/>
        </w:rPr>
        <w:t>поручения;</w:t>
      </w:r>
    </w:p>
    <w:p w14:paraId="5A724290" w14:textId="77777777" w:rsidR="00931F85" w:rsidRDefault="0051151E">
      <w:pPr>
        <w:pStyle w:val="a5"/>
        <w:numPr>
          <w:ilvl w:val="1"/>
          <w:numId w:val="50"/>
        </w:numPr>
        <w:tabs>
          <w:tab w:val="left" w:pos="1282"/>
          <w:tab w:val="left" w:pos="1283"/>
        </w:tabs>
        <w:spacing w:before="178" w:line="266" w:lineRule="auto"/>
        <w:ind w:right="217"/>
        <w:rPr>
          <w:sz w:val="20"/>
        </w:rPr>
      </w:pPr>
      <w:r>
        <w:rPr>
          <w:sz w:val="20"/>
        </w:rPr>
        <w:t>обоснованные</w:t>
      </w:r>
      <w:r>
        <w:rPr>
          <w:spacing w:val="29"/>
          <w:sz w:val="20"/>
        </w:rPr>
        <w:t xml:space="preserve"> </w:t>
      </w:r>
      <w:r>
        <w:rPr>
          <w:sz w:val="20"/>
        </w:rPr>
        <w:t>сомнения</w:t>
      </w:r>
      <w:r>
        <w:rPr>
          <w:spacing w:val="29"/>
          <w:sz w:val="20"/>
        </w:rPr>
        <w:t xml:space="preserve"> </w:t>
      </w:r>
      <w:r>
        <w:rPr>
          <w:sz w:val="20"/>
        </w:rPr>
        <w:t>в</w:t>
      </w:r>
      <w:r>
        <w:rPr>
          <w:spacing w:val="32"/>
          <w:sz w:val="20"/>
        </w:rPr>
        <w:t xml:space="preserve"> </w:t>
      </w:r>
      <w:r>
        <w:rPr>
          <w:sz w:val="20"/>
        </w:rPr>
        <w:t>полномочиях</w:t>
      </w:r>
      <w:r>
        <w:rPr>
          <w:spacing w:val="30"/>
          <w:sz w:val="20"/>
        </w:rPr>
        <w:t xml:space="preserve"> </w:t>
      </w:r>
      <w:r>
        <w:rPr>
          <w:sz w:val="20"/>
        </w:rPr>
        <w:t>лица,</w:t>
      </w:r>
      <w:r>
        <w:rPr>
          <w:spacing w:val="30"/>
          <w:sz w:val="20"/>
        </w:rPr>
        <w:t xml:space="preserve"> </w:t>
      </w:r>
      <w:r>
        <w:rPr>
          <w:sz w:val="20"/>
        </w:rPr>
        <w:t>подавшего</w:t>
      </w:r>
      <w:r>
        <w:rPr>
          <w:spacing w:val="30"/>
          <w:sz w:val="20"/>
        </w:rPr>
        <w:t xml:space="preserve"> </w:t>
      </w:r>
      <w:r>
        <w:rPr>
          <w:sz w:val="20"/>
        </w:rPr>
        <w:t>поручение</w:t>
      </w:r>
      <w:r>
        <w:rPr>
          <w:spacing w:val="29"/>
          <w:sz w:val="20"/>
        </w:rPr>
        <w:t xml:space="preserve"> </w:t>
      </w:r>
      <w:r>
        <w:rPr>
          <w:sz w:val="20"/>
        </w:rPr>
        <w:t>(в</w:t>
      </w:r>
      <w:r>
        <w:rPr>
          <w:spacing w:val="30"/>
          <w:sz w:val="20"/>
        </w:rPr>
        <w:t xml:space="preserve"> </w:t>
      </w:r>
      <w:r>
        <w:rPr>
          <w:sz w:val="20"/>
        </w:rPr>
        <w:t>том</w:t>
      </w:r>
      <w:r>
        <w:rPr>
          <w:spacing w:val="29"/>
          <w:sz w:val="20"/>
        </w:rPr>
        <w:t xml:space="preserve"> </w:t>
      </w:r>
      <w:r>
        <w:rPr>
          <w:sz w:val="20"/>
        </w:rPr>
        <w:t>числе</w:t>
      </w:r>
      <w:r>
        <w:rPr>
          <w:spacing w:val="37"/>
          <w:sz w:val="20"/>
        </w:rPr>
        <w:t xml:space="preserve"> </w:t>
      </w:r>
      <w:r>
        <w:rPr>
          <w:sz w:val="20"/>
        </w:rPr>
        <w:t>–</w:t>
      </w:r>
      <w:r>
        <w:rPr>
          <w:spacing w:val="29"/>
          <w:sz w:val="20"/>
        </w:rPr>
        <w:t xml:space="preserve"> </w:t>
      </w:r>
      <w:r>
        <w:rPr>
          <w:sz w:val="20"/>
        </w:rPr>
        <w:t>видимое</w:t>
      </w:r>
      <w:r>
        <w:rPr>
          <w:spacing w:val="-43"/>
          <w:sz w:val="20"/>
        </w:rPr>
        <w:t xml:space="preserve"> </w:t>
      </w:r>
      <w:r>
        <w:rPr>
          <w:sz w:val="20"/>
        </w:rPr>
        <w:t>несоответствие</w:t>
      </w:r>
      <w:r>
        <w:rPr>
          <w:spacing w:val="-1"/>
          <w:sz w:val="20"/>
        </w:rPr>
        <w:t xml:space="preserve"> </w:t>
      </w:r>
      <w:r>
        <w:rPr>
          <w:sz w:val="20"/>
        </w:rPr>
        <w:t>подписи под</w:t>
      </w:r>
      <w:r>
        <w:rPr>
          <w:spacing w:val="-1"/>
          <w:sz w:val="20"/>
        </w:rPr>
        <w:t xml:space="preserve"> </w:t>
      </w:r>
      <w:r>
        <w:rPr>
          <w:sz w:val="20"/>
        </w:rPr>
        <w:t>поручением</w:t>
      </w:r>
      <w:r>
        <w:rPr>
          <w:spacing w:val="-3"/>
          <w:sz w:val="20"/>
        </w:rPr>
        <w:t xml:space="preserve"> </w:t>
      </w:r>
      <w:r>
        <w:rPr>
          <w:sz w:val="20"/>
        </w:rPr>
        <w:t>образцу</w:t>
      </w:r>
      <w:r>
        <w:rPr>
          <w:spacing w:val="-2"/>
          <w:sz w:val="20"/>
        </w:rPr>
        <w:t xml:space="preserve"> </w:t>
      </w:r>
      <w:r>
        <w:rPr>
          <w:sz w:val="20"/>
        </w:rPr>
        <w:t>подписи,</w:t>
      </w:r>
      <w:r>
        <w:rPr>
          <w:spacing w:val="-2"/>
          <w:sz w:val="20"/>
        </w:rPr>
        <w:t xml:space="preserve"> </w:t>
      </w:r>
      <w:r>
        <w:rPr>
          <w:sz w:val="20"/>
        </w:rPr>
        <w:t>предоставленному</w:t>
      </w:r>
      <w:r>
        <w:rPr>
          <w:spacing w:val="-2"/>
          <w:sz w:val="20"/>
        </w:rPr>
        <w:t xml:space="preserve"> </w:t>
      </w:r>
      <w:r>
        <w:rPr>
          <w:sz w:val="20"/>
        </w:rPr>
        <w:t>клиентом);</w:t>
      </w:r>
    </w:p>
    <w:p w14:paraId="6C70860C" w14:textId="77777777" w:rsidR="00931F85" w:rsidRDefault="0051151E">
      <w:pPr>
        <w:pStyle w:val="a5"/>
        <w:numPr>
          <w:ilvl w:val="1"/>
          <w:numId w:val="50"/>
        </w:numPr>
        <w:tabs>
          <w:tab w:val="left" w:pos="1282"/>
          <w:tab w:val="left" w:pos="1283"/>
        </w:tabs>
        <w:ind w:hanging="361"/>
        <w:rPr>
          <w:sz w:val="20"/>
        </w:rPr>
      </w:pPr>
      <w:r>
        <w:rPr>
          <w:sz w:val="20"/>
        </w:rPr>
        <w:t>неразборчиво</w:t>
      </w:r>
      <w:r>
        <w:rPr>
          <w:spacing w:val="-4"/>
          <w:sz w:val="20"/>
        </w:rPr>
        <w:t xml:space="preserve"> </w:t>
      </w:r>
      <w:r>
        <w:rPr>
          <w:sz w:val="20"/>
        </w:rPr>
        <w:t>указанные</w:t>
      </w:r>
      <w:r>
        <w:rPr>
          <w:spacing w:val="-5"/>
          <w:sz w:val="20"/>
        </w:rPr>
        <w:t xml:space="preserve"> </w:t>
      </w:r>
      <w:r>
        <w:rPr>
          <w:sz w:val="20"/>
        </w:rPr>
        <w:t>условия</w:t>
      </w:r>
      <w:r>
        <w:rPr>
          <w:spacing w:val="-5"/>
          <w:sz w:val="20"/>
        </w:rPr>
        <w:t xml:space="preserve"> </w:t>
      </w:r>
      <w:r>
        <w:rPr>
          <w:sz w:val="20"/>
        </w:rPr>
        <w:t>поручения;</w:t>
      </w:r>
    </w:p>
    <w:p w14:paraId="33D35E3D" w14:textId="77777777" w:rsidR="00931F85" w:rsidRDefault="0051151E">
      <w:pPr>
        <w:pStyle w:val="a5"/>
        <w:numPr>
          <w:ilvl w:val="1"/>
          <w:numId w:val="50"/>
        </w:numPr>
        <w:tabs>
          <w:tab w:val="left" w:pos="1282"/>
          <w:tab w:val="left" w:pos="1283"/>
        </w:tabs>
        <w:spacing w:before="179"/>
        <w:ind w:hanging="361"/>
        <w:rPr>
          <w:sz w:val="20"/>
        </w:rPr>
      </w:pPr>
      <w:r>
        <w:rPr>
          <w:sz w:val="20"/>
        </w:rPr>
        <w:t>недостаточно</w:t>
      </w:r>
      <w:r>
        <w:rPr>
          <w:spacing w:val="-5"/>
          <w:sz w:val="20"/>
        </w:rPr>
        <w:t xml:space="preserve"> </w:t>
      </w:r>
      <w:r>
        <w:rPr>
          <w:sz w:val="20"/>
        </w:rPr>
        <w:t>денежных</w:t>
      </w:r>
      <w:r>
        <w:rPr>
          <w:spacing w:val="-5"/>
          <w:sz w:val="20"/>
        </w:rPr>
        <w:t xml:space="preserve"> </w:t>
      </w:r>
      <w:r>
        <w:rPr>
          <w:sz w:val="20"/>
        </w:rPr>
        <w:t>средств</w:t>
      </w:r>
      <w:r>
        <w:rPr>
          <w:spacing w:val="-5"/>
          <w:sz w:val="20"/>
        </w:rPr>
        <w:t xml:space="preserve"> </w:t>
      </w:r>
      <w:r>
        <w:rPr>
          <w:sz w:val="20"/>
        </w:rPr>
        <w:t>в</w:t>
      </w:r>
      <w:r>
        <w:rPr>
          <w:spacing w:val="-5"/>
          <w:sz w:val="20"/>
        </w:rPr>
        <w:t xml:space="preserve"> </w:t>
      </w:r>
      <w:r>
        <w:rPr>
          <w:sz w:val="20"/>
        </w:rPr>
        <w:t>валюте</w:t>
      </w:r>
      <w:r>
        <w:rPr>
          <w:spacing w:val="-7"/>
          <w:sz w:val="20"/>
        </w:rPr>
        <w:t xml:space="preserve"> </w:t>
      </w:r>
      <w:r>
        <w:rPr>
          <w:sz w:val="20"/>
        </w:rPr>
        <w:t>суммы</w:t>
      </w:r>
      <w:r>
        <w:rPr>
          <w:spacing w:val="-6"/>
          <w:sz w:val="20"/>
        </w:rPr>
        <w:t xml:space="preserve"> </w:t>
      </w:r>
      <w:r>
        <w:rPr>
          <w:sz w:val="20"/>
        </w:rPr>
        <w:t>списания</w:t>
      </w:r>
      <w:r>
        <w:rPr>
          <w:spacing w:val="-5"/>
          <w:sz w:val="20"/>
        </w:rPr>
        <w:t xml:space="preserve"> </w:t>
      </w:r>
      <w:r>
        <w:rPr>
          <w:sz w:val="20"/>
        </w:rPr>
        <w:t>для</w:t>
      </w:r>
      <w:r>
        <w:rPr>
          <w:spacing w:val="-7"/>
          <w:sz w:val="20"/>
        </w:rPr>
        <w:t xml:space="preserve"> </w:t>
      </w:r>
      <w:r>
        <w:rPr>
          <w:sz w:val="20"/>
        </w:rPr>
        <w:t>исполнения</w:t>
      </w:r>
      <w:r>
        <w:rPr>
          <w:spacing w:val="-7"/>
          <w:sz w:val="20"/>
        </w:rPr>
        <w:t xml:space="preserve"> </w:t>
      </w:r>
      <w:r>
        <w:rPr>
          <w:sz w:val="20"/>
        </w:rPr>
        <w:t>поручения;</w:t>
      </w:r>
    </w:p>
    <w:p w14:paraId="4ED328F2" w14:textId="77777777" w:rsidR="00931F85" w:rsidRDefault="00931F85">
      <w:pPr>
        <w:pStyle w:val="a3"/>
        <w:spacing w:before="9"/>
        <w:ind w:left="0" w:firstLine="0"/>
        <w:jc w:val="left"/>
        <w:rPr>
          <w:sz w:val="14"/>
        </w:rPr>
      </w:pPr>
    </w:p>
    <w:p w14:paraId="15D69D24" w14:textId="77777777" w:rsidR="00931F85" w:rsidRDefault="0051151E">
      <w:pPr>
        <w:pStyle w:val="a5"/>
        <w:numPr>
          <w:ilvl w:val="1"/>
          <w:numId w:val="50"/>
        </w:numPr>
        <w:tabs>
          <w:tab w:val="left" w:pos="1282"/>
          <w:tab w:val="left" w:pos="1283"/>
        </w:tabs>
        <w:spacing w:before="0"/>
        <w:ind w:hanging="361"/>
        <w:rPr>
          <w:sz w:val="20"/>
        </w:rPr>
      </w:pPr>
      <w:r>
        <w:rPr>
          <w:sz w:val="20"/>
        </w:rPr>
        <w:t>подача</w:t>
      </w:r>
      <w:r>
        <w:rPr>
          <w:spacing w:val="-6"/>
          <w:sz w:val="20"/>
        </w:rPr>
        <w:t xml:space="preserve"> </w:t>
      </w:r>
      <w:r>
        <w:rPr>
          <w:sz w:val="20"/>
        </w:rPr>
        <w:t>поручения</w:t>
      </w:r>
      <w:r>
        <w:rPr>
          <w:spacing w:val="-5"/>
          <w:sz w:val="20"/>
        </w:rPr>
        <w:t xml:space="preserve"> </w:t>
      </w:r>
      <w:r>
        <w:rPr>
          <w:sz w:val="20"/>
        </w:rPr>
        <w:t>в</w:t>
      </w:r>
      <w:r>
        <w:rPr>
          <w:spacing w:val="-6"/>
          <w:sz w:val="20"/>
        </w:rPr>
        <w:t xml:space="preserve"> </w:t>
      </w:r>
      <w:r>
        <w:rPr>
          <w:sz w:val="20"/>
        </w:rPr>
        <w:t>не</w:t>
      </w:r>
      <w:r>
        <w:rPr>
          <w:spacing w:val="-6"/>
          <w:sz w:val="20"/>
        </w:rPr>
        <w:t xml:space="preserve"> </w:t>
      </w:r>
      <w:r>
        <w:rPr>
          <w:sz w:val="20"/>
        </w:rPr>
        <w:t>установленное</w:t>
      </w:r>
      <w:r>
        <w:rPr>
          <w:spacing w:val="-6"/>
          <w:sz w:val="20"/>
        </w:rPr>
        <w:t xml:space="preserve"> </w:t>
      </w:r>
      <w:r>
        <w:rPr>
          <w:sz w:val="20"/>
        </w:rPr>
        <w:t>настоящим</w:t>
      </w:r>
      <w:r>
        <w:rPr>
          <w:spacing w:val="-7"/>
          <w:sz w:val="20"/>
        </w:rPr>
        <w:t xml:space="preserve"> </w:t>
      </w:r>
      <w:r>
        <w:rPr>
          <w:sz w:val="20"/>
        </w:rPr>
        <w:t>регламентом</w:t>
      </w:r>
      <w:r>
        <w:rPr>
          <w:spacing w:val="-6"/>
          <w:sz w:val="20"/>
        </w:rPr>
        <w:t xml:space="preserve"> </w:t>
      </w:r>
      <w:r>
        <w:rPr>
          <w:sz w:val="20"/>
        </w:rPr>
        <w:t>время</w:t>
      </w:r>
      <w:r>
        <w:rPr>
          <w:spacing w:val="-4"/>
          <w:sz w:val="20"/>
        </w:rPr>
        <w:t xml:space="preserve"> </w:t>
      </w:r>
      <w:r>
        <w:rPr>
          <w:sz w:val="20"/>
        </w:rPr>
        <w:t>для</w:t>
      </w:r>
      <w:r>
        <w:rPr>
          <w:spacing w:val="-8"/>
          <w:sz w:val="20"/>
        </w:rPr>
        <w:t xml:space="preserve"> </w:t>
      </w:r>
      <w:r>
        <w:rPr>
          <w:sz w:val="20"/>
        </w:rPr>
        <w:t>подачи</w:t>
      </w:r>
      <w:r>
        <w:rPr>
          <w:spacing w:val="-5"/>
          <w:sz w:val="20"/>
        </w:rPr>
        <w:t xml:space="preserve"> </w:t>
      </w:r>
      <w:r>
        <w:rPr>
          <w:sz w:val="20"/>
        </w:rPr>
        <w:t>поручения;</w:t>
      </w:r>
    </w:p>
    <w:p w14:paraId="65571DA8" w14:textId="77777777" w:rsidR="00931F85" w:rsidRDefault="0051151E">
      <w:pPr>
        <w:pStyle w:val="a5"/>
        <w:numPr>
          <w:ilvl w:val="1"/>
          <w:numId w:val="50"/>
        </w:numPr>
        <w:tabs>
          <w:tab w:val="left" w:pos="1282"/>
          <w:tab w:val="left" w:pos="1283"/>
        </w:tabs>
        <w:spacing w:before="179"/>
        <w:ind w:hanging="361"/>
        <w:rPr>
          <w:sz w:val="20"/>
        </w:rPr>
      </w:pPr>
      <w:r>
        <w:rPr>
          <w:sz w:val="20"/>
        </w:rPr>
        <w:t>по</w:t>
      </w:r>
      <w:r>
        <w:rPr>
          <w:spacing w:val="-5"/>
          <w:sz w:val="20"/>
        </w:rPr>
        <w:t xml:space="preserve"> </w:t>
      </w:r>
      <w:r>
        <w:rPr>
          <w:sz w:val="20"/>
        </w:rPr>
        <w:t>усмотрению</w:t>
      </w:r>
      <w:r>
        <w:rPr>
          <w:spacing w:val="-5"/>
          <w:sz w:val="20"/>
        </w:rPr>
        <w:t xml:space="preserve"> </w:t>
      </w:r>
      <w:r>
        <w:rPr>
          <w:sz w:val="20"/>
        </w:rPr>
        <w:t>ООО</w:t>
      </w:r>
      <w:r>
        <w:rPr>
          <w:spacing w:val="-4"/>
          <w:sz w:val="20"/>
        </w:rPr>
        <w:t xml:space="preserve"> </w:t>
      </w:r>
      <w:r>
        <w:rPr>
          <w:sz w:val="20"/>
        </w:rPr>
        <w:t>«Кадерус</w:t>
      </w:r>
      <w:r>
        <w:rPr>
          <w:spacing w:val="-6"/>
          <w:sz w:val="20"/>
        </w:rPr>
        <w:t xml:space="preserve"> </w:t>
      </w:r>
      <w:r>
        <w:rPr>
          <w:sz w:val="20"/>
        </w:rPr>
        <w:t>Брокер»;</w:t>
      </w:r>
    </w:p>
    <w:p w14:paraId="5A199CFB" w14:textId="77777777" w:rsidR="00931F85" w:rsidRDefault="00931F85">
      <w:pPr>
        <w:pStyle w:val="a3"/>
        <w:spacing w:before="9"/>
        <w:ind w:left="0" w:firstLine="0"/>
        <w:jc w:val="left"/>
        <w:rPr>
          <w:sz w:val="14"/>
        </w:rPr>
      </w:pPr>
    </w:p>
    <w:p w14:paraId="23A8390E" w14:textId="77777777" w:rsidR="00931F85" w:rsidRDefault="0051151E">
      <w:pPr>
        <w:pStyle w:val="a5"/>
        <w:numPr>
          <w:ilvl w:val="1"/>
          <w:numId w:val="50"/>
        </w:numPr>
        <w:tabs>
          <w:tab w:val="left" w:pos="1282"/>
          <w:tab w:val="left" w:pos="1283"/>
        </w:tabs>
        <w:spacing w:before="0"/>
        <w:ind w:hanging="361"/>
        <w:rPr>
          <w:sz w:val="20"/>
        </w:rPr>
      </w:pPr>
      <w:r>
        <w:rPr>
          <w:sz w:val="20"/>
        </w:rPr>
        <w:t>иные</w:t>
      </w:r>
      <w:r>
        <w:rPr>
          <w:spacing w:val="-7"/>
          <w:sz w:val="20"/>
        </w:rPr>
        <w:t xml:space="preserve"> </w:t>
      </w:r>
      <w:r>
        <w:rPr>
          <w:sz w:val="20"/>
        </w:rPr>
        <w:t>случаи,</w:t>
      </w:r>
      <w:r>
        <w:rPr>
          <w:spacing w:val="-5"/>
          <w:sz w:val="20"/>
        </w:rPr>
        <w:t xml:space="preserve"> </w:t>
      </w:r>
      <w:r>
        <w:rPr>
          <w:sz w:val="20"/>
        </w:rPr>
        <w:t>установленные</w:t>
      </w:r>
      <w:r>
        <w:rPr>
          <w:spacing w:val="-6"/>
          <w:sz w:val="20"/>
        </w:rPr>
        <w:t xml:space="preserve"> </w:t>
      </w:r>
      <w:r>
        <w:rPr>
          <w:sz w:val="20"/>
        </w:rPr>
        <w:t>настоящим</w:t>
      </w:r>
      <w:r>
        <w:rPr>
          <w:spacing w:val="-6"/>
          <w:sz w:val="20"/>
        </w:rPr>
        <w:t xml:space="preserve"> </w:t>
      </w:r>
      <w:r>
        <w:rPr>
          <w:sz w:val="20"/>
        </w:rPr>
        <w:t>регламентом.</w:t>
      </w:r>
    </w:p>
    <w:p w14:paraId="07A188D5" w14:textId="77777777" w:rsidR="00931F85" w:rsidRDefault="0051151E">
      <w:pPr>
        <w:pStyle w:val="a5"/>
        <w:numPr>
          <w:ilvl w:val="0"/>
          <w:numId w:val="50"/>
        </w:numPr>
        <w:tabs>
          <w:tab w:val="left" w:pos="549"/>
        </w:tabs>
        <w:spacing w:before="179" w:line="266" w:lineRule="auto"/>
        <w:ind w:right="219"/>
        <w:rPr>
          <w:sz w:val="20"/>
        </w:rPr>
      </w:pPr>
      <w:r>
        <w:rPr>
          <w:sz w:val="20"/>
        </w:rPr>
        <w:t>Клиент вправе отменить поданное поручение на совершение конверсионной операции до момента начала его</w:t>
      </w:r>
      <w:r>
        <w:rPr>
          <w:spacing w:val="-43"/>
          <w:sz w:val="20"/>
        </w:rPr>
        <w:t xml:space="preserve"> </w:t>
      </w:r>
      <w:r>
        <w:rPr>
          <w:sz w:val="20"/>
        </w:rPr>
        <w:t>исполнения. Частичная отмена поручения не допускается. Поручение на отмену ранее поданного клиентом</w:t>
      </w:r>
      <w:r>
        <w:rPr>
          <w:spacing w:val="1"/>
          <w:sz w:val="20"/>
        </w:rPr>
        <w:t xml:space="preserve"> </w:t>
      </w:r>
      <w:r>
        <w:rPr>
          <w:sz w:val="20"/>
        </w:rPr>
        <w:t>поручения</w:t>
      </w:r>
      <w:r>
        <w:rPr>
          <w:spacing w:val="1"/>
          <w:sz w:val="20"/>
        </w:rPr>
        <w:t xml:space="preserve"> </w:t>
      </w:r>
      <w:r>
        <w:rPr>
          <w:sz w:val="20"/>
        </w:rPr>
        <w:t>может</w:t>
      </w:r>
      <w:r>
        <w:rPr>
          <w:spacing w:val="1"/>
          <w:sz w:val="20"/>
        </w:rPr>
        <w:t xml:space="preserve"> </w:t>
      </w:r>
      <w:r>
        <w:rPr>
          <w:sz w:val="20"/>
        </w:rPr>
        <w:t>быть</w:t>
      </w:r>
      <w:r>
        <w:rPr>
          <w:spacing w:val="1"/>
          <w:sz w:val="20"/>
        </w:rPr>
        <w:t xml:space="preserve"> </w:t>
      </w:r>
      <w:r>
        <w:rPr>
          <w:sz w:val="20"/>
        </w:rPr>
        <w:t>подано</w:t>
      </w:r>
      <w:r>
        <w:rPr>
          <w:spacing w:val="1"/>
          <w:sz w:val="20"/>
        </w:rPr>
        <w:t xml:space="preserve"> </w:t>
      </w:r>
      <w:r>
        <w:rPr>
          <w:sz w:val="20"/>
        </w:rPr>
        <w:t>в</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в</w:t>
      </w:r>
      <w:r>
        <w:rPr>
          <w:spacing w:val="1"/>
          <w:sz w:val="20"/>
        </w:rPr>
        <w:t xml:space="preserve"> </w:t>
      </w:r>
      <w:r>
        <w:rPr>
          <w:sz w:val="20"/>
        </w:rPr>
        <w:t>одной</w:t>
      </w:r>
      <w:r>
        <w:rPr>
          <w:spacing w:val="1"/>
          <w:sz w:val="20"/>
        </w:rPr>
        <w:t xml:space="preserve"> </w:t>
      </w:r>
      <w:r>
        <w:rPr>
          <w:sz w:val="20"/>
        </w:rPr>
        <w:t>из</w:t>
      </w:r>
      <w:r>
        <w:rPr>
          <w:spacing w:val="1"/>
          <w:sz w:val="20"/>
        </w:rPr>
        <w:t xml:space="preserve"> </w:t>
      </w:r>
      <w:r>
        <w:rPr>
          <w:sz w:val="20"/>
        </w:rPr>
        <w:t>форм,</w:t>
      </w:r>
      <w:r>
        <w:rPr>
          <w:spacing w:val="1"/>
          <w:sz w:val="20"/>
        </w:rPr>
        <w:t xml:space="preserve"> </w:t>
      </w:r>
      <w:r>
        <w:rPr>
          <w:sz w:val="20"/>
        </w:rPr>
        <w:t>предусмотренной</w:t>
      </w:r>
      <w:r>
        <w:rPr>
          <w:spacing w:val="1"/>
          <w:sz w:val="20"/>
        </w:rPr>
        <w:t xml:space="preserve"> </w:t>
      </w:r>
      <w:r>
        <w:rPr>
          <w:sz w:val="20"/>
        </w:rPr>
        <w:t>настоящим</w:t>
      </w:r>
      <w:r>
        <w:rPr>
          <w:spacing w:val="-43"/>
          <w:sz w:val="20"/>
        </w:rPr>
        <w:t xml:space="preserve"> </w:t>
      </w:r>
      <w:r>
        <w:rPr>
          <w:sz w:val="20"/>
        </w:rPr>
        <w:t>регламентом для подачи поручений. Поручение считается отмененным, если по истечении срока его действия,</w:t>
      </w:r>
      <w:r>
        <w:rPr>
          <w:spacing w:val="-43"/>
          <w:sz w:val="20"/>
        </w:rPr>
        <w:t xml:space="preserve"> </w:t>
      </w:r>
      <w:r>
        <w:rPr>
          <w:sz w:val="20"/>
        </w:rPr>
        <w:t>поручение</w:t>
      </w:r>
      <w:r>
        <w:rPr>
          <w:spacing w:val="-2"/>
          <w:sz w:val="20"/>
        </w:rPr>
        <w:t xml:space="preserve"> </w:t>
      </w:r>
      <w:r>
        <w:rPr>
          <w:sz w:val="20"/>
        </w:rPr>
        <w:t>не</w:t>
      </w:r>
      <w:r>
        <w:rPr>
          <w:spacing w:val="-1"/>
          <w:sz w:val="20"/>
        </w:rPr>
        <w:t xml:space="preserve"> </w:t>
      </w:r>
      <w:r>
        <w:rPr>
          <w:sz w:val="20"/>
        </w:rPr>
        <w:t>исполнено.</w:t>
      </w:r>
    </w:p>
    <w:p w14:paraId="5B0B1670" w14:textId="77777777" w:rsidR="00931F85" w:rsidRDefault="0051151E">
      <w:pPr>
        <w:pStyle w:val="a5"/>
        <w:numPr>
          <w:ilvl w:val="0"/>
          <w:numId w:val="50"/>
        </w:numPr>
        <w:tabs>
          <w:tab w:val="left" w:pos="549"/>
        </w:tabs>
        <w:spacing w:before="157" w:line="266" w:lineRule="auto"/>
        <w:ind w:right="219"/>
        <w:rPr>
          <w:sz w:val="20"/>
        </w:rPr>
      </w:pPr>
      <w:r>
        <w:rPr>
          <w:sz w:val="20"/>
        </w:rPr>
        <w:t>В</w:t>
      </w:r>
      <w:r>
        <w:rPr>
          <w:spacing w:val="-11"/>
          <w:sz w:val="20"/>
        </w:rPr>
        <w:t xml:space="preserve"> </w:t>
      </w:r>
      <w:r>
        <w:rPr>
          <w:sz w:val="20"/>
        </w:rPr>
        <w:t>случае</w:t>
      </w:r>
      <w:r>
        <w:rPr>
          <w:spacing w:val="-11"/>
          <w:sz w:val="20"/>
        </w:rPr>
        <w:t xml:space="preserve"> </w:t>
      </w:r>
      <w:r>
        <w:rPr>
          <w:sz w:val="20"/>
        </w:rPr>
        <w:t>получения</w:t>
      </w:r>
      <w:r>
        <w:rPr>
          <w:spacing w:val="-10"/>
          <w:sz w:val="20"/>
        </w:rPr>
        <w:t xml:space="preserve"> </w:t>
      </w:r>
      <w:r>
        <w:rPr>
          <w:sz w:val="20"/>
        </w:rPr>
        <w:t>от</w:t>
      </w:r>
      <w:r>
        <w:rPr>
          <w:spacing w:val="-10"/>
          <w:sz w:val="20"/>
        </w:rPr>
        <w:t xml:space="preserve"> </w:t>
      </w:r>
      <w:r>
        <w:rPr>
          <w:sz w:val="20"/>
        </w:rPr>
        <w:t>иностранного</w:t>
      </w:r>
      <w:r>
        <w:rPr>
          <w:spacing w:val="-10"/>
          <w:sz w:val="20"/>
        </w:rPr>
        <w:t xml:space="preserve"> </w:t>
      </w:r>
      <w:r>
        <w:rPr>
          <w:sz w:val="20"/>
        </w:rPr>
        <w:t>брокера,</w:t>
      </w:r>
      <w:r>
        <w:rPr>
          <w:spacing w:val="-9"/>
          <w:sz w:val="20"/>
        </w:rPr>
        <w:t xml:space="preserve"> </w:t>
      </w:r>
      <w:r>
        <w:rPr>
          <w:sz w:val="20"/>
        </w:rPr>
        <w:t>в</w:t>
      </w:r>
      <w:r>
        <w:rPr>
          <w:spacing w:val="-9"/>
          <w:sz w:val="20"/>
        </w:rPr>
        <w:t xml:space="preserve"> </w:t>
      </w:r>
      <w:r>
        <w:rPr>
          <w:sz w:val="20"/>
        </w:rPr>
        <w:t>котором</w:t>
      </w:r>
      <w:r>
        <w:rPr>
          <w:spacing w:val="-10"/>
          <w:sz w:val="20"/>
        </w:rPr>
        <w:t xml:space="preserve"> </w:t>
      </w:r>
      <w:r>
        <w:rPr>
          <w:sz w:val="20"/>
        </w:rPr>
        <w:t>ООО</w:t>
      </w:r>
      <w:r>
        <w:rPr>
          <w:spacing w:val="-10"/>
          <w:sz w:val="20"/>
        </w:rPr>
        <w:t xml:space="preserve"> </w:t>
      </w:r>
      <w:r>
        <w:rPr>
          <w:sz w:val="20"/>
        </w:rPr>
        <w:t>«Кадерус</w:t>
      </w:r>
      <w:r>
        <w:rPr>
          <w:spacing w:val="-11"/>
          <w:sz w:val="20"/>
        </w:rPr>
        <w:t xml:space="preserve"> </w:t>
      </w:r>
      <w:r>
        <w:rPr>
          <w:sz w:val="20"/>
        </w:rPr>
        <w:t>Брокер»</w:t>
      </w:r>
      <w:r>
        <w:rPr>
          <w:spacing w:val="-9"/>
          <w:sz w:val="20"/>
        </w:rPr>
        <w:t xml:space="preserve"> </w:t>
      </w:r>
      <w:r>
        <w:rPr>
          <w:sz w:val="20"/>
        </w:rPr>
        <w:t>открыт</w:t>
      </w:r>
      <w:r>
        <w:rPr>
          <w:spacing w:val="-10"/>
          <w:sz w:val="20"/>
        </w:rPr>
        <w:t xml:space="preserve"> </w:t>
      </w:r>
      <w:r>
        <w:rPr>
          <w:sz w:val="20"/>
        </w:rPr>
        <w:t>счет</w:t>
      </w:r>
      <w:r>
        <w:rPr>
          <w:spacing w:val="-10"/>
          <w:sz w:val="20"/>
        </w:rPr>
        <w:t xml:space="preserve"> </w:t>
      </w:r>
      <w:r>
        <w:rPr>
          <w:sz w:val="20"/>
        </w:rPr>
        <w:t>в</w:t>
      </w:r>
      <w:r>
        <w:rPr>
          <w:spacing w:val="-9"/>
          <w:sz w:val="20"/>
        </w:rPr>
        <w:t xml:space="preserve"> </w:t>
      </w:r>
      <w:r>
        <w:rPr>
          <w:sz w:val="20"/>
        </w:rPr>
        <w:t>целях</w:t>
      </w:r>
      <w:r>
        <w:rPr>
          <w:spacing w:val="-10"/>
          <w:sz w:val="20"/>
        </w:rPr>
        <w:t xml:space="preserve"> </w:t>
      </w:r>
      <w:r>
        <w:rPr>
          <w:sz w:val="20"/>
        </w:rPr>
        <w:t>исполнения</w:t>
      </w:r>
      <w:r>
        <w:rPr>
          <w:spacing w:val="-43"/>
          <w:sz w:val="20"/>
        </w:rPr>
        <w:t xml:space="preserve"> </w:t>
      </w:r>
      <w:r>
        <w:rPr>
          <w:sz w:val="20"/>
        </w:rPr>
        <w:t>поручений клиента на совершение сделок, уведомления об отказе от учета денежных средств в определенной</w:t>
      </w:r>
      <w:r>
        <w:rPr>
          <w:spacing w:val="-43"/>
          <w:sz w:val="20"/>
        </w:rPr>
        <w:t xml:space="preserve"> </w:t>
      </w:r>
      <w:r>
        <w:rPr>
          <w:sz w:val="20"/>
        </w:rPr>
        <w:t>иностранной валюте, и в связи с этим требования о конвертации указанной иностранной валюты в базовую</w:t>
      </w:r>
      <w:r>
        <w:rPr>
          <w:spacing w:val="1"/>
          <w:sz w:val="20"/>
        </w:rPr>
        <w:t xml:space="preserve"> </w:t>
      </w:r>
      <w:r>
        <w:rPr>
          <w:sz w:val="20"/>
        </w:rPr>
        <w:t>валюту учета у такого брокера, ООО «Кадерус Брокер» обязуется направить соответствующее уведомление</w:t>
      </w:r>
      <w:r>
        <w:rPr>
          <w:spacing w:val="1"/>
          <w:sz w:val="20"/>
        </w:rPr>
        <w:t xml:space="preserve"> </w:t>
      </w:r>
      <w:r>
        <w:rPr>
          <w:w w:val="95"/>
          <w:sz w:val="20"/>
        </w:rPr>
        <w:t>клиенту, а клиент при отсутствии поданных клиентом поручений на конвертацию такой валюты, в дату истечения</w:t>
      </w:r>
      <w:r>
        <w:rPr>
          <w:spacing w:val="1"/>
          <w:w w:val="95"/>
          <w:sz w:val="20"/>
        </w:rPr>
        <w:t xml:space="preserve"> </w:t>
      </w:r>
      <w:r>
        <w:rPr>
          <w:spacing w:val="-1"/>
          <w:sz w:val="20"/>
        </w:rPr>
        <w:t>срока,</w:t>
      </w:r>
      <w:r>
        <w:rPr>
          <w:spacing w:val="-9"/>
          <w:sz w:val="20"/>
        </w:rPr>
        <w:t xml:space="preserve"> </w:t>
      </w:r>
      <w:r>
        <w:rPr>
          <w:spacing w:val="-1"/>
          <w:sz w:val="20"/>
        </w:rPr>
        <w:t>указанного</w:t>
      </w:r>
      <w:r>
        <w:rPr>
          <w:spacing w:val="-9"/>
          <w:sz w:val="20"/>
        </w:rPr>
        <w:t xml:space="preserve"> </w:t>
      </w:r>
      <w:r>
        <w:rPr>
          <w:spacing w:val="-1"/>
          <w:sz w:val="20"/>
        </w:rPr>
        <w:t>в</w:t>
      </w:r>
      <w:r>
        <w:rPr>
          <w:spacing w:val="-10"/>
          <w:sz w:val="20"/>
        </w:rPr>
        <w:t xml:space="preserve"> </w:t>
      </w:r>
      <w:r>
        <w:rPr>
          <w:spacing w:val="-1"/>
          <w:sz w:val="20"/>
        </w:rPr>
        <w:t>уведомлении</w:t>
      </w:r>
      <w:r>
        <w:rPr>
          <w:spacing w:val="-9"/>
          <w:sz w:val="20"/>
        </w:rPr>
        <w:t xml:space="preserve"> </w:t>
      </w:r>
      <w:r>
        <w:rPr>
          <w:spacing w:val="-1"/>
          <w:sz w:val="20"/>
        </w:rPr>
        <w:t>иностранного</w:t>
      </w:r>
      <w:r>
        <w:rPr>
          <w:spacing w:val="-9"/>
          <w:sz w:val="20"/>
        </w:rPr>
        <w:t xml:space="preserve"> </w:t>
      </w:r>
      <w:r>
        <w:rPr>
          <w:sz w:val="20"/>
        </w:rPr>
        <w:t>брокера,</w:t>
      </w:r>
      <w:r>
        <w:rPr>
          <w:spacing w:val="-7"/>
          <w:sz w:val="20"/>
        </w:rPr>
        <w:t xml:space="preserve"> </w:t>
      </w:r>
      <w:r>
        <w:rPr>
          <w:sz w:val="20"/>
        </w:rPr>
        <w:t>считается</w:t>
      </w:r>
      <w:r>
        <w:rPr>
          <w:spacing w:val="-10"/>
          <w:sz w:val="20"/>
        </w:rPr>
        <w:t xml:space="preserve"> </w:t>
      </w:r>
      <w:r>
        <w:rPr>
          <w:sz w:val="20"/>
        </w:rPr>
        <w:t>подавшим</w:t>
      </w:r>
      <w:r>
        <w:rPr>
          <w:spacing w:val="-10"/>
          <w:sz w:val="20"/>
        </w:rPr>
        <w:t xml:space="preserve"> </w:t>
      </w:r>
      <w:r>
        <w:rPr>
          <w:sz w:val="20"/>
        </w:rPr>
        <w:t>поручение</w:t>
      </w:r>
      <w:r>
        <w:rPr>
          <w:spacing w:val="-8"/>
          <w:sz w:val="20"/>
        </w:rPr>
        <w:t xml:space="preserve"> </w:t>
      </w:r>
      <w:r>
        <w:rPr>
          <w:sz w:val="20"/>
        </w:rPr>
        <w:t>на</w:t>
      </w:r>
      <w:r>
        <w:rPr>
          <w:spacing w:val="-9"/>
          <w:sz w:val="20"/>
        </w:rPr>
        <w:t xml:space="preserve"> </w:t>
      </w:r>
      <w:r>
        <w:rPr>
          <w:sz w:val="20"/>
        </w:rPr>
        <w:t>совершение</w:t>
      </w:r>
      <w:r>
        <w:rPr>
          <w:spacing w:val="-8"/>
          <w:sz w:val="20"/>
        </w:rPr>
        <w:t xml:space="preserve"> </w:t>
      </w:r>
      <w:r>
        <w:rPr>
          <w:sz w:val="20"/>
        </w:rPr>
        <w:t>сделки</w:t>
      </w:r>
      <w:r>
        <w:rPr>
          <w:spacing w:val="-43"/>
          <w:sz w:val="20"/>
        </w:rPr>
        <w:t xml:space="preserve"> </w:t>
      </w:r>
      <w:r>
        <w:rPr>
          <w:sz w:val="20"/>
        </w:rPr>
        <w:t>по конвертации указанной иностранным брокером валюты в базовую валюту по курсу, равному курсу сделки</w:t>
      </w:r>
      <w:r>
        <w:rPr>
          <w:spacing w:val="1"/>
          <w:sz w:val="20"/>
        </w:rPr>
        <w:t xml:space="preserve"> </w:t>
      </w:r>
      <w:r>
        <w:rPr>
          <w:sz w:val="20"/>
        </w:rPr>
        <w:t>(банковскому курсу), которую иностранный брокер совершит в финансовой организации (банке), в котором</w:t>
      </w:r>
      <w:r>
        <w:rPr>
          <w:spacing w:val="1"/>
          <w:sz w:val="20"/>
        </w:rPr>
        <w:t xml:space="preserve"> </w:t>
      </w:r>
      <w:r>
        <w:rPr>
          <w:sz w:val="20"/>
        </w:rPr>
        <w:t>хранится такая валюта в интересах клиентов ООО «Кадерус Брокер». Расходы, понесенные ООО «Кадерус</w:t>
      </w:r>
      <w:r>
        <w:rPr>
          <w:spacing w:val="1"/>
          <w:sz w:val="20"/>
        </w:rPr>
        <w:t xml:space="preserve"> </w:t>
      </w:r>
      <w:r>
        <w:rPr>
          <w:sz w:val="20"/>
        </w:rPr>
        <w:t>Брокер» в связи с исполнением такого поручения, не возмещаются клиентом. Указанное в настоящем пункте</w:t>
      </w:r>
      <w:r>
        <w:rPr>
          <w:spacing w:val="1"/>
          <w:sz w:val="20"/>
        </w:rPr>
        <w:t xml:space="preserve"> </w:t>
      </w:r>
      <w:r>
        <w:rPr>
          <w:sz w:val="20"/>
        </w:rPr>
        <w:t>регламента</w:t>
      </w:r>
      <w:r>
        <w:rPr>
          <w:spacing w:val="-3"/>
          <w:sz w:val="20"/>
        </w:rPr>
        <w:t xml:space="preserve"> </w:t>
      </w:r>
      <w:r>
        <w:rPr>
          <w:sz w:val="20"/>
        </w:rPr>
        <w:t>поручение подлежит</w:t>
      </w:r>
      <w:r>
        <w:rPr>
          <w:spacing w:val="-3"/>
          <w:sz w:val="20"/>
        </w:rPr>
        <w:t xml:space="preserve"> </w:t>
      </w:r>
      <w:r>
        <w:rPr>
          <w:sz w:val="20"/>
        </w:rPr>
        <w:t>исполнению</w:t>
      </w:r>
      <w:r>
        <w:rPr>
          <w:spacing w:val="-2"/>
          <w:sz w:val="20"/>
        </w:rPr>
        <w:t xml:space="preserve"> </w:t>
      </w:r>
      <w:r>
        <w:rPr>
          <w:sz w:val="20"/>
        </w:rPr>
        <w:t>в</w:t>
      </w:r>
      <w:r>
        <w:rPr>
          <w:spacing w:val="-2"/>
          <w:sz w:val="20"/>
        </w:rPr>
        <w:t xml:space="preserve"> </w:t>
      </w:r>
      <w:r>
        <w:rPr>
          <w:sz w:val="20"/>
        </w:rPr>
        <w:t>течение</w:t>
      </w:r>
      <w:r>
        <w:rPr>
          <w:spacing w:val="-1"/>
          <w:sz w:val="20"/>
        </w:rPr>
        <w:t xml:space="preserve"> </w:t>
      </w:r>
      <w:r>
        <w:rPr>
          <w:sz w:val="20"/>
        </w:rPr>
        <w:t>двух</w:t>
      </w:r>
      <w:r>
        <w:rPr>
          <w:spacing w:val="-2"/>
          <w:sz w:val="20"/>
        </w:rPr>
        <w:t xml:space="preserve"> </w:t>
      </w:r>
      <w:r>
        <w:rPr>
          <w:sz w:val="20"/>
        </w:rPr>
        <w:t>недель</w:t>
      </w:r>
      <w:r>
        <w:rPr>
          <w:spacing w:val="-3"/>
          <w:sz w:val="20"/>
        </w:rPr>
        <w:t xml:space="preserve"> </w:t>
      </w:r>
      <w:r>
        <w:rPr>
          <w:sz w:val="20"/>
        </w:rPr>
        <w:t>с даты</w:t>
      </w:r>
      <w:r>
        <w:rPr>
          <w:spacing w:val="-3"/>
          <w:sz w:val="20"/>
        </w:rPr>
        <w:t xml:space="preserve"> </w:t>
      </w:r>
      <w:r>
        <w:rPr>
          <w:sz w:val="20"/>
        </w:rPr>
        <w:t>его</w:t>
      </w:r>
      <w:r>
        <w:rPr>
          <w:spacing w:val="-3"/>
          <w:sz w:val="20"/>
        </w:rPr>
        <w:t xml:space="preserve"> </w:t>
      </w:r>
      <w:r>
        <w:rPr>
          <w:sz w:val="20"/>
        </w:rPr>
        <w:t>подачи</w:t>
      </w:r>
      <w:r>
        <w:rPr>
          <w:spacing w:val="-2"/>
          <w:sz w:val="20"/>
        </w:rPr>
        <w:t xml:space="preserve"> </w:t>
      </w:r>
      <w:r>
        <w:rPr>
          <w:sz w:val="20"/>
        </w:rPr>
        <w:t>клиентом.</w:t>
      </w:r>
    </w:p>
    <w:p w14:paraId="5368B654" w14:textId="77777777" w:rsidR="00931F85" w:rsidRDefault="00931F85">
      <w:pPr>
        <w:pStyle w:val="a3"/>
        <w:spacing w:before="0"/>
        <w:ind w:left="0" w:firstLine="0"/>
        <w:jc w:val="left"/>
      </w:pPr>
    </w:p>
    <w:p w14:paraId="7327A714" w14:textId="77777777" w:rsidR="00931F85" w:rsidRDefault="00931F85">
      <w:pPr>
        <w:pStyle w:val="a3"/>
        <w:spacing w:before="3"/>
        <w:ind w:left="0" w:firstLine="0"/>
        <w:jc w:val="left"/>
        <w:rPr>
          <w:sz w:val="16"/>
        </w:rPr>
      </w:pPr>
    </w:p>
    <w:p w14:paraId="5341A00D" w14:textId="77777777" w:rsidR="00931F85" w:rsidRDefault="0051151E">
      <w:pPr>
        <w:pStyle w:val="2"/>
        <w:ind w:right="1148"/>
      </w:pPr>
      <w:bookmarkStart w:id="28" w:name="_bookmark28"/>
      <w:bookmarkEnd w:id="28"/>
      <w:r>
        <w:rPr>
          <w:spacing w:val="-1"/>
        </w:rPr>
        <w:t>ПОДРАЗДЕЛ</w:t>
      </w:r>
      <w:r>
        <w:rPr>
          <w:spacing w:val="-14"/>
        </w:rPr>
        <w:t xml:space="preserve"> </w:t>
      </w:r>
      <w:r>
        <w:rPr>
          <w:spacing w:val="-1"/>
        </w:rPr>
        <w:t>10.</w:t>
      </w:r>
      <w:r>
        <w:rPr>
          <w:spacing w:val="-13"/>
        </w:rPr>
        <w:t xml:space="preserve"> </w:t>
      </w:r>
      <w:r>
        <w:rPr>
          <w:spacing w:val="-1"/>
        </w:rPr>
        <w:t>СДЕЛКИ</w:t>
      </w:r>
      <w:r>
        <w:rPr>
          <w:spacing w:val="-14"/>
        </w:rPr>
        <w:t xml:space="preserve"> </w:t>
      </w:r>
      <w:r>
        <w:t>С</w:t>
      </w:r>
      <w:r>
        <w:rPr>
          <w:spacing w:val="-12"/>
        </w:rPr>
        <w:t xml:space="preserve"> </w:t>
      </w:r>
      <w:r>
        <w:t>ДРАГОЦЕННЫМИ</w:t>
      </w:r>
      <w:r>
        <w:rPr>
          <w:spacing w:val="-15"/>
        </w:rPr>
        <w:t xml:space="preserve"> </w:t>
      </w:r>
      <w:r>
        <w:t>МЕТАЛЛАМИ</w:t>
      </w:r>
    </w:p>
    <w:p w14:paraId="17A6013F" w14:textId="77777777" w:rsidR="00931F85" w:rsidRDefault="0051151E">
      <w:pPr>
        <w:pStyle w:val="3"/>
        <w:spacing w:before="241"/>
      </w:pPr>
      <w:r>
        <w:t>Статья</w:t>
      </w:r>
      <w:r>
        <w:rPr>
          <w:spacing w:val="-4"/>
        </w:rPr>
        <w:t xml:space="preserve"> </w:t>
      </w:r>
      <w:r>
        <w:t>76.</w:t>
      </w:r>
      <w:r>
        <w:rPr>
          <w:spacing w:val="-5"/>
        </w:rPr>
        <w:t xml:space="preserve"> </w:t>
      </w:r>
      <w:r>
        <w:t>Порядок</w:t>
      </w:r>
      <w:r>
        <w:rPr>
          <w:spacing w:val="-7"/>
        </w:rPr>
        <w:t xml:space="preserve"> </w:t>
      </w:r>
      <w:r>
        <w:t>заключения</w:t>
      </w:r>
      <w:r>
        <w:rPr>
          <w:spacing w:val="-3"/>
        </w:rPr>
        <w:t xml:space="preserve"> </w:t>
      </w:r>
      <w:r>
        <w:t>сделок</w:t>
      </w:r>
    </w:p>
    <w:p w14:paraId="568A7E4A" w14:textId="77777777" w:rsidR="00931F85" w:rsidRDefault="0051151E">
      <w:pPr>
        <w:pStyle w:val="a5"/>
        <w:numPr>
          <w:ilvl w:val="0"/>
          <w:numId w:val="49"/>
        </w:numPr>
        <w:tabs>
          <w:tab w:val="left" w:pos="549"/>
        </w:tabs>
        <w:spacing w:before="151" w:line="266" w:lineRule="auto"/>
        <w:ind w:right="220"/>
        <w:rPr>
          <w:sz w:val="20"/>
        </w:rPr>
      </w:pPr>
      <w:r>
        <w:rPr>
          <w:sz w:val="20"/>
        </w:rPr>
        <w:t>Заключение</w:t>
      </w:r>
      <w:r>
        <w:rPr>
          <w:spacing w:val="1"/>
          <w:sz w:val="20"/>
        </w:rPr>
        <w:t xml:space="preserve"> </w:t>
      </w:r>
      <w:r>
        <w:rPr>
          <w:sz w:val="20"/>
        </w:rPr>
        <w:t>и</w:t>
      </w:r>
      <w:r>
        <w:rPr>
          <w:spacing w:val="1"/>
          <w:sz w:val="20"/>
        </w:rPr>
        <w:t xml:space="preserve"> </w:t>
      </w:r>
      <w:r>
        <w:rPr>
          <w:sz w:val="20"/>
        </w:rPr>
        <w:t>исполнение</w:t>
      </w:r>
      <w:r>
        <w:rPr>
          <w:spacing w:val="1"/>
          <w:sz w:val="20"/>
        </w:rPr>
        <w:t xml:space="preserve"> </w:t>
      </w:r>
      <w:r>
        <w:rPr>
          <w:sz w:val="20"/>
        </w:rPr>
        <w:t>сделок</w:t>
      </w:r>
      <w:r>
        <w:rPr>
          <w:spacing w:val="1"/>
          <w:sz w:val="20"/>
        </w:rPr>
        <w:t xml:space="preserve"> </w:t>
      </w:r>
      <w:r>
        <w:rPr>
          <w:sz w:val="20"/>
        </w:rPr>
        <w:t>с</w:t>
      </w:r>
      <w:r>
        <w:rPr>
          <w:spacing w:val="1"/>
          <w:sz w:val="20"/>
        </w:rPr>
        <w:t xml:space="preserve"> </w:t>
      </w:r>
      <w:r>
        <w:rPr>
          <w:sz w:val="20"/>
        </w:rPr>
        <w:t>драгоценными</w:t>
      </w:r>
      <w:r>
        <w:rPr>
          <w:spacing w:val="1"/>
          <w:sz w:val="20"/>
        </w:rPr>
        <w:t xml:space="preserve"> </w:t>
      </w:r>
      <w:r>
        <w:rPr>
          <w:sz w:val="20"/>
        </w:rPr>
        <w:t>металлами</w:t>
      </w:r>
      <w:r>
        <w:rPr>
          <w:spacing w:val="1"/>
          <w:sz w:val="20"/>
        </w:rPr>
        <w:t xml:space="preserve"> </w:t>
      </w:r>
      <w:r>
        <w:rPr>
          <w:sz w:val="20"/>
        </w:rPr>
        <w:t>осуществляется</w:t>
      </w:r>
      <w:r>
        <w:rPr>
          <w:spacing w:val="1"/>
          <w:sz w:val="20"/>
        </w:rPr>
        <w:t xml:space="preserve"> </w:t>
      </w:r>
      <w:r>
        <w:rPr>
          <w:sz w:val="20"/>
        </w:rPr>
        <w:t>в</w:t>
      </w:r>
      <w:r>
        <w:rPr>
          <w:spacing w:val="1"/>
          <w:sz w:val="20"/>
        </w:rPr>
        <w:t xml:space="preserve"> </w:t>
      </w:r>
      <w:r>
        <w:rPr>
          <w:sz w:val="20"/>
        </w:rPr>
        <w:t>порядке,</w:t>
      </w:r>
      <w:r>
        <w:rPr>
          <w:spacing w:val="1"/>
          <w:sz w:val="20"/>
        </w:rPr>
        <w:t xml:space="preserve"> </w:t>
      </w:r>
      <w:r>
        <w:rPr>
          <w:sz w:val="20"/>
        </w:rPr>
        <w:t>установленном</w:t>
      </w:r>
      <w:r>
        <w:rPr>
          <w:spacing w:val="1"/>
          <w:sz w:val="20"/>
        </w:rPr>
        <w:t xml:space="preserve"> </w:t>
      </w:r>
      <w:r>
        <w:rPr>
          <w:spacing w:val="-1"/>
          <w:sz w:val="20"/>
        </w:rPr>
        <w:t>Правилами</w:t>
      </w:r>
      <w:r>
        <w:rPr>
          <w:spacing w:val="-11"/>
          <w:sz w:val="20"/>
        </w:rPr>
        <w:t xml:space="preserve"> </w:t>
      </w:r>
      <w:r>
        <w:rPr>
          <w:spacing w:val="-1"/>
          <w:sz w:val="20"/>
        </w:rPr>
        <w:t>организованных</w:t>
      </w:r>
      <w:r>
        <w:rPr>
          <w:spacing w:val="-8"/>
          <w:sz w:val="20"/>
        </w:rPr>
        <w:t xml:space="preserve"> </w:t>
      </w:r>
      <w:r>
        <w:rPr>
          <w:spacing w:val="-1"/>
          <w:sz w:val="20"/>
        </w:rPr>
        <w:t>торгов</w:t>
      </w:r>
      <w:r>
        <w:rPr>
          <w:spacing w:val="-10"/>
          <w:sz w:val="20"/>
        </w:rPr>
        <w:t xml:space="preserve"> </w:t>
      </w:r>
      <w:r>
        <w:rPr>
          <w:sz w:val="20"/>
        </w:rPr>
        <w:t>ПАО</w:t>
      </w:r>
      <w:r>
        <w:rPr>
          <w:spacing w:val="-10"/>
          <w:sz w:val="20"/>
        </w:rPr>
        <w:t xml:space="preserve"> </w:t>
      </w:r>
      <w:r>
        <w:rPr>
          <w:sz w:val="20"/>
        </w:rPr>
        <w:t>Московская</w:t>
      </w:r>
      <w:r>
        <w:rPr>
          <w:spacing w:val="-10"/>
          <w:sz w:val="20"/>
        </w:rPr>
        <w:t xml:space="preserve"> </w:t>
      </w:r>
      <w:r>
        <w:rPr>
          <w:sz w:val="20"/>
        </w:rPr>
        <w:t>Биржа</w:t>
      </w:r>
      <w:r>
        <w:rPr>
          <w:spacing w:val="-10"/>
          <w:sz w:val="20"/>
        </w:rPr>
        <w:t xml:space="preserve"> </w:t>
      </w:r>
      <w:r>
        <w:rPr>
          <w:sz w:val="20"/>
        </w:rPr>
        <w:t>на</w:t>
      </w:r>
      <w:r>
        <w:rPr>
          <w:spacing w:val="-10"/>
          <w:sz w:val="20"/>
        </w:rPr>
        <w:t xml:space="preserve"> </w:t>
      </w:r>
      <w:r>
        <w:rPr>
          <w:sz w:val="20"/>
        </w:rPr>
        <w:t>валютном</w:t>
      </w:r>
      <w:r>
        <w:rPr>
          <w:spacing w:val="-11"/>
          <w:sz w:val="20"/>
        </w:rPr>
        <w:t xml:space="preserve"> </w:t>
      </w:r>
      <w:r>
        <w:rPr>
          <w:sz w:val="20"/>
        </w:rPr>
        <w:t>рынке</w:t>
      </w:r>
      <w:r>
        <w:rPr>
          <w:spacing w:val="-11"/>
          <w:sz w:val="20"/>
        </w:rPr>
        <w:t xml:space="preserve"> </w:t>
      </w:r>
      <w:r>
        <w:rPr>
          <w:sz w:val="20"/>
        </w:rPr>
        <w:t>и</w:t>
      </w:r>
      <w:r>
        <w:rPr>
          <w:spacing w:val="-10"/>
          <w:sz w:val="20"/>
        </w:rPr>
        <w:t xml:space="preserve"> </w:t>
      </w:r>
      <w:r>
        <w:rPr>
          <w:sz w:val="20"/>
        </w:rPr>
        <w:t>рынке</w:t>
      </w:r>
      <w:r>
        <w:rPr>
          <w:spacing w:val="-11"/>
          <w:sz w:val="20"/>
        </w:rPr>
        <w:t xml:space="preserve"> </w:t>
      </w:r>
      <w:r>
        <w:rPr>
          <w:sz w:val="20"/>
        </w:rPr>
        <w:t>драгоценных</w:t>
      </w:r>
      <w:r>
        <w:rPr>
          <w:spacing w:val="-8"/>
          <w:sz w:val="20"/>
        </w:rPr>
        <w:t xml:space="preserve"> </w:t>
      </w:r>
      <w:r>
        <w:rPr>
          <w:sz w:val="20"/>
        </w:rPr>
        <w:t>металлов,</w:t>
      </w:r>
      <w:r>
        <w:rPr>
          <w:spacing w:val="-43"/>
          <w:sz w:val="20"/>
        </w:rPr>
        <w:t xml:space="preserve"> </w:t>
      </w:r>
      <w:r>
        <w:rPr>
          <w:sz w:val="20"/>
        </w:rPr>
        <w:t>согласованными</w:t>
      </w:r>
      <w:r>
        <w:rPr>
          <w:spacing w:val="1"/>
          <w:sz w:val="20"/>
        </w:rPr>
        <w:t xml:space="preserve"> </w:t>
      </w:r>
      <w:r>
        <w:rPr>
          <w:sz w:val="20"/>
        </w:rPr>
        <w:t>с</w:t>
      </w:r>
      <w:r>
        <w:rPr>
          <w:spacing w:val="1"/>
          <w:sz w:val="20"/>
        </w:rPr>
        <w:t xml:space="preserve"> </w:t>
      </w:r>
      <w:r>
        <w:rPr>
          <w:sz w:val="20"/>
        </w:rPr>
        <w:t>Банком</w:t>
      </w:r>
      <w:r>
        <w:rPr>
          <w:spacing w:val="1"/>
          <w:sz w:val="20"/>
        </w:rPr>
        <w:t xml:space="preserve"> </w:t>
      </w:r>
      <w:r>
        <w:rPr>
          <w:sz w:val="20"/>
        </w:rPr>
        <w:t>России</w:t>
      </w:r>
      <w:r>
        <w:rPr>
          <w:spacing w:val="1"/>
          <w:sz w:val="20"/>
        </w:rPr>
        <w:t xml:space="preserve"> </w:t>
      </w:r>
      <w:r>
        <w:rPr>
          <w:sz w:val="20"/>
        </w:rPr>
        <w:t>и</w:t>
      </w:r>
      <w:r>
        <w:rPr>
          <w:spacing w:val="1"/>
          <w:sz w:val="20"/>
        </w:rPr>
        <w:t xml:space="preserve"> </w:t>
      </w:r>
      <w:r>
        <w:rPr>
          <w:sz w:val="20"/>
        </w:rPr>
        <w:t>утвержденными</w:t>
      </w:r>
      <w:r>
        <w:rPr>
          <w:spacing w:val="1"/>
          <w:sz w:val="20"/>
        </w:rPr>
        <w:t xml:space="preserve"> </w:t>
      </w:r>
      <w:r>
        <w:rPr>
          <w:sz w:val="20"/>
        </w:rPr>
        <w:t>уполномоченным</w:t>
      </w:r>
      <w:r>
        <w:rPr>
          <w:spacing w:val="1"/>
          <w:sz w:val="20"/>
        </w:rPr>
        <w:t xml:space="preserve"> </w:t>
      </w:r>
      <w:r>
        <w:rPr>
          <w:sz w:val="20"/>
        </w:rPr>
        <w:t>органом</w:t>
      </w:r>
      <w:r>
        <w:rPr>
          <w:spacing w:val="1"/>
          <w:sz w:val="20"/>
        </w:rPr>
        <w:t xml:space="preserve"> </w:t>
      </w:r>
      <w:r>
        <w:rPr>
          <w:sz w:val="20"/>
        </w:rPr>
        <w:t>Биржи,</w:t>
      </w:r>
      <w:r>
        <w:rPr>
          <w:spacing w:val="1"/>
          <w:sz w:val="20"/>
        </w:rPr>
        <w:t xml:space="preserve"> </w:t>
      </w:r>
      <w:r>
        <w:rPr>
          <w:sz w:val="20"/>
        </w:rPr>
        <w:t>с</w:t>
      </w:r>
      <w:r>
        <w:rPr>
          <w:spacing w:val="1"/>
          <w:sz w:val="20"/>
        </w:rPr>
        <w:t xml:space="preserve"> </w:t>
      </w:r>
      <w:r>
        <w:rPr>
          <w:sz w:val="20"/>
        </w:rPr>
        <w:t>последующими</w:t>
      </w:r>
      <w:r>
        <w:rPr>
          <w:spacing w:val="1"/>
          <w:sz w:val="20"/>
        </w:rPr>
        <w:t xml:space="preserve"> </w:t>
      </w:r>
      <w:r>
        <w:rPr>
          <w:sz w:val="20"/>
        </w:rPr>
        <w:t>изменениями</w:t>
      </w:r>
      <w:r>
        <w:rPr>
          <w:spacing w:val="-3"/>
          <w:sz w:val="20"/>
        </w:rPr>
        <w:t xml:space="preserve"> </w:t>
      </w:r>
      <w:r>
        <w:rPr>
          <w:sz w:val="20"/>
        </w:rPr>
        <w:t>и</w:t>
      </w:r>
      <w:r>
        <w:rPr>
          <w:spacing w:val="-2"/>
          <w:sz w:val="20"/>
        </w:rPr>
        <w:t xml:space="preserve"> </w:t>
      </w:r>
      <w:r>
        <w:rPr>
          <w:sz w:val="20"/>
        </w:rPr>
        <w:t>дополнениями</w:t>
      </w:r>
      <w:r>
        <w:rPr>
          <w:spacing w:val="-3"/>
          <w:sz w:val="20"/>
        </w:rPr>
        <w:t xml:space="preserve"> </w:t>
      </w:r>
      <w:r>
        <w:rPr>
          <w:sz w:val="20"/>
        </w:rPr>
        <w:t>(далее</w:t>
      </w:r>
      <w:r>
        <w:rPr>
          <w:spacing w:val="-3"/>
          <w:sz w:val="20"/>
        </w:rPr>
        <w:t xml:space="preserve"> </w:t>
      </w:r>
      <w:r>
        <w:rPr>
          <w:sz w:val="20"/>
        </w:rPr>
        <w:t>в</w:t>
      </w:r>
      <w:r>
        <w:rPr>
          <w:spacing w:val="1"/>
          <w:sz w:val="20"/>
        </w:rPr>
        <w:t xml:space="preserve"> </w:t>
      </w:r>
      <w:r>
        <w:rPr>
          <w:sz w:val="20"/>
        </w:rPr>
        <w:t>настоящем</w:t>
      </w:r>
      <w:r>
        <w:rPr>
          <w:spacing w:val="-3"/>
          <w:sz w:val="20"/>
        </w:rPr>
        <w:t xml:space="preserve"> </w:t>
      </w:r>
      <w:r>
        <w:rPr>
          <w:sz w:val="20"/>
        </w:rPr>
        <w:t>подразделе</w:t>
      </w:r>
      <w:r>
        <w:rPr>
          <w:spacing w:val="-3"/>
          <w:sz w:val="20"/>
        </w:rPr>
        <w:t xml:space="preserve"> </w:t>
      </w:r>
      <w:r>
        <w:rPr>
          <w:sz w:val="20"/>
        </w:rPr>
        <w:t>регламента</w:t>
      </w:r>
      <w:r>
        <w:rPr>
          <w:spacing w:val="3"/>
          <w:sz w:val="20"/>
        </w:rPr>
        <w:t xml:space="preserve"> </w:t>
      </w:r>
      <w:r>
        <w:rPr>
          <w:sz w:val="20"/>
        </w:rPr>
        <w:t>–</w:t>
      </w:r>
      <w:r>
        <w:rPr>
          <w:spacing w:val="-2"/>
          <w:sz w:val="20"/>
        </w:rPr>
        <w:t xml:space="preserve"> </w:t>
      </w:r>
      <w:r>
        <w:rPr>
          <w:sz w:val="20"/>
        </w:rPr>
        <w:t>«Правила</w:t>
      </w:r>
      <w:r>
        <w:rPr>
          <w:spacing w:val="-2"/>
          <w:sz w:val="20"/>
        </w:rPr>
        <w:t xml:space="preserve"> </w:t>
      </w:r>
      <w:r>
        <w:rPr>
          <w:sz w:val="20"/>
        </w:rPr>
        <w:t>торгов»).</w:t>
      </w:r>
    </w:p>
    <w:p w14:paraId="1A1BC3C3" w14:textId="77777777" w:rsidR="00931F85" w:rsidRDefault="0051151E">
      <w:pPr>
        <w:pStyle w:val="a5"/>
        <w:numPr>
          <w:ilvl w:val="0"/>
          <w:numId w:val="49"/>
        </w:numPr>
        <w:tabs>
          <w:tab w:val="left" w:pos="548"/>
          <w:tab w:val="left" w:pos="549"/>
        </w:tabs>
        <w:spacing w:before="155"/>
        <w:ind w:hanging="362"/>
        <w:rPr>
          <w:sz w:val="20"/>
        </w:rPr>
      </w:pPr>
      <w:r>
        <w:rPr>
          <w:sz w:val="20"/>
        </w:rPr>
        <w:t>Заключение</w:t>
      </w:r>
      <w:r>
        <w:rPr>
          <w:spacing w:val="14"/>
          <w:sz w:val="20"/>
        </w:rPr>
        <w:t xml:space="preserve"> </w:t>
      </w:r>
      <w:r>
        <w:rPr>
          <w:sz w:val="20"/>
        </w:rPr>
        <w:t>сделок</w:t>
      </w:r>
      <w:r>
        <w:rPr>
          <w:spacing w:val="56"/>
          <w:sz w:val="20"/>
        </w:rPr>
        <w:t xml:space="preserve"> </w:t>
      </w:r>
      <w:r>
        <w:rPr>
          <w:sz w:val="20"/>
        </w:rPr>
        <w:t>купли-продажи</w:t>
      </w:r>
      <w:r>
        <w:rPr>
          <w:spacing w:val="57"/>
          <w:sz w:val="20"/>
        </w:rPr>
        <w:t xml:space="preserve"> </w:t>
      </w:r>
      <w:r>
        <w:rPr>
          <w:sz w:val="20"/>
        </w:rPr>
        <w:t>драгоценных</w:t>
      </w:r>
      <w:r>
        <w:rPr>
          <w:spacing w:val="58"/>
          <w:sz w:val="20"/>
        </w:rPr>
        <w:t xml:space="preserve"> </w:t>
      </w:r>
      <w:r>
        <w:rPr>
          <w:sz w:val="20"/>
        </w:rPr>
        <w:t>металлов</w:t>
      </w:r>
      <w:r>
        <w:rPr>
          <w:spacing w:val="58"/>
          <w:sz w:val="20"/>
        </w:rPr>
        <w:t xml:space="preserve"> </w:t>
      </w:r>
      <w:r>
        <w:rPr>
          <w:sz w:val="20"/>
        </w:rPr>
        <w:t>на</w:t>
      </w:r>
      <w:r>
        <w:rPr>
          <w:spacing w:val="55"/>
          <w:sz w:val="20"/>
        </w:rPr>
        <w:t xml:space="preserve"> </w:t>
      </w:r>
      <w:r>
        <w:rPr>
          <w:sz w:val="20"/>
        </w:rPr>
        <w:t>торгах</w:t>
      </w:r>
      <w:r>
        <w:rPr>
          <w:spacing w:val="56"/>
          <w:sz w:val="20"/>
        </w:rPr>
        <w:t xml:space="preserve"> </w:t>
      </w:r>
      <w:r>
        <w:rPr>
          <w:sz w:val="20"/>
        </w:rPr>
        <w:t>осуществляется</w:t>
      </w:r>
      <w:r>
        <w:rPr>
          <w:spacing w:val="55"/>
          <w:sz w:val="20"/>
        </w:rPr>
        <w:t xml:space="preserve"> </w:t>
      </w:r>
      <w:r>
        <w:rPr>
          <w:sz w:val="20"/>
        </w:rPr>
        <w:t>путем</w:t>
      </w:r>
      <w:r>
        <w:rPr>
          <w:spacing w:val="57"/>
          <w:sz w:val="20"/>
        </w:rPr>
        <w:t xml:space="preserve"> </w:t>
      </w:r>
      <w:r>
        <w:rPr>
          <w:sz w:val="20"/>
        </w:rPr>
        <w:t>подачи</w:t>
      </w:r>
      <w:r>
        <w:rPr>
          <w:spacing w:val="55"/>
          <w:sz w:val="20"/>
        </w:rPr>
        <w:t xml:space="preserve"> </w:t>
      </w:r>
      <w:r>
        <w:rPr>
          <w:sz w:val="20"/>
        </w:rPr>
        <w:t>ООО</w:t>
      </w:r>
    </w:p>
    <w:p w14:paraId="3631D261" w14:textId="77777777" w:rsidR="00931F85" w:rsidRDefault="0051151E">
      <w:pPr>
        <w:pStyle w:val="a3"/>
        <w:spacing w:before="27" w:line="266" w:lineRule="auto"/>
        <w:ind w:firstLine="0"/>
        <w:jc w:val="left"/>
      </w:pPr>
      <w:r>
        <w:lastRenderedPageBreak/>
        <w:t>«Кадерус</w:t>
      </w:r>
      <w:r>
        <w:rPr>
          <w:spacing w:val="26"/>
        </w:rPr>
        <w:t xml:space="preserve"> </w:t>
      </w:r>
      <w:r>
        <w:t>Брокер»</w:t>
      </w:r>
      <w:r>
        <w:rPr>
          <w:spacing w:val="27"/>
        </w:rPr>
        <w:t xml:space="preserve"> </w:t>
      </w:r>
      <w:r>
        <w:t>заявок</w:t>
      </w:r>
      <w:r>
        <w:rPr>
          <w:spacing w:val="27"/>
        </w:rPr>
        <w:t xml:space="preserve"> </w:t>
      </w:r>
      <w:r>
        <w:t>и</w:t>
      </w:r>
      <w:r>
        <w:rPr>
          <w:spacing w:val="28"/>
        </w:rPr>
        <w:t xml:space="preserve"> </w:t>
      </w:r>
      <w:r>
        <w:t>формирования</w:t>
      </w:r>
      <w:r>
        <w:rPr>
          <w:spacing w:val="26"/>
        </w:rPr>
        <w:t xml:space="preserve"> </w:t>
      </w:r>
      <w:r>
        <w:t>клиринговым</w:t>
      </w:r>
      <w:r>
        <w:rPr>
          <w:spacing w:val="26"/>
        </w:rPr>
        <w:t xml:space="preserve"> </w:t>
      </w:r>
      <w:r>
        <w:t>центром</w:t>
      </w:r>
      <w:r>
        <w:rPr>
          <w:spacing w:val="29"/>
        </w:rPr>
        <w:t xml:space="preserve"> </w:t>
      </w:r>
      <w:r>
        <w:t>подтверждения</w:t>
      </w:r>
      <w:r>
        <w:rPr>
          <w:spacing w:val="25"/>
        </w:rPr>
        <w:t xml:space="preserve"> </w:t>
      </w:r>
      <w:r>
        <w:t>условий</w:t>
      </w:r>
      <w:r>
        <w:rPr>
          <w:spacing w:val="27"/>
        </w:rPr>
        <w:t xml:space="preserve"> </w:t>
      </w:r>
      <w:r>
        <w:t>сделки,</w:t>
      </w:r>
      <w:r>
        <w:rPr>
          <w:spacing w:val="28"/>
        </w:rPr>
        <w:t xml:space="preserve"> </w:t>
      </w:r>
      <w:r>
        <w:t>которые</w:t>
      </w:r>
      <w:r>
        <w:rPr>
          <w:spacing w:val="-43"/>
        </w:rPr>
        <w:t xml:space="preserve"> </w:t>
      </w:r>
      <w:r>
        <w:t>определяются</w:t>
      </w:r>
      <w:r>
        <w:rPr>
          <w:spacing w:val="-3"/>
        </w:rPr>
        <w:t xml:space="preserve"> </w:t>
      </w:r>
      <w:r>
        <w:t>в соответствии с</w:t>
      </w:r>
      <w:r>
        <w:rPr>
          <w:spacing w:val="-2"/>
        </w:rPr>
        <w:t xml:space="preserve"> </w:t>
      </w:r>
      <w:r>
        <w:t>Правилами торгов.</w:t>
      </w:r>
    </w:p>
    <w:p w14:paraId="3060921B" w14:textId="77777777" w:rsidR="00931F85" w:rsidRDefault="0051151E">
      <w:pPr>
        <w:pStyle w:val="a5"/>
        <w:numPr>
          <w:ilvl w:val="0"/>
          <w:numId w:val="49"/>
        </w:numPr>
        <w:tabs>
          <w:tab w:val="left" w:pos="549"/>
        </w:tabs>
        <w:spacing w:line="266" w:lineRule="auto"/>
        <w:ind w:right="227"/>
        <w:rPr>
          <w:sz w:val="20"/>
        </w:rPr>
      </w:pPr>
      <w:r>
        <w:rPr>
          <w:spacing w:val="-1"/>
          <w:sz w:val="20"/>
        </w:rPr>
        <w:t>Заявка</w:t>
      </w:r>
      <w:r>
        <w:rPr>
          <w:spacing w:val="-9"/>
          <w:sz w:val="20"/>
        </w:rPr>
        <w:t xml:space="preserve"> </w:t>
      </w:r>
      <w:r>
        <w:rPr>
          <w:spacing w:val="-1"/>
          <w:sz w:val="20"/>
        </w:rPr>
        <w:t>считается</w:t>
      </w:r>
      <w:r>
        <w:rPr>
          <w:spacing w:val="-10"/>
          <w:sz w:val="20"/>
        </w:rPr>
        <w:t xml:space="preserve"> </w:t>
      </w:r>
      <w:r>
        <w:rPr>
          <w:spacing w:val="-1"/>
          <w:sz w:val="20"/>
        </w:rPr>
        <w:t>полученной</w:t>
      </w:r>
      <w:r>
        <w:rPr>
          <w:spacing w:val="-9"/>
          <w:sz w:val="20"/>
        </w:rPr>
        <w:t xml:space="preserve"> </w:t>
      </w:r>
      <w:r>
        <w:rPr>
          <w:spacing w:val="-1"/>
          <w:sz w:val="20"/>
        </w:rPr>
        <w:t>клиринговым</w:t>
      </w:r>
      <w:r>
        <w:rPr>
          <w:spacing w:val="-9"/>
          <w:sz w:val="20"/>
        </w:rPr>
        <w:t xml:space="preserve"> </w:t>
      </w:r>
      <w:r>
        <w:rPr>
          <w:spacing w:val="-1"/>
          <w:sz w:val="20"/>
        </w:rPr>
        <w:t>центром</w:t>
      </w:r>
      <w:r>
        <w:rPr>
          <w:spacing w:val="-10"/>
          <w:sz w:val="20"/>
        </w:rPr>
        <w:t xml:space="preserve"> </w:t>
      </w:r>
      <w:r>
        <w:rPr>
          <w:spacing w:val="-1"/>
          <w:sz w:val="20"/>
        </w:rPr>
        <w:t>в</w:t>
      </w:r>
      <w:r>
        <w:rPr>
          <w:spacing w:val="-9"/>
          <w:sz w:val="20"/>
        </w:rPr>
        <w:t xml:space="preserve"> </w:t>
      </w:r>
      <w:r>
        <w:rPr>
          <w:spacing w:val="-1"/>
          <w:sz w:val="20"/>
        </w:rPr>
        <w:t>момент</w:t>
      </w:r>
      <w:r>
        <w:rPr>
          <w:spacing w:val="-10"/>
          <w:sz w:val="20"/>
        </w:rPr>
        <w:t xml:space="preserve"> </w:t>
      </w:r>
      <w:r>
        <w:rPr>
          <w:spacing w:val="-1"/>
          <w:sz w:val="20"/>
        </w:rPr>
        <w:t>регистрации</w:t>
      </w:r>
      <w:r>
        <w:rPr>
          <w:spacing w:val="-8"/>
          <w:sz w:val="20"/>
        </w:rPr>
        <w:t xml:space="preserve"> </w:t>
      </w:r>
      <w:r>
        <w:rPr>
          <w:spacing w:val="-1"/>
          <w:sz w:val="20"/>
        </w:rPr>
        <w:t>в</w:t>
      </w:r>
      <w:r>
        <w:rPr>
          <w:spacing w:val="-9"/>
          <w:sz w:val="20"/>
        </w:rPr>
        <w:t xml:space="preserve"> </w:t>
      </w:r>
      <w:r>
        <w:rPr>
          <w:spacing w:val="-1"/>
          <w:sz w:val="20"/>
        </w:rPr>
        <w:t>торговой</w:t>
      </w:r>
      <w:r>
        <w:rPr>
          <w:spacing w:val="-9"/>
          <w:sz w:val="20"/>
        </w:rPr>
        <w:t xml:space="preserve"> </w:t>
      </w:r>
      <w:r>
        <w:rPr>
          <w:sz w:val="20"/>
        </w:rPr>
        <w:t>системе</w:t>
      </w:r>
      <w:r>
        <w:rPr>
          <w:spacing w:val="-10"/>
          <w:sz w:val="20"/>
        </w:rPr>
        <w:t xml:space="preserve"> </w:t>
      </w:r>
      <w:r>
        <w:rPr>
          <w:sz w:val="20"/>
        </w:rPr>
        <w:t>заявки,</w:t>
      </w:r>
      <w:r>
        <w:rPr>
          <w:spacing w:val="-8"/>
          <w:sz w:val="20"/>
        </w:rPr>
        <w:t xml:space="preserve"> </w:t>
      </w:r>
      <w:r>
        <w:rPr>
          <w:sz w:val="20"/>
        </w:rPr>
        <w:t>поданной</w:t>
      </w:r>
      <w:r>
        <w:rPr>
          <w:spacing w:val="-43"/>
          <w:sz w:val="20"/>
        </w:rPr>
        <w:t xml:space="preserve"> </w:t>
      </w:r>
      <w:r>
        <w:rPr>
          <w:sz w:val="20"/>
        </w:rPr>
        <w:t>ООО «Кадерус Брокер». Подтверждение считается полученным ООО «Кадерус Брокер» в момент регистрации</w:t>
      </w:r>
      <w:r>
        <w:rPr>
          <w:spacing w:val="1"/>
          <w:sz w:val="20"/>
        </w:rPr>
        <w:t xml:space="preserve"> </w:t>
      </w:r>
      <w:r>
        <w:rPr>
          <w:sz w:val="20"/>
        </w:rPr>
        <w:t>подтверждения</w:t>
      </w:r>
      <w:r>
        <w:rPr>
          <w:spacing w:val="-1"/>
          <w:sz w:val="20"/>
        </w:rPr>
        <w:t xml:space="preserve"> </w:t>
      </w:r>
      <w:r>
        <w:rPr>
          <w:sz w:val="20"/>
        </w:rPr>
        <w:t>в торговой системе.</w:t>
      </w:r>
    </w:p>
    <w:p w14:paraId="03D1D880" w14:textId="77777777" w:rsidR="00931F85" w:rsidRDefault="0051151E">
      <w:pPr>
        <w:pStyle w:val="a5"/>
        <w:numPr>
          <w:ilvl w:val="0"/>
          <w:numId w:val="49"/>
        </w:numPr>
        <w:tabs>
          <w:tab w:val="left" w:pos="549"/>
        </w:tabs>
        <w:spacing w:line="266" w:lineRule="auto"/>
        <w:ind w:right="223"/>
        <w:rPr>
          <w:sz w:val="20"/>
        </w:rPr>
      </w:pPr>
      <w:r>
        <w:rPr>
          <w:sz w:val="20"/>
        </w:rPr>
        <w:t>Сделка</w:t>
      </w:r>
      <w:r>
        <w:rPr>
          <w:spacing w:val="1"/>
          <w:sz w:val="20"/>
        </w:rPr>
        <w:t xml:space="preserve"> </w:t>
      </w:r>
      <w:r>
        <w:rPr>
          <w:sz w:val="20"/>
        </w:rPr>
        <w:t>купли-продажи</w:t>
      </w:r>
      <w:r>
        <w:rPr>
          <w:spacing w:val="1"/>
          <w:sz w:val="20"/>
        </w:rPr>
        <w:t xml:space="preserve"> </w:t>
      </w:r>
      <w:r>
        <w:rPr>
          <w:sz w:val="20"/>
        </w:rPr>
        <w:t>драгоценного</w:t>
      </w:r>
      <w:r>
        <w:rPr>
          <w:spacing w:val="1"/>
          <w:sz w:val="20"/>
        </w:rPr>
        <w:t xml:space="preserve"> </w:t>
      </w:r>
      <w:r>
        <w:rPr>
          <w:sz w:val="20"/>
        </w:rPr>
        <w:t>металла</w:t>
      </w:r>
      <w:r>
        <w:rPr>
          <w:spacing w:val="1"/>
          <w:sz w:val="20"/>
        </w:rPr>
        <w:t xml:space="preserve"> </w:t>
      </w:r>
      <w:r>
        <w:rPr>
          <w:sz w:val="20"/>
        </w:rPr>
        <w:t>считается заключенной</w:t>
      </w:r>
      <w:r>
        <w:rPr>
          <w:spacing w:val="1"/>
          <w:sz w:val="20"/>
        </w:rPr>
        <w:t xml:space="preserve"> </w:t>
      </w:r>
      <w:r>
        <w:rPr>
          <w:sz w:val="20"/>
        </w:rPr>
        <w:t>в</w:t>
      </w:r>
      <w:r>
        <w:rPr>
          <w:spacing w:val="1"/>
          <w:sz w:val="20"/>
        </w:rPr>
        <w:t xml:space="preserve"> </w:t>
      </w:r>
      <w:r>
        <w:rPr>
          <w:sz w:val="20"/>
        </w:rPr>
        <w:t>момент получения 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подтверждения</w:t>
      </w:r>
      <w:r>
        <w:rPr>
          <w:spacing w:val="2"/>
          <w:sz w:val="20"/>
        </w:rPr>
        <w:t xml:space="preserve"> </w:t>
      </w:r>
      <w:r>
        <w:rPr>
          <w:sz w:val="20"/>
        </w:rPr>
        <w:t>от</w:t>
      </w:r>
      <w:r>
        <w:rPr>
          <w:spacing w:val="1"/>
          <w:sz w:val="20"/>
        </w:rPr>
        <w:t xml:space="preserve"> </w:t>
      </w:r>
      <w:r>
        <w:rPr>
          <w:sz w:val="20"/>
        </w:rPr>
        <w:t>клирингового центра.</w:t>
      </w:r>
    </w:p>
    <w:p w14:paraId="7AAD5DB2" w14:textId="77777777" w:rsidR="00732D56" w:rsidRDefault="00732D56">
      <w:pPr>
        <w:pStyle w:val="3"/>
        <w:spacing w:before="38"/>
      </w:pPr>
    </w:p>
    <w:p w14:paraId="437373FF" w14:textId="0596865D" w:rsidR="00931F85" w:rsidRDefault="0051151E">
      <w:pPr>
        <w:pStyle w:val="3"/>
        <w:spacing w:before="38"/>
      </w:pPr>
      <w:r>
        <w:t>Статья</w:t>
      </w:r>
      <w:r>
        <w:rPr>
          <w:spacing w:val="-4"/>
        </w:rPr>
        <w:t xml:space="preserve"> </w:t>
      </w:r>
      <w:r>
        <w:t>77.</w:t>
      </w:r>
      <w:r>
        <w:rPr>
          <w:spacing w:val="-5"/>
        </w:rPr>
        <w:t xml:space="preserve"> </w:t>
      </w:r>
      <w:r>
        <w:t>Поручения</w:t>
      </w:r>
      <w:r>
        <w:rPr>
          <w:spacing w:val="-4"/>
        </w:rPr>
        <w:t xml:space="preserve"> </w:t>
      </w:r>
      <w:r>
        <w:t>на</w:t>
      </w:r>
      <w:r>
        <w:rPr>
          <w:spacing w:val="-5"/>
        </w:rPr>
        <w:t xml:space="preserve"> </w:t>
      </w:r>
      <w:r>
        <w:t>совершение</w:t>
      </w:r>
      <w:r>
        <w:rPr>
          <w:spacing w:val="-6"/>
        </w:rPr>
        <w:t xml:space="preserve"> </w:t>
      </w:r>
      <w:r>
        <w:t>сделок</w:t>
      </w:r>
      <w:r>
        <w:rPr>
          <w:spacing w:val="-4"/>
        </w:rPr>
        <w:t xml:space="preserve"> </w:t>
      </w:r>
      <w:r>
        <w:t>с</w:t>
      </w:r>
      <w:r>
        <w:rPr>
          <w:spacing w:val="-6"/>
        </w:rPr>
        <w:t xml:space="preserve"> </w:t>
      </w:r>
      <w:r>
        <w:t>драгоценными</w:t>
      </w:r>
      <w:r>
        <w:rPr>
          <w:spacing w:val="-4"/>
        </w:rPr>
        <w:t xml:space="preserve"> </w:t>
      </w:r>
      <w:r>
        <w:t>металлами</w:t>
      </w:r>
    </w:p>
    <w:p w14:paraId="3F35CB30" w14:textId="77777777" w:rsidR="00931F85" w:rsidRDefault="0051151E">
      <w:pPr>
        <w:pStyle w:val="a5"/>
        <w:numPr>
          <w:ilvl w:val="0"/>
          <w:numId w:val="48"/>
        </w:numPr>
        <w:tabs>
          <w:tab w:val="left" w:pos="548"/>
          <w:tab w:val="left" w:pos="549"/>
        </w:tabs>
        <w:spacing w:before="151"/>
        <w:ind w:hanging="362"/>
        <w:rPr>
          <w:sz w:val="20"/>
        </w:rPr>
      </w:pPr>
      <w:r>
        <w:rPr>
          <w:sz w:val="20"/>
        </w:rPr>
        <w:t>Поручения</w:t>
      </w:r>
      <w:r>
        <w:rPr>
          <w:spacing w:val="-5"/>
          <w:sz w:val="20"/>
        </w:rPr>
        <w:t xml:space="preserve"> </w:t>
      </w:r>
      <w:r>
        <w:rPr>
          <w:sz w:val="20"/>
        </w:rPr>
        <w:t>могут</w:t>
      </w:r>
      <w:r>
        <w:rPr>
          <w:spacing w:val="-8"/>
          <w:sz w:val="20"/>
        </w:rPr>
        <w:t xml:space="preserve"> </w:t>
      </w:r>
      <w:r>
        <w:rPr>
          <w:sz w:val="20"/>
        </w:rPr>
        <w:t>быть</w:t>
      </w:r>
      <w:r>
        <w:rPr>
          <w:spacing w:val="-5"/>
          <w:sz w:val="20"/>
        </w:rPr>
        <w:t xml:space="preserve"> </w:t>
      </w:r>
      <w:r>
        <w:rPr>
          <w:sz w:val="20"/>
        </w:rPr>
        <w:t>поданы</w:t>
      </w:r>
      <w:r>
        <w:rPr>
          <w:spacing w:val="-8"/>
          <w:sz w:val="20"/>
        </w:rPr>
        <w:t xml:space="preserve"> </w:t>
      </w:r>
      <w:r>
        <w:rPr>
          <w:sz w:val="20"/>
        </w:rPr>
        <w:t>в</w:t>
      </w:r>
      <w:r>
        <w:rPr>
          <w:spacing w:val="-6"/>
          <w:sz w:val="20"/>
        </w:rPr>
        <w:t xml:space="preserve"> </w:t>
      </w:r>
      <w:r>
        <w:rPr>
          <w:sz w:val="20"/>
        </w:rPr>
        <w:t>различных</w:t>
      </w:r>
      <w:r>
        <w:rPr>
          <w:spacing w:val="-7"/>
          <w:sz w:val="20"/>
        </w:rPr>
        <w:t xml:space="preserve"> </w:t>
      </w:r>
      <w:r>
        <w:rPr>
          <w:sz w:val="20"/>
        </w:rPr>
        <w:t>формах,</w:t>
      </w:r>
      <w:r>
        <w:rPr>
          <w:spacing w:val="-7"/>
          <w:sz w:val="20"/>
        </w:rPr>
        <w:t xml:space="preserve"> </w:t>
      </w:r>
      <w:r>
        <w:rPr>
          <w:sz w:val="20"/>
        </w:rPr>
        <w:t>предусмотренных</w:t>
      </w:r>
      <w:r>
        <w:rPr>
          <w:spacing w:val="-5"/>
          <w:sz w:val="20"/>
        </w:rPr>
        <w:t xml:space="preserve"> </w:t>
      </w:r>
      <w:r>
        <w:rPr>
          <w:sz w:val="20"/>
        </w:rPr>
        <w:t>настоящим</w:t>
      </w:r>
      <w:r>
        <w:rPr>
          <w:spacing w:val="-7"/>
          <w:sz w:val="20"/>
        </w:rPr>
        <w:t xml:space="preserve"> </w:t>
      </w:r>
      <w:r>
        <w:rPr>
          <w:sz w:val="20"/>
        </w:rPr>
        <w:t>регламентом.</w:t>
      </w:r>
    </w:p>
    <w:p w14:paraId="0DC0CA34" w14:textId="77777777" w:rsidR="00931F85" w:rsidRDefault="0051151E">
      <w:pPr>
        <w:pStyle w:val="a5"/>
        <w:numPr>
          <w:ilvl w:val="0"/>
          <w:numId w:val="48"/>
        </w:numPr>
        <w:tabs>
          <w:tab w:val="left" w:pos="548"/>
          <w:tab w:val="left" w:pos="549"/>
        </w:tabs>
        <w:spacing w:before="178"/>
        <w:ind w:hanging="362"/>
        <w:rPr>
          <w:sz w:val="20"/>
        </w:rPr>
      </w:pPr>
      <w:r>
        <w:rPr>
          <w:sz w:val="20"/>
        </w:rPr>
        <w:t>Форма</w:t>
      </w:r>
      <w:r>
        <w:rPr>
          <w:spacing w:val="-7"/>
          <w:sz w:val="20"/>
        </w:rPr>
        <w:t xml:space="preserve"> </w:t>
      </w:r>
      <w:r>
        <w:rPr>
          <w:sz w:val="20"/>
        </w:rPr>
        <w:t>поручения</w:t>
      </w:r>
      <w:r>
        <w:rPr>
          <w:spacing w:val="-8"/>
          <w:sz w:val="20"/>
        </w:rPr>
        <w:t xml:space="preserve"> </w:t>
      </w:r>
      <w:r>
        <w:rPr>
          <w:sz w:val="20"/>
        </w:rPr>
        <w:t>на</w:t>
      </w:r>
      <w:r>
        <w:rPr>
          <w:spacing w:val="-6"/>
          <w:sz w:val="20"/>
        </w:rPr>
        <w:t xml:space="preserve"> </w:t>
      </w:r>
      <w:r>
        <w:rPr>
          <w:sz w:val="20"/>
        </w:rPr>
        <w:t>бумажном</w:t>
      </w:r>
      <w:r>
        <w:rPr>
          <w:spacing w:val="-7"/>
          <w:sz w:val="20"/>
        </w:rPr>
        <w:t xml:space="preserve"> </w:t>
      </w:r>
      <w:r>
        <w:rPr>
          <w:sz w:val="20"/>
        </w:rPr>
        <w:t>носителе</w:t>
      </w:r>
      <w:r>
        <w:rPr>
          <w:spacing w:val="-7"/>
          <w:sz w:val="20"/>
        </w:rPr>
        <w:t xml:space="preserve"> </w:t>
      </w:r>
      <w:r>
        <w:rPr>
          <w:sz w:val="20"/>
        </w:rPr>
        <w:t>установлена</w:t>
      </w:r>
      <w:r>
        <w:rPr>
          <w:spacing w:val="-6"/>
          <w:sz w:val="20"/>
        </w:rPr>
        <w:t xml:space="preserve"> </w:t>
      </w:r>
      <w:r>
        <w:rPr>
          <w:sz w:val="20"/>
        </w:rPr>
        <w:t>приложением</w:t>
      </w:r>
      <w:r>
        <w:rPr>
          <w:spacing w:val="-5"/>
          <w:sz w:val="20"/>
        </w:rPr>
        <w:t xml:space="preserve"> </w:t>
      </w:r>
      <w:r>
        <w:rPr>
          <w:sz w:val="20"/>
        </w:rPr>
        <w:t>№9</w:t>
      </w:r>
      <w:r>
        <w:rPr>
          <w:spacing w:val="-7"/>
          <w:sz w:val="20"/>
        </w:rPr>
        <w:t xml:space="preserve"> </w:t>
      </w:r>
      <w:r>
        <w:rPr>
          <w:sz w:val="20"/>
        </w:rPr>
        <w:t>к</w:t>
      </w:r>
      <w:r>
        <w:rPr>
          <w:spacing w:val="-6"/>
          <w:sz w:val="20"/>
        </w:rPr>
        <w:t xml:space="preserve"> </w:t>
      </w:r>
      <w:r>
        <w:rPr>
          <w:sz w:val="20"/>
        </w:rPr>
        <w:t>настоящему</w:t>
      </w:r>
      <w:r>
        <w:rPr>
          <w:spacing w:val="-6"/>
          <w:sz w:val="20"/>
        </w:rPr>
        <w:t xml:space="preserve"> </w:t>
      </w:r>
      <w:r>
        <w:rPr>
          <w:sz w:val="20"/>
        </w:rPr>
        <w:t>регламенту.</w:t>
      </w:r>
    </w:p>
    <w:p w14:paraId="3819F798" w14:textId="77777777" w:rsidR="00931F85" w:rsidRDefault="00931F85">
      <w:pPr>
        <w:pStyle w:val="a3"/>
        <w:spacing w:before="10"/>
        <w:ind w:left="0" w:firstLine="0"/>
        <w:jc w:val="left"/>
        <w:rPr>
          <w:sz w:val="14"/>
        </w:rPr>
      </w:pPr>
    </w:p>
    <w:p w14:paraId="573C5FBA" w14:textId="77777777" w:rsidR="00931F85" w:rsidRDefault="0051151E">
      <w:pPr>
        <w:pStyle w:val="a5"/>
        <w:numPr>
          <w:ilvl w:val="0"/>
          <w:numId w:val="48"/>
        </w:numPr>
        <w:tabs>
          <w:tab w:val="left" w:pos="548"/>
          <w:tab w:val="left" w:pos="549"/>
        </w:tabs>
        <w:spacing w:before="0"/>
        <w:ind w:hanging="362"/>
        <w:rPr>
          <w:sz w:val="20"/>
        </w:rPr>
      </w:pPr>
      <w:r>
        <w:rPr>
          <w:sz w:val="20"/>
        </w:rPr>
        <w:t>Поручения</w:t>
      </w:r>
      <w:r>
        <w:rPr>
          <w:spacing w:val="-5"/>
          <w:sz w:val="20"/>
        </w:rPr>
        <w:t xml:space="preserve"> </w:t>
      </w:r>
      <w:r>
        <w:rPr>
          <w:sz w:val="20"/>
        </w:rPr>
        <w:t>в</w:t>
      </w:r>
      <w:r>
        <w:rPr>
          <w:spacing w:val="-4"/>
          <w:sz w:val="20"/>
        </w:rPr>
        <w:t xml:space="preserve"> </w:t>
      </w:r>
      <w:r>
        <w:rPr>
          <w:sz w:val="20"/>
        </w:rPr>
        <w:t>электронном</w:t>
      </w:r>
      <w:r>
        <w:rPr>
          <w:spacing w:val="-5"/>
          <w:sz w:val="20"/>
        </w:rPr>
        <w:t xml:space="preserve"> </w:t>
      </w:r>
      <w:r>
        <w:rPr>
          <w:sz w:val="20"/>
        </w:rPr>
        <w:t>виде</w:t>
      </w:r>
      <w:r>
        <w:rPr>
          <w:spacing w:val="-6"/>
          <w:sz w:val="20"/>
        </w:rPr>
        <w:t xml:space="preserve"> </w:t>
      </w:r>
      <w:r>
        <w:rPr>
          <w:sz w:val="20"/>
        </w:rPr>
        <w:t>могут</w:t>
      </w:r>
      <w:r>
        <w:rPr>
          <w:spacing w:val="-5"/>
          <w:sz w:val="20"/>
        </w:rPr>
        <w:t xml:space="preserve"> </w:t>
      </w:r>
      <w:r>
        <w:rPr>
          <w:sz w:val="20"/>
        </w:rPr>
        <w:t>быть</w:t>
      </w:r>
      <w:r>
        <w:rPr>
          <w:spacing w:val="-3"/>
          <w:sz w:val="20"/>
        </w:rPr>
        <w:t xml:space="preserve"> </w:t>
      </w:r>
      <w:r>
        <w:rPr>
          <w:sz w:val="20"/>
        </w:rPr>
        <w:t>поданы</w:t>
      </w:r>
      <w:r>
        <w:rPr>
          <w:spacing w:val="-5"/>
          <w:sz w:val="20"/>
        </w:rPr>
        <w:t xml:space="preserve"> </w:t>
      </w:r>
      <w:r>
        <w:rPr>
          <w:sz w:val="20"/>
        </w:rPr>
        <w:t>до</w:t>
      </w:r>
      <w:r>
        <w:rPr>
          <w:spacing w:val="-4"/>
          <w:sz w:val="20"/>
        </w:rPr>
        <w:t xml:space="preserve"> </w:t>
      </w:r>
      <w:r>
        <w:rPr>
          <w:sz w:val="20"/>
        </w:rPr>
        <w:t>окончания</w:t>
      </w:r>
      <w:r>
        <w:rPr>
          <w:spacing w:val="-4"/>
          <w:sz w:val="20"/>
        </w:rPr>
        <w:t xml:space="preserve"> </w:t>
      </w:r>
      <w:r>
        <w:rPr>
          <w:sz w:val="20"/>
        </w:rPr>
        <w:t>торговой</w:t>
      </w:r>
      <w:r>
        <w:rPr>
          <w:spacing w:val="-5"/>
          <w:sz w:val="20"/>
        </w:rPr>
        <w:t xml:space="preserve"> </w:t>
      </w:r>
      <w:r>
        <w:rPr>
          <w:sz w:val="20"/>
        </w:rPr>
        <w:t>сессии.</w:t>
      </w:r>
    </w:p>
    <w:p w14:paraId="423156C9" w14:textId="77777777" w:rsidR="00931F85" w:rsidRDefault="0051151E">
      <w:pPr>
        <w:pStyle w:val="a5"/>
        <w:numPr>
          <w:ilvl w:val="0"/>
          <w:numId w:val="48"/>
        </w:numPr>
        <w:tabs>
          <w:tab w:val="left" w:pos="548"/>
          <w:tab w:val="left" w:pos="549"/>
        </w:tabs>
        <w:spacing w:before="178" w:line="268" w:lineRule="auto"/>
        <w:ind w:right="223"/>
        <w:rPr>
          <w:sz w:val="20"/>
        </w:rPr>
      </w:pPr>
      <w:r>
        <w:rPr>
          <w:sz w:val="20"/>
        </w:rPr>
        <w:t>Поручения,</w:t>
      </w:r>
      <w:r>
        <w:rPr>
          <w:spacing w:val="23"/>
          <w:sz w:val="20"/>
        </w:rPr>
        <w:t xml:space="preserve"> </w:t>
      </w:r>
      <w:r>
        <w:rPr>
          <w:sz w:val="20"/>
        </w:rPr>
        <w:t>поданные</w:t>
      </w:r>
      <w:r>
        <w:rPr>
          <w:spacing w:val="22"/>
          <w:sz w:val="20"/>
        </w:rPr>
        <w:t xml:space="preserve"> </w:t>
      </w:r>
      <w:r>
        <w:rPr>
          <w:sz w:val="20"/>
        </w:rPr>
        <w:t>по</w:t>
      </w:r>
      <w:r>
        <w:rPr>
          <w:spacing w:val="23"/>
          <w:sz w:val="20"/>
        </w:rPr>
        <w:t xml:space="preserve"> </w:t>
      </w:r>
      <w:r>
        <w:rPr>
          <w:sz w:val="20"/>
        </w:rPr>
        <w:t>истечении</w:t>
      </w:r>
      <w:r>
        <w:rPr>
          <w:spacing w:val="23"/>
          <w:sz w:val="20"/>
        </w:rPr>
        <w:t xml:space="preserve"> </w:t>
      </w:r>
      <w:r>
        <w:rPr>
          <w:sz w:val="20"/>
        </w:rPr>
        <w:t>соответствующей</w:t>
      </w:r>
      <w:r>
        <w:rPr>
          <w:spacing w:val="23"/>
          <w:sz w:val="20"/>
        </w:rPr>
        <w:t xml:space="preserve"> </w:t>
      </w:r>
      <w:r>
        <w:rPr>
          <w:sz w:val="20"/>
        </w:rPr>
        <w:t>торговой</w:t>
      </w:r>
      <w:r>
        <w:rPr>
          <w:spacing w:val="23"/>
          <w:sz w:val="20"/>
        </w:rPr>
        <w:t xml:space="preserve"> </w:t>
      </w:r>
      <w:r>
        <w:rPr>
          <w:sz w:val="20"/>
        </w:rPr>
        <w:t>сессии,</w:t>
      </w:r>
      <w:r>
        <w:rPr>
          <w:spacing w:val="23"/>
          <w:sz w:val="20"/>
        </w:rPr>
        <w:t xml:space="preserve"> </w:t>
      </w:r>
      <w:r>
        <w:rPr>
          <w:sz w:val="20"/>
        </w:rPr>
        <w:t>подлежат</w:t>
      </w:r>
      <w:r>
        <w:rPr>
          <w:spacing w:val="24"/>
          <w:sz w:val="20"/>
        </w:rPr>
        <w:t xml:space="preserve"> </w:t>
      </w:r>
      <w:r>
        <w:rPr>
          <w:sz w:val="20"/>
        </w:rPr>
        <w:t>исполнению</w:t>
      </w:r>
      <w:r>
        <w:rPr>
          <w:spacing w:val="23"/>
          <w:sz w:val="20"/>
        </w:rPr>
        <w:t xml:space="preserve"> </w:t>
      </w:r>
      <w:r>
        <w:rPr>
          <w:sz w:val="20"/>
        </w:rPr>
        <w:t>в</w:t>
      </w:r>
      <w:r>
        <w:rPr>
          <w:spacing w:val="23"/>
          <w:sz w:val="20"/>
        </w:rPr>
        <w:t xml:space="preserve"> </w:t>
      </w:r>
      <w:r>
        <w:rPr>
          <w:sz w:val="20"/>
        </w:rPr>
        <w:t>следующую</w:t>
      </w:r>
      <w:r>
        <w:rPr>
          <w:spacing w:val="-42"/>
          <w:sz w:val="20"/>
        </w:rPr>
        <w:t xml:space="preserve"> </w:t>
      </w:r>
      <w:r>
        <w:rPr>
          <w:sz w:val="20"/>
        </w:rPr>
        <w:t>торговую</w:t>
      </w:r>
      <w:r>
        <w:rPr>
          <w:spacing w:val="-1"/>
          <w:sz w:val="20"/>
        </w:rPr>
        <w:t xml:space="preserve"> </w:t>
      </w:r>
      <w:r>
        <w:rPr>
          <w:sz w:val="20"/>
        </w:rPr>
        <w:t>сессию.</w:t>
      </w:r>
    </w:p>
    <w:p w14:paraId="79DB2C4A" w14:textId="77777777" w:rsidR="00931F85" w:rsidRDefault="0051151E">
      <w:pPr>
        <w:pStyle w:val="a5"/>
        <w:numPr>
          <w:ilvl w:val="0"/>
          <w:numId w:val="48"/>
        </w:numPr>
        <w:tabs>
          <w:tab w:val="left" w:pos="548"/>
          <w:tab w:val="left" w:pos="549"/>
        </w:tabs>
        <w:spacing w:before="149"/>
        <w:ind w:hanging="362"/>
        <w:rPr>
          <w:sz w:val="20"/>
        </w:rPr>
      </w:pPr>
      <w:r>
        <w:rPr>
          <w:sz w:val="20"/>
        </w:rPr>
        <w:t>Поручение</w:t>
      </w:r>
      <w:r>
        <w:rPr>
          <w:spacing w:val="-8"/>
          <w:sz w:val="20"/>
        </w:rPr>
        <w:t xml:space="preserve"> </w:t>
      </w:r>
      <w:r>
        <w:rPr>
          <w:sz w:val="20"/>
        </w:rPr>
        <w:t>клиента</w:t>
      </w:r>
      <w:r>
        <w:rPr>
          <w:spacing w:val="-8"/>
          <w:sz w:val="20"/>
        </w:rPr>
        <w:t xml:space="preserve"> </w:t>
      </w:r>
      <w:r>
        <w:rPr>
          <w:sz w:val="20"/>
        </w:rPr>
        <w:t>должно</w:t>
      </w:r>
      <w:r>
        <w:rPr>
          <w:spacing w:val="-6"/>
          <w:sz w:val="20"/>
        </w:rPr>
        <w:t xml:space="preserve"> </w:t>
      </w:r>
      <w:r>
        <w:rPr>
          <w:sz w:val="20"/>
        </w:rPr>
        <w:t>содержать</w:t>
      </w:r>
      <w:r>
        <w:rPr>
          <w:spacing w:val="-7"/>
          <w:sz w:val="20"/>
        </w:rPr>
        <w:t xml:space="preserve"> </w:t>
      </w:r>
      <w:r>
        <w:rPr>
          <w:sz w:val="20"/>
        </w:rPr>
        <w:t>следующие</w:t>
      </w:r>
      <w:r>
        <w:rPr>
          <w:spacing w:val="-8"/>
          <w:sz w:val="20"/>
        </w:rPr>
        <w:t xml:space="preserve"> </w:t>
      </w:r>
      <w:r>
        <w:rPr>
          <w:sz w:val="20"/>
        </w:rPr>
        <w:t>сведения:</w:t>
      </w:r>
    </w:p>
    <w:p w14:paraId="683F19D4" w14:textId="77777777" w:rsidR="00931F85" w:rsidRDefault="00931F85">
      <w:pPr>
        <w:pStyle w:val="a3"/>
        <w:spacing w:before="10"/>
        <w:ind w:left="0" w:firstLine="0"/>
        <w:jc w:val="left"/>
        <w:rPr>
          <w:sz w:val="14"/>
        </w:rPr>
      </w:pPr>
    </w:p>
    <w:p w14:paraId="57CEB919" w14:textId="77777777" w:rsidR="00931F85" w:rsidRDefault="0051151E">
      <w:pPr>
        <w:pStyle w:val="a5"/>
        <w:numPr>
          <w:ilvl w:val="1"/>
          <w:numId w:val="48"/>
        </w:numPr>
        <w:tabs>
          <w:tab w:val="left" w:pos="1282"/>
          <w:tab w:val="left" w:pos="1283"/>
        </w:tabs>
        <w:spacing w:before="0" w:line="266" w:lineRule="auto"/>
        <w:ind w:right="226"/>
        <w:rPr>
          <w:sz w:val="20"/>
        </w:rPr>
      </w:pPr>
      <w:r>
        <w:rPr>
          <w:sz w:val="20"/>
        </w:rPr>
        <w:t>номер</w:t>
      </w:r>
      <w:r>
        <w:rPr>
          <w:spacing w:val="14"/>
          <w:sz w:val="20"/>
        </w:rPr>
        <w:t xml:space="preserve"> </w:t>
      </w:r>
      <w:r>
        <w:rPr>
          <w:sz w:val="20"/>
        </w:rPr>
        <w:t>договора</w:t>
      </w:r>
      <w:r>
        <w:rPr>
          <w:spacing w:val="14"/>
          <w:sz w:val="20"/>
        </w:rPr>
        <w:t xml:space="preserve"> </w:t>
      </w:r>
      <w:r>
        <w:rPr>
          <w:sz w:val="20"/>
        </w:rPr>
        <w:t>о</w:t>
      </w:r>
      <w:r>
        <w:rPr>
          <w:spacing w:val="12"/>
          <w:sz w:val="20"/>
        </w:rPr>
        <w:t xml:space="preserve"> </w:t>
      </w:r>
      <w:r>
        <w:rPr>
          <w:sz w:val="20"/>
        </w:rPr>
        <w:t>брокерском</w:t>
      </w:r>
      <w:r>
        <w:rPr>
          <w:spacing w:val="14"/>
          <w:sz w:val="20"/>
        </w:rPr>
        <w:t xml:space="preserve"> </w:t>
      </w:r>
      <w:r>
        <w:rPr>
          <w:sz w:val="20"/>
        </w:rPr>
        <w:t>обслуживании</w:t>
      </w:r>
      <w:r>
        <w:rPr>
          <w:spacing w:val="14"/>
          <w:sz w:val="20"/>
        </w:rPr>
        <w:t xml:space="preserve"> </w:t>
      </w:r>
      <w:r>
        <w:rPr>
          <w:sz w:val="20"/>
        </w:rPr>
        <w:t>(не</w:t>
      </w:r>
      <w:r>
        <w:rPr>
          <w:spacing w:val="14"/>
          <w:sz w:val="20"/>
        </w:rPr>
        <w:t xml:space="preserve"> </w:t>
      </w:r>
      <w:r>
        <w:rPr>
          <w:sz w:val="20"/>
        </w:rPr>
        <w:t>указывается,</w:t>
      </w:r>
      <w:r>
        <w:rPr>
          <w:spacing w:val="14"/>
          <w:sz w:val="20"/>
        </w:rPr>
        <w:t xml:space="preserve"> </w:t>
      </w:r>
      <w:r>
        <w:rPr>
          <w:sz w:val="20"/>
        </w:rPr>
        <w:t>определяется</w:t>
      </w:r>
      <w:r>
        <w:rPr>
          <w:spacing w:val="13"/>
          <w:sz w:val="20"/>
        </w:rPr>
        <w:t xml:space="preserve"> </w:t>
      </w:r>
      <w:r>
        <w:rPr>
          <w:sz w:val="20"/>
        </w:rPr>
        <w:t>по</w:t>
      </w:r>
      <w:r>
        <w:rPr>
          <w:spacing w:val="14"/>
          <w:sz w:val="20"/>
        </w:rPr>
        <w:t xml:space="preserve"> </w:t>
      </w:r>
      <w:r>
        <w:rPr>
          <w:sz w:val="20"/>
        </w:rPr>
        <w:t>номеру</w:t>
      </w:r>
      <w:r>
        <w:rPr>
          <w:spacing w:val="15"/>
          <w:sz w:val="20"/>
        </w:rPr>
        <w:t xml:space="preserve"> </w:t>
      </w:r>
      <w:r>
        <w:rPr>
          <w:sz w:val="20"/>
        </w:rPr>
        <w:t>брокерского</w:t>
      </w:r>
      <w:r>
        <w:rPr>
          <w:spacing w:val="-42"/>
          <w:sz w:val="20"/>
        </w:rPr>
        <w:t xml:space="preserve"> </w:t>
      </w:r>
      <w:r>
        <w:rPr>
          <w:sz w:val="20"/>
        </w:rPr>
        <w:t>счета</w:t>
      </w:r>
      <w:r>
        <w:rPr>
          <w:spacing w:val="-1"/>
          <w:sz w:val="20"/>
        </w:rPr>
        <w:t xml:space="preserve"> </w:t>
      </w:r>
      <w:r>
        <w:rPr>
          <w:sz w:val="20"/>
        </w:rPr>
        <w:t>(портфеля));</w:t>
      </w:r>
    </w:p>
    <w:p w14:paraId="309FE12E" w14:textId="77777777" w:rsidR="00931F85" w:rsidRDefault="0051151E">
      <w:pPr>
        <w:pStyle w:val="a5"/>
        <w:numPr>
          <w:ilvl w:val="1"/>
          <w:numId w:val="48"/>
        </w:numPr>
        <w:tabs>
          <w:tab w:val="left" w:pos="1282"/>
          <w:tab w:val="left" w:pos="1283"/>
        </w:tabs>
        <w:spacing w:before="151"/>
        <w:ind w:hanging="361"/>
        <w:rPr>
          <w:sz w:val="20"/>
        </w:rPr>
      </w:pPr>
      <w:r>
        <w:rPr>
          <w:sz w:val="20"/>
        </w:rPr>
        <w:t>номер</w:t>
      </w:r>
      <w:r>
        <w:rPr>
          <w:spacing w:val="-7"/>
          <w:sz w:val="20"/>
        </w:rPr>
        <w:t xml:space="preserve"> </w:t>
      </w:r>
      <w:r>
        <w:rPr>
          <w:sz w:val="20"/>
        </w:rPr>
        <w:t>брокерского</w:t>
      </w:r>
      <w:r>
        <w:rPr>
          <w:spacing w:val="-7"/>
          <w:sz w:val="20"/>
        </w:rPr>
        <w:t xml:space="preserve"> </w:t>
      </w:r>
      <w:r>
        <w:rPr>
          <w:sz w:val="20"/>
        </w:rPr>
        <w:t>счета</w:t>
      </w:r>
      <w:r>
        <w:rPr>
          <w:spacing w:val="-6"/>
          <w:sz w:val="20"/>
        </w:rPr>
        <w:t xml:space="preserve"> </w:t>
      </w:r>
      <w:r>
        <w:rPr>
          <w:sz w:val="20"/>
        </w:rPr>
        <w:t>(портфеля)</w:t>
      </w:r>
      <w:r>
        <w:rPr>
          <w:spacing w:val="-8"/>
          <w:sz w:val="20"/>
        </w:rPr>
        <w:t xml:space="preserve"> </w:t>
      </w:r>
      <w:r>
        <w:rPr>
          <w:sz w:val="20"/>
        </w:rPr>
        <w:t>клиента;</w:t>
      </w:r>
    </w:p>
    <w:p w14:paraId="008E672C" w14:textId="77777777" w:rsidR="00931F85" w:rsidRDefault="00931F85">
      <w:pPr>
        <w:pStyle w:val="a3"/>
        <w:spacing w:before="10"/>
        <w:ind w:left="0" w:firstLine="0"/>
        <w:jc w:val="left"/>
        <w:rPr>
          <w:sz w:val="14"/>
        </w:rPr>
      </w:pPr>
    </w:p>
    <w:p w14:paraId="7218C512" w14:textId="77777777" w:rsidR="00931F85" w:rsidRDefault="0051151E">
      <w:pPr>
        <w:pStyle w:val="a5"/>
        <w:numPr>
          <w:ilvl w:val="1"/>
          <w:numId w:val="48"/>
        </w:numPr>
        <w:tabs>
          <w:tab w:val="left" w:pos="1282"/>
          <w:tab w:val="left" w:pos="1283"/>
        </w:tabs>
        <w:spacing w:before="0"/>
        <w:ind w:hanging="361"/>
        <w:rPr>
          <w:sz w:val="20"/>
        </w:rPr>
      </w:pPr>
      <w:r>
        <w:rPr>
          <w:sz w:val="20"/>
        </w:rPr>
        <w:t>срок</w:t>
      </w:r>
      <w:r>
        <w:rPr>
          <w:spacing w:val="-4"/>
          <w:sz w:val="20"/>
        </w:rPr>
        <w:t xml:space="preserve"> </w:t>
      </w:r>
      <w:r>
        <w:rPr>
          <w:sz w:val="20"/>
        </w:rPr>
        <w:t>действия</w:t>
      </w:r>
      <w:r>
        <w:rPr>
          <w:spacing w:val="-3"/>
          <w:sz w:val="20"/>
        </w:rPr>
        <w:t xml:space="preserve"> </w:t>
      </w:r>
      <w:r>
        <w:rPr>
          <w:sz w:val="20"/>
        </w:rPr>
        <w:t>поручения;</w:t>
      </w:r>
    </w:p>
    <w:p w14:paraId="3B4D2553" w14:textId="77777777" w:rsidR="00931F85" w:rsidRDefault="0051151E">
      <w:pPr>
        <w:pStyle w:val="a5"/>
        <w:numPr>
          <w:ilvl w:val="1"/>
          <w:numId w:val="48"/>
        </w:numPr>
        <w:tabs>
          <w:tab w:val="left" w:pos="1282"/>
          <w:tab w:val="left" w:pos="1283"/>
        </w:tabs>
        <w:spacing w:before="179"/>
        <w:ind w:hanging="361"/>
        <w:rPr>
          <w:sz w:val="20"/>
        </w:rPr>
      </w:pPr>
      <w:r>
        <w:rPr>
          <w:sz w:val="20"/>
        </w:rPr>
        <w:t>дата</w:t>
      </w:r>
      <w:r>
        <w:rPr>
          <w:spacing w:val="-5"/>
          <w:sz w:val="20"/>
        </w:rPr>
        <w:t xml:space="preserve"> </w:t>
      </w:r>
      <w:r>
        <w:rPr>
          <w:sz w:val="20"/>
        </w:rPr>
        <w:t>подачи</w:t>
      </w:r>
      <w:r>
        <w:rPr>
          <w:spacing w:val="-4"/>
          <w:sz w:val="20"/>
        </w:rPr>
        <w:t xml:space="preserve"> </w:t>
      </w:r>
      <w:r>
        <w:rPr>
          <w:sz w:val="20"/>
        </w:rPr>
        <w:t>поручения</w:t>
      </w:r>
      <w:r>
        <w:rPr>
          <w:spacing w:val="-3"/>
          <w:sz w:val="20"/>
        </w:rPr>
        <w:t xml:space="preserve"> </w:t>
      </w:r>
      <w:r>
        <w:rPr>
          <w:sz w:val="20"/>
        </w:rPr>
        <w:t>(если</w:t>
      </w:r>
      <w:r>
        <w:rPr>
          <w:spacing w:val="-4"/>
          <w:sz w:val="20"/>
        </w:rPr>
        <w:t xml:space="preserve"> </w:t>
      </w:r>
      <w:r>
        <w:rPr>
          <w:sz w:val="20"/>
        </w:rPr>
        <w:t>поручение</w:t>
      </w:r>
      <w:r>
        <w:rPr>
          <w:spacing w:val="-6"/>
          <w:sz w:val="20"/>
        </w:rPr>
        <w:t xml:space="preserve"> </w:t>
      </w:r>
      <w:r>
        <w:rPr>
          <w:sz w:val="20"/>
        </w:rPr>
        <w:t>подается</w:t>
      </w:r>
      <w:r>
        <w:rPr>
          <w:spacing w:val="-6"/>
          <w:sz w:val="20"/>
        </w:rPr>
        <w:t xml:space="preserve"> </w:t>
      </w:r>
      <w:r>
        <w:rPr>
          <w:sz w:val="20"/>
        </w:rPr>
        <w:t>в</w:t>
      </w:r>
      <w:r>
        <w:rPr>
          <w:spacing w:val="-4"/>
          <w:sz w:val="20"/>
        </w:rPr>
        <w:t xml:space="preserve"> </w:t>
      </w:r>
      <w:r>
        <w:rPr>
          <w:sz w:val="20"/>
        </w:rPr>
        <w:t>письменной</w:t>
      </w:r>
      <w:r>
        <w:rPr>
          <w:spacing w:val="-5"/>
          <w:sz w:val="20"/>
        </w:rPr>
        <w:t xml:space="preserve"> </w:t>
      </w:r>
      <w:r>
        <w:rPr>
          <w:sz w:val="20"/>
        </w:rPr>
        <w:t>форме).</w:t>
      </w:r>
    </w:p>
    <w:p w14:paraId="199DA1D1" w14:textId="77777777" w:rsidR="00931F85" w:rsidRDefault="00931F85">
      <w:pPr>
        <w:pStyle w:val="a3"/>
        <w:spacing w:before="10"/>
        <w:ind w:left="0" w:firstLine="0"/>
        <w:jc w:val="left"/>
        <w:rPr>
          <w:sz w:val="14"/>
        </w:rPr>
      </w:pPr>
    </w:p>
    <w:p w14:paraId="4F559F66" w14:textId="77777777" w:rsidR="00931F85" w:rsidRDefault="0051151E">
      <w:pPr>
        <w:pStyle w:val="a5"/>
        <w:numPr>
          <w:ilvl w:val="0"/>
          <w:numId w:val="48"/>
        </w:numPr>
        <w:tabs>
          <w:tab w:val="left" w:pos="548"/>
          <w:tab w:val="left" w:pos="549"/>
        </w:tabs>
        <w:spacing w:before="0" w:line="266" w:lineRule="auto"/>
        <w:ind w:right="222"/>
        <w:rPr>
          <w:sz w:val="20"/>
        </w:rPr>
      </w:pPr>
      <w:r>
        <w:rPr>
          <w:sz w:val="20"/>
        </w:rPr>
        <w:t>В</w:t>
      </w:r>
      <w:r>
        <w:rPr>
          <w:spacing w:val="4"/>
          <w:sz w:val="20"/>
        </w:rPr>
        <w:t xml:space="preserve"> </w:t>
      </w:r>
      <w:r>
        <w:rPr>
          <w:sz w:val="20"/>
        </w:rPr>
        <w:t>поручении</w:t>
      </w:r>
      <w:r>
        <w:rPr>
          <w:spacing w:val="6"/>
          <w:sz w:val="20"/>
        </w:rPr>
        <w:t xml:space="preserve"> </w:t>
      </w:r>
      <w:r>
        <w:rPr>
          <w:sz w:val="20"/>
        </w:rPr>
        <w:t>на</w:t>
      </w:r>
      <w:r>
        <w:rPr>
          <w:spacing w:val="6"/>
          <w:sz w:val="20"/>
        </w:rPr>
        <w:t xml:space="preserve"> </w:t>
      </w:r>
      <w:r>
        <w:rPr>
          <w:sz w:val="20"/>
        </w:rPr>
        <w:t>сделку</w:t>
      </w:r>
      <w:r>
        <w:rPr>
          <w:spacing w:val="6"/>
          <w:sz w:val="20"/>
        </w:rPr>
        <w:t xml:space="preserve"> </w:t>
      </w:r>
      <w:r>
        <w:rPr>
          <w:sz w:val="20"/>
        </w:rPr>
        <w:t>купли-продажи</w:t>
      </w:r>
      <w:r>
        <w:rPr>
          <w:spacing w:val="6"/>
          <w:sz w:val="20"/>
        </w:rPr>
        <w:t xml:space="preserve"> </w:t>
      </w:r>
      <w:r>
        <w:rPr>
          <w:sz w:val="20"/>
        </w:rPr>
        <w:t>драгоценного</w:t>
      </w:r>
      <w:r>
        <w:rPr>
          <w:spacing w:val="6"/>
          <w:sz w:val="20"/>
        </w:rPr>
        <w:t xml:space="preserve"> </w:t>
      </w:r>
      <w:r>
        <w:rPr>
          <w:sz w:val="20"/>
        </w:rPr>
        <w:t>металла</w:t>
      </w:r>
      <w:r>
        <w:rPr>
          <w:spacing w:val="6"/>
          <w:sz w:val="20"/>
        </w:rPr>
        <w:t xml:space="preserve"> </w:t>
      </w:r>
      <w:r>
        <w:rPr>
          <w:sz w:val="20"/>
        </w:rPr>
        <w:t>(сделку</w:t>
      </w:r>
      <w:r>
        <w:rPr>
          <w:spacing w:val="6"/>
          <w:sz w:val="20"/>
        </w:rPr>
        <w:t xml:space="preserve"> </w:t>
      </w:r>
      <w:r>
        <w:rPr>
          <w:sz w:val="20"/>
        </w:rPr>
        <w:t>спот)</w:t>
      </w:r>
      <w:r>
        <w:rPr>
          <w:spacing w:val="5"/>
          <w:sz w:val="20"/>
        </w:rPr>
        <w:t xml:space="preserve"> </w:t>
      </w:r>
      <w:r>
        <w:rPr>
          <w:sz w:val="20"/>
        </w:rPr>
        <w:t>клиент</w:t>
      </w:r>
      <w:r>
        <w:rPr>
          <w:spacing w:val="8"/>
          <w:sz w:val="20"/>
        </w:rPr>
        <w:t xml:space="preserve"> </w:t>
      </w:r>
      <w:r>
        <w:rPr>
          <w:sz w:val="20"/>
        </w:rPr>
        <w:t>обязан</w:t>
      </w:r>
      <w:r>
        <w:rPr>
          <w:spacing w:val="4"/>
          <w:sz w:val="20"/>
        </w:rPr>
        <w:t xml:space="preserve"> </w:t>
      </w:r>
      <w:r>
        <w:rPr>
          <w:sz w:val="20"/>
        </w:rPr>
        <w:t>указать</w:t>
      </w:r>
      <w:r>
        <w:rPr>
          <w:spacing w:val="5"/>
          <w:sz w:val="20"/>
        </w:rPr>
        <w:t xml:space="preserve"> </w:t>
      </w:r>
      <w:r>
        <w:rPr>
          <w:sz w:val="20"/>
        </w:rPr>
        <w:t>следующие</w:t>
      </w:r>
      <w:r>
        <w:rPr>
          <w:spacing w:val="-42"/>
          <w:sz w:val="20"/>
        </w:rPr>
        <w:t xml:space="preserve"> </w:t>
      </w:r>
      <w:r>
        <w:rPr>
          <w:sz w:val="20"/>
        </w:rPr>
        <w:t>условия:</w:t>
      </w:r>
    </w:p>
    <w:p w14:paraId="22D0E90B" w14:textId="77777777" w:rsidR="00931F85" w:rsidRDefault="0051151E">
      <w:pPr>
        <w:pStyle w:val="a5"/>
        <w:numPr>
          <w:ilvl w:val="1"/>
          <w:numId w:val="48"/>
        </w:numPr>
        <w:tabs>
          <w:tab w:val="left" w:pos="1282"/>
          <w:tab w:val="left" w:pos="1283"/>
        </w:tabs>
        <w:spacing w:before="151"/>
        <w:ind w:hanging="361"/>
        <w:rPr>
          <w:sz w:val="20"/>
        </w:rPr>
      </w:pPr>
      <w:r>
        <w:rPr>
          <w:sz w:val="20"/>
        </w:rPr>
        <w:t>направление</w:t>
      </w:r>
      <w:r>
        <w:rPr>
          <w:spacing w:val="-7"/>
          <w:sz w:val="20"/>
        </w:rPr>
        <w:t xml:space="preserve"> </w:t>
      </w:r>
      <w:r>
        <w:rPr>
          <w:sz w:val="20"/>
        </w:rPr>
        <w:t>(купить,</w:t>
      </w:r>
      <w:r>
        <w:rPr>
          <w:spacing w:val="-6"/>
          <w:sz w:val="20"/>
        </w:rPr>
        <w:t xml:space="preserve"> </w:t>
      </w:r>
      <w:r>
        <w:rPr>
          <w:sz w:val="20"/>
        </w:rPr>
        <w:t>продать);</w:t>
      </w:r>
    </w:p>
    <w:p w14:paraId="43890E6F" w14:textId="77777777" w:rsidR="00931F85" w:rsidRDefault="00931F85">
      <w:pPr>
        <w:pStyle w:val="a3"/>
        <w:spacing w:before="10"/>
        <w:ind w:left="0" w:firstLine="0"/>
        <w:jc w:val="left"/>
        <w:rPr>
          <w:sz w:val="14"/>
        </w:rPr>
      </w:pPr>
    </w:p>
    <w:p w14:paraId="7BFB7E14" w14:textId="77777777" w:rsidR="00931F85" w:rsidRDefault="0051151E">
      <w:pPr>
        <w:pStyle w:val="a5"/>
        <w:numPr>
          <w:ilvl w:val="1"/>
          <w:numId w:val="48"/>
        </w:numPr>
        <w:tabs>
          <w:tab w:val="left" w:pos="1282"/>
          <w:tab w:val="left" w:pos="1283"/>
        </w:tabs>
        <w:spacing w:before="0"/>
        <w:ind w:hanging="361"/>
        <w:rPr>
          <w:sz w:val="20"/>
        </w:rPr>
      </w:pPr>
      <w:r>
        <w:rPr>
          <w:sz w:val="20"/>
        </w:rPr>
        <w:t>наименование</w:t>
      </w:r>
      <w:r>
        <w:rPr>
          <w:spacing w:val="-6"/>
          <w:sz w:val="20"/>
        </w:rPr>
        <w:t xml:space="preserve"> </w:t>
      </w:r>
      <w:r>
        <w:rPr>
          <w:sz w:val="20"/>
        </w:rPr>
        <w:t>сделки;</w:t>
      </w:r>
    </w:p>
    <w:p w14:paraId="7A20C996" w14:textId="77777777" w:rsidR="00931F85" w:rsidRDefault="0051151E">
      <w:pPr>
        <w:pStyle w:val="a5"/>
        <w:numPr>
          <w:ilvl w:val="1"/>
          <w:numId w:val="48"/>
        </w:numPr>
        <w:tabs>
          <w:tab w:val="left" w:pos="1282"/>
          <w:tab w:val="left" w:pos="1283"/>
        </w:tabs>
        <w:spacing w:before="178"/>
        <w:ind w:hanging="361"/>
        <w:rPr>
          <w:sz w:val="20"/>
        </w:rPr>
      </w:pPr>
      <w:r>
        <w:rPr>
          <w:sz w:val="20"/>
        </w:rPr>
        <w:t>инструмент;</w:t>
      </w:r>
    </w:p>
    <w:p w14:paraId="56E2774D" w14:textId="77777777" w:rsidR="00931F85" w:rsidRDefault="00931F85">
      <w:pPr>
        <w:pStyle w:val="a3"/>
        <w:spacing w:before="10"/>
        <w:ind w:left="0" w:firstLine="0"/>
        <w:jc w:val="left"/>
        <w:rPr>
          <w:sz w:val="14"/>
        </w:rPr>
      </w:pPr>
    </w:p>
    <w:p w14:paraId="4907AFE5" w14:textId="77777777" w:rsidR="00931F85" w:rsidRDefault="0051151E">
      <w:pPr>
        <w:pStyle w:val="a5"/>
        <w:numPr>
          <w:ilvl w:val="1"/>
          <w:numId w:val="48"/>
        </w:numPr>
        <w:tabs>
          <w:tab w:val="left" w:pos="1282"/>
          <w:tab w:val="left" w:pos="1283"/>
        </w:tabs>
        <w:spacing w:before="0"/>
        <w:ind w:hanging="361"/>
        <w:rPr>
          <w:sz w:val="20"/>
        </w:rPr>
      </w:pPr>
      <w:r>
        <w:rPr>
          <w:sz w:val="20"/>
        </w:rPr>
        <w:t>количество</w:t>
      </w:r>
      <w:r>
        <w:rPr>
          <w:spacing w:val="-5"/>
          <w:sz w:val="20"/>
        </w:rPr>
        <w:t xml:space="preserve"> </w:t>
      </w:r>
      <w:r>
        <w:rPr>
          <w:sz w:val="20"/>
        </w:rPr>
        <w:t>лотов;</w:t>
      </w:r>
    </w:p>
    <w:p w14:paraId="46F3C5BF" w14:textId="77777777" w:rsidR="00931F85" w:rsidRDefault="00931F85">
      <w:pPr>
        <w:pStyle w:val="a3"/>
        <w:spacing w:before="10"/>
        <w:ind w:left="0" w:firstLine="0"/>
        <w:jc w:val="left"/>
        <w:rPr>
          <w:sz w:val="14"/>
        </w:rPr>
      </w:pPr>
    </w:p>
    <w:p w14:paraId="10F61D43" w14:textId="77777777" w:rsidR="00931F85" w:rsidRDefault="0051151E">
      <w:pPr>
        <w:pStyle w:val="a5"/>
        <w:numPr>
          <w:ilvl w:val="1"/>
          <w:numId w:val="48"/>
        </w:numPr>
        <w:tabs>
          <w:tab w:val="left" w:pos="1282"/>
          <w:tab w:val="left" w:pos="1283"/>
        </w:tabs>
        <w:spacing w:before="0"/>
        <w:ind w:hanging="361"/>
        <w:rPr>
          <w:sz w:val="20"/>
        </w:rPr>
      </w:pPr>
      <w:r>
        <w:rPr>
          <w:sz w:val="20"/>
        </w:rPr>
        <w:t>дату</w:t>
      </w:r>
      <w:r>
        <w:rPr>
          <w:spacing w:val="-6"/>
          <w:sz w:val="20"/>
        </w:rPr>
        <w:t xml:space="preserve"> </w:t>
      </w:r>
      <w:r>
        <w:rPr>
          <w:sz w:val="20"/>
        </w:rPr>
        <w:t>исполнения</w:t>
      </w:r>
      <w:r>
        <w:rPr>
          <w:spacing w:val="-7"/>
          <w:sz w:val="20"/>
        </w:rPr>
        <w:t xml:space="preserve"> </w:t>
      </w:r>
      <w:r>
        <w:rPr>
          <w:sz w:val="20"/>
        </w:rPr>
        <w:t>обязательств</w:t>
      </w:r>
      <w:r>
        <w:rPr>
          <w:spacing w:val="-5"/>
          <w:sz w:val="20"/>
        </w:rPr>
        <w:t xml:space="preserve"> </w:t>
      </w:r>
      <w:r>
        <w:rPr>
          <w:sz w:val="20"/>
        </w:rPr>
        <w:t>(в</w:t>
      </w:r>
      <w:r>
        <w:rPr>
          <w:spacing w:val="-5"/>
          <w:sz w:val="20"/>
        </w:rPr>
        <w:t xml:space="preserve"> </w:t>
      </w:r>
      <w:r>
        <w:rPr>
          <w:sz w:val="20"/>
        </w:rPr>
        <w:t>соответствии</w:t>
      </w:r>
      <w:r>
        <w:rPr>
          <w:spacing w:val="-5"/>
          <w:sz w:val="20"/>
        </w:rPr>
        <w:t xml:space="preserve"> </w:t>
      </w:r>
      <w:r>
        <w:rPr>
          <w:sz w:val="20"/>
        </w:rPr>
        <w:t>со</w:t>
      </w:r>
      <w:r>
        <w:rPr>
          <w:spacing w:val="-6"/>
          <w:sz w:val="20"/>
        </w:rPr>
        <w:t xml:space="preserve"> </w:t>
      </w:r>
      <w:r>
        <w:rPr>
          <w:sz w:val="20"/>
        </w:rPr>
        <w:t>спецификацией).</w:t>
      </w:r>
    </w:p>
    <w:p w14:paraId="4CCD43E5" w14:textId="77777777" w:rsidR="00931F85" w:rsidRDefault="0051151E">
      <w:pPr>
        <w:pStyle w:val="a5"/>
        <w:numPr>
          <w:ilvl w:val="0"/>
          <w:numId w:val="48"/>
        </w:numPr>
        <w:tabs>
          <w:tab w:val="left" w:pos="548"/>
          <w:tab w:val="left" w:pos="549"/>
        </w:tabs>
        <w:spacing w:before="179" w:line="266" w:lineRule="auto"/>
        <w:ind w:right="224"/>
        <w:rPr>
          <w:sz w:val="20"/>
        </w:rPr>
      </w:pPr>
      <w:r>
        <w:rPr>
          <w:sz w:val="20"/>
        </w:rPr>
        <w:t>По</w:t>
      </w:r>
      <w:r>
        <w:rPr>
          <w:spacing w:val="33"/>
          <w:sz w:val="20"/>
        </w:rPr>
        <w:t xml:space="preserve"> </w:t>
      </w:r>
      <w:r>
        <w:rPr>
          <w:sz w:val="20"/>
        </w:rPr>
        <w:t>согласованию</w:t>
      </w:r>
      <w:r>
        <w:rPr>
          <w:spacing w:val="35"/>
          <w:sz w:val="20"/>
        </w:rPr>
        <w:t xml:space="preserve"> </w:t>
      </w:r>
      <w:r>
        <w:rPr>
          <w:sz w:val="20"/>
        </w:rPr>
        <w:t>с</w:t>
      </w:r>
      <w:r>
        <w:rPr>
          <w:spacing w:val="32"/>
          <w:sz w:val="20"/>
        </w:rPr>
        <w:t xml:space="preserve"> </w:t>
      </w:r>
      <w:r>
        <w:rPr>
          <w:sz w:val="20"/>
        </w:rPr>
        <w:t>ООО</w:t>
      </w:r>
      <w:r>
        <w:rPr>
          <w:spacing w:val="34"/>
          <w:sz w:val="20"/>
        </w:rPr>
        <w:t xml:space="preserve"> </w:t>
      </w:r>
      <w:r>
        <w:rPr>
          <w:sz w:val="20"/>
        </w:rPr>
        <w:t>«Кадерус</w:t>
      </w:r>
      <w:r>
        <w:rPr>
          <w:spacing w:val="32"/>
          <w:sz w:val="20"/>
        </w:rPr>
        <w:t xml:space="preserve"> </w:t>
      </w:r>
      <w:r>
        <w:rPr>
          <w:sz w:val="20"/>
        </w:rPr>
        <w:t>Брокер»</w:t>
      </w:r>
      <w:r>
        <w:rPr>
          <w:spacing w:val="34"/>
          <w:sz w:val="20"/>
        </w:rPr>
        <w:t xml:space="preserve"> </w:t>
      </w:r>
      <w:r>
        <w:rPr>
          <w:sz w:val="20"/>
        </w:rPr>
        <w:t>клиент</w:t>
      </w:r>
      <w:r>
        <w:rPr>
          <w:spacing w:val="32"/>
          <w:sz w:val="20"/>
        </w:rPr>
        <w:t xml:space="preserve"> </w:t>
      </w:r>
      <w:r>
        <w:rPr>
          <w:sz w:val="20"/>
        </w:rPr>
        <w:t>может</w:t>
      </w:r>
      <w:r>
        <w:rPr>
          <w:spacing w:val="32"/>
          <w:sz w:val="20"/>
        </w:rPr>
        <w:t xml:space="preserve"> </w:t>
      </w:r>
      <w:r>
        <w:rPr>
          <w:sz w:val="20"/>
        </w:rPr>
        <w:t>подать</w:t>
      </w:r>
      <w:r>
        <w:rPr>
          <w:spacing w:val="34"/>
          <w:sz w:val="20"/>
        </w:rPr>
        <w:t xml:space="preserve"> </w:t>
      </w:r>
      <w:r>
        <w:rPr>
          <w:sz w:val="20"/>
        </w:rPr>
        <w:t>поручение,</w:t>
      </w:r>
      <w:r>
        <w:rPr>
          <w:spacing w:val="33"/>
          <w:sz w:val="20"/>
        </w:rPr>
        <w:t xml:space="preserve"> </w:t>
      </w:r>
      <w:r>
        <w:rPr>
          <w:sz w:val="20"/>
        </w:rPr>
        <w:t>содержащее</w:t>
      </w:r>
      <w:r>
        <w:rPr>
          <w:spacing w:val="32"/>
          <w:sz w:val="20"/>
        </w:rPr>
        <w:t xml:space="preserve"> </w:t>
      </w:r>
      <w:r>
        <w:rPr>
          <w:sz w:val="20"/>
        </w:rPr>
        <w:t>дополнительные</w:t>
      </w:r>
      <w:r>
        <w:rPr>
          <w:spacing w:val="-42"/>
          <w:sz w:val="20"/>
        </w:rPr>
        <w:t xml:space="preserve"> </w:t>
      </w:r>
      <w:r>
        <w:rPr>
          <w:sz w:val="20"/>
        </w:rPr>
        <w:t>условия</w:t>
      </w:r>
      <w:r>
        <w:rPr>
          <w:spacing w:val="-3"/>
          <w:sz w:val="20"/>
        </w:rPr>
        <w:t xml:space="preserve"> </w:t>
      </w:r>
      <w:r>
        <w:rPr>
          <w:sz w:val="20"/>
        </w:rPr>
        <w:t>его исполнения.</w:t>
      </w:r>
    </w:p>
    <w:p w14:paraId="79B276A3" w14:textId="77777777" w:rsidR="00931F85" w:rsidRDefault="0051151E">
      <w:pPr>
        <w:pStyle w:val="a5"/>
        <w:numPr>
          <w:ilvl w:val="0"/>
          <w:numId w:val="48"/>
        </w:numPr>
        <w:tabs>
          <w:tab w:val="left" w:pos="548"/>
          <w:tab w:val="left" w:pos="549"/>
        </w:tabs>
        <w:ind w:hanging="362"/>
        <w:rPr>
          <w:sz w:val="20"/>
        </w:rPr>
      </w:pPr>
      <w:r>
        <w:rPr>
          <w:sz w:val="20"/>
        </w:rPr>
        <w:t>Если</w:t>
      </w:r>
      <w:r>
        <w:rPr>
          <w:spacing w:val="-4"/>
          <w:sz w:val="20"/>
        </w:rPr>
        <w:t xml:space="preserve"> </w:t>
      </w:r>
      <w:r>
        <w:rPr>
          <w:sz w:val="20"/>
        </w:rPr>
        <w:t>иное</w:t>
      </w:r>
      <w:r>
        <w:rPr>
          <w:spacing w:val="-4"/>
          <w:sz w:val="20"/>
        </w:rPr>
        <w:t xml:space="preserve"> </w:t>
      </w:r>
      <w:r>
        <w:rPr>
          <w:sz w:val="20"/>
        </w:rPr>
        <w:t>не</w:t>
      </w:r>
      <w:r>
        <w:rPr>
          <w:spacing w:val="-5"/>
          <w:sz w:val="20"/>
        </w:rPr>
        <w:t xml:space="preserve"> </w:t>
      </w:r>
      <w:r>
        <w:rPr>
          <w:sz w:val="20"/>
        </w:rPr>
        <w:t>установлено</w:t>
      </w:r>
      <w:r>
        <w:rPr>
          <w:spacing w:val="-3"/>
          <w:sz w:val="20"/>
        </w:rPr>
        <w:t xml:space="preserve"> </w:t>
      </w:r>
      <w:r>
        <w:rPr>
          <w:sz w:val="20"/>
        </w:rPr>
        <w:t>поручением,</w:t>
      </w:r>
      <w:r>
        <w:rPr>
          <w:spacing w:val="-3"/>
          <w:sz w:val="20"/>
        </w:rPr>
        <w:t xml:space="preserve"> </w:t>
      </w:r>
      <w:r>
        <w:rPr>
          <w:sz w:val="20"/>
        </w:rPr>
        <w:t>поручение</w:t>
      </w:r>
      <w:r>
        <w:rPr>
          <w:spacing w:val="-3"/>
          <w:sz w:val="20"/>
        </w:rPr>
        <w:t xml:space="preserve"> </w:t>
      </w:r>
      <w:r>
        <w:rPr>
          <w:sz w:val="20"/>
        </w:rPr>
        <w:t>действует</w:t>
      </w:r>
      <w:r>
        <w:rPr>
          <w:spacing w:val="-4"/>
          <w:sz w:val="20"/>
        </w:rPr>
        <w:t xml:space="preserve"> </w:t>
      </w:r>
      <w:r>
        <w:rPr>
          <w:sz w:val="20"/>
        </w:rPr>
        <w:t>до</w:t>
      </w:r>
      <w:r>
        <w:rPr>
          <w:spacing w:val="-3"/>
          <w:sz w:val="20"/>
        </w:rPr>
        <w:t xml:space="preserve"> </w:t>
      </w:r>
      <w:r>
        <w:rPr>
          <w:sz w:val="20"/>
        </w:rPr>
        <w:t>конца</w:t>
      </w:r>
      <w:r>
        <w:rPr>
          <w:spacing w:val="-3"/>
          <w:sz w:val="20"/>
        </w:rPr>
        <w:t xml:space="preserve"> </w:t>
      </w:r>
      <w:r>
        <w:rPr>
          <w:sz w:val="20"/>
        </w:rPr>
        <w:t>торговой</w:t>
      </w:r>
      <w:r>
        <w:rPr>
          <w:spacing w:val="-3"/>
          <w:sz w:val="20"/>
        </w:rPr>
        <w:t xml:space="preserve"> </w:t>
      </w:r>
      <w:r>
        <w:rPr>
          <w:sz w:val="20"/>
        </w:rPr>
        <w:t>сессии,</w:t>
      </w:r>
      <w:r>
        <w:rPr>
          <w:spacing w:val="-3"/>
          <w:sz w:val="20"/>
        </w:rPr>
        <w:t xml:space="preserve"> </w:t>
      </w:r>
      <w:r>
        <w:rPr>
          <w:sz w:val="20"/>
        </w:rPr>
        <w:t>в</w:t>
      </w:r>
      <w:r>
        <w:rPr>
          <w:spacing w:val="-3"/>
          <w:sz w:val="20"/>
        </w:rPr>
        <w:t xml:space="preserve"> </w:t>
      </w:r>
      <w:r>
        <w:rPr>
          <w:sz w:val="20"/>
        </w:rPr>
        <w:t>течение</w:t>
      </w:r>
      <w:r>
        <w:rPr>
          <w:spacing w:val="-4"/>
          <w:sz w:val="20"/>
        </w:rPr>
        <w:t xml:space="preserve"> </w:t>
      </w:r>
      <w:r>
        <w:rPr>
          <w:sz w:val="20"/>
        </w:rPr>
        <w:t>которой</w:t>
      </w:r>
      <w:r>
        <w:rPr>
          <w:spacing w:val="-3"/>
          <w:sz w:val="20"/>
        </w:rPr>
        <w:t xml:space="preserve"> </w:t>
      </w:r>
      <w:r>
        <w:rPr>
          <w:sz w:val="20"/>
        </w:rPr>
        <w:t>ООО</w:t>
      </w:r>
    </w:p>
    <w:p w14:paraId="4E7E523C" w14:textId="77777777" w:rsidR="00931F85" w:rsidRDefault="0051151E">
      <w:pPr>
        <w:pStyle w:val="a3"/>
        <w:spacing w:before="27"/>
        <w:ind w:firstLine="0"/>
      </w:pPr>
      <w:r>
        <w:t>«Кадерус</w:t>
      </w:r>
      <w:r>
        <w:rPr>
          <w:spacing w:val="-7"/>
        </w:rPr>
        <w:t xml:space="preserve"> </w:t>
      </w:r>
      <w:r>
        <w:t>Брокер»</w:t>
      </w:r>
      <w:r>
        <w:rPr>
          <w:spacing w:val="-5"/>
        </w:rPr>
        <w:t xml:space="preserve"> </w:t>
      </w:r>
      <w:r>
        <w:t>должно</w:t>
      </w:r>
      <w:r>
        <w:rPr>
          <w:spacing w:val="-6"/>
        </w:rPr>
        <w:t xml:space="preserve"> </w:t>
      </w:r>
      <w:r>
        <w:t>приступить</w:t>
      </w:r>
      <w:r>
        <w:rPr>
          <w:spacing w:val="-6"/>
        </w:rPr>
        <w:t xml:space="preserve"> </w:t>
      </w:r>
      <w:r>
        <w:t>к</w:t>
      </w:r>
      <w:r>
        <w:rPr>
          <w:spacing w:val="-5"/>
        </w:rPr>
        <w:t xml:space="preserve"> </w:t>
      </w:r>
      <w:r>
        <w:t>исполнению</w:t>
      </w:r>
      <w:r>
        <w:rPr>
          <w:spacing w:val="-5"/>
        </w:rPr>
        <w:t xml:space="preserve"> </w:t>
      </w:r>
      <w:r>
        <w:t>поручения.</w:t>
      </w:r>
    </w:p>
    <w:p w14:paraId="5F25ADEC" w14:textId="77777777" w:rsidR="00931F85" w:rsidRDefault="0051151E">
      <w:pPr>
        <w:pStyle w:val="a5"/>
        <w:numPr>
          <w:ilvl w:val="0"/>
          <w:numId w:val="48"/>
        </w:numPr>
        <w:tabs>
          <w:tab w:val="left" w:pos="548"/>
          <w:tab w:val="left" w:pos="549"/>
        </w:tabs>
        <w:spacing w:before="178" w:line="268" w:lineRule="auto"/>
        <w:ind w:right="227"/>
        <w:rPr>
          <w:sz w:val="20"/>
        </w:rPr>
      </w:pPr>
      <w:r>
        <w:rPr>
          <w:sz w:val="20"/>
        </w:rPr>
        <w:t>Клиентом</w:t>
      </w:r>
      <w:r>
        <w:rPr>
          <w:spacing w:val="28"/>
          <w:sz w:val="20"/>
        </w:rPr>
        <w:t xml:space="preserve"> </w:t>
      </w:r>
      <w:r>
        <w:rPr>
          <w:sz w:val="20"/>
        </w:rPr>
        <w:t>могут</w:t>
      </w:r>
      <w:r>
        <w:rPr>
          <w:spacing w:val="28"/>
          <w:sz w:val="20"/>
        </w:rPr>
        <w:t xml:space="preserve"> </w:t>
      </w:r>
      <w:r>
        <w:rPr>
          <w:sz w:val="20"/>
        </w:rPr>
        <w:t>быть</w:t>
      </w:r>
      <w:r>
        <w:rPr>
          <w:spacing w:val="28"/>
          <w:sz w:val="20"/>
        </w:rPr>
        <w:t xml:space="preserve"> </w:t>
      </w:r>
      <w:r>
        <w:rPr>
          <w:sz w:val="20"/>
        </w:rPr>
        <w:t>поданы</w:t>
      </w:r>
      <w:r>
        <w:rPr>
          <w:spacing w:val="28"/>
          <w:sz w:val="20"/>
        </w:rPr>
        <w:t xml:space="preserve"> </w:t>
      </w:r>
      <w:r>
        <w:rPr>
          <w:sz w:val="20"/>
        </w:rPr>
        <w:t>поручения,</w:t>
      </w:r>
      <w:r>
        <w:rPr>
          <w:spacing w:val="27"/>
          <w:sz w:val="20"/>
        </w:rPr>
        <w:t xml:space="preserve"> </w:t>
      </w:r>
      <w:r>
        <w:rPr>
          <w:sz w:val="20"/>
        </w:rPr>
        <w:t>условия</w:t>
      </w:r>
      <w:r>
        <w:rPr>
          <w:spacing w:val="28"/>
          <w:sz w:val="20"/>
        </w:rPr>
        <w:t xml:space="preserve"> </w:t>
      </w:r>
      <w:r>
        <w:rPr>
          <w:sz w:val="20"/>
        </w:rPr>
        <w:t>которых</w:t>
      </w:r>
      <w:r>
        <w:rPr>
          <w:spacing w:val="27"/>
          <w:sz w:val="20"/>
        </w:rPr>
        <w:t xml:space="preserve"> </w:t>
      </w:r>
      <w:r>
        <w:rPr>
          <w:sz w:val="20"/>
        </w:rPr>
        <w:t>определяются</w:t>
      </w:r>
      <w:r>
        <w:rPr>
          <w:spacing w:val="27"/>
          <w:sz w:val="20"/>
        </w:rPr>
        <w:t xml:space="preserve"> </w:t>
      </w:r>
      <w:r>
        <w:rPr>
          <w:sz w:val="20"/>
        </w:rPr>
        <w:t>видом</w:t>
      </w:r>
      <w:r>
        <w:rPr>
          <w:spacing w:val="26"/>
          <w:sz w:val="20"/>
        </w:rPr>
        <w:t xml:space="preserve"> </w:t>
      </w:r>
      <w:r>
        <w:rPr>
          <w:sz w:val="20"/>
        </w:rPr>
        <w:t>и</w:t>
      </w:r>
      <w:r>
        <w:rPr>
          <w:spacing w:val="27"/>
          <w:sz w:val="20"/>
        </w:rPr>
        <w:t xml:space="preserve"> </w:t>
      </w:r>
      <w:r>
        <w:rPr>
          <w:sz w:val="20"/>
        </w:rPr>
        <w:t>типов</w:t>
      </w:r>
      <w:r>
        <w:rPr>
          <w:spacing w:val="29"/>
          <w:sz w:val="20"/>
        </w:rPr>
        <w:t xml:space="preserve"> </w:t>
      </w:r>
      <w:r>
        <w:rPr>
          <w:sz w:val="20"/>
        </w:rPr>
        <w:t>заявок,</w:t>
      </w:r>
      <w:r>
        <w:rPr>
          <w:spacing w:val="-43"/>
          <w:sz w:val="20"/>
        </w:rPr>
        <w:t xml:space="preserve"> </w:t>
      </w:r>
      <w:r>
        <w:rPr>
          <w:sz w:val="20"/>
        </w:rPr>
        <w:t>предусмотренных</w:t>
      </w:r>
      <w:r>
        <w:rPr>
          <w:spacing w:val="-1"/>
          <w:sz w:val="20"/>
        </w:rPr>
        <w:t xml:space="preserve"> </w:t>
      </w:r>
      <w:r>
        <w:rPr>
          <w:sz w:val="20"/>
        </w:rPr>
        <w:t>Правилами торгов.</w:t>
      </w:r>
    </w:p>
    <w:p w14:paraId="438E26AD" w14:textId="77777777" w:rsidR="00931F85" w:rsidRDefault="0051151E">
      <w:pPr>
        <w:pStyle w:val="a5"/>
        <w:numPr>
          <w:ilvl w:val="0"/>
          <w:numId w:val="48"/>
        </w:numPr>
        <w:tabs>
          <w:tab w:val="left" w:pos="549"/>
        </w:tabs>
        <w:spacing w:before="149" w:line="266" w:lineRule="auto"/>
        <w:ind w:right="218"/>
        <w:rPr>
          <w:sz w:val="20"/>
        </w:rPr>
      </w:pPr>
      <w:r>
        <w:rPr>
          <w:sz w:val="20"/>
        </w:rPr>
        <w:t>ООО</w:t>
      </w:r>
      <w:r>
        <w:rPr>
          <w:spacing w:val="5"/>
          <w:sz w:val="20"/>
        </w:rPr>
        <w:t xml:space="preserve"> </w:t>
      </w:r>
      <w:r>
        <w:rPr>
          <w:sz w:val="20"/>
        </w:rPr>
        <w:t>«Кадерус</w:t>
      </w:r>
      <w:r>
        <w:rPr>
          <w:spacing w:val="7"/>
          <w:sz w:val="20"/>
        </w:rPr>
        <w:t xml:space="preserve"> </w:t>
      </w:r>
      <w:r>
        <w:rPr>
          <w:sz w:val="20"/>
        </w:rPr>
        <w:t>Брокер»</w:t>
      </w:r>
      <w:r>
        <w:rPr>
          <w:spacing w:val="6"/>
          <w:sz w:val="20"/>
        </w:rPr>
        <w:t xml:space="preserve"> </w:t>
      </w:r>
      <w:r>
        <w:rPr>
          <w:sz w:val="20"/>
        </w:rPr>
        <w:t>оказывает</w:t>
      </w:r>
      <w:r>
        <w:rPr>
          <w:spacing w:val="7"/>
          <w:sz w:val="20"/>
        </w:rPr>
        <w:t xml:space="preserve"> </w:t>
      </w:r>
      <w:r>
        <w:rPr>
          <w:sz w:val="20"/>
        </w:rPr>
        <w:t>клиентам</w:t>
      </w:r>
      <w:r>
        <w:rPr>
          <w:spacing w:val="7"/>
          <w:sz w:val="20"/>
        </w:rPr>
        <w:t xml:space="preserve"> </w:t>
      </w:r>
      <w:r>
        <w:rPr>
          <w:sz w:val="20"/>
        </w:rPr>
        <w:t>услуги</w:t>
      </w:r>
      <w:r>
        <w:rPr>
          <w:spacing w:val="8"/>
          <w:sz w:val="20"/>
        </w:rPr>
        <w:t xml:space="preserve"> </w:t>
      </w:r>
      <w:r>
        <w:rPr>
          <w:sz w:val="20"/>
        </w:rPr>
        <w:t>в</w:t>
      </w:r>
      <w:r>
        <w:rPr>
          <w:spacing w:val="6"/>
          <w:sz w:val="20"/>
        </w:rPr>
        <w:t xml:space="preserve"> </w:t>
      </w:r>
      <w:r>
        <w:rPr>
          <w:sz w:val="20"/>
        </w:rPr>
        <w:t>отношении</w:t>
      </w:r>
      <w:r>
        <w:rPr>
          <w:spacing w:val="8"/>
          <w:sz w:val="20"/>
        </w:rPr>
        <w:t xml:space="preserve"> </w:t>
      </w:r>
      <w:r>
        <w:rPr>
          <w:sz w:val="20"/>
        </w:rPr>
        <w:t>следующих</w:t>
      </w:r>
      <w:r>
        <w:rPr>
          <w:spacing w:val="5"/>
          <w:sz w:val="20"/>
        </w:rPr>
        <w:t xml:space="preserve"> </w:t>
      </w:r>
      <w:r>
        <w:rPr>
          <w:sz w:val="20"/>
        </w:rPr>
        <w:t>сделок</w:t>
      </w:r>
      <w:r>
        <w:rPr>
          <w:spacing w:val="6"/>
          <w:sz w:val="20"/>
        </w:rPr>
        <w:t xml:space="preserve"> </w:t>
      </w:r>
      <w:r>
        <w:rPr>
          <w:sz w:val="20"/>
        </w:rPr>
        <w:t>купли-продажи</w:t>
      </w:r>
      <w:r>
        <w:rPr>
          <w:spacing w:val="-43"/>
          <w:sz w:val="20"/>
        </w:rPr>
        <w:t xml:space="preserve"> </w:t>
      </w:r>
      <w:r>
        <w:rPr>
          <w:sz w:val="20"/>
        </w:rPr>
        <w:t>драгоценных</w:t>
      </w:r>
      <w:r>
        <w:rPr>
          <w:spacing w:val="-2"/>
          <w:sz w:val="20"/>
        </w:rPr>
        <w:t xml:space="preserve"> </w:t>
      </w:r>
      <w:r>
        <w:rPr>
          <w:sz w:val="20"/>
        </w:rPr>
        <w:t>металлов:</w:t>
      </w:r>
      <w:r>
        <w:rPr>
          <w:spacing w:val="2"/>
          <w:sz w:val="20"/>
        </w:rPr>
        <w:t xml:space="preserve"> </w:t>
      </w:r>
      <w:hyperlink r:id="rId37">
        <w:r>
          <w:rPr>
            <w:sz w:val="20"/>
          </w:rPr>
          <w:t>GLDRUB_TO</w:t>
        </w:r>
      </w:hyperlink>
      <w:hyperlink r:id="rId38">
        <w:r>
          <w:rPr>
            <w:sz w:val="20"/>
          </w:rPr>
          <w:t>M</w:t>
        </w:r>
      </w:hyperlink>
      <w:hyperlink r:id="rId39">
        <w:r>
          <w:rPr>
            <w:sz w:val="20"/>
          </w:rPr>
          <w:t xml:space="preserve">, </w:t>
        </w:r>
      </w:hyperlink>
      <w:hyperlink r:id="rId40">
        <w:r>
          <w:rPr>
            <w:sz w:val="20"/>
          </w:rPr>
          <w:t>GLDRUB_TO</w:t>
        </w:r>
      </w:hyperlink>
      <w:hyperlink r:id="rId41">
        <w:r>
          <w:rPr>
            <w:sz w:val="20"/>
          </w:rPr>
          <w:t>D</w:t>
        </w:r>
      </w:hyperlink>
      <w:hyperlink r:id="rId42">
        <w:r>
          <w:rPr>
            <w:sz w:val="20"/>
          </w:rPr>
          <w:t>,</w:t>
        </w:r>
        <w:r>
          <w:rPr>
            <w:spacing w:val="-1"/>
            <w:sz w:val="20"/>
          </w:rPr>
          <w:t xml:space="preserve"> </w:t>
        </w:r>
      </w:hyperlink>
      <w:r>
        <w:rPr>
          <w:sz w:val="20"/>
        </w:rPr>
        <w:t>SLVRUB_TOM</w:t>
      </w:r>
      <w:r>
        <w:rPr>
          <w:spacing w:val="-1"/>
          <w:sz w:val="20"/>
        </w:rPr>
        <w:t xml:space="preserve"> </w:t>
      </w:r>
      <w:r>
        <w:rPr>
          <w:sz w:val="20"/>
        </w:rPr>
        <w:t xml:space="preserve">, </w:t>
      </w:r>
      <w:hyperlink r:id="rId43">
        <w:r>
          <w:rPr>
            <w:sz w:val="20"/>
          </w:rPr>
          <w:t>SLVRUB_TO</w:t>
        </w:r>
      </w:hyperlink>
      <w:hyperlink r:id="rId44">
        <w:r>
          <w:rPr>
            <w:sz w:val="20"/>
          </w:rPr>
          <w:t>D</w:t>
        </w:r>
      </w:hyperlink>
      <w:hyperlink r:id="rId45">
        <w:r>
          <w:rPr>
            <w:sz w:val="20"/>
          </w:rPr>
          <w:t>.</w:t>
        </w:r>
      </w:hyperlink>
    </w:p>
    <w:p w14:paraId="3F6EA2EC" w14:textId="77777777" w:rsidR="00931F85" w:rsidRDefault="00931F85">
      <w:pPr>
        <w:pStyle w:val="a3"/>
        <w:spacing w:before="0"/>
        <w:ind w:left="0" w:firstLine="0"/>
        <w:jc w:val="left"/>
      </w:pPr>
    </w:p>
    <w:p w14:paraId="126D1D0A" w14:textId="77777777" w:rsidR="00931F85" w:rsidRDefault="00931F85">
      <w:pPr>
        <w:pStyle w:val="a3"/>
        <w:spacing w:before="11"/>
        <w:ind w:left="0" w:firstLine="0"/>
        <w:jc w:val="left"/>
        <w:rPr>
          <w:sz w:val="15"/>
        </w:rPr>
      </w:pPr>
    </w:p>
    <w:p w14:paraId="7EFFD249" w14:textId="77777777" w:rsidR="00931F85" w:rsidRDefault="0051151E">
      <w:pPr>
        <w:pStyle w:val="2"/>
        <w:ind w:right="1150"/>
      </w:pPr>
      <w:bookmarkStart w:id="29" w:name="_bookmark29"/>
      <w:bookmarkEnd w:id="29"/>
      <w:r>
        <w:t>ПОДРАЗДЕЛ</w:t>
      </w:r>
      <w:r>
        <w:rPr>
          <w:spacing w:val="-11"/>
        </w:rPr>
        <w:t xml:space="preserve"> </w:t>
      </w:r>
      <w:r>
        <w:t>11.</w:t>
      </w:r>
      <w:r>
        <w:rPr>
          <w:spacing w:val="-11"/>
        </w:rPr>
        <w:t xml:space="preserve"> </w:t>
      </w:r>
      <w:r>
        <w:t>СДЕЛКИ</w:t>
      </w:r>
      <w:r>
        <w:rPr>
          <w:spacing w:val="-11"/>
        </w:rPr>
        <w:t xml:space="preserve"> </w:t>
      </w:r>
      <w:r>
        <w:t>НА</w:t>
      </w:r>
      <w:r>
        <w:rPr>
          <w:spacing w:val="-10"/>
        </w:rPr>
        <w:t xml:space="preserve"> </w:t>
      </w:r>
      <w:r>
        <w:t>МЕЖДУНАРОДНЫХ</w:t>
      </w:r>
      <w:r>
        <w:rPr>
          <w:spacing w:val="-12"/>
        </w:rPr>
        <w:t xml:space="preserve"> </w:t>
      </w:r>
      <w:r>
        <w:t>РЫНКАХ</w:t>
      </w:r>
    </w:p>
    <w:p w14:paraId="37332990" w14:textId="77777777" w:rsidR="00931F85" w:rsidRDefault="0051151E">
      <w:pPr>
        <w:pStyle w:val="3"/>
        <w:spacing w:before="241" w:line="266" w:lineRule="auto"/>
        <w:ind w:left="187" w:hanging="10"/>
      </w:pPr>
      <w:r>
        <w:t>Статья</w:t>
      </w:r>
      <w:r>
        <w:rPr>
          <w:spacing w:val="-5"/>
        </w:rPr>
        <w:t xml:space="preserve"> </w:t>
      </w:r>
      <w:r>
        <w:t>78.</w:t>
      </w:r>
      <w:r>
        <w:rPr>
          <w:spacing w:val="-6"/>
        </w:rPr>
        <w:t xml:space="preserve"> </w:t>
      </w:r>
      <w:r>
        <w:t>Особенности</w:t>
      </w:r>
      <w:r>
        <w:rPr>
          <w:spacing w:val="-6"/>
        </w:rPr>
        <w:t xml:space="preserve"> </w:t>
      </w:r>
      <w:r>
        <w:t>оказания</w:t>
      </w:r>
      <w:r>
        <w:rPr>
          <w:spacing w:val="-6"/>
        </w:rPr>
        <w:t xml:space="preserve"> </w:t>
      </w:r>
      <w:r>
        <w:t>услуг</w:t>
      </w:r>
      <w:r>
        <w:rPr>
          <w:spacing w:val="-6"/>
        </w:rPr>
        <w:t xml:space="preserve"> </w:t>
      </w:r>
      <w:r>
        <w:t>по</w:t>
      </w:r>
      <w:r>
        <w:rPr>
          <w:spacing w:val="-4"/>
        </w:rPr>
        <w:t xml:space="preserve"> </w:t>
      </w:r>
      <w:r>
        <w:t>совершению</w:t>
      </w:r>
      <w:r>
        <w:rPr>
          <w:spacing w:val="-5"/>
        </w:rPr>
        <w:t xml:space="preserve"> </w:t>
      </w:r>
      <w:r>
        <w:t>сделок</w:t>
      </w:r>
      <w:r>
        <w:rPr>
          <w:spacing w:val="-8"/>
        </w:rPr>
        <w:t xml:space="preserve"> </w:t>
      </w:r>
      <w:r>
        <w:t>на</w:t>
      </w:r>
      <w:r>
        <w:rPr>
          <w:spacing w:val="-6"/>
        </w:rPr>
        <w:t xml:space="preserve"> </w:t>
      </w:r>
      <w:r>
        <w:t>международных</w:t>
      </w:r>
      <w:r>
        <w:rPr>
          <w:spacing w:val="-5"/>
        </w:rPr>
        <w:t xml:space="preserve"> </w:t>
      </w:r>
      <w:r>
        <w:t>рынках</w:t>
      </w:r>
      <w:r>
        <w:rPr>
          <w:spacing w:val="-8"/>
        </w:rPr>
        <w:t xml:space="preserve"> </w:t>
      </w:r>
      <w:r>
        <w:t>с</w:t>
      </w:r>
      <w:r>
        <w:rPr>
          <w:spacing w:val="-52"/>
        </w:rPr>
        <w:t xml:space="preserve"> </w:t>
      </w:r>
      <w:r>
        <w:t>использованием</w:t>
      </w:r>
      <w:r>
        <w:rPr>
          <w:spacing w:val="-2"/>
        </w:rPr>
        <w:t xml:space="preserve"> </w:t>
      </w:r>
      <w:r>
        <w:t>торговых систем</w:t>
      </w:r>
    </w:p>
    <w:p w14:paraId="40CE5AA5" w14:textId="77777777" w:rsidR="00931F85" w:rsidRDefault="0051151E">
      <w:pPr>
        <w:pStyle w:val="a3"/>
        <w:spacing w:before="82" w:line="268" w:lineRule="auto"/>
        <w:ind w:left="553" w:right="223" w:firstLine="0"/>
      </w:pPr>
      <w:r>
        <w:rPr>
          <w:spacing w:val="-1"/>
        </w:rPr>
        <w:lastRenderedPageBreak/>
        <w:t>ООО</w:t>
      </w:r>
      <w:r>
        <w:rPr>
          <w:spacing w:val="-9"/>
        </w:rPr>
        <w:t xml:space="preserve"> </w:t>
      </w:r>
      <w:r>
        <w:rPr>
          <w:spacing w:val="-1"/>
        </w:rPr>
        <w:t>«Кадерус</w:t>
      </w:r>
      <w:r>
        <w:rPr>
          <w:spacing w:val="-10"/>
        </w:rPr>
        <w:t xml:space="preserve"> </w:t>
      </w:r>
      <w:r>
        <w:rPr>
          <w:spacing w:val="-1"/>
        </w:rPr>
        <w:t>Брокер»</w:t>
      </w:r>
      <w:r>
        <w:rPr>
          <w:spacing w:val="-11"/>
        </w:rPr>
        <w:t xml:space="preserve"> </w:t>
      </w:r>
      <w:r>
        <w:rPr>
          <w:spacing w:val="-1"/>
        </w:rPr>
        <w:t>оказывает</w:t>
      </w:r>
      <w:r>
        <w:rPr>
          <w:spacing w:val="-10"/>
        </w:rPr>
        <w:t xml:space="preserve"> </w:t>
      </w:r>
      <w:r>
        <w:rPr>
          <w:spacing w:val="-1"/>
        </w:rPr>
        <w:t>клиентам</w:t>
      </w:r>
      <w:r>
        <w:rPr>
          <w:spacing w:val="-10"/>
        </w:rPr>
        <w:t xml:space="preserve"> </w:t>
      </w:r>
      <w:r>
        <w:rPr>
          <w:spacing w:val="-1"/>
        </w:rPr>
        <w:t>услуги</w:t>
      </w:r>
      <w:r>
        <w:rPr>
          <w:spacing w:val="-9"/>
        </w:rPr>
        <w:t xml:space="preserve"> </w:t>
      </w:r>
      <w:r>
        <w:rPr>
          <w:spacing w:val="-1"/>
        </w:rPr>
        <w:t>по</w:t>
      </w:r>
      <w:r>
        <w:rPr>
          <w:spacing w:val="-9"/>
        </w:rPr>
        <w:t xml:space="preserve"> </w:t>
      </w:r>
      <w:r>
        <w:rPr>
          <w:spacing w:val="-1"/>
        </w:rPr>
        <w:t>совершению</w:t>
      </w:r>
      <w:r>
        <w:rPr>
          <w:spacing w:val="-9"/>
        </w:rPr>
        <w:t xml:space="preserve"> </w:t>
      </w:r>
      <w:r>
        <w:rPr>
          <w:spacing w:val="-1"/>
        </w:rPr>
        <w:t>в</w:t>
      </w:r>
      <w:r>
        <w:rPr>
          <w:spacing w:val="-9"/>
        </w:rPr>
        <w:t xml:space="preserve"> </w:t>
      </w:r>
      <w:r>
        <w:rPr>
          <w:spacing w:val="-1"/>
        </w:rPr>
        <w:t>интересах</w:t>
      </w:r>
      <w:r>
        <w:rPr>
          <w:spacing w:val="-9"/>
        </w:rPr>
        <w:t xml:space="preserve"> </w:t>
      </w:r>
      <w:r>
        <w:rPr>
          <w:spacing w:val="-1"/>
        </w:rPr>
        <w:t>клиентов</w:t>
      </w:r>
      <w:r>
        <w:rPr>
          <w:spacing w:val="-9"/>
        </w:rPr>
        <w:t xml:space="preserve"> </w:t>
      </w:r>
      <w:r>
        <w:rPr>
          <w:spacing w:val="-1"/>
        </w:rPr>
        <w:t>сделок</w:t>
      </w:r>
      <w:r>
        <w:rPr>
          <w:spacing w:val="-9"/>
        </w:rPr>
        <w:t xml:space="preserve"> </w:t>
      </w:r>
      <w:r>
        <w:t>на</w:t>
      </w:r>
      <w:r>
        <w:rPr>
          <w:spacing w:val="-9"/>
        </w:rPr>
        <w:t xml:space="preserve"> </w:t>
      </w:r>
      <w:r>
        <w:t>иностранных</w:t>
      </w:r>
      <w:r>
        <w:rPr>
          <w:spacing w:val="-43"/>
        </w:rPr>
        <w:t xml:space="preserve"> </w:t>
      </w:r>
      <w:r>
        <w:t>торговых площадках и/или на внебиржевом рынке с иностранными ценными бумагами с использованием</w:t>
      </w:r>
      <w:r>
        <w:rPr>
          <w:spacing w:val="1"/>
        </w:rPr>
        <w:t xml:space="preserve"> </w:t>
      </w:r>
      <w:r>
        <w:t>торговых</w:t>
      </w:r>
      <w:r>
        <w:rPr>
          <w:spacing w:val="-1"/>
        </w:rPr>
        <w:t xml:space="preserve"> </w:t>
      </w:r>
      <w:r>
        <w:t>систем,</w:t>
      </w:r>
      <w:r>
        <w:rPr>
          <w:spacing w:val="-1"/>
        </w:rPr>
        <w:t xml:space="preserve"> </w:t>
      </w:r>
      <w:r>
        <w:t>указанных</w:t>
      </w:r>
      <w:r>
        <w:rPr>
          <w:spacing w:val="1"/>
        </w:rPr>
        <w:t xml:space="preserve"> </w:t>
      </w:r>
      <w:r>
        <w:t>в</w:t>
      </w:r>
      <w:r>
        <w:rPr>
          <w:spacing w:val="-1"/>
        </w:rPr>
        <w:t xml:space="preserve"> </w:t>
      </w:r>
      <w:r>
        <w:t>приложении №23</w:t>
      </w:r>
      <w:r>
        <w:rPr>
          <w:spacing w:val="-2"/>
        </w:rPr>
        <w:t xml:space="preserve"> </w:t>
      </w:r>
      <w:r>
        <w:t>к настоящему</w:t>
      </w:r>
      <w:r>
        <w:rPr>
          <w:spacing w:val="4"/>
        </w:rPr>
        <w:t xml:space="preserve"> </w:t>
      </w:r>
      <w:r>
        <w:t>регламенту.</w:t>
      </w:r>
    </w:p>
    <w:p w14:paraId="0E8D7B55" w14:textId="77777777" w:rsidR="00732D56" w:rsidRDefault="00732D56">
      <w:pPr>
        <w:pStyle w:val="1"/>
        <w:spacing w:before="18" w:line="259" w:lineRule="auto"/>
        <w:ind w:left="397" w:right="428" w:hanging="7"/>
      </w:pPr>
      <w:bookmarkStart w:id="30" w:name="_bookmark30"/>
      <w:bookmarkEnd w:id="30"/>
    </w:p>
    <w:p w14:paraId="61B142A6" w14:textId="77777777" w:rsidR="00732D56" w:rsidRDefault="00732D56">
      <w:pPr>
        <w:pStyle w:val="1"/>
        <w:spacing w:before="18" w:line="259" w:lineRule="auto"/>
        <w:ind w:left="397" w:right="428" w:hanging="7"/>
      </w:pPr>
    </w:p>
    <w:p w14:paraId="6BD1FE8F" w14:textId="64C12B91" w:rsidR="00931F85" w:rsidRDefault="0051151E">
      <w:pPr>
        <w:pStyle w:val="1"/>
        <w:spacing w:before="18" w:line="259" w:lineRule="auto"/>
        <w:ind w:left="397" w:right="428" w:hanging="7"/>
      </w:pPr>
      <w:r>
        <w:t>РАЗДЕЛ 3. ОПЕРАЦИИ С ДЕНЕЖНЫМИ СРЕДСТВАМИ И ЦЕННЫМИ</w:t>
      </w:r>
      <w:r>
        <w:rPr>
          <w:spacing w:val="1"/>
        </w:rPr>
        <w:t xml:space="preserve"> </w:t>
      </w:r>
      <w:r>
        <w:t>БУМАГАМИ,</w:t>
      </w:r>
      <w:r>
        <w:rPr>
          <w:spacing w:val="-13"/>
        </w:rPr>
        <w:t xml:space="preserve"> </w:t>
      </w:r>
      <w:r>
        <w:t>НЕПОСРЕДСТВЕННО</w:t>
      </w:r>
      <w:r>
        <w:rPr>
          <w:spacing w:val="-11"/>
        </w:rPr>
        <w:t xml:space="preserve"> </w:t>
      </w:r>
      <w:r>
        <w:t>НЕ</w:t>
      </w:r>
      <w:r>
        <w:rPr>
          <w:spacing w:val="-12"/>
        </w:rPr>
        <w:t xml:space="preserve"> </w:t>
      </w:r>
      <w:r>
        <w:t>СВЯЗАННЫЕ</w:t>
      </w:r>
      <w:r>
        <w:rPr>
          <w:spacing w:val="-11"/>
        </w:rPr>
        <w:t xml:space="preserve"> </w:t>
      </w:r>
      <w:r>
        <w:t>С</w:t>
      </w:r>
      <w:r>
        <w:rPr>
          <w:spacing w:val="-12"/>
        </w:rPr>
        <w:t xml:space="preserve"> </w:t>
      </w:r>
      <w:r>
        <w:t>СОВЕРШЕНИЕМ</w:t>
      </w:r>
      <w:r>
        <w:rPr>
          <w:spacing w:val="-11"/>
        </w:rPr>
        <w:t xml:space="preserve"> </w:t>
      </w:r>
      <w:r>
        <w:t>И</w:t>
      </w:r>
      <w:r>
        <w:rPr>
          <w:spacing w:val="-69"/>
        </w:rPr>
        <w:t xml:space="preserve"> </w:t>
      </w:r>
      <w:r>
        <w:t>ИСПОЛНЕНИЕМ СДЕЛОК</w:t>
      </w:r>
    </w:p>
    <w:p w14:paraId="721FA7A3" w14:textId="77777777" w:rsidR="00931F85" w:rsidRDefault="0051151E">
      <w:pPr>
        <w:spacing w:before="8" w:line="736" w:lineRule="exact"/>
        <w:ind w:left="1117" w:right="1154"/>
        <w:jc w:val="center"/>
        <w:rPr>
          <w:b/>
          <w:sz w:val="28"/>
        </w:rPr>
      </w:pPr>
      <w:bookmarkStart w:id="31" w:name="_bookmark31"/>
      <w:bookmarkEnd w:id="31"/>
      <w:r>
        <w:rPr>
          <w:b/>
          <w:sz w:val="28"/>
        </w:rPr>
        <w:t>ПОДРАЗДЕЛ</w:t>
      </w:r>
      <w:r>
        <w:rPr>
          <w:b/>
          <w:spacing w:val="-13"/>
          <w:sz w:val="28"/>
        </w:rPr>
        <w:t xml:space="preserve"> </w:t>
      </w:r>
      <w:r>
        <w:rPr>
          <w:b/>
          <w:sz w:val="28"/>
        </w:rPr>
        <w:t>1.</w:t>
      </w:r>
      <w:r>
        <w:rPr>
          <w:b/>
          <w:spacing w:val="-15"/>
          <w:sz w:val="28"/>
        </w:rPr>
        <w:t xml:space="preserve"> </w:t>
      </w:r>
      <w:r>
        <w:rPr>
          <w:b/>
          <w:sz w:val="28"/>
        </w:rPr>
        <w:t>ОПЕРАЦИИ</w:t>
      </w:r>
      <w:r>
        <w:rPr>
          <w:b/>
          <w:spacing w:val="-14"/>
          <w:sz w:val="28"/>
        </w:rPr>
        <w:t xml:space="preserve"> </w:t>
      </w:r>
      <w:r>
        <w:rPr>
          <w:b/>
          <w:sz w:val="28"/>
        </w:rPr>
        <w:t>С</w:t>
      </w:r>
      <w:r>
        <w:rPr>
          <w:b/>
          <w:spacing w:val="-12"/>
          <w:sz w:val="28"/>
        </w:rPr>
        <w:t xml:space="preserve"> </w:t>
      </w:r>
      <w:r>
        <w:rPr>
          <w:b/>
          <w:sz w:val="28"/>
        </w:rPr>
        <w:t>ДЕНЕЖНЫМИ</w:t>
      </w:r>
      <w:r>
        <w:rPr>
          <w:b/>
          <w:spacing w:val="-15"/>
          <w:sz w:val="28"/>
        </w:rPr>
        <w:t xml:space="preserve"> </w:t>
      </w:r>
      <w:r>
        <w:rPr>
          <w:b/>
          <w:sz w:val="28"/>
        </w:rPr>
        <w:t>СРЕДСТВАМИ</w:t>
      </w:r>
      <w:r>
        <w:rPr>
          <w:b/>
          <w:spacing w:val="-14"/>
          <w:sz w:val="28"/>
        </w:rPr>
        <w:t xml:space="preserve"> </w:t>
      </w:r>
      <w:r>
        <w:rPr>
          <w:b/>
          <w:sz w:val="28"/>
        </w:rPr>
        <w:t>КЛИЕНТА</w:t>
      </w:r>
      <w:r>
        <w:rPr>
          <w:b/>
          <w:spacing w:val="-60"/>
          <w:sz w:val="28"/>
        </w:rPr>
        <w:t xml:space="preserve"> </w:t>
      </w:r>
      <w:bookmarkStart w:id="32" w:name="_bookmark32"/>
      <w:bookmarkEnd w:id="32"/>
      <w:r>
        <w:rPr>
          <w:b/>
          <w:sz w:val="28"/>
        </w:rPr>
        <w:t>ГЛАВА</w:t>
      </w:r>
      <w:r>
        <w:rPr>
          <w:b/>
          <w:spacing w:val="-1"/>
          <w:sz w:val="28"/>
        </w:rPr>
        <w:t xml:space="preserve"> </w:t>
      </w:r>
      <w:r>
        <w:rPr>
          <w:b/>
          <w:sz w:val="28"/>
        </w:rPr>
        <w:t>1.</w:t>
      </w:r>
      <w:r>
        <w:rPr>
          <w:b/>
          <w:spacing w:val="-3"/>
          <w:sz w:val="28"/>
        </w:rPr>
        <w:t xml:space="preserve"> </w:t>
      </w:r>
      <w:r>
        <w:rPr>
          <w:b/>
          <w:sz w:val="28"/>
        </w:rPr>
        <w:t>ОБЩИЕ</w:t>
      </w:r>
      <w:r>
        <w:rPr>
          <w:b/>
          <w:spacing w:val="-2"/>
          <w:sz w:val="28"/>
        </w:rPr>
        <w:t xml:space="preserve"> </w:t>
      </w:r>
      <w:r>
        <w:rPr>
          <w:b/>
          <w:sz w:val="28"/>
        </w:rPr>
        <w:t>ПОЛОЖЕНИЯ</w:t>
      </w:r>
    </w:p>
    <w:p w14:paraId="436F0370" w14:textId="77777777" w:rsidR="00931F85" w:rsidRDefault="0051151E">
      <w:pPr>
        <w:pStyle w:val="3"/>
        <w:spacing w:before="170"/>
      </w:pPr>
      <w:r>
        <w:t>Статья</w:t>
      </w:r>
      <w:r>
        <w:rPr>
          <w:spacing w:val="-4"/>
        </w:rPr>
        <w:t xml:space="preserve"> </w:t>
      </w:r>
      <w:r>
        <w:t>79.</w:t>
      </w:r>
      <w:r>
        <w:rPr>
          <w:spacing w:val="-6"/>
        </w:rPr>
        <w:t xml:space="preserve"> </w:t>
      </w:r>
      <w:r>
        <w:t>Учет</w:t>
      </w:r>
      <w:r>
        <w:rPr>
          <w:spacing w:val="-5"/>
        </w:rPr>
        <w:t xml:space="preserve"> </w:t>
      </w:r>
      <w:r>
        <w:t>и</w:t>
      </w:r>
      <w:r>
        <w:rPr>
          <w:spacing w:val="-6"/>
        </w:rPr>
        <w:t xml:space="preserve"> </w:t>
      </w:r>
      <w:r>
        <w:t>хранение</w:t>
      </w:r>
      <w:r>
        <w:rPr>
          <w:spacing w:val="-6"/>
        </w:rPr>
        <w:t xml:space="preserve"> </w:t>
      </w:r>
      <w:r>
        <w:t>денежных</w:t>
      </w:r>
      <w:r>
        <w:rPr>
          <w:spacing w:val="-6"/>
        </w:rPr>
        <w:t xml:space="preserve"> </w:t>
      </w:r>
      <w:r>
        <w:t>средств</w:t>
      </w:r>
    </w:p>
    <w:p w14:paraId="14E3B6D5" w14:textId="77777777" w:rsidR="00931F85" w:rsidRDefault="0051151E">
      <w:pPr>
        <w:pStyle w:val="a3"/>
        <w:spacing w:before="122" w:line="266" w:lineRule="auto"/>
        <w:ind w:left="553" w:right="222" w:firstLine="0"/>
      </w:pPr>
      <w:r>
        <w:t>Денежные средства клиента, переданные в ООО «Кадерус Брокер», могут храниться на счетах ООО «Кадерус</w:t>
      </w:r>
      <w:r>
        <w:rPr>
          <w:spacing w:val="1"/>
        </w:rPr>
        <w:t xml:space="preserve"> </w:t>
      </w:r>
      <w:r>
        <w:t>Брокер» в кредитных организациях или в случае привлечения иностранного брокера к исполнению поручений</w:t>
      </w:r>
      <w:r>
        <w:rPr>
          <w:spacing w:val="-43"/>
        </w:rPr>
        <w:t xml:space="preserve"> </w:t>
      </w:r>
      <w:r>
        <w:t>клиента</w:t>
      </w:r>
      <w:r>
        <w:rPr>
          <w:spacing w:val="1"/>
        </w:rPr>
        <w:t xml:space="preserve"> </w:t>
      </w:r>
      <w:r>
        <w:t>на</w:t>
      </w:r>
      <w:r>
        <w:rPr>
          <w:spacing w:val="1"/>
        </w:rPr>
        <w:t xml:space="preserve"> </w:t>
      </w:r>
      <w:r>
        <w:t>счетах</w:t>
      </w:r>
      <w:r>
        <w:rPr>
          <w:spacing w:val="1"/>
        </w:rPr>
        <w:t xml:space="preserve"> </w:t>
      </w:r>
      <w:r>
        <w:t>иностранного</w:t>
      </w:r>
      <w:r>
        <w:rPr>
          <w:spacing w:val="1"/>
        </w:rPr>
        <w:t xml:space="preserve"> </w:t>
      </w:r>
      <w:r>
        <w:t>брокера</w:t>
      </w:r>
      <w:r>
        <w:rPr>
          <w:spacing w:val="1"/>
        </w:rPr>
        <w:t xml:space="preserve"> </w:t>
      </w:r>
      <w:r>
        <w:t>в</w:t>
      </w:r>
      <w:r>
        <w:rPr>
          <w:spacing w:val="1"/>
        </w:rPr>
        <w:t xml:space="preserve"> </w:t>
      </w:r>
      <w:r>
        <w:t>депозитариях</w:t>
      </w:r>
      <w:r>
        <w:rPr>
          <w:spacing w:val="1"/>
        </w:rPr>
        <w:t xml:space="preserve"> </w:t>
      </w:r>
      <w:r>
        <w:t>и/или</w:t>
      </w:r>
      <w:r>
        <w:rPr>
          <w:spacing w:val="1"/>
        </w:rPr>
        <w:t xml:space="preserve"> </w:t>
      </w:r>
      <w:r>
        <w:t>кредитных</w:t>
      </w:r>
      <w:r>
        <w:rPr>
          <w:spacing w:val="1"/>
        </w:rPr>
        <w:t xml:space="preserve"> </w:t>
      </w:r>
      <w:r>
        <w:t>организациях</w:t>
      </w:r>
      <w:r>
        <w:rPr>
          <w:spacing w:val="1"/>
        </w:rPr>
        <w:t xml:space="preserve"> </w:t>
      </w:r>
      <w:r>
        <w:t>и/или</w:t>
      </w:r>
      <w:r>
        <w:rPr>
          <w:spacing w:val="1"/>
        </w:rPr>
        <w:t xml:space="preserve"> </w:t>
      </w:r>
      <w:r>
        <w:t>иных</w:t>
      </w:r>
      <w:r>
        <w:rPr>
          <w:spacing w:val="1"/>
        </w:rPr>
        <w:t xml:space="preserve"> </w:t>
      </w:r>
      <w:r>
        <w:t>организациях, осуществляющих хранение активов клиентов и учет прав на них в соответствии с применимым</w:t>
      </w:r>
      <w:r>
        <w:rPr>
          <w:spacing w:val="1"/>
        </w:rPr>
        <w:t xml:space="preserve"> </w:t>
      </w:r>
      <w:r>
        <w:t>правом.</w:t>
      </w:r>
    </w:p>
    <w:p w14:paraId="7EE9C65E" w14:textId="77777777" w:rsidR="00931F85" w:rsidRDefault="00931F85">
      <w:pPr>
        <w:pStyle w:val="a3"/>
        <w:spacing w:before="9"/>
        <w:ind w:left="0" w:firstLine="0"/>
        <w:jc w:val="left"/>
        <w:rPr>
          <w:sz w:val="22"/>
        </w:rPr>
      </w:pPr>
    </w:p>
    <w:p w14:paraId="696BFECE" w14:textId="77777777" w:rsidR="00931F85" w:rsidRDefault="0051151E">
      <w:pPr>
        <w:pStyle w:val="3"/>
        <w:spacing w:before="1"/>
      </w:pPr>
      <w:r>
        <w:t>Статья</w:t>
      </w:r>
      <w:r>
        <w:rPr>
          <w:spacing w:val="-4"/>
        </w:rPr>
        <w:t xml:space="preserve"> </w:t>
      </w:r>
      <w:r>
        <w:t>80.</w:t>
      </w:r>
      <w:r>
        <w:rPr>
          <w:spacing w:val="-5"/>
        </w:rPr>
        <w:t xml:space="preserve"> </w:t>
      </w:r>
      <w:r>
        <w:t>Распоряжения</w:t>
      </w:r>
      <w:r>
        <w:rPr>
          <w:spacing w:val="-3"/>
        </w:rPr>
        <w:t xml:space="preserve"> </w:t>
      </w:r>
      <w:r>
        <w:t>клиента</w:t>
      </w:r>
    </w:p>
    <w:p w14:paraId="6F1B0C02" w14:textId="77777777" w:rsidR="00931F85" w:rsidRDefault="0051151E">
      <w:pPr>
        <w:pStyle w:val="a5"/>
        <w:numPr>
          <w:ilvl w:val="0"/>
          <w:numId w:val="47"/>
        </w:numPr>
        <w:tabs>
          <w:tab w:val="left" w:pos="549"/>
        </w:tabs>
        <w:spacing w:before="153" w:line="266" w:lineRule="auto"/>
        <w:ind w:right="223"/>
        <w:rPr>
          <w:sz w:val="20"/>
        </w:rPr>
      </w:pPr>
      <w:r>
        <w:rPr>
          <w:sz w:val="20"/>
        </w:rPr>
        <w:t>Совершаемые по инициативе клиента операции с денежными средствами, непосредственно не связанные с</w:t>
      </w:r>
      <w:r>
        <w:rPr>
          <w:spacing w:val="1"/>
          <w:sz w:val="20"/>
        </w:rPr>
        <w:t xml:space="preserve"> </w:t>
      </w:r>
      <w:r>
        <w:rPr>
          <w:sz w:val="20"/>
        </w:rPr>
        <w:t>исполнением</w:t>
      </w:r>
      <w:r>
        <w:rPr>
          <w:spacing w:val="1"/>
          <w:sz w:val="20"/>
        </w:rPr>
        <w:t xml:space="preserve"> </w:t>
      </w:r>
      <w:r>
        <w:rPr>
          <w:sz w:val="20"/>
        </w:rPr>
        <w:t>сделок,</w:t>
      </w:r>
      <w:r>
        <w:rPr>
          <w:spacing w:val="1"/>
          <w:sz w:val="20"/>
        </w:rPr>
        <w:t xml:space="preserve"> </w:t>
      </w:r>
      <w:r>
        <w:rPr>
          <w:sz w:val="20"/>
        </w:rPr>
        <w:t>осуществляются</w:t>
      </w:r>
      <w:r>
        <w:rPr>
          <w:spacing w:val="1"/>
          <w:sz w:val="20"/>
        </w:rPr>
        <w:t xml:space="preserve"> </w:t>
      </w:r>
      <w:r>
        <w:rPr>
          <w:sz w:val="20"/>
        </w:rPr>
        <w:t>на</w:t>
      </w:r>
      <w:r>
        <w:rPr>
          <w:spacing w:val="1"/>
          <w:sz w:val="20"/>
        </w:rPr>
        <w:t xml:space="preserve"> </w:t>
      </w:r>
      <w:r>
        <w:rPr>
          <w:sz w:val="20"/>
        </w:rPr>
        <w:t>основании</w:t>
      </w:r>
      <w:r>
        <w:rPr>
          <w:spacing w:val="1"/>
          <w:sz w:val="20"/>
        </w:rPr>
        <w:t xml:space="preserve"> </w:t>
      </w:r>
      <w:r>
        <w:rPr>
          <w:sz w:val="20"/>
        </w:rPr>
        <w:t>распоряжений</w:t>
      </w:r>
      <w:r>
        <w:rPr>
          <w:spacing w:val="1"/>
          <w:sz w:val="20"/>
        </w:rPr>
        <w:t xml:space="preserve"> </w:t>
      </w:r>
      <w:r>
        <w:rPr>
          <w:sz w:val="20"/>
        </w:rPr>
        <w:t>клиента.</w:t>
      </w:r>
      <w:r>
        <w:rPr>
          <w:spacing w:val="1"/>
          <w:sz w:val="20"/>
        </w:rPr>
        <w:t xml:space="preserve"> </w:t>
      </w:r>
      <w:r>
        <w:rPr>
          <w:sz w:val="20"/>
        </w:rPr>
        <w:t>Формы</w:t>
      </w:r>
      <w:r>
        <w:rPr>
          <w:spacing w:val="1"/>
          <w:sz w:val="20"/>
        </w:rPr>
        <w:t xml:space="preserve"> </w:t>
      </w:r>
      <w:r>
        <w:rPr>
          <w:sz w:val="20"/>
        </w:rPr>
        <w:t>распоряжений,</w:t>
      </w:r>
      <w:r>
        <w:rPr>
          <w:spacing w:val="1"/>
          <w:sz w:val="20"/>
        </w:rPr>
        <w:t xml:space="preserve"> </w:t>
      </w:r>
      <w:r>
        <w:rPr>
          <w:sz w:val="20"/>
        </w:rPr>
        <w:t>подаваемых</w:t>
      </w:r>
      <w:r>
        <w:rPr>
          <w:spacing w:val="1"/>
          <w:sz w:val="20"/>
        </w:rPr>
        <w:t xml:space="preserve"> </w:t>
      </w:r>
      <w:r>
        <w:rPr>
          <w:sz w:val="20"/>
        </w:rPr>
        <w:t>на</w:t>
      </w:r>
      <w:r>
        <w:rPr>
          <w:spacing w:val="1"/>
          <w:sz w:val="20"/>
        </w:rPr>
        <w:t xml:space="preserve"> </w:t>
      </w:r>
      <w:r>
        <w:rPr>
          <w:sz w:val="20"/>
        </w:rPr>
        <w:t>бумажных</w:t>
      </w:r>
      <w:r>
        <w:rPr>
          <w:spacing w:val="1"/>
          <w:sz w:val="20"/>
        </w:rPr>
        <w:t xml:space="preserve"> </w:t>
      </w:r>
      <w:r>
        <w:rPr>
          <w:sz w:val="20"/>
        </w:rPr>
        <w:t>носителях,</w:t>
      </w:r>
      <w:r>
        <w:rPr>
          <w:spacing w:val="1"/>
          <w:sz w:val="20"/>
        </w:rPr>
        <w:t xml:space="preserve"> </w:t>
      </w:r>
      <w:r>
        <w:rPr>
          <w:sz w:val="20"/>
        </w:rPr>
        <w:t>установлены</w:t>
      </w:r>
      <w:r>
        <w:rPr>
          <w:spacing w:val="1"/>
          <w:sz w:val="20"/>
        </w:rPr>
        <w:t xml:space="preserve"> </w:t>
      </w:r>
      <w:r>
        <w:rPr>
          <w:sz w:val="20"/>
        </w:rPr>
        <w:t>приложением</w:t>
      </w:r>
      <w:r>
        <w:rPr>
          <w:spacing w:val="1"/>
          <w:sz w:val="20"/>
        </w:rPr>
        <w:t xml:space="preserve"> </w:t>
      </w:r>
      <w:r>
        <w:rPr>
          <w:sz w:val="20"/>
        </w:rPr>
        <w:t>№11</w:t>
      </w:r>
      <w:r>
        <w:rPr>
          <w:spacing w:val="1"/>
          <w:sz w:val="20"/>
        </w:rPr>
        <w:t xml:space="preserve"> </w:t>
      </w:r>
      <w:r>
        <w:rPr>
          <w:sz w:val="20"/>
        </w:rPr>
        <w:t>к</w:t>
      </w:r>
      <w:r>
        <w:rPr>
          <w:spacing w:val="1"/>
          <w:sz w:val="20"/>
        </w:rPr>
        <w:t xml:space="preserve"> </w:t>
      </w:r>
      <w:r>
        <w:rPr>
          <w:sz w:val="20"/>
        </w:rPr>
        <w:t>настоящему</w:t>
      </w:r>
      <w:r>
        <w:rPr>
          <w:spacing w:val="1"/>
          <w:sz w:val="20"/>
        </w:rPr>
        <w:t xml:space="preserve"> </w:t>
      </w:r>
      <w:r>
        <w:rPr>
          <w:sz w:val="20"/>
        </w:rPr>
        <w:t>регламенту.</w:t>
      </w:r>
      <w:r>
        <w:rPr>
          <w:spacing w:val="1"/>
          <w:sz w:val="20"/>
        </w:rPr>
        <w:t xml:space="preserve"> </w:t>
      </w:r>
      <w:r>
        <w:rPr>
          <w:sz w:val="20"/>
        </w:rPr>
        <w:t>Отмена</w:t>
      </w:r>
      <w:r>
        <w:rPr>
          <w:spacing w:val="1"/>
          <w:sz w:val="20"/>
        </w:rPr>
        <w:t xml:space="preserve"> </w:t>
      </w:r>
      <w:r>
        <w:rPr>
          <w:sz w:val="20"/>
        </w:rPr>
        <w:t>предоставленного клиентом распоряжения может быть осуществлена путем предоставления в ООО «Кадерус</w:t>
      </w:r>
      <w:r>
        <w:rPr>
          <w:spacing w:val="1"/>
          <w:sz w:val="20"/>
        </w:rPr>
        <w:t xml:space="preserve"> </w:t>
      </w:r>
      <w:r>
        <w:rPr>
          <w:sz w:val="20"/>
        </w:rPr>
        <w:t>Брокер»</w:t>
      </w:r>
      <w:r>
        <w:rPr>
          <w:spacing w:val="1"/>
          <w:sz w:val="20"/>
        </w:rPr>
        <w:t xml:space="preserve"> </w:t>
      </w:r>
      <w:r>
        <w:rPr>
          <w:sz w:val="20"/>
        </w:rPr>
        <w:t>копии</w:t>
      </w:r>
      <w:r>
        <w:rPr>
          <w:spacing w:val="1"/>
          <w:sz w:val="20"/>
        </w:rPr>
        <w:t xml:space="preserve"> </w:t>
      </w:r>
      <w:r>
        <w:rPr>
          <w:sz w:val="20"/>
        </w:rPr>
        <w:t>подлежащего</w:t>
      </w:r>
      <w:r>
        <w:rPr>
          <w:spacing w:val="1"/>
          <w:sz w:val="20"/>
        </w:rPr>
        <w:t xml:space="preserve"> </w:t>
      </w:r>
      <w:r>
        <w:rPr>
          <w:sz w:val="20"/>
        </w:rPr>
        <w:t>отмене</w:t>
      </w:r>
      <w:r>
        <w:rPr>
          <w:spacing w:val="1"/>
          <w:sz w:val="20"/>
        </w:rPr>
        <w:t xml:space="preserve"> </w:t>
      </w:r>
      <w:r>
        <w:rPr>
          <w:sz w:val="20"/>
        </w:rPr>
        <w:t>распоряжения,</w:t>
      </w:r>
      <w:r>
        <w:rPr>
          <w:spacing w:val="1"/>
          <w:sz w:val="20"/>
        </w:rPr>
        <w:t xml:space="preserve"> </w:t>
      </w:r>
      <w:r>
        <w:rPr>
          <w:sz w:val="20"/>
        </w:rPr>
        <w:t>текст</w:t>
      </w:r>
      <w:r>
        <w:rPr>
          <w:spacing w:val="1"/>
          <w:sz w:val="20"/>
        </w:rPr>
        <w:t xml:space="preserve"> </w:t>
      </w:r>
      <w:r>
        <w:rPr>
          <w:sz w:val="20"/>
        </w:rPr>
        <w:t>которого</w:t>
      </w:r>
      <w:r>
        <w:rPr>
          <w:spacing w:val="1"/>
          <w:sz w:val="20"/>
        </w:rPr>
        <w:t xml:space="preserve"> </w:t>
      </w:r>
      <w:r>
        <w:rPr>
          <w:sz w:val="20"/>
        </w:rPr>
        <w:t>зачеркнут,</w:t>
      </w:r>
      <w:r>
        <w:rPr>
          <w:spacing w:val="1"/>
          <w:sz w:val="20"/>
        </w:rPr>
        <w:t xml:space="preserve"> </w:t>
      </w:r>
      <w:r>
        <w:rPr>
          <w:sz w:val="20"/>
        </w:rPr>
        <w:t>дополнительно</w:t>
      </w:r>
      <w:r>
        <w:rPr>
          <w:spacing w:val="1"/>
          <w:sz w:val="20"/>
        </w:rPr>
        <w:t xml:space="preserve"> </w:t>
      </w:r>
      <w:r>
        <w:rPr>
          <w:sz w:val="20"/>
        </w:rPr>
        <w:t>на</w:t>
      </w:r>
      <w:r>
        <w:rPr>
          <w:spacing w:val="1"/>
          <w:sz w:val="20"/>
        </w:rPr>
        <w:t xml:space="preserve"> </w:t>
      </w:r>
      <w:r>
        <w:rPr>
          <w:sz w:val="20"/>
        </w:rPr>
        <w:t>данном</w:t>
      </w:r>
      <w:r>
        <w:rPr>
          <w:spacing w:val="-43"/>
          <w:sz w:val="20"/>
        </w:rPr>
        <w:t xml:space="preserve"> </w:t>
      </w:r>
      <w:r>
        <w:rPr>
          <w:sz w:val="20"/>
        </w:rPr>
        <w:t>распоряжении</w:t>
      </w:r>
      <w:r>
        <w:rPr>
          <w:spacing w:val="-3"/>
          <w:sz w:val="20"/>
        </w:rPr>
        <w:t xml:space="preserve"> </w:t>
      </w:r>
      <w:r>
        <w:rPr>
          <w:sz w:val="20"/>
        </w:rPr>
        <w:t>должно</w:t>
      </w:r>
      <w:r>
        <w:rPr>
          <w:spacing w:val="-2"/>
          <w:sz w:val="20"/>
        </w:rPr>
        <w:t xml:space="preserve"> </w:t>
      </w:r>
      <w:r>
        <w:rPr>
          <w:sz w:val="20"/>
        </w:rPr>
        <w:t>содержаться</w:t>
      </w:r>
      <w:r>
        <w:rPr>
          <w:spacing w:val="-4"/>
          <w:sz w:val="20"/>
        </w:rPr>
        <w:t xml:space="preserve"> </w:t>
      </w:r>
      <w:r>
        <w:rPr>
          <w:sz w:val="20"/>
        </w:rPr>
        <w:t>слово</w:t>
      </w:r>
      <w:r>
        <w:rPr>
          <w:spacing w:val="-2"/>
          <w:sz w:val="20"/>
        </w:rPr>
        <w:t xml:space="preserve"> </w:t>
      </w:r>
      <w:r>
        <w:rPr>
          <w:sz w:val="20"/>
        </w:rPr>
        <w:t>«отмена»</w:t>
      </w:r>
      <w:r>
        <w:rPr>
          <w:spacing w:val="-2"/>
          <w:sz w:val="20"/>
        </w:rPr>
        <w:t xml:space="preserve"> </w:t>
      </w:r>
      <w:r>
        <w:rPr>
          <w:sz w:val="20"/>
        </w:rPr>
        <w:t>(или</w:t>
      </w:r>
      <w:r>
        <w:rPr>
          <w:spacing w:val="-2"/>
          <w:sz w:val="20"/>
        </w:rPr>
        <w:t xml:space="preserve"> </w:t>
      </w:r>
      <w:r>
        <w:rPr>
          <w:sz w:val="20"/>
        </w:rPr>
        <w:t>иные</w:t>
      </w:r>
      <w:r>
        <w:rPr>
          <w:spacing w:val="-3"/>
          <w:sz w:val="20"/>
        </w:rPr>
        <w:t xml:space="preserve"> </w:t>
      </w:r>
      <w:r>
        <w:rPr>
          <w:sz w:val="20"/>
        </w:rPr>
        <w:t>равнозначные</w:t>
      </w:r>
      <w:r>
        <w:rPr>
          <w:spacing w:val="-4"/>
          <w:sz w:val="20"/>
        </w:rPr>
        <w:t xml:space="preserve"> </w:t>
      </w:r>
      <w:r>
        <w:rPr>
          <w:sz w:val="20"/>
        </w:rPr>
        <w:t>слова)</w:t>
      </w:r>
      <w:r>
        <w:rPr>
          <w:spacing w:val="-3"/>
          <w:sz w:val="20"/>
        </w:rPr>
        <w:t xml:space="preserve"> </w:t>
      </w:r>
      <w:r>
        <w:rPr>
          <w:sz w:val="20"/>
        </w:rPr>
        <w:t>и</w:t>
      </w:r>
      <w:r>
        <w:rPr>
          <w:spacing w:val="-3"/>
          <w:sz w:val="20"/>
        </w:rPr>
        <w:t xml:space="preserve"> </w:t>
      </w:r>
      <w:r>
        <w:rPr>
          <w:sz w:val="20"/>
        </w:rPr>
        <w:t>подпись</w:t>
      </w:r>
      <w:r>
        <w:rPr>
          <w:spacing w:val="-3"/>
          <w:sz w:val="20"/>
        </w:rPr>
        <w:t xml:space="preserve"> </w:t>
      </w:r>
      <w:r>
        <w:rPr>
          <w:sz w:val="20"/>
        </w:rPr>
        <w:t>клиента.</w:t>
      </w:r>
    </w:p>
    <w:p w14:paraId="7BA8AD7F" w14:textId="77777777" w:rsidR="00931F85" w:rsidRDefault="0051151E">
      <w:pPr>
        <w:pStyle w:val="a5"/>
        <w:numPr>
          <w:ilvl w:val="0"/>
          <w:numId w:val="47"/>
        </w:numPr>
        <w:tabs>
          <w:tab w:val="left" w:pos="549"/>
        </w:tabs>
        <w:spacing w:before="155" w:line="266" w:lineRule="auto"/>
        <w:ind w:right="225"/>
        <w:rPr>
          <w:sz w:val="20"/>
        </w:rPr>
      </w:pPr>
      <w:r>
        <w:rPr>
          <w:sz w:val="20"/>
        </w:rPr>
        <w:t>Операции</w:t>
      </w:r>
      <w:r>
        <w:rPr>
          <w:spacing w:val="1"/>
          <w:sz w:val="20"/>
        </w:rPr>
        <w:t xml:space="preserve"> </w:t>
      </w:r>
      <w:r>
        <w:rPr>
          <w:sz w:val="20"/>
        </w:rPr>
        <w:t>с</w:t>
      </w:r>
      <w:r>
        <w:rPr>
          <w:spacing w:val="1"/>
          <w:sz w:val="20"/>
        </w:rPr>
        <w:t xml:space="preserve"> </w:t>
      </w:r>
      <w:r>
        <w:rPr>
          <w:sz w:val="20"/>
        </w:rPr>
        <w:t>денежными</w:t>
      </w:r>
      <w:r>
        <w:rPr>
          <w:spacing w:val="1"/>
          <w:sz w:val="20"/>
        </w:rPr>
        <w:t xml:space="preserve"> </w:t>
      </w:r>
      <w:r>
        <w:rPr>
          <w:sz w:val="20"/>
        </w:rPr>
        <w:t>средствами</w:t>
      </w:r>
      <w:r>
        <w:rPr>
          <w:spacing w:val="1"/>
          <w:sz w:val="20"/>
        </w:rPr>
        <w:t xml:space="preserve"> </w:t>
      </w:r>
      <w:r>
        <w:rPr>
          <w:sz w:val="20"/>
        </w:rPr>
        <w:t>клиента</w:t>
      </w:r>
      <w:r>
        <w:rPr>
          <w:spacing w:val="1"/>
          <w:sz w:val="20"/>
        </w:rPr>
        <w:t xml:space="preserve"> </w:t>
      </w:r>
      <w:r>
        <w:rPr>
          <w:sz w:val="20"/>
        </w:rPr>
        <w:t>без</w:t>
      </w:r>
      <w:r>
        <w:rPr>
          <w:spacing w:val="1"/>
          <w:sz w:val="20"/>
        </w:rPr>
        <w:t xml:space="preserve"> </w:t>
      </w:r>
      <w:r>
        <w:rPr>
          <w:sz w:val="20"/>
        </w:rPr>
        <w:t>распоряжений</w:t>
      </w:r>
      <w:r>
        <w:rPr>
          <w:spacing w:val="1"/>
          <w:sz w:val="20"/>
        </w:rPr>
        <w:t xml:space="preserve"> </w:t>
      </w:r>
      <w:r>
        <w:rPr>
          <w:sz w:val="20"/>
        </w:rPr>
        <w:t>клиента</w:t>
      </w:r>
      <w:r>
        <w:rPr>
          <w:spacing w:val="1"/>
          <w:sz w:val="20"/>
        </w:rPr>
        <w:t xml:space="preserve"> </w:t>
      </w:r>
      <w:r>
        <w:rPr>
          <w:sz w:val="20"/>
        </w:rPr>
        <w:t>могут</w:t>
      </w:r>
      <w:r>
        <w:rPr>
          <w:spacing w:val="1"/>
          <w:sz w:val="20"/>
        </w:rPr>
        <w:t xml:space="preserve"> </w:t>
      </w:r>
      <w:r>
        <w:rPr>
          <w:sz w:val="20"/>
        </w:rPr>
        <w:t>осуществляться</w:t>
      </w:r>
      <w:r>
        <w:rPr>
          <w:spacing w:val="1"/>
          <w:sz w:val="20"/>
        </w:rPr>
        <w:t xml:space="preserve"> </w:t>
      </w:r>
      <w:r>
        <w:rPr>
          <w:sz w:val="20"/>
        </w:rPr>
        <w:t>в</w:t>
      </w:r>
      <w:r>
        <w:rPr>
          <w:spacing w:val="1"/>
          <w:sz w:val="20"/>
        </w:rPr>
        <w:t xml:space="preserve"> </w:t>
      </w:r>
      <w:r>
        <w:rPr>
          <w:sz w:val="20"/>
        </w:rPr>
        <w:t>случаях,</w:t>
      </w:r>
      <w:r>
        <w:rPr>
          <w:spacing w:val="1"/>
          <w:sz w:val="20"/>
        </w:rPr>
        <w:t xml:space="preserve"> </w:t>
      </w:r>
      <w:r>
        <w:rPr>
          <w:sz w:val="20"/>
        </w:rPr>
        <w:t>установленных</w:t>
      </w:r>
      <w:r>
        <w:rPr>
          <w:spacing w:val="-8"/>
          <w:sz w:val="20"/>
        </w:rPr>
        <w:t xml:space="preserve"> </w:t>
      </w:r>
      <w:r>
        <w:rPr>
          <w:sz w:val="20"/>
        </w:rPr>
        <w:t>настоящим</w:t>
      </w:r>
      <w:r>
        <w:rPr>
          <w:spacing w:val="-10"/>
          <w:sz w:val="20"/>
        </w:rPr>
        <w:t xml:space="preserve"> </w:t>
      </w:r>
      <w:r>
        <w:rPr>
          <w:sz w:val="20"/>
        </w:rPr>
        <w:t>регламентом,</w:t>
      </w:r>
      <w:r>
        <w:rPr>
          <w:spacing w:val="-9"/>
          <w:sz w:val="20"/>
        </w:rPr>
        <w:t xml:space="preserve"> </w:t>
      </w:r>
      <w:r>
        <w:rPr>
          <w:sz w:val="20"/>
        </w:rPr>
        <w:t>Условиями</w:t>
      </w:r>
      <w:r>
        <w:rPr>
          <w:spacing w:val="-9"/>
          <w:sz w:val="20"/>
        </w:rPr>
        <w:t xml:space="preserve"> </w:t>
      </w:r>
      <w:r>
        <w:rPr>
          <w:sz w:val="20"/>
        </w:rPr>
        <w:t>осуществления</w:t>
      </w:r>
      <w:r>
        <w:rPr>
          <w:spacing w:val="-11"/>
          <w:sz w:val="20"/>
        </w:rPr>
        <w:t xml:space="preserve"> </w:t>
      </w:r>
      <w:r>
        <w:rPr>
          <w:sz w:val="20"/>
        </w:rPr>
        <w:t>депозитарной</w:t>
      </w:r>
      <w:r>
        <w:rPr>
          <w:spacing w:val="-9"/>
          <w:sz w:val="20"/>
        </w:rPr>
        <w:t xml:space="preserve"> </w:t>
      </w:r>
      <w:r>
        <w:rPr>
          <w:sz w:val="20"/>
        </w:rPr>
        <w:t>деятельности</w:t>
      </w:r>
      <w:r>
        <w:rPr>
          <w:spacing w:val="-10"/>
          <w:sz w:val="20"/>
        </w:rPr>
        <w:t xml:space="preserve"> </w:t>
      </w:r>
      <w:r>
        <w:rPr>
          <w:sz w:val="20"/>
        </w:rPr>
        <w:t>ООО</w:t>
      </w:r>
      <w:r>
        <w:rPr>
          <w:spacing w:val="-9"/>
          <w:sz w:val="20"/>
        </w:rPr>
        <w:t xml:space="preserve"> </w:t>
      </w:r>
      <w:r>
        <w:rPr>
          <w:sz w:val="20"/>
        </w:rPr>
        <w:t>«Кадерус</w:t>
      </w:r>
      <w:r>
        <w:rPr>
          <w:spacing w:val="-43"/>
          <w:sz w:val="20"/>
        </w:rPr>
        <w:t xml:space="preserve"> </w:t>
      </w:r>
      <w:r>
        <w:rPr>
          <w:sz w:val="20"/>
        </w:rPr>
        <w:t>Брокер»</w:t>
      </w:r>
      <w:r>
        <w:rPr>
          <w:spacing w:val="-1"/>
          <w:sz w:val="20"/>
        </w:rPr>
        <w:t xml:space="preserve"> </w:t>
      </w:r>
      <w:r>
        <w:rPr>
          <w:sz w:val="20"/>
        </w:rPr>
        <w:t>и</w:t>
      </w:r>
      <w:r>
        <w:rPr>
          <w:spacing w:val="-1"/>
          <w:sz w:val="20"/>
        </w:rPr>
        <w:t xml:space="preserve"> </w:t>
      </w:r>
      <w:r>
        <w:rPr>
          <w:sz w:val="20"/>
        </w:rPr>
        <w:t>соглашениями</w:t>
      </w:r>
      <w:r>
        <w:rPr>
          <w:spacing w:val="-1"/>
          <w:sz w:val="20"/>
        </w:rPr>
        <w:t xml:space="preserve"> </w:t>
      </w:r>
      <w:r>
        <w:rPr>
          <w:sz w:val="20"/>
        </w:rPr>
        <w:t>между</w:t>
      </w:r>
      <w:r>
        <w:rPr>
          <w:spacing w:val="-1"/>
          <w:sz w:val="20"/>
        </w:rPr>
        <w:t xml:space="preserve"> </w:t>
      </w:r>
      <w:r>
        <w:rPr>
          <w:sz w:val="20"/>
        </w:rPr>
        <w:t>ООО «Кадерус</w:t>
      </w:r>
      <w:r>
        <w:rPr>
          <w:spacing w:val="-2"/>
          <w:sz w:val="20"/>
        </w:rPr>
        <w:t xml:space="preserve"> </w:t>
      </w:r>
      <w:r>
        <w:rPr>
          <w:sz w:val="20"/>
        </w:rPr>
        <w:t>Брокер» и</w:t>
      </w:r>
      <w:r>
        <w:rPr>
          <w:spacing w:val="-1"/>
          <w:sz w:val="20"/>
        </w:rPr>
        <w:t xml:space="preserve"> </w:t>
      </w:r>
      <w:r>
        <w:rPr>
          <w:sz w:val="20"/>
        </w:rPr>
        <w:t>клиентом.</w:t>
      </w:r>
    </w:p>
    <w:p w14:paraId="1114DC3F" w14:textId="77777777" w:rsidR="00931F85" w:rsidRDefault="0051151E">
      <w:pPr>
        <w:pStyle w:val="a5"/>
        <w:numPr>
          <w:ilvl w:val="0"/>
          <w:numId w:val="47"/>
        </w:numPr>
        <w:tabs>
          <w:tab w:val="left" w:pos="549"/>
        </w:tabs>
        <w:spacing w:line="266" w:lineRule="auto"/>
        <w:ind w:right="224"/>
        <w:rPr>
          <w:sz w:val="20"/>
        </w:rPr>
      </w:pPr>
      <w:r>
        <w:rPr>
          <w:sz w:val="20"/>
        </w:rPr>
        <w:t>Распоряжения,</w:t>
      </w:r>
      <w:r>
        <w:rPr>
          <w:spacing w:val="1"/>
          <w:sz w:val="20"/>
        </w:rPr>
        <w:t xml:space="preserve"> </w:t>
      </w:r>
      <w:r>
        <w:rPr>
          <w:sz w:val="20"/>
        </w:rPr>
        <w:t>поступившие</w:t>
      </w:r>
      <w:r>
        <w:rPr>
          <w:spacing w:val="1"/>
          <w:sz w:val="20"/>
        </w:rPr>
        <w:t xml:space="preserve"> </w:t>
      </w:r>
      <w:r>
        <w:rPr>
          <w:sz w:val="20"/>
        </w:rPr>
        <w:t>в</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после</w:t>
      </w:r>
      <w:r>
        <w:rPr>
          <w:spacing w:val="1"/>
          <w:sz w:val="20"/>
        </w:rPr>
        <w:t xml:space="preserve"> </w:t>
      </w:r>
      <w:r>
        <w:rPr>
          <w:sz w:val="20"/>
        </w:rPr>
        <w:t>18.00</w:t>
      </w:r>
      <w:r>
        <w:rPr>
          <w:spacing w:val="1"/>
          <w:sz w:val="20"/>
        </w:rPr>
        <w:t xml:space="preserve"> </w:t>
      </w:r>
      <w:r>
        <w:rPr>
          <w:sz w:val="20"/>
        </w:rPr>
        <w:t>по</w:t>
      </w:r>
      <w:r>
        <w:rPr>
          <w:spacing w:val="1"/>
          <w:sz w:val="20"/>
        </w:rPr>
        <w:t xml:space="preserve"> </w:t>
      </w:r>
      <w:r>
        <w:rPr>
          <w:sz w:val="20"/>
        </w:rPr>
        <w:t>московскому</w:t>
      </w:r>
      <w:r>
        <w:rPr>
          <w:spacing w:val="1"/>
          <w:sz w:val="20"/>
        </w:rPr>
        <w:t xml:space="preserve"> </w:t>
      </w:r>
      <w:r>
        <w:rPr>
          <w:sz w:val="20"/>
        </w:rPr>
        <w:t>времени,</w:t>
      </w:r>
      <w:r>
        <w:rPr>
          <w:spacing w:val="1"/>
          <w:sz w:val="20"/>
        </w:rPr>
        <w:t xml:space="preserve"> </w:t>
      </w:r>
      <w:r>
        <w:rPr>
          <w:sz w:val="20"/>
        </w:rPr>
        <w:t>считаются</w:t>
      </w:r>
      <w:r>
        <w:rPr>
          <w:spacing w:val="1"/>
          <w:sz w:val="20"/>
        </w:rPr>
        <w:t xml:space="preserve"> </w:t>
      </w:r>
      <w:r>
        <w:rPr>
          <w:sz w:val="20"/>
        </w:rPr>
        <w:t>поступившими</w:t>
      </w:r>
      <w:r>
        <w:rPr>
          <w:spacing w:val="-1"/>
          <w:sz w:val="20"/>
        </w:rPr>
        <w:t xml:space="preserve"> </w:t>
      </w:r>
      <w:r>
        <w:rPr>
          <w:sz w:val="20"/>
        </w:rPr>
        <w:t>на следующий рабочий день.</w:t>
      </w:r>
    </w:p>
    <w:p w14:paraId="68522125" w14:textId="77777777" w:rsidR="00931F85" w:rsidRDefault="0051151E">
      <w:pPr>
        <w:pStyle w:val="a5"/>
        <w:numPr>
          <w:ilvl w:val="0"/>
          <w:numId w:val="47"/>
        </w:numPr>
        <w:tabs>
          <w:tab w:val="left" w:pos="549"/>
        </w:tabs>
        <w:spacing w:line="266" w:lineRule="auto"/>
        <w:ind w:right="220"/>
        <w:rPr>
          <w:sz w:val="20"/>
        </w:rPr>
      </w:pPr>
      <w:r>
        <w:rPr>
          <w:sz w:val="20"/>
        </w:rPr>
        <w:t>Для клиентов, использующих для подачи поручений на совершение сделок в электронном виде систему QUIK,</w:t>
      </w:r>
      <w:r>
        <w:rPr>
          <w:spacing w:val="1"/>
          <w:sz w:val="20"/>
        </w:rPr>
        <w:t xml:space="preserve"> </w:t>
      </w:r>
      <w:r>
        <w:rPr>
          <w:sz w:val="20"/>
        </w:rPr>
        <w:t>исполнение</w:t>
      </w:r>
      <w:r>
        <w:rPr>
          <w:spacing w:val="1"/>
          <w:sz w:val="20"/>
        </w:rPr>
        <w:t xml:space="preserve"> </w:t>
      </w:r>
      <w:r>
        <w:rPr>
          <w:sz w:val="20"/>
        </w:rPr>
        <w:t>распоряжений</w:t>
      </w:r>
      <w:r>
        <w:rPr>
          <w:spacing w:val="1"/>
          <w:sz w:val="20"/>
        </w:rPr>
        <w:t xml:space="preserve"> </w:t>
      </w:r>
      <w:r>
        <w:rPr>
          <w:sz w:val="20"/>
        </w:rPr>
        <w:t>на</w:t>
      </w:r>
      <w:r>
        <w:rPr>
          <w:spacing w:val="1"/>
          <w:sz w:val="20"/>
        </w:rPr>
        <w:t xml:space="preserve"> </w:t>
      </w:r>
      <w:r>
        <w:rPr>
          <w:sz w:val="20"/>
        </w:rPr>
        <w:t>осуществление</w:t>
      </w:r>
      <w:r>
        <w:rPr>
          <w:spacing w:val="1"/>
          <w:sz w:val="20"/>
        </w:rPr>
        <w:t xml:space="preserve"> </w:t>
      </w:r>
      <w:r>
        <w:rPr>
          <w:sz w:val="20"/>
        </w:rPr>
        <w:t>операций</w:t>
      </w:r>
      <w:r>
        <w:rPr>
          <w:spacing w:val="1"/>
          <w:sz w:val="20"/>
        </w:rPr>
        <w:t xml:space="preserve"> </w:t>
      </w:r>
      <w:r>
        <w:rPr>
          <w:sz w:val="20"/>
        </w:rPr>
        <w:t>с</w:t>
      </w:r>
      <w:r>
        <w:rPr>
          <w:spacing w:val="1"/>
          <w:sz w:val="20"/>
        </w:rPr>
        <w:t xml:space="preserve"> </w:t>
      </w:r>
      <w:r>
        <w:rPr>
          <w:sz w:val="20"/>
        </w:rPr>
        <w:t>денежными</w:t>
      </w:r>
      <w:r>
        <w:rPr>
          <w:spacing w:val="1"/>
          <w:sz w:val="20"/>
        </w:rPr>
        <w:t xml:space="preserve"> </w:t>
      </w:r>
      <w:r>
        <w:rPr>
          <w:sz w:val="20"/>
        </w:rPr>
        <w:t>средствами</w:t>
      </w:r>
      <w:r>
        <w:rPr>
          <w:spacing w:val="1"/>
          <w:sz w:val="20"/>
        </w:rPr>
        <w:t xml:space="preserve"> </w:t>
      </w:r>
      <w:r>
        <w:rPr>
          <w:sz w:val="20"/>
        </w:rPr>
        <w:t>осуществляется</w:t>
      </w:r>
      <w:r>
        <w:rPr>
          <w:spacing w:val="1"/>
          <w:sz w:val="20"/>
        </w:rPr>
        <w:t xml:space="preserve"> </w:t>
      </w:r>
      <w:r>
        <w:rPr>
          <w:sz w:val="20"/>
        </w:rPr>
        <w:t>в</w:t>
      </w:r>
      <w:r>
        <w:rPr>
          <w:spacing w:val="1"/>
          <w:sz w:val="20"/>
        </w:rPr>
        <w:t xml:space="preserve"> </w:t>
      </w:r>
      <w:r>
        <w:rPr>
          <w:sz w:val="20"/>
        </w:rPr>
        <w:t>соответствии</w:t>
      </w:r>
      <w:r>
        <w:rPr>
          <w:spacing w:val="-1"/>
          <w:sz w:val="20"/>
        </w:rPr>
        <w:t xml:space="preserve"> </w:t>
      </w:r>
      <w:r>
        <w:rPr>
          <w:sz w:val="20"/>
        </w:rPr>
        <w:t>с</w:t>
      </w:r>
      <w:r>
        <w:rPr>
          <w:spacing w:val="-2"/>
          <w:sz w:val="20"/>
        </w:rPr>
        <w:t xml:space="preserve"> </w:t>
      </w:r>
      <w:r>
        <w:rPr>
          <w:sz w:val="20"/>
        </w:rPr>
        <w:t>правилами, установленными</w:t>
      </w:r>
      <w:r>
        <w:rPr>
          <w:spacing w:val="-2"/>
          <w:sz w:val="20"/>
        </w:rPr>
        <w:t xml:space="preserve"> </w:t>
      </w:r>
      <w:r>
        <w:rPr>
          <w:sz w:val="20"/>
        </w:rPr>
        <w:t>Руководством</w:t>
      </w:r>
      <w:r>
        <w:rPr>
          <w:spacing w:val="-2"/>
          <w:sz w:val="20"/>
        </w:rPr>
        <w:t xml:space="preserve"> </w:t>
      </w:r>
      <w:r>
        <w:rPr>
          <w:sz w:val="20"/>
        </w:rPr>
        <w:t>пользователя</w:t>
      </w:r>
      <w:r>
        <w:rPr>
          <w:spacing w:val="-1"/>
          <w:sz w:val="20"/>
        </w:rPr>
        <w:t xml:space="preserve"> </w:t>
      </w:r>
      <w:r>
        <w:rPr>
          <w:sz w:val="20"/>
        </w:rPr>
        <w:t>QUIK.</w:t>
      </w:r>
    </w:p>
    <w:p w14:paraId="31CE747D" w14:textId="77777777" w:rsidR="00931F85" w:rsidRDefault="0051151E">
      <w:pPr>
        <w:pStyle w:val="a5"/>
        <w:numPr>
          <w:ilvl w:val="0"/>
          <w:numId w:val="47"/>
        </w:numPr>
        <w:tabs>
          <w:tab w:val="left" w:pos="549"/>
        </w:tabs>
        <w:spacing w:before="152" w:line="266" w:lineRule="auto"/>
        <w:ind w:right="219"/>
        <w:rPr>
          <w:sz w:val="20"/>
        </w:rPr>
      </w:pPr>
      <w:r>
        <w:rPr>
          <w:sz w:val="20"/>
        </w:rPr>
        <w:t>В случае поступления на брокерский счет клиента/ списания с брокерского счета клиента денежных средств в</w:t>
      </w:r>
      <w:r>
        <w:rPr>
          <w:spacing w:val="1"/>
          <w:sz w:val="20"/>
        </w:rPr>
        <w:t xml:space="preserve"> </w:t>
      </w:r>
      <w:r>
        <w:rPr>
          <w:sz w:val="20"/>
        </w:rPr>
        <w:t>результате совершения ООО «Кадерус Брокер» операций с денежными средствами клиента без распоряжения</w:t>
      </w:r>
      <w:r>
        <w:rPr>
          <w:spacing w:val="-43"/>
          <w:sz w:val="20"/>
        </w:rPr>
        <w:t xml:space="preserve"> </w:t>
      </w:r>
      <w:r>
        <w:rPr>
          <w:sz w:val="20"/>
        </w:rPr>
        <w:t>клиента,</w:t>
      </w:r>
      <w:r>
        <w:rPr>
          <w:spacing w:val="1"/>
          <w:sz w:val="20"/>
        </w:rPr>
        <w:t xml:space="preserve"> </w:t>
      </w:r>
      <w:r>
        <w:rPr>
          <w:sz w:val="20"/>
        </w:rPr>
        <w:t>либо</w:t>
      </w:r>
      <w:r>
        <w:rPr>
          <w:spacing w:val="1"/>
          <w:sz w:val="20"/>
        </w:rPr>
        <w:t xml:space="preserve"> </w:t>
      </w:r>
      <w:r>
        <w:rPr>
          <w:sz w:val="20"/>
        </w:rPr>
        <w:t>без</w:t>
      </w:r>
      <w:r>
        <w:rPr>
          <w:spacing w:val="1"/>
          <w:sz w:val="20"/>
        </w:rPr>
        <w:t xml:space="preserve"> </w:t>
      </w:r>
      <w:r>
        <w:rPr>
          <w:sz w:val="20"/>
        </w:rPr>
        <w:t>иного</w:t>
      </w:r>
      <w:r>
        <w:rPr>
          <w:spacing w:val="1"/>
          <w:sz w:val="20"/>
        </w:rPr>
        <w:t xml:space="preserve"> </w:t>
      </w:r>
      <w:r>
        <w:rPr>
          <w:sz w:val="20"/>
        </w:rPr>
        <w:t>документа,</w:t>
      </w:r>
      <w:r>
        <w:rPr>
          <w:spacing w:val="1"/>
          <w:sz w:val="20"/>
        </w:rPr>
        <w:t xml:space="preserve"> </w:t>
      </w:r>
      <w:r>
        <w:rPr>
          <w:sz w:val="20"/>
        </w:rPr>
        <w:t>являющегося</w:t>
      </w:r>
      <w:r>
        <w:rPr>
          <w:spacing w:val="1"/>
          <w:sz w:val="20"/>
        </w:rPr>
        <w:t xml:space="preserve"> </w:t>
      </w:r>
      <w:r>
        <w:rPr>
          <w:sz w:val="20"/>
        </w:rPr>
        <w:t>основанием</w:t>
      </w:r>
      <w:r>
        <w:rPr>
          <w:spacing w:val="1"/>
          <w:sz w:val="20"/>
        </w:rPr>
        <w:t xml:space="preserve"> </w:t>
      </w:r>
      <w:r>
        <w:rPr>
          <w:sz w:val="20"/>
        </w:rPr>
        <w:t>осуществления</w:t>
      </w:r>
      <w:r>
        <w:rPr>
          <w:spacing w:val="1"/>
          <w:sz w:val="20"/>
        </w:rPr>
        <w:t xml:space="preserve"> </w:t>
      </w:r>
      <w:r>
        <w:rPr>
          <w:sz w:val="20"/>
        </w:rPr>
        <w:t>операции</w:t>
      </w:r>
      <w:r>
        <w:rPr>
          <w:spacing w:val="1"/>
          <w:sz w:val="20"/>
        </w:rPr>
        <w:t xml:space="preserve"> </w:t>
      </w:r>
      <w:r>
        <w:rPr>
          <w:sz w:val="20"/>
        </w:rPr>
        <w:t>с</w:t>
      </w:r>
      <w:r>
        <w:rPr>
          <w:spacing w:val="1"/>
          <w:sz w:val="20"/>
        </w:rPr>
        <w:t xml:space="preserve"> </w:t>
      </w:r>
      <w:r>
        <w:rPr>
          <w:sz w:val="20"/>
        </w:rPr>
        <w:t>денежными</w:t>
      </w:r>
      <w:r>
        <w:rPr>
          <w:spacing w:val="1"/>
          <w:sz w:val="20"/>
        </w:rPr>
        <w:t xml:space="preserve"> </w:t>
      </w:r>
      <w:r>
        <w:rPr>
          <w:sz w:val="20"/>
        </w:rPr>
        <w:t>средствами клиента, или с нарушением условий, содержащихся в таком распоряжении либо ином документе</w:t>
      </w:r>
      <w:r>
        <w:rPr>
          <w:spacing w:val="1"/>
          <w:sz w:val="20"/>
        </w:rPr>
        <w:t xml:space="preserve"> </w:t>
      </w:r>
      <w:r>
        <w:rPr>
          <w:sz w:val="20"/>
        </w:rPr>
        <w:t>(ошибочные</w:t>
      </w:r>
      <w:r>
        <w:rPr>
          <w:spacing w:val="1"/>
          <w:sz w:val="20"/>
        </w:rPr>
        <w:t xml:space="preserve"> </w:t>
      </w:r>
      <w:r>
        <w:rPr>
          <w:sz w:val="20"/>
        </w:rPr>
        <w:t>операции),</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вправе</w:t>
      </w:r>
      <w:r>
        <w:rPr>
          <w:spacing w:val="1"/>
          <w:sz w:val="20"/>
        </w:rPr>
        <w:t xml:space="preserve"> </w:t>
      </w:r>
      <w:r>
        <w:rPr>
          <w:sz w:val="20"/>
        </w:rPr>
        <w:t>без</w:t>
      </w:r>
      <w:r>
        <w:rPr>
          <w:spacing w:val="1"/>
          <w:sz w:val="20"/>
        </w:rPr>
        <w:t xml:space="preserve"> </w:t>
      </w:r>
      <w:r>
        <w:rPr>
          <w:sz w:val="20"/>
        </w:rPr>
        <w:t>распоряжения</w:t>
      </w:r>
      <w:r>
        <w:rPr>
          <w:spacing w:val="1"/>
          <w:sz w:val="20"/>
        </w:rPr>
        <w:t xml:space="preserve"> </w:t>
      </w:r>
      <w:r>
        <w:rPr>
          <w:sz w:val="20"/>
        </w:rPr>
        <w:t>клиента</w:t>
      </w:r>
      <w:r>
        <w:rPr>
          <w:spacing w:val="1"/>
          <w:sz w:val="20"/>
        </w:rPr>
        <w:t xml:space="preserve"> </w:t>
      </w:r>
      <w:r>
        <w:rPr>
          <w:sz w:val="20"/>
        </w:rPr>
        <w:t>совершить</w:t>
      </w:r>
      <w:r>
        <w:rPr>
          <w:spacing w:val="1"/>
          <w:sz w:val="20"/>
        </w:rPr>
        <w:t xml:space="preserve"> </w:t>
      </w:r>
      <w:r>
        <w:rPr>
          <w:sz w:val="20"/>
        </w:rPr>
        <w:t>операции,</w:t>
      </w:r>
      <w:r>
        <w:rPr>
          <w:spacing w:val="1"/>
          <w:sz w:val="20"/>
        </w:rPr>
        <w:t xml:space="preserve"> </w:t>
      </w:r>
      <w:r>
        <w:rPr>
          <w:sz w:val="20"/>
        </w:rPr>
        <w:t>направленные</w:t>
      </w:r>
      <w:r>
        <w:rPr>
          <w:spacing w:val="-12"/>
          <w:sz w:val="20"/>
        </w:rPr>
        <w:t xml:space="preserve"> </w:t>
      </w:r>
      <w:r>
        <w:rPr>
          <w:sz w:val="20"/>
        </w:rPr>
        <w:t>на</w:t>
      </w:r>
      <w:r>
        <w:rPr>
          <w:spacing w:val="-9"/>
          <w:sz w:val="20"/>
        </w:rPr>
        <w:t xml:space="preserve"> </w:t>
      </w:r>
      <w:r>
        <w:rPr>
          <w:sz w:val="20"/>
        </w:rPr>
        <w:t>корректировку</w:t>
      </w:r>
      <w:r>
        <w:rPr>
          <w:spacing w:val="-10"/>
          <w:sz w:val="20"/>
        </w:rPr>
        <w:t xml:space="preserve"> </w:t>
      </w:r>
      <w:r>
        <w:rPr>
          <w:sz w:val="20"/>
        </w:rPr>
        <w:t>ошибочных</w:t>
      </w:r>
      <w:r>
        <w:rPr>
          <w:spacing w:val="-10"/>
          <w:sz w:val="20"/>
        </w:rPr>
        <w:t xml:space="preserve"> </w:t>
      </w:r>
      <w:r>
        <w:rPr>
          <w:sz w:val="20"/>
        </w:rPr>
        <w:t>операций</w:t>
      </w:r>
      <w:r>
        <w:rPr>
          <w:spacing w:val="-9"/>
          <w:sz w:val="20"/>
        </w:rPr>
        <w:t xml:space="preserve"> </w:t>
      </w:r>
      <w:r>
        <w:rPr>
          <w:sz w:val="20"/>
        </w:rPr>
        <w:t>с</w:t>
      </w:r>
      <w:r>
        <w:rPr>
          <w:spacing w:val="-11"/>
          <w:sz w:val="20"/>
        </w:rPr>
        <w:t xml:space="preserve"> </w:t>
      </w:r>
      <w:r>
        <w:rPr>
          <w:sz w:val="20"/>
        </w:rPr>
        <w:t>отражением</w:t>
      </w:r>
      <w:r>
        <w:rPr>
          <w:spacing w:val="-11"/>
          <w:sz w:val="20"/>
        </w:rPr>
        <w:t xml:space="preserve"> </w:t>
      </w:r>
      <w:r>
        <w:rPr>
          <w:sz w:val="20"/>
        </w:rPr>
        <w:t>совершенных</w:t>
      </w:r>
      <w:r>
        <w:rPr>
          <w:spacing w:val="-10"/>
          <w:sz w:val="20"/>
        </w:rPr>
        <w:t xml:space="preserve"> </w:t>
      </w:r>
      <w:r>
        <w:rPr>
          <w:sz w:val="20"/>
        </w:rPr>
        <w:t>в</w:t>
      </w:r>
      <w:r>
        <w:rPr>
          <w:spacing w:val="-10"/>
          <w:sz w:val="20"/>
        </w:rPr>
        <w:t xml:space="preserve"> </w:t>
      </w:r>
      <w:r>
        <w:rPr>
          <w:sz w:val="20"/>
        </w:rPr>
        <w:t>соответствии</w:t>
      </w:r>
      <w:r>
        <w:rPr>
          <w:spacing w:val="-9"/>
          <w:sz w:val="20"/>
        </w:rPr>
        <w:t xml:space="preserve"> </w:t>
      </w:r>
      <w:r>
        <w:rPr>
          <w:sz w:val="20"/>
        </w:rPr>
        <w:t>с</w:t>
      </w:r>
      <w:r>
        <w:rPr>
          <w:spacing w:val="-10"/>
          <w:sz w:val="20"/>
        </w:rPr>
        <w:t xml:space="preserve"> </w:t>
      </w:r>
      <w:r>
        <w:rPr>
          <w:sz w:val="20"/>
        </w:rPr>
        <w:t>настоящим</w:t>
      </w:r>
      <w:r>
        <w:rPr>
          <w:spacing w:val="-43"/>
          <w:sz w:val="20"/>
        </w:rPr>
        <w:t xml:space="preserve"> </w:t>
      </w:r>
      <w:r>
        <w:rPr>
          <w:sz w:val="20"/>
        </w:rPr>
        <w:t>пунктом</w:t>
      </w:r>
      <w:r>
        <w:rPr>
          <w:spacing w:val="-2"/>
          <w:sz w:val="20"/>
        </w:rPr>
        <w:t xml:space="preserve"> </w:t>
      </w:r>
      <w:r>
        <w:rPr>
          <w:sz w:val="20"/>
        </w:rPr>
        <w:t>регламента</w:t>
      </w:r>
      <w:r>
        <w:rPr>
          <w:spacing w:val="-2"/>
          <w:sz w:val="20"/>
        </w:rPr>
        <w:t xml:space="preserve"> </w:t>
      </w:r>
      <w:r>
        <w:rPr>
          <w:sz w:val="20"/>
        </w:rPr>
        <w:t>корректировочных</w:t>
      </w:r>
      <w:r>
        <w:rPr>
          <w:spacing w:val="-1"/>
          <w:sz w:val="20"/>
        </w:rPr>
        <w:t xml:space="preserve"> </w:t>
      </w:r>
      <w:r>
        <w:rPr>
          <w:sz w:val="20"/>
        </w:rPr>
        <w:t>операций</w:t>
      </w:r>
      <w:r>
        <w:rPr>
          <w:spacing w:val="-1"/>
          <w:sz w:val="20"/>
        </w:rPr>
        <w:t xml:space="preserve"> </w:t>
      </w:r>
      <w:r>
        <w:rPr>
          <w:sz w:val="20"/>
        </w:rPr>
        <w:t>в</w:t>
      </w:r>
      <w:r>
        <w:rPr>
          <w:spacing w:val="-1"/>
          <w:sz w:val="20"/>
        </w:rPr>
        <w:t xml:space="preserve"> </w:t>
      </w:r>
      <w:r>
        <w:rPr>
          <w:sz w:val="20"/>
        </w:rPr>
        <w:t>представляемых</w:t>
      </w:r>
      <w:r>
        <w:rPr>
          <w:spacing w:val="-1"/>
          <w:sz w:val="20"/>
        </w:rPr>
        <w:t xml:space="preserve"> </w:t>
      </w:r>
      <w:r>
        <w:rPr>
          <w:sz w:val="20"/>
        </w:rPr>
        <w:t>клиенту</w:t>
      </w:r>
      <w:r>
        <w:rPr>
          <w:spacing w:val="-1"/>
          <w:sz w:val="20"/>
        </w:rPr>
        <w:t xml:space="preserve"> </w:t>
      </w:r>
      <w:r>
        <w:rPr>
          <w:sz w:val="20"/>
        </w:rPr>
        <w:t>отчетах.</w:t>
      </w:r>
    </w:p>
    <w:p w14:paraId="5857B667" w14:textId="77777777" w:rsidR="00931F85" w:rsidRDefault="0051151E">
      <w:pPr>
        <w:pStyle w:val="a5"/>
        <w:numPr>
          <w:ilvl w:val="0"/>
          <w:numId w:val="47"/>
        </w:numPr>
        <w:tabs>
          <w:tab w:val="left" w:pos="548"/>
          <w:tab w:val="left" w:pos="549"/>
        </w:tabs>
        <w:spacing w:before="158" w:line="266" w:lineRule="auto"/>
        <w:ind w:right="223"/>
        <w:rPr>
          <w:sz w:val="20"/>
        </w:rPr>
      </w:pPr>
      <w:r>
        <w:rPr>
          <w:sz w:val="20"/>
        </w:rPr>
        <w:t>ООО</w:t>
      </w:r>
      <w:r>
        <w:rPr>
          <w:spacing w:val="35"/>
          <w:sz w:val="20"/>
        </w:rPr>
        <w:t xml:space="preserve"> </w:t>
      </w:r>
      <w:r>
        <w:rPr>
          <w:sz w:val="20"/>
        </w:rPr>
        <w:t>«Кадерус</w:t>
      </w:r>
      <w:r>
        <w:rPr>
          <w:spacing w:val="35"/>
          <w:sz w:val="20"/>
        </w:rPr>
        <w:t xml:space="preserve"> </w:t>
      </w:r>
      <w:r>
        <w:rPr>
          <w:sz w:val="20"/>
        </w:rPr>
        <w:t>Брокер»</w:t>
      </w:r>
      <w:r>
        <w:rPr>
          <w:spacing w:val="36"/>
          <w:sz w:val="20"/>
        </w:rPr>
        <w:t xml:space="preserve"> </w:t>
      </w:r>
      <w:r>
        <w:rPr>
          <w:sz w:val="20"/>
        </w:rPr>
        <w:t>вправе</w:t>
      </w:r>
      <w:r>
        <w:rPr>
          <w:spacing w:val="35"/>
          <w:sz w:val="20"/>
        </w:rPr>
        <w:t xml:space="preserve"> </w:t>
      </w:r>
      <w:r>
        <w:rPr>
          <w:sz w:val="20"/>
        </w:rPr>
        <w:t>отказать</w:t>
      </w:r>
      <w:r>
        <w:rPr>
          <w:spacing w:val="34"/>
          <w:sz w:val="20"/>
        </w:rPr>
        <w:t xml:space="preserve"> </w:t>
      </w:r>
      <w:r>
        <w:rPr>
          <w:sz w:val="20"/>
        </w:rPr>
        <w:t>в</w:t>
      </w:r>
      <w:r>
        <w:rPr>
          <w:spacing w:val="36"/>
          <w:sz w:val="20"/>
        </w:rPr>
        <w:t xml:space="preserve"> </w:t>
      </w:r>
      <w:r>
        <w:rPr>
          <w:sz w:val="20"/>
        </w:rPr>
        <w:t>выполнении</w:t>
      </w:r>
      <w:r>
        <w:rPr>
          <w:spacing w:val="36"/>
          <w:sz w:val="20"/>
        </w:rPr>
        <w:t xml:space="preserve"> </w:t>
      </w:r>
      <w:r>
        <w:rPr>
          <w:sz w:val="20"/>
        </w:rPr>
        <w:t>распоряжения</w:t>
      </w:r>
      <w:r>
        <w:rPr>
          <w:spacing w:val="35"/>
          <w:sz w:val="20"/>
        </w:rPr>
        <w:t xml:space="preserve"> </w:t>
      </w:r>
      <w:r>
        <w:rPr>
          <w:sz w:val="20"/>
        </w:rPr>
        <w:t>клиента</w:t>
      </w:r>
      <w:r>
        <w:rPr>
          <w:spacing w:val="34"/>
          <w:sz w:val="20"/>
        </w:rPr>
        <w:t xml:space="preserve"> </w:t>
      </w:r>
      <w:r>
        <w:rPr>
          <w:sz w:val="20"/>
        </w:rPr>
        <w:t>о</w:t>
      </w:r>
      <w:r>
        <w:rPr>
          <w:spacing w:val="38"/>
          <w:sz w:val="20"/>
        </w:rPr>
        <w:t xml:space="preserve"> </w:t>
      </w:r>
      <w:r>
        <w:rPr>
          <w:sz w:val="20"/>
        </w:rPr>
        <w:t>совершении</w:t>
      </w:r>
      <w:r>
        <w:rPr>
          <w:spacing w:val="36"/>
          <w:sz w:val="20"/>
        </w:rPr>
        <w:t xml:space="preserve"> </w:t>
      </w:r>
      <w:r>
        <w:rPr>
          <w:sz w:val="20"/>
        </w:rPr>
        <w:t>операции,</w:t>
      </w:r>
      <w:r>
        <w:rPr>
          <w:spacing w:val="35"/>
          <w:sz w:val="20"/>
        </w:rPr>
        <w:t xml:space="preserve"> </w:t>
      </w:r>
      <w:r>
        <w:rPr>
          <w:sz w:val="20"/>
        </w:rPr>
        <w:t>за</w:t>
      </w:r>
      <w:r>
        <w:rPr>
          <w:spacing w:val="-42"/>
          <w:sz w:val="20"/>
        </w:rPr>
        <w:t xml:space="preserve"> </w:t>
      </w:r>
      <w:r>
        <w:rPr>
          <w:sz w:val="20"/>
        </w:rPr>
        <w:t>исключением</w:t>
      </w:r>
      <w:r>
        <w:rPr>
          <w:spacing w:val="-7"/>
          <w:sz w:val="20"/>
        </w:rPr>
        <w:t xml:space="preserve"> </w:t>
      </w:r>
      <w:r>
        <w:rPr>
          <w:sz w:val="20"/>
        </w:rPr>
        <w:t>операции</w:t>
      </w:r>
      <w:r>
        <w:rPr>
          <w:spacing w:val="-5"/>
          <w:sz w:val="20"/>
        </w:rPr>
        <w:t xml:space="preserve"> </w:t>
      </w:r>
      <w:r>
        <w:rPr>
          <w:sz w:val="20"/>
        </w:rPr>
        <w:t>по</w:t>
      </w:r>
      <w:r>
        <w:rPr>
          <w:spacing w:val="-5"/>
          <w:sz w:val="20"/>
        </w:rPr>
        <w:t xml:space="preserve"> </w:t>
      </w:r>
      <w:r>
        <w:rPr>
          <w:sz w:val="20"/>
        </w:rPr>
        <w:t>зачислению</w:t>
      </w:r>
      <w:r>
        <w:rPr>
          <w:spacing w:val="-6"/>
          <w:sz w:val="20"/>
        </w:rPr>
        <w:t xml:space="preserve"> </w:t>
      </w:r>
      <w:r>
        <w:rPr>
          <w:sz w:val="20"/>
        </w:rPr>
        <w:t>денежных</w:t>
      </w:r>
      <w:r>
        <w:rPr>
          <w:spacing w:val="-5"/>
          <w:sz w:val="20"/>
        </w:rPr>
        <w:t xml:space="preserve"> </w:t>
      </w:r>
      <w:r>
        <w:rPr>
          <w:sz w:val="20"/>
        </w:rPr>
        <w:t>средств,</w:t>
      </w:r>
      <w:r>
        <w:rPr>
          <w:spacing w:val="-5"/>
          <w:sz w:val="20"/>
        </w:rPr>
        <w:t xml:space="preserve"> </w:t>
      </w:r>
      <w:r>
        <w:rPr>
          <w:sz w:val="20"/>
        </w:rPr>
        <w:t>в</w:t>
      </w:r>
      <w:r>
        <w:rPr>
          <w:spacing w:val="-5"/>
          <w:sz w:val="20"/>
        </w:rPr>
        <w:t xml:space="preserve"> </w:t>
      </w:r>
      <w:r>
        <w:rPr>
          <w:sz w:val="20"/>
        </w:rPr>
        <w:t>случаях,</w:t>
      </w:r>
      <w:r>
        <w:rPr>
          <w:spacing w:val="-6"/>
          <w:sz w:val="20"/>
        </w:rPr>
        <w:t xml:space="preserve"> </w:t>
      </w:r>
      <w:r>
        <w:rPr>
          <w:sz w:val="20"/>
        </w:rPr>
        <w:t>предусмотренных</w:t>
      </w:r>
      <w:r>
        <w:rPr>
          <w:spacing w:val="-5"/>
          <w:sz w:val="20"/>
        </w:rPr>
        <w:t xml:space="preserve"> </w:t>
      </w:r>
      <w:r>
        <w:rPr>
          <w:sz w:val="20"/>
        </w:rPr>
        <w:t>Федеральным</w:t>
      </w:r>
      <w:r>
        <w:rPr>
          <w:spacing w:val="-6"/>
          <w:sz w:val="20"/>
        </w:rPr>
        <w:t xml:space="preserve"> </w:t>
      </w:r>
      <w:r>
        <w:rPr>
          <w:sz w:val="20"/>
        </w:rPr>
        <w:t>законом</w:t>
      </w:r>
    </w:p>
    <w:p w14:paraId="37FD62D6" w14:textId="77777777" w:rsidR="00931F85" w:rsidRDefault="0051151E">
      <w:pPr>
        <w:pStyle w:val="a3"/>
        <w:spacing w:before="0"/>
        <w:ind w:firstLine="0"/>
        <w:jc w:val="left"/>
      </w:pPr>
      <w:r>
        <w:t>№115-ФЗ.</w:t>
      </w:r>
    </w:p>
    <w:p w14:paraId="0EC58848" w14:textId="77777777" w:rsidR="00931F85" w:rsidRDefault="00931F85">
      <w:pPr>
        <w:pStyle w:val="a3"/>
        <w:spacing w:before="10"/>
        <w:ind w:left="0" w:firstLine="0"/>
        <w:jc w:val="left"/>
        <w:rPr>
          <w:sz w:val="14"/>
        </w:rPr>
      </w:pPr>
    </w:p>
    <w:p w14:paraId="4B09F225" w14:textId="11531515" w:rsidR="00931F85" w:rsidRDefault="0051151E">
      <w:pPr>
        <w:pStyle w:val="a5"/>
        <w:numPr>
          <w:ilvl w:val="0"/>
          <w:numId w:val="47"/>
        </w:numPr>
        <w:tabs>
          <w:tab w:val="left" w:pos="548"/>
          <w:tab w:val="left" w:pos="549"/>
        </w:tabs>
        <w:spacing w:before="0"/>
        <w:ind w:hanging="362"/>
        <w:rPr>
          <w:sz w:val="20"/>
        </w:rPr>
      </w:pPr>
      <w:r>
        <w:rPr>
          <w:sz w:val="20"/>
        </w:rPr>
        <w:lastRenderedPageBreak/>
        <w:t>Зачисление</w:t>
      </w:r>
      <w:r>
        <w:rPr>
          <w:spacing w:val="-6"/>
          <w:sz w:val="20"/>
        </w:rPr>
        <w:t xml:space="preserve"> </w:t>
      </w:r>
      <w:r>
        <w:rPr>
          <w:sz w:val="20"/>
        </w:rPr>
        <w:t>и</w:t>
      </w:r>
      <w:r>
        <w:rPr>
          <w:spacing w:val="-4"/>
          <w:sz w:val="20"/>
        </w:rPr>
        <w:t xml:space="preserve"> </w:t>
      </w:r>
      <w:r w:rsidR="008348AB">
        <w:rPr>
          <w:spacing w:val="-4"/>
          <w:sz w:val="20"/>
        </w:rPr>
        <w:t xml:space="preserve">возврат </w:t>
      </w:r>
      <w:r>
        <w:rPr>
          <w:sz w:val="20"/>
        </w:rPr>
        <w:t>денежных</w:t>
      </w:r>
      <w:r>
        <w:rPr>
          <w:spacing w:val="-4"/>
          <w:sz w:val="20"/>
        </w:rPr>
        <w:t xml:space="preserve"> </w:t>
      </w:r>
      <w:r>
        <w:rPr>
          <w:sz w:val="20"/>
        </w:rPr>
        <w:t>средств</w:t>
      </w:r>
      <w:r>
        <w:rPr>
          <w:spacing w:val="-5"/>
          <w:sz w:val="20"/>
        </w:rPr>
        <w:t xml:space="preserve"> </w:t>
      </w:r>
      <w:r>
        <w:rPr>
          <w:sz w:val="20"/>
        </w:rPr>
        <w:t>возможны</w:t>
      </w:r>
      <w:r>
        <w:rPr>
          <w:spacing w:val="-5"/>
          <w:sz w:val="20"/>
        </w:rPr>
        <w:t xml:space="preserve"> </w:t>
      </w:r>
      <w:r>
        <w:rPr>
          <w:sz w:val="20"/>
        </w:rPr>
        <w:t>только</w:t>
      </w:r>
      <w:r>
        <w:rPr>
          <w:spacing w:val="-4"/>
          <w:sz w:val="20"/>
        </w:rPr>
        <w:t xml:space="preserve"> </w:t>
      </w:r>
      <w:r>
        <w:rPr>
          <w:sz w:val="20"/>
        </w:rPr>
        <w:t>в</w:t>
      </w:r>
      <w:r>
        <w:rPr>
          <w:spacing w:val="-4"/>
          <w:sz w:val="20"/>
        </w:rPr>
        <w:t xml:space="preserve"> </w:t>
      </w:r>
      <w:r>
        <w:rPr>
          <w:sz w:val="20"/>
        </w:rPr>
        <w:t>рублях</w:t>
      </w:r>
      <w:r>
        <w:rPr>
          <w:spacing w:val="-4"/>
          <w:sz w:val="20"/>
        </w:rPr>
        <w:t xml:space="preserve"> </w:t>
      </w:r>
      <w:r>
        <w:rPr>
          <w:sz w:val="20"/>
        </w:rPr>
        <w:t>и</w:t>
      </w:r>
      <w:r>
        <w:rPr>
          <w:spacing w:val="-4"/>
          <w:sz w:val="20"/>
        </w:rPr>
        <w:t xml:space="preserve"> </w:t>
      </w:r>
      <w:r>
        <w:rPr>
          <w:sz w:val="20"/>
        </w:rPr>
        <w:t>китайских</w:t>
      </w:r>
      <w:r>
        <w:rPr>
          <w:spacing w:val="-4"/>
          <w:sz w:val="20"/>
        </w:rPr>
        <w:t xml:space="preserve"> </w:t>
      </w:r>
      <w:r>
        <w:rPr>
          <w:sz w:val="20"/>
        </w:rPr>
        <w:t>юанях.</w:t>
      </w:r>
    </w:p>
    <w:p w14:paraId="640A016D" w14:textId="77777777" w:rsidR="00732D56" w:rsidRDefault="00732D56">
      <w:pPr>
        <w:pStyle w:val="2"/>
        <w:spacing w:before="18"/>
        <w:ind w:left="989"/>
        <w:rPr>
          <w:spacing w:val="-1"/>
        </w:rPr>
      </w:pPr>
      <w:bookmarkStart w:id="33" w:name="_bookmark33"/>
      <w:bookmarkEnd w:id="33"/>
    </w:p>
    <w:p w14:paraId="7CEF86CE" w14:textId="6856C680" w:rsidR="00931F85" w:rsidRDefault="0051151E">
      <w:pPr>
        <w:pStyle w:val="2"/>
        <w:spacing w:before="18"/>
        <w:ind w:left="989"/>
      </w:pPr>
      <w:r>
        <w:rPr>
          <w:spacing w:val="-1"/>
        </w:rPr>
        <w:t>ГЛАВА</w:t>
      </w:r>
      <w:r>
        <w:rPr>
          <w:spacing w:val="-14"/>
        </w:rPr>
        <w:t xml:space="preserve"> </w:t>
      </w:r>
      <w:r>
        <w:t>2.</w:t>
      </w:r>
      <w:r>
        <w:rPr>
          <w:spacing w:val="-14"/>
        </w:rPr>
        <w:t xml:space="preserve"> </w:t>
      </w:r>
      <w:r>
        <w:t>ЗАЧИСЛЕНИЕ</w:t>
      </w:r>
      <w:r>
        <w:rPr>
          <w:spacing w:val="-15"/>
        </w:rPr>
        <w:t xml:space="preserve"> </w:t>
      </w:r>
      <w:r>
        <w:t>ДЕНЕЖНЫХ</w:t>
      </w:r>
      <w:r>
        <w:rPr>
          <w:spacing w:val="-16"/>
        </w:rPr>
        <w:t xml:space="preserve"> </w:t>
      </w:r>
      <w:r>
        <w:t>СРЕДСТВ</w:t>
      </w:r>
    </w:p>
    <w:p w14:paraId="0C1399A1" w14:textId="77777777" w:rsidR="00931F85" w:rsidRDefault="0051151E">
      <w:pPr>
        <w:pStyle w:val="3"/>
        <w:spacing w:before="239"/>
      </w:pPr>
      <w:r>
        <w:t>Статья</w:t>
      </w:r>
      <w:r>
        <w:rPr>
          <w:spacing w:val="-4"/>
        </w:rPr>
        <w:t xml:space="preserve"> </w:t>
      </w:r>
      <w:r>
        <w:t>81.</w:t>
      </w:r>
      <w:r>
        <w:rPr>
          <w:spacing w:val="-6"/>
        </w:rPr>
        <w:t xml:space="preserve"> </w:t>
      </w:r>
      <w:r>
        <w:t>Поступление</w:t>
      </w:r>
      <w:r>
        <w:rPr>
          <w:spacing w:val="-8"/>
        </w:rPr>
        <w:t xml:space="preserve"> </w:t>
      </w:r>
      <w:r>
        <w:t>денежных</w:t>
      </w:r>
      <w:r>
        <w:rPr>
          <w:spacing w:val="-4"/>
        </w:rPr>
        <w:t xml:space="preserve"> </w:t>
      </w:r>
      <w:r>
        <w:t>средств</w:t>
      </w:r>
      <w:r>
        <w:rPr>
          <w:spacing w:val="-6"/>
        </w:rPr>
        <w:t xml:space="preserve"> </w:t>
      </w:r>
      <w:r>
        <w:t>в</w:t>
      </w:r>
      <w:r>
        <w:rPr>
          <w:spacing w:val="-6"/>
        </w:rPr>
        <w:t xml:space="preserve"> </w:t>
      </w:r>
      <w:r>
        <w:t>ООО</w:t>
      </w:r>
      <w:r>
        <w:rPr>
          <w:spacing w:val="-4"/>
        </w:rPr>
        <w:t xml:space="preserve"> </w:t>
      </w:r>
      <w:r>
        <w:t>«Кадерус</w:t>
      </w:r>
      <w:r>
        <w:rPr>
          <w:spacing w:val="-6"/>
        </w:rPr>
        <w:t xml:space="preserve"> </w:t>
      </w:r>
      <w:r>
        <w:t>Брокер»</w:t>
      </w:r>
    </w:p>
    <w:p w14:paraId="66F974A7" w14:textId="77777777" w:rsidR="00931F85" w:rsidRDefault="0051151E">
      <w:pPr>
        <w:pStyle w:val="a3"/>
        <w:spacing w:before="122" w:line="268" w:lineRule="auto"/>
        <w:ind w:left="553" w:right="219" w:firstLine="0"/>
      </w:pPr>
      <w:r>
        <w:t>Денежные</w:t>
      </w:r>
      <w:r>
        <w:rPr>
          <w:spacing w:val="1"/>
        </w:rPr>
        <w:t xml:space="preserve"> </w:t>
      </w:r>
      <w:r>
        <w:t>средства</w:t>
      </w:r>
      <w:r>
        <w:rPr>
          <w:spacing w:val="1"/>
        </w:rPr>
        <w:t xml:space="preserve"> </w:t>
      </w:r>
      <w:r>
        <w:t>клиентов,</w:t>
      </w:r>
      <w:r>
        <w:rPr>
          <w:spacing w:val="1"/>
        </w:rPr>
        <w:t xml:space="preserve"> </w:t>
      </w:r>
      <w:r>
        <w:t>предназначенные</w:t>
      </w:r>
      <w:r>
        <w:rPr>
          <w:spacing w:val="1"/>
        </w:rPr>
        <w:t xml:space="preserve"> </w:t>
      </w:r>
      <w:r>
        <w:t>для</w:t>
      </w:r>
      <w:r>
        <w:rPr>
          <w:spacing w:val="1"/>
        </w:rPr>
        <w:t xml:space="preserve"> </w:t>
      </w:r>
      <w:r>
        <w:t>совершения</w:t>
      </w:r>
      <w:r>
        <w:rPr>
          <w:spacing w:val="1"/>
        </w:rPr>
        <w:t xml:space="preserve"> </w:t>
      </w:r>
      <w:r>
        <w:t>сделок</w:t>
      </w:r>
      <w:r>
        <w:rPr>
          <w:spacing w:val="1"/>
        </w:rPr>
        <w:t xml:space="preserve"> </w:t>
      </w:r>
      <w:r>
        <w:t>с</w:t>
      </w:r>
      <w:r>
        <w:rPr>
          <w:spacing w:val="1"/>
        </w:rPr>
        <w:t xml:space="preserve"> </w:t>
      </w:r>
      <w:r>
        <w:t>ценными</w:t>
      </w:r>
      <w:r>
        <w:rPr>
          <w:spacing w:val="1"/>
        </w:rPr>
        <w:t xml:space="preserve"> </w:t>
      </w:r>
      <w:r>
        <w:t>бумагами</w:t>
      </w:r>
      <w:r>
        <w:rPr>
          <w:spacing w:val="1"/>
        </w:rPr>
        <w:t xml:space="preserve"> </w:t>
      </w:r>
      <w:r>
        <w:t>и</w:t>
      </w:r>
      <w:r>
        <w:rPr>
          <w:spacing w:val="1"/>
        </w:rPr>
        <w:t xml:space="preserve"> </w:t>
      </w:r>
      <w:r>
        <w:t>срочных</w:t>
      </w:r>
      <w:r>
        <w:rPr>
          <w:spacing w:val="-43"/>
        </w:rPr>
        <w:t xml:space="preserve"> </w:t>
      </w:r>
      <w:r>
        <w:t>сделок,</w:t>
      </w:r>
      <w:r>
        <w:rPr>
          <w:spacing w:val="1"/>
        </w:rPr>
        <w:t xml:space="preserve"> </w:t>
      </w:r>
      <w:r>
        <w:t>могут</w:t>
      </w:r>
      <w:r>
        <w:rPr>
          <w:spacing w:val="1"/>
        </w:rPr>
        <w:t xml:space="preserve"> </w:t>
      </w:r>
      <w:r>
        <w:t>быть</w:t>
      </w:r>
      <w:r>
        <w:rPr>
          <w:spacing w:val="1"/>
        </w:rPr>
        <w:t xml:space="preserve"> </w:t>
      </w:r>
      <w:r>
        <w:t>переданы</w:t>
      </w:r>
      <w:r>
        <w:rPr>
          <w:spacing w:val="1"/>
        </w:rPr>
        <w:t xml:space="preserve"> </w:t>
      </w:r>
      <w:r>
        <w:t>клиентом</w:t>
      </w:r>
      <w:r>
        <w:rPr>
          <w:spacing w:val="1"/>
        </w:rPr>
        <w:t xml:space="preserve"> </w:t>
      </w:r>
      <w:r>
        <w:t>ООО</w:t>
      </w:r>
      <w:r>
        <w:rPr>
          <w:spacing w:val="1"/>
        </w:rPr>
        <w:t xml:space="preserve"> </w:t>
      </w:r>
      <w:r>
        <w:t>«Кадерус</w:t>
      </w:r>
      <w:r>
        <w:rPr>
          <w:spacing w:val="1"/>
        </w:rPr>
        <w:t xml:space="preserve"> </w:t>
      </w:r>
      <w:r>
        <w:t>Брокер»</w:t>
      </w:r>
      <w:r>
        <w:rPr>
          <w:spacing w:val="1"/>
        </w:rPr>
        <w:t xml:space="preserve"> </w:t>
      </w:r>
      <w:r>
        <w:t>путем</w:t>
      </w:r>
      <w:r>
        <w:rPr>
          <w:spacing w:val="1"/>
        </w:rPr>
        <w:t xml:space="preserve"> </w:t>
      </w:r>
      <w:r>
        <w:t>их</w:t>
      </w:r>
      <w:r>
        <w:rPr>
          <w:spacing w:val="1"/>
        </w:rPr>
        <w:t xml:space="preserve"> </w:t>
      </w:r>
      <w:r>
        <w:t>перечисления</w:t>
      </w:r>
      <w:r>
        <w:rPr>
          <w:spacing w:val="1"/>
        </w:rPr>
        <w:t xml:space="preserve"> </w:t>
      </w:r>
      <w:r>
        <w:t>на</w:t>
      </w:r>
      <w:r>
        <w:rPr>
          <w:spacing w:val="1"/>
        </w:rPr>
        <w:t xml:space="preserve"> </w:t>
      </w:r>
      <w:r>
        <w:t>специальные</w:t>
      </w:r>
      <w:r>
        <w:rPr>
          <w:spacing w:val="1"/>
        </w:rPr>
        <w:t xml:space="preserve"> </w:t>
      </w:r>
      <w:r>
        <w:rPr>
          <w:spacing w:val="-1"/>
        </w:rPr>
        <w:t>брокерские</w:t>
      </w:r>
      <w:r>
        <w:rPr>
          <w:spacing w:val="-11"/>
        </w:rPr>
        <w:t xml:space="preserve"> </w:t>
      </w:r>
      <w:r>
        <w:rPr>
          <w:spacing w:val="-1"/>
        </w:rPr>
        <w:t>счета</w:t>
      </w:r>
      <w:r>
        <w:rPr>
          <w:spacing w:val="-9"/>
        </w:rPr>
        <w:t xml:space="preserve"> </w:t>
      </w:r>
      <w:r>
        <w:rPr>
          <w:spacing w:val="-1"/>
        </w:rPr>
        <w:t>ООО</w:t>
      </w:r>
      <w:r>
        <w:rPr>
          <w:spacing w:val="-9"/>
        </w:rPr>
        <w:t xml:space="preserve"> </w:t>
      </w:r>
      <w:r>
        <w:rPr>
          <w:spacing w:val="-1"/>
        </w:rPr>
        <w:t>«Кадерус</w:t>
      </w:r>
      <w:r>
        <w:rPr>
          <w:spacing w:val="-10"/>
        </w:rPr>
        <w:t xml:space="preserve"> </w:t>
      </w:r>
      <w:r>
        <w:rPr>
          <w:spacing w:val="-1"/>
        </w:rPr>
        <w:t>Брокер»,</w:t>
      </w:r>
      <w:r>
        <w:rPr>
          <w:spacing w:val="-9"/>
        </w:rPr>
        <w:t xml:space="preserve"> </w:t>
      </w:r>
      <w:r>
        <w:rPr>
          <w:spacing w:val="-1"/>
        </w:rPr>
        <w:t>а</w:t>
      </w:r>
      <w:r>
        <w:rPr>
          <w:spacing w:val="-9"/>
        </w:rPr>
        <w:t xml:space="preserve"> </w:t>
      </w:r>
      <w:r>
        <w:rPr>
          <w:spacing w:val="-1"/>
        </w:rPr>
        <w:t>также,</w:t>
      </w:r>
      <w:r>
        <w:rPr>
          <w:spacing w:val="-9"/>
        </w:rPr>
        <w:t xml:space="preserve"> </w:t>
      </w:r>
      <w:r>
        <w:rPr>
          <w:spacing w:val="-1"/>
        </w:rPr>
        <w:t>по</w:t>
      </w:r>
      <w:r>
        <w:rPr>
          <w:spacing w:val="-9"/>
        </w:rPr>
        <w:t xml:space="preserve"> </w:t>
      </w:r>
      <w:r>
        <w:rPr>
          <w:spacing w:val="-1"/>
        </w:rPr>
        <w:t>предварительному</w:t>
      </w:r>
      <w:r>
        <w:rPr>
          <w:spacing w:val="-10"/>
        </w:rPr>
        <w:t xml:space="preserve"> </w:t>
      </w:r>
      <w:r>
        <w:t>согласованию</w:t>
      </w:r>
      <w:r>
        <w:rPr>
          <w:spacing w:val="-9"/>
        </w:rPr>
        <w:t xml:space="preserve"> </w:t>
      </w:r>
      <w:r>
        <w:t>с</w:t>
      </w:r>
      <w:r>
        <w:rPr>
          <w:spacing w:val="-10"/>
        </w:rPr>
        <w:t xml:space="preserve"> </w:t>
      </w:r>
      <w:r>
        <w:t>ООО</w:t>
      </w:r>
      <w:r>
        <w:rPr>
          <w:spacing w:val="-9"/>
        </w:rPr>
        <w:t xml:space="preserve"> </w:t>
      </w:r>
      <w:r>
        <w:t>«Кадерус</w:t>
      </w:r>
      <w:r>
        <w:rPr>
          <w:spacing w:val="-10"/>
        </w:rPr>
        <w:t xml:space="preserve"> </w:t>
      </w:r>
      <w:r>
        <w:t>Брокер»</w:t>
      </w:r>
    </w:p>
    <w:p w14:paraId="0AFD093B" w14:textId="77777777" w:rsidR="00931F85" w:rsidRDefault="0051151E">
      <w:pPr>
        <w:pStyle w:val="a3"/>
        <w:spacing w:before="0" w:line="240" w:lineRule="exact"/>
        <w:ind w:left="553" w:firstLine="0"/>
      </w:pPr>
      <w:r>
        <w:t>-</w:t>
      </w:r>
      <w:r>
        <w:rPr>
          <w:spacing w:val="-8"/>
        </w:rPr>
        <w:t xml:space="preserve"> </w:t>
      </w:r>
      <w:r>
        <w:t>на</w:t>
      </w:r>
      <w:r>
        <w:rPr>
          <w:spacing w:val="-6"/>
        </w:rPr>
        <w:t xml:space="preserve"> </w:t>
      </w:r>
      <w:r>
        <w:t>Расчетные</w:t>
      </w:r>
      <w:r>
        <w:rPr>
          <w:spacing w:val="-7"/>
        </w:rPr>
        <w:t xml:space="preserve"> </w:t>
      </w:r>
      <w:r>
        <w:t>коды</w:t>
      </w:r>
      <w:r>
        <w:rPr>
          <w:spacing w:val="-7"/>
        </w:rPr>
        <w:t xml:space="preserve"> </w:t>
      </w:r>
      <w:r>
        <w:t>ООО</w:t>
      </w:r>
      <w:r>
        <w:rPr>
          <w:spacing w:val="-6"/>
        </w:rPr>
        <w:t xml:space="preserve"> </w:t>
      </w:r>
      <w:r>
        <w:t>«Кадерус</w:t>
      </w:r>
      <w:r>
        <w:rPr>
          <w:spacing w:val="-7"/>
        </w:rPr>
        <w:t xml:space="preserve"> </w:t>
      </w:r>
      <w:r>
        <w:t>Брокер»</w:t>
      </w:r>
      <w:r>
        <w:rPr>
          <w:spacing w:val="-7"/>
        </w:rPr>
        <w:t xml:space="preserve"> </w:t>
      </w:r>
      <w:r>
        <w:t>в</w:t>
      </w:r>
      <w:r>
        <w:rPr>
          <w:spacing w:val="-8"/>
        </w:rPr>
        <w:t xml:space="preserve"> </w:t>
      </w:r>
      <w:r>
        <w:t>Небанковской</w:t>
      </w:r>
      <w:r>
        <w:rPr>
          <w:spacing w:val="-6"/>
        </w:rPr>
        <w:t xml:space="preserve"> </w:t>
      </w:r>
      <w:r>
        <w:t>кредитной</w:t>
      </w:r>
      <w:r>
        <w:rPr>
          <w:spacing w:val="-6"/>
        </w:rPr>
        <w:t xml:space="preserve"> </w:t>
      </w:r>
      <w:r>
        <w:t>организации</w:t>
      </w:r>
      <w:r>
        <w:rPr>
          <w:spacing w:val="-1"/>
        </w:rPr>
        <w:t xml:space="preserve"> </w:t>
      </w:r>
      <w:r>
        <w:t>–</w:t>
      </w:r>
      <w:r>
        <w:rPr>
          <w:spacing w:val="-7"/>
        </w:rPr>
        <w:t xml:space="preserve"> </w:t>
      </w:r>
      <w:r>
        <w:t>центральный</w:t>
      </w:r>
      <w:r>
        <w:rPr>
          <w:spacing w:val="-7"/>
        </w:rPr>
        <w:t xml:space="preserve"> </w:t>
      </w:r>
      <w:r>
        <w:t>контрагент</w:t>
      </w:r>
    </w:p>
    <w:p w14:paraId="2857D8C1" w14:textId="77777777" w:rsidR="00931F85" w:rsidRDefault="0051151E">
      <w:pPr>
        <w:pStyle w:val="a3"/>
        <w:spacing w:before="27"/>
        <w:ind w:left="553" w:firstLine="0"/>
      </w:pPr>
      <w:r>
        <w:t>«Национальный</w:t>
      </w:r>
      <w:r>
        <w:rPr>
          <w:spacing w:val="-5"/>
        </w:rPr>
        <w:t xml:space="preserve"> </w:t>
      </w:r>
      <w:r>
        <w:t>клиринговый</w:t>
      </w:r>
      <w:r>
        <w:rPr>
          <w:spacing w:val="-5"/>
        </w:rPr>
        <w:t xml:space="preserve"> </w:t>
      </w:r>
      <w:r>
        <w:t>центр»</w:t>
      </w:r>
      <w:r>
        <w:rPr>
          <w:spacing w:val="-5"/>
        </w:rPr>
        <w:t xml:space="preserve"> </w:t>
      </w:r>
      <w:r>
        <w:t>(Акционерное</w:t>
      </w:r>
      <w:r>
        <w:rPr>
          <w:spacing w:val="-6"/>
        </w:rPr>
        <w:t xml:space="preserve"> </w:t>
      </w:r>
      <w:r>
        <w:t>общество).</w:t>
      </w:r>
    </w:p>
    <w:p w14:paraId="4D23200E" w14:textId="77777777" w:rsidR="00931F85" w:rsidRDefault="00931F85">
      <w:pPr>
        <w:pStyle w:val="a3"/>
        <w:spacing w:before="10"/>
        <w:ind w:left="0" w:firstLine="0"/>
        <w:jc w:val="left"/>
        <w:rPr>
          <w:sz w:val="24"/>
        </w:rPr>
      </w:pPr>
    </w:p>
    <w:p w14:paraId="57919EEA" w14:textId="77777777" w:rsidR="00931F85" w:rsidRDefault="0051151E">
      <w:pPr>
        <w:pStyle w:val="3"/>
      </w:pPr>
      <w:r>
        <w:t>Статья</w:t>
      </w:r>
      <w:r>
        <w:rPr>
          <w:spacing w:val="-5"/>
        </w:rPr>
        <w:t xml:space="preserve"> </w:t>
      </w:r>
      <w:r>
        <w:t>82.</w:t>
      </w:r>
      <w:r>
        <w:rPr>
          <w:spacing w:val="-5"/>
        </w:rPr>
        <w:t xml:space="preserve"> </w:t>
      </w:r>
      <w:r>
        <w:t>Сроки</w:t>
      </w:r>
      <w:r>
        <w:rPr>
          <w:spacing w:val="-6"/>
        </w:rPr>
        <w:t xml:space="preserve"> </w:t>
      </w:r>
      <w:r>
        <w:t>операций</w:t>
      </w:r>
      <w:r>
        <w:rPr>
          <w:spacing w:val="-4"/>
        </w:rPr>
        <w:t xml:space="preserve"> </w:t>
      </w:r>
      <w:r>
        <w:t>по</w:t>
      </w:r>
      <w:r>
        <w:rPr>
          <w:spacing w:val="-4"/>
        </w:rPr>
        <w:t xml:space="preserve"> </w:t>
      </w:r>
      <w:r>
        <w:t>брокерскому</w:t>
      </w:r>
      <w:r>
        <w:rPr>
          <w:spacing w:val="-8"/>
        </w:rPr>
        <w:t xml:space="preserve"> </w:t>
      </w:r>
      <w:r>
        <w:t>счету</w:t>
      </w:r>
      <w:r>
        <w:rPr>
          <w:spacing w:val="-6"/>
        </w:rPr>
        <w:t xml:space="preserve"> </w:t>
      </w:r>
      <w:r>
        <w:t>при</w:t>
      </w:r>
      <w:r>
        <w:rPr>
          <w:spacing w:val="-4"/>
        </w:rPr>
        <w:t xml:space="preserve"> </w:t>
      </w:r>
      <w:r>
        <w:t>поступлении</w:t>
      </w:r>
      <w:r>
        <w:rPr>
          <w:spacing w:val="-4"/>
        </w:rPr>
        <w:t xml:space="preserve"> </w:t>
      </w:r>
      <w:r>
        <w:t>денежных</w:t>
      </w:r>
      <w:r>
        <w:rPr>
          <w:spacing w:val="-5"/>
        </w:rPr>
        <w:t xml:space="preserve"> </w:t>
      </w:r>
      <w:r>
        <w:t>средств</w:t>
      </w:r>
    </w:p>
    <w:p w14:paraId="088A4B15" w14:textId="77777777" w:rsidR="00931F85" w:rsidRDefault="0051151E">
      <w:pPr>
        <w:pStyle w:val="a5"/>
        <w:numPr>
          <w:ilvl w:val="0"/>
          <w:numId w:val="46"/>
        </w:numPr>
        <w:tabs>
          <w:tab w:val="left" w:pos="548"/>
          <w:tab w:val="left" w:pos="549"/>
        </w:tabs>
        <w:spacing w:before="151" w:line="266" w:lineRule="auto"/>
        <w:ind w:right="224"/>
        <w:rPr>
          <w:sz w:val="20"/>
        </w:rPr>
      </w:pPr>
      <w:r>
        <w:rPr>
          <w:sz w:val="20"/>
        </w:rPr>
        <w:t>Денежные</w:t>
      </w:r>
      <w:r>
        <w:rPr>
          <w:spacing w:val="-7"/>
          <w:sz w:val="20"/>
        </w:rPr>
        <w:t xml:space="preserve"> </w:t>
      </w:r>
      <w:r>
        <w:rPr>
          <w:sz w:val="20"/>
        </w:rPr>
        <w:t>средства</w:t>
      </w:r>
      <w:r>
        <w:rPr>
          <w:spacing w:val="-6"/>
          <w:sz w:val="20"/>
        </w:rPr>
        <w:t xml:space="preserve"> </w:t>
      </w:r>
      <w:r>
        <w:rPr>
          <w:sz w:val="20"/>
        </w:rPr>
        <w:t>клиента,</w:t>
      </w:r>
      <w:r>
        <w:rPr>
          <w:spacing w:val="-6"/>
          <w:sz w:val="20"/>
        </w:rPr>
        <w:t xml:space="preserve"> </w:t>
      </w:r>
      <w:r>
        <w:rPr>
          <w:sz w:val="20"/>
        </w:rPr>
        <w:t>переданные</w:t>
      </w:r>
      <w:r>
        <w:rPr>
          <w:spacing w:val="-7"/>
          <w:sz w:val="20"/>
        </w:rPr>
        <w:t xml:space="preserve"> </w:t>
      </w:r>
      <w:r>
        <w:rPr>
          <w:sz w:val="20"/>
        </w:rPr>
        <w:t>в</w:t>
      </w:r>
      <w:r>
        <w:rPr>
          <w:spacing w:val="-6"/>
          <w:sz w:val="20"/>
        </w:rPr>
        <w:t xml:space="preserve"> </w:t>
      </w:r>
      <w:r>
        <w:rPr>
          <w:sz w:val="20"/>
        </w:rPr>
        <w:t>ООО</w:t>
      </w:r>
      <w:r>
        <w:rPr>
          <w:spacing w:val="-6"/>
          <w:sz w:val="20"/>
        </w:rPr>
        <w:t xml:space="preserve"> </w:t>
      </w:r>
      <w:r>
        <w:rPr>
          <w:sz w:val="20"/>
        </w:rPr>
        <w:t>«Кадерус</w:t>
      </w:r>
      <w:r>
        <w:rPr>
          <w:spacing w:val="-7"/>
          <w:sz w:val="20"/>
        </w:rPr>
        <w:t xml:space="preserve"> </w:t>
      </w:r>
      <w:r>
        <w:rPr>
          <w:sz w:val="20"/>
        </w:rPr>
        <w:t>Брокер»,</w:t>
      </w:r>
      <w:r>
        <w:rPr>
          <w:spacing w:val="-7"/>
          <w:sz w:val="20"/>
        </w:rPr>
        <w:t xml:space="preserve"> </w:t>
      </w:r>
      <w:r>
        <w:rPr>
          <w:sz w:val="20"/>
        </w:rPr>
        <w:t>отражаются</w:t>
      </w:r>
      <w:r>
        <w:rPr>
          <w:spacing w:val="-8"/>
          <w:sz w:val="20"/>
        </w:rPr>
        <w:t xml:space="preserve"> </w:t>
      </w:r>
      <w:r>
        <w:rPr>
          <w:sz w:val="20"/>
        </w:rPr>
        <w:t>на</w:t>
      </w:r>
      <w:r>
        <w:rPr>
          <w:spacing w:val="-6"/>
          <w:sz w:val="20"/>
        </w:rPr>
        <w:t xml:space="preserve"> </w:t>
      </w:r>
      <w:r>
        <w:rPr>
          <w:sz w:val="20"/>
        </w:rPr>
        <w:t>брокерском</w:t>
      </w:r>
      <w:r>
        <w:rPr>
          <w:spacing w:val="-7"/>
          <w:sz w:val="20"/>
        </w:rPr>
        <w:t xml:space="preserve"> </w:t>
      </w:r>
      <w:r>
        <w:rPr>
          <w:sz w:val="20"/>
        </w:rPr>
        <w:t>счете</w:t>
      </w:r>
      <w:r>
        <w:rPr>
          <w:spacing w:val="-6"/>
          <w:sz w:val="20"/>
        </w:rPr>
        <w:t xml:space="preserve"> </w:t>
      </w:r>
      <w:r>
        <w:rPr>
          <w:sz w:val="20"/>
        </w:rPr>
        <w:t>клиента</w:t>
      </w:r>
      <w:r>
        <w:rPr>
          <w:spacing w:val="-6"/>
          <w:sz w:val="20"/>
        </w:rPr>
        <w:t xml:space="preserve"> </w:t>
      </w:r>
      <w:r>
        <w:rPr>
          <w:sz w:val="20"/>
        </w:rPr>
        <w:t>и</w:t>
      </w:r>
      <w:r>
        <w:rPr>
          <w:spacing w:val="-42"/>
          <w:sz w:val="20"/>
        </w:rPr>
        <w:t xml:space="preserve"> </w:t>
      </w:r>
      <w:r>
        <w:rPr>
          <w:sz w:val="20"/>
        </w:rPr>
        <w:t>могут</w:t>
      </w:r>
      <w:r>
        <w:rPr>
          <w:spacing w:val="-2"/>
          <w:sz w:val="20"/>
        </w:rPr>
        <w:t xml:space="preserve"> </w:t>
      </w:r>
      <w:r>
        <w:rPr>
          <w:sz w:val="20"/>
        </w:rPr>
        <w:t>быть</w:t>
      </w:r>
      <w:r>
        <w:rPr>
          <w:spacing w:val="-2"/>
          <w:sz w:val="20"/>
        </w:rPr>
        <w:t xml:space="preserve"> </w:t>
      </w:r>
      <w:r>
        <w:rPr>
          <w:sz w:val="20"/>
        </w:rPr>
        <w:t>использованы</w:t>
      </w:r>
      <w:r>
        <w:rPr>
          <w:spacing w:val="-2"/>
          <w:sz w:val="20"/>
        </w:rPr>
        <w:t xml:space="preserve"> </w:t>
      </w:r>
      <w:r>
        <w:rPr>
          <w:sz w:val="20"/>
        </w:rPr>
        <w:t>при совершении</w:t>
      </w:r>
      <w:r>
        <w:rPr>
          <w:spacing w:val="-1"/>
          <w:sz w:val="20"/>
        </w:rPr>
        <w:t xml:space="preserve"> </w:t>
      </w:r>
      <w:r>
        <w:rPr>
          <w:sz w:val="20"/>
        </w:rPr>
        <w:t>и</w:t>
      </w:r>
      <w:r>
        <w:rPr>
          <w:spacing w:val="-1"/>
          <w:sz w:val="20"/>
        </w:rPr>
        <w:t xml:space="preserve"> </w:t>
      </w:r>
      <w:r>
        <w:rPr>
          <w:sz w:val="20"/>
        </w:rPr>
        <w:t>исполнении</w:t>
      </w:r>
      <w:r>
        <w:rPr>
          <w:spacing w:val="1"/>
          <w:sz w:val="20"/>
        </w:rPr>
        <w:t xml:space="preserve"> </w:t>
      </w:r>
      <w:r>
        <w:rPr>
          <w:sz w:val="20"/>
        </w:rPr>
        <w:t>сделок в</w:t>
      </w:r>
      <w:r>
        <w:rPr>
          <w:spacing w:val="-1"/>
          <w:sz w:val="20"/>
        </w:rPr>
        <w:t xml:space="preserve"> </w:t>
      </w:r>
      <w:r>
        <w:rPr>
          <w:sz w:val="20"/>
        </w:rPr>
        <w:t>следующие</w:t>
      </w:r>
      <w:r>
        <w:rPr>
          <w:spacing w:val="-2"/>
          <w:sz w:val="20"/>
        </w:rPr>
        <w:t xml:space="preserve"> </w:t>
      </w:r>
      <w:r>
        <w:rPr>
          <w:sz w:val="20"/>
        </w:rPr>
        <w:t>сроки:</w:t>
      </w:r>
    </w:p>
    <w:p w14:paraId="3C6F1076" w14:textId="77777777" w:rsidR="00931F85" w:rsidRDefault="0051151E">
      <w:pPr>
        <w:pStyle w:val="a5"/>
        <w:numPr>
          <w:ilvl w:val="1"/>
          <w:numId w:val="46"/>
        </w:numPr>
        <w:tabs>
          <w:tab w:val="left" w:pos="1274"/>
        </w:tabs>
        <w:spacing w:line="266" w:lineRule="auto"/>
        <w:ind w:right="222"/>
        <w:rPr>
          <w:sz w:val="20"/>
        </w:rPr>
      </w:pPr>
      <w:r>
        <w:rPr>
          <w:sz w:val="20"/>
        </w:rPr>
        <w:t>при безналичном перечислении денежных средств на специальный брокерский счет ООО «Кадерус</w:t>
      </w:r>
      <w:r>
        <w:rPr>
          <w:spacing w:val="1"/>
          <w:sz w:val="20"/>
        </w:rPr>
        <w:t xml:space="preserve"> </w:t>
      </w:r>
      <w:r>
        <w:rPr>
          <w:sz w:val="20"/>
        </w:rPr>
        <w:t>Брокер» или на соответствующий Расчетный код ООО «Кадерус Брокер» в Небанковской кредитной</w:t>
      </w:r>
      <w:r>
        <w:rPr>
          <w:spacing w:val="1"/>
          <w:sz w:val="20"/>
        </w:rPr>
        <w:t xml:space="preserve"> </w:t>
      </w:r>
      <w:r>
        <w:rPr>
          <w:sz w:val="20"/>
        </w:rPr>
        <w:t>организации</w:t>
      </w:r>
      <w:r>
        <w:rPr>
          <w:spacing w:val="3"/>
          <w:sz w:val="20"/>
        </w:rPr>
        <w:t xml:space="preserve"> </w:t>
      </w:r>
      <w:r>
        <w:rPr>
          <w:sz w:val="20"/>
        </w:rPr>
        <w:t>–</w:t>
      </w:r>
      <w:r>
        <w:rPr>
          <w:spacing w:val="-2"/>
          <w:sz w:val="20"/>
        </w:rPr>
        <w:t xml:space="preserve"> </w:t>
      </w:r>
      <w:r>
        <w:rPr>
          <w:sz w:val="20"/>
        </w:rPr>
        <w:t>центральный</w:t>
      </w:r>
      <w:r>
        <w:rPr>
          <w:spacing w:val="1"/>
          <w:sz w:val="20"/>
        </w:rPr>
        <w:t xml:space="preserve"> </w:t>
      </w:r>
      <w:r>
        <w:rPr>
          <w:sz w:val="20"/>
        </w:rPr>
        <w:t>контрагент</w:t>
      </w:r>
      <w:r>
        <w:rPr>
          <w:spacing w:val="-2"/>
          <w:sz w:val="20"/>
        </w:rPr>
        <w:t xml:space="preserve"> </w:t>
      </w:r>
      <w:r>
        <w:rPr>
          <w:sz w:val="20"/>
        </w:rPr>
        <w:t>«Национальный</w:t>
      </w:r>
      <w:r>
        <w:rPr>
          <w:spacing w:val="2"/>
          <w:sz w:val="20"/>
        </w:rPr>
        <w:t xml:space="preserve"> </w:t>
      </w:r>
      <w:r>
        <w:rPr>
          <w:sz w:val="20"/>
        </w:rPr>
        <w:t>клиринговый</w:t>
      </w:r>
      <w:r>
        <w:rPr>
          <w:spacing w:val="-1"/>
          <w:sz w:val="20"/>
        </w:rPr>
        <w:t xml:space="preserve"> </w:t>
      </w:r>
      <w:r>
        <w:rPr>
          <w:sz w:val="20"/>
        </w:rPr>
        <w:t>центр»</w:t>
      </w:r>
    </w:p>
    <w:p w14:paraId="0BD762AD" w14:textId="77777777" w:rsidR="00931F85" w:rsidRDefault="0051151E">
      <w:pPr>
        <w:pStyle w:val="a3"/>
        <w:spacing w:before="4" w:line="266" w:lineRule="auto"/>
        <w:ind w:left="1273" w:firstLine="0"/>
        <w:jc w:val="left"/>
      </w:pPr>
      <w:r>
        <w:t>(Акционерное</w:t>
      </w:r>
      <w:r>
        <w:rPr>
          <w:spacing w:val="7"/>
        </w:rPr>
        <w:t xml:space="preserve"> </w:t>
      </w:r>
      <w:r>
        <w:t>общество)</w:t>
      </w:r>
      <w:r>
        <w:rPr>
          <w:spacing w:val="12"/>
        </w:rPr>
        <w:t xml:space="preserve"> </w:t>
      </w:r>
      <w:r>
        <w:t>–</w:t>
      </w:r>
      <w:r>
        <w:rPr>
          <w:spacing w:val="9"/>
        </w:rPr>
        <w:t xml:space="preserve"> </w:t>
      </w:r>
      <w:r>
        <w:t>в</w:t>
      </w:r>
      <w:r>
        <w:rPr>
          <w:spacing w:val="8"/>
        </w:rPr>
        <w:t xml:space="preserve"> </w:t>
      </w:r>
      <w:r>
        <w:t>день</w:t>
      </w:r>
      <w:r>
        <w:rPr>
          <w:spacing w:val="8"/>
        </w:rPr>
        <w:t xml:space="preserve"> </w:t>
      </w:r>
      <w:r>
        <w:t>получения</w:t>
      </w:r>
      <w:r>
        <w:rPr>
          <w:spacing w:val="8"/>
        </w:rPr>
        <w:t xml:space="preserve"> </w:t>
      </w:r>
      <w:r>
        <w:t>ООО</w:t>
      </w:r>
      <w:r>
        <w:rPr>
          <w:spacing w:val="8"/>
        </w:rPr>
        <w:t xml:space="preserve"> </w:t>
      </w:r>
      <w:r>
        <w:t>«Кадерус</w:t>
      </w:r>
      <w:r>
        <w:rPr>
          <w:spacing w:val="8"/>
        </w:rPr>
        <w:t xml:space="preserve"> </w:t>
      </w:r>
      <w:r>
        <w:t>Брокер»</w:t>
      </w:r>
      <w:r>
        <w:rPr>
          <w:spacing w:val="8"/>
        </w:rPr>
        <w:t xml:space="preserve"> </w:t>
      </w:r>
      <w:r>
        <w:t>от</w:t>
      </w:r>
      <w:r>
        <w:rPr>
          <w:spacing w:val="8"/>
        </w:rPr>
        <w:t xml:space="preserve"> </w:t>
      </w:r>
      <w:r>
        <w:t>кредитной</w:t>
      </w:r>
      <w:r>
        <w:rPr>
          <w:spacing w:val="8"/>
        </w:rPr>
        <w:t xml:space="preserve"> </w:t>
      </w:r>
      <w:r>
        <w:t>организации</w:t>
      </w:r>
      <w:r>
        <w:rPr>
          <w:spacing w:val="-43"/>
        </w:rPr>
        <w:t xml:space="preserve"> </w:t>
      </w:r>
      <w:r>
        <w:t>документа,</w:t>
      </w:r>
      <w:r>
        <w:rPr>
          <w:spacing w:val="9"/>
        </w:rPr>
        <w:t xml:space="preserve"> </w:t>
      </w:r>
      <w:r>
        <w:t>подтверждающего</w:t>
      </w:r>
      <w:r>
        <w:rPr>
          <w:spacing w:val="10"/>
        </w:rPr>
        <w:t xml:space="preserve"> </w:t>
      </w:r>
      <w:r>
        <w:t>поступление</w:t>
      </w:r>
      <w:r>
        <w:rPr>
          <w:spacing w:val="9"/>
        </w:rPr>
        <w:t xml:space="preserve"> </w:t>
      </w:r>
      <w:r>
        <w:t>денежных</w:t>
      </w:r>
      <w:r>
        <w:rPr>
          <w:spacing w:val="10"/>
        </w:rPr>
        <w:t xml:space="preserve"> </w:t>
      </w:r>
      <w:r>
        <w:t>средств</w:t>
      </w:r>
      <w:r>
        <w:rPr>
          <w:spacing w:val="9"/>
        </w:rPr>
        <w:t xml:space="preserve"> </w:t>
      </w:r>
      <w:r>
        <w:t>на</w:t>
      </w:r>
      <w:r>
        <w:rPr>
          <w:spacing w:val="10"/>
        </w:rPr>
        <w:t xml:space="preserve"> </w:t>
      </w:r>
      <w:r>
        <w:t>специальный</w:t>
      </w:r>
      <w:r>
        <w:rPr>
          <w:spacing w:val="10"/>
        </w:rPr>
        <w:t xml:space="preserve"> </w:t>
      </w:r>
      <w:r>
        <w:t>брокерский</w:t>
      </w:r>
      <w:r>
        <w:rPr>
          <w:spacing w:val="10"/>
        </w:rPr>
        <w:t xml:space="preserve"> </w:t>
      </w:r>
      <w:r>
        <w:t>счет</w:t>
      </w:r>
      <w:r>
        <w:rPr>
          <w:spacing w:val="9"/>
        </w:rPr>
        <w:t xml:space="preserve"> </w:t>
      </w:r>
      <w:r>
        <w:t>ООО</w:t>
      </w:r>
    </w:p>
    <w:p w14:paraId="60F13839" w14:textId="77777777" w:rsidR="00931F85" w:rsidRDefault="0051151E">
      <w:pPr>
        <w:pStyle w:val="a3"/>
        <w:spacing w:before="0" w:line="268" w:lineRule="auto"/>
        <w:ind w:left="1273" w:firstLine="0"/>
        <w:jc w:val="left"/>
      </w:pPr>
      <w:r>
        <w:t>«Кадерус</w:t>
      </w:r>
      <w:r>
        <w:rPr>
          <w:spacing w:val="8"/>
        </w:rPr>
        <w:t xml:space="preserve"> </w:t>
      </w:r>
      <w:r>
        <w:t>Брокер»</w:t>
      </w:r>
      <w:r>
        <w:rPr>
          <w:spacing w:val="11"/>
        </w:rPr>
        <w:t xml:space="preserve"> </w:t>
      </w:r>
      <w:r>
        <w:t>/</w:t>
      </w:r>
      <w:r>
        <w:rPr>
          <w:spacing w:val="9"/>
        </w:rPr>
        <w:t xml:space="preserve"> </w:t>
      </w:r>
      <w:r>
        <w:t>Расчетный</w:t>
      </w:r>
      <w:r>
        <w:rPr>
          <w:spacing w:val="8"/>
        </w:rPr>
        <w:t xml:space="preserve"> </w:t>
      </w:r>
      <w:r>
        <w:t>код</w:t>
      </w:r>
      <w:r>
        <w:rPr>
          <w:spacing w:val="11"/>
        </w:rPr>
        <w:t xml:space="preserve"> </w:t>
      </w:r>
      <w:r>
        <w:t>ООО</w:t>
      </w:r>
      <w:r>
        <w:rPr>
          <w:spacing w:val="8"/>
        </w:rPr>
        <w:t xml:space="preserve"> </w:t>
      </w:r>
      <w:r>
        <w:t>«Кадерус</w:t>
      </w:r>
      <w:r>
        <w:rPr>
          <w:spacing w:val="9"/>
        </w:rPr>
        <w:t xml:space="preserve"> </w:t>
      </w:r>
      <w:r>
        <w:t>Брокер»</w:t>
      </w:r>
      <w:r>
        <w:rPr>
          <w:spacing w:val="9"/>
        </w:rPr>
        <w:t xml:space="preserve"> </w:t>
      </w:r>
      <w:r>
        <w:t>в</w:t>
      </w:r>
      <w:r>
        <w:rPr>
          <w:spacing w:val="10"/>
        </w:rPr>
        <w:t xml:space="preserve"> </w:t>
      </w:r>
      <w:r>
        <w:t>Небанковской</w:t>
      </w:r>
      <w:r>
        <w:rPr>
          <w:spacing w:val="8"/>
        </w:rPr>
        <w:t xml:space="preserve"> </w:t>
      </w:r>
      <w:r>
        <w:t>кредитной</w:t>
      </w:r>
      <w:r>
        <w:rPr>
          <w:spacing w:val="9"/>
        </w:rPr>
        <w:t xml:space="preserve"> </w:t>
      </w:r>
      <w:r>
        <w:t>организации</w:t>
      </w:r>
      <w:r>
        <w:rPr>
          <w:spacing w:val="16"/>
        </w:rPr>
        <w:t xml:space="preserve"> </w:t>
      </w:r>
      <w:r>
        <w:t>–</w:t>
      </w:r>
      <w:r>
        <w:rPr>
          <w:spacing w:val="-42"/>
        </w:rPr>
        <w:t xml:space="preserve"> </w:t>
      </w:r>
      <w:r>
        <w:t>центральный</w:t>
      </w:r>
      <w:r>
        <w:rPr>
          <w:spacing w:val="-1"/>
        </w:rPr>
        <w:t xml:space="preserve"> </w:t>
      </w:r>
      <w:r>
        <w:t>контрагент</w:t>
      </w:r>
      <w:r>
        <w:rPr>
          <w:spacing w:val="-1"/>
        </w:rPr>
        <w:t xml:space="preserve"> </w:t>
      </w:r>
      <w:r>
        <w:t>«Национальный</w:t>
      </w:r>
      <w:r>
        <w:rPr>
          <w:spacing w:val="-1"/>
        </w:rPr>
        <w:t xml:space="preserve"> </w:t>
      </w:r>
      <w:r>
        <w:t>клиринговый</w:t>
      </w:r>
      <w:r>
        <w:rPr>
          <w:spacing w:val="2"/>
        </w:rPr>
        <w:t xml:space="preserve"> </w:t>
      </w:r>
      <w:r>
        <w:t>центр»</w:t>
      </w:r>
    </w:p>
    <w:p w14:paraId="2106D773" w14:textId="77777777" w:rsidR="00931F85" w:rsidRDefault="0051151E">
      <w:pPr>
        <w:pStyle w:val="a3"/>
        <w:tabs>
          <w:tab w:val="left" w:pos="2699"/>
          <w:tab w:val="left" w:pos="3843"/>
          <w:tab w:val="left" w:pos="4157"/>
          <w:tab w:val="left" w:pos="5913"/>
          <w:tab w:val="left" w:pos="7357"/>
          <w:tab w:val="left" w:pos="8245"/>
          <w:tab w:val="left" w:pos="8609"/>
          <w:tab w:val="left" w:pos="9511"/>
        </w:tabs>
        <w:spacing w:before="0" w:line="266" w:lineRule="auto"/>
        <w:ind w:left="1282" w:right="353" w:firstLine="0"/>
        <w:jc w:val="left"/>
      </w:pPr>
      <w:r>
        <w:t>(Акционерное</w:t>
      </w:r>
      <w:r>
        <w:tab/>
        <w:t>общество),</w:t>
      </w:r>
      <w:r>
        <w:tab/>
        <w:t>и</w:t>
      </w:r>
      <w:r>
        <w:tab/>
        <w:t>соответствующего</w:t>
      </w:r>
      <w:r>
        <w:tab/>
        <w:t>распоряжения</w:t>
      </w:r>
      <w:r>
        <w:tab/>
        <w:t>клиента</w:t>
      </w:r>
      <w:r>
        <w:tab/>
        <w:t>(в</w:t>
      </w:r>
      <w:r>
        <w:tab/>
        <w:t>случаях,</w:t>
      </w:r>
      <w:r>
        <w:tab/>
      </w:r>
      <w:r>
        <w:rPr>
          <w:spacing w:val="-4"/>
        </w:rPr>
        <w:t>когда</w:t>
      </w:r>
      <w:r>
        <w:rPr>
          <w:spacing w:val="-43"/>
        </w:rPr>
        <w:t xml:space="preserve"> </w:t>
      </w:r>
      <w:r>
        <w:t>предоставление</w:t>
      </w:r>
      <w:r>
        <w:rPr>
          <w:spacing w:val="-3"/>
        </w:rPr>
        <w:t xml:space="preserve"> </w:t>
      </w:r>
      <w:r>
        <w:t>распоряжения необходимо</w:t>
      </w:r>
      <w:r>
        <w:rPr>
          <w:spacing w:val="-2"/>
        </w:rPr>
        <w:t xml:space="preserve"> </w:t>
      </w:r>
      <w:r>
        <w:t>в</w:t>
      </w:r>
      <w:r>
        <w:rPr>
          <w:spacing w:val="-2"/>
        </w:rPr>
        <w:t xml:space="preserve"> </w:t>
      </w:r>
      <w:r>
        <w:t>соответствии</w:t>
      </w:r>
      <w:r>
        <w:rPr>
          <w:spacing w:val="-2"/>
        </w:rPr>
        <w:t xml:space="preserve"> </w:t>
      </w:r>
      <w:r>
        <w:t>с</w:t>
      </w:r>
      <w:r>
        <w:rPr>
          <w:spacing w:val="-3"/>
        </w:rPr>
        <w:t xml:space="preserve"> </w:t>
      </w:r>
      <w:r>
        <w:t>настоящим</w:t>
      </w:r>
      <w:r>
        <w:rPr>
          <w:spacing w:val="-3"/>
        </w:rPr>
        <w:t xml:space="preserve"> </w:t>
      </w:r>
      <w:r>
        <w:t>регламентом);</w:t>
      </w:r>
    </w:p>
    <w:p w14:paraId="1E840A1B" w14:textId="1B06DF77" w:rsidR="00931F85" w:rsidRDefault="0051151E">
      <w:pPr>
        <w:pStyle w:val="a5"/>
        <w:numPr>
          <w:ilvl w:val="1"/>
          <w:numId w:val="46"/>
        </w:numPr>
        <w:tabs>
          <w:tab w:val="left" w:pos="1273"/>
          <w:tab w:val="left" w:pos="1274"/>
        </w:tabs>
        <w:spacing w:before="152" w:line="268" w:lineRule="auto"/>
        <w:ind w:right="352" w:hanging="377"/>
        <w:rPr>
          <w:sz w:val="20"/>
        </w:rPr>
      </w:pPr>
      <w:r>
        <w:rPr>
          <w:sz w:val="20"/>
        </w:rPr>
        <w:t>денежные</w:t>
      </w:r>
      <w:r>
        <w:rPr>
          <w:spacing w:val="44"/>
          <w:sz w:val="20"/>
        </w:rPr>
        <w:t xml:space="preserve"> </w:t>
      </w:r>
      <w:r>
        <w:rPr>
          <w:sz w:val="20"/>
        </w:rPr>
        <w:t>средства, поступившие</w:t>
      </w:r>
      <w:r>
        <w:rPr>
          <w:spacing w:val="2"/>
          <w:sz w:val="20"/>
        </w:rPr>
        <w:t xml:space="preserve"> </w:t>
      </w:r>
      <w:r>
        <w:rPr>
          <w:sz w:val="20"/>
        </w:rPr>
        <w:t>на</w:t>
      </w:r>
      <w:r>
        <w:rPr>
          <w:spacing w:val="45"/>
          <w:sz w:val="20"/>
        </w:rPr>
        <w:t xml:space="preserve"> </w:t>
      </w:r>
      <w:r>
        <w:rPr>
          <w:sz w:val="20"/>
        </w:rPr>
        <w:t>специальный брокерский счет</w:t>
      </w:r>
      <w:r>
        <w:rPr>
          <w:spacing w:val="44"/>
          <w:sz w:val="20"/>
        </w:rPr>
        <w:t xml:space="preserve"> </w:t>
      </w:r>
      <w:r>
        <w:rPr>
          <w:sz w:val="20"/>
        </w:rPr>
        <w:t>ООО «Кадерус Брокер»</w:t>
      </w:r>
      <w:r>
        <w:rPr>
          <w:spacing w:val="1"/>
          <w:sz w:val="20"/>
        </w:rPr>
        <w:t xml:space="preserve"> </w:t>
      </w:r>
      <w:r>
        <w:rPr>
          <w:sz w:val="20"/>
        </w:rPr>
        <w:t>при</w:t>
      </w:r>
      <w:r>
        <w:rPr>
          <w:spacing w:val="-43"/>
          <w:sz w:val="20"/>
        </w:rPr>
        <w:t xml:space="preserve"> </w:t>
      </w:r>
      <w:r>
        <w:rPr>
          <w:sz w:val="20"/>
        </w:rPr>
        <w:t>исполнении</w:t>
      </w:r>
      <w:r>
        <w:rPr>
          <w:spacing w:val="-1"/>
          <w:sz w:val="20"/>
        </w:rPr>
        <w:t xml:space="preserve"> </w:t>
      </w:r>
      <w:r>
        <w:rPr>
          <w:sz w:val="20"/>
        </w:rPr>
        <w:t>внебиржевых сделок</w:t>
      </w:r>
      <w:r>
        <w:rPr>
          <w:spacing w:val="2"/>
          <w:sz w:val="20"/>
        </w:rPr>
        <w:t xml:space="preserve"> </w:t>
      </w:r>
      <w:r>
        <w:rPr>
          <w:sz w:val="20"/>
        </w:rPr>
        <w:t>–</w:t>
      </w:r>
      <w:r>
        <w:rPr>
          <w:spacing w:val="-1"/>
          <w:sz w:val="20"/>
        </w:rPr>
        <w:t xml:space="preserve"> </w:t>
      </w:r>
      <w:r>
        <w:rPr>
          <w:sz w:val="20"/>
        </w:rPr>
        <w:t>в день</w:t>
      </w:r>
      <w:r>
        <w:rPr>
          <w:spacing w:val="-2"/>
          <w:sz w:val="20"/>
        </w:rPr>
        <w:t xml:space="preserve"> </w:t>
      </w:r>
      <w:r>
        <w:rPr>
          <w:sz w:val="20"/>
        </w:rPr>
        <w:t>поступления;</w:t>
      </w:r>
    </w:p>
    <w:p w14:paraId="4A84718B" w14:textId="77777777" w:rsidR="00931F85" w:rsidRDefault="0051151E">
      <w:pPr>
        <w:pStyle w:val="a5"/>
        <w:numPr>
          <w:ilvl w:val="1"/>
          <w:numId w:val="46"/>
        </w:numPr>
        <w:tabs>
          <w:tab w:val="left" w:pos="1274"/>
        </w:tabs>
        <w:spacing w:before="149"/>
        <w:ind w:hanging="361"/>
        <w:rPr>
          <w:sz w:val="20"/>
        </w:rPr>
      </w:pPr>
      <w:r>
        <w:rPr>
          <w:sz w:val="20"/>
        </w:rPr>
        <w:t>при</w:t>
      </w:r>
      <w:r>
        <w:rPr>
          <w:spacing w:val="21"/>
          <w:sz w:val="20"/>
        </w:rPr>
        <w:t xml:space="preserve"> </w:t>
      </w:r>
      <w:r>
        <w:rPr>
          <w:sz w:val="20"/>
        </w:rPr>
        <w:t>зачислении</w:t>
      </w:r>
      <w:r>
        <w:rPr>
          <w:spacing w:val="22"/>
          <w:sz w:val="20"/>
        </w:rPr>
        <w:t xml:space="preserve"> </w:t>
      </w:r>
      <w:r>
        <w:rPr>
          <w:sz w:val="20"/>
        </w:rPr>
        <w:t>денежных</w:t>
      </w:r>
      <w:r>
        <w:rPr>
          <w:spacing w:val="22"/>
          <w:sz w:val="20"/>
        </w:rPr>
        <w:t xml:space="preserve"> </w:t>
      </w:r>
      <w:r>
        <w:rPr>
          <w:sz w:val="20"/>
        </w:rPr>
        <w:t>средств,</w:t>
      </w:r>
      <w:r>
        <w:rPr>
          <w:spacing w:val="21"/>
          <w:sz w:val="20"/>
        </w:rPr>
        <w:t xml:space="preserve"> </w:t>
      </w:r>
      <w:r>
        <w:rPr>
          <w:sz w:val="20"/>
        </w:rPr>
        <w:t>ранее</w:t>
      </w:r>
      <w:r>
        <w:rPr>
          <w:spacing w:val="20"/>
          <w:sz w:val="20"/>
        </w:rPr>
        <w:t xml:space="preserve"> </w:t>
      </w:r>
      <w:r>
        <w:rPr>
          <w:sz w:val="20"/>
        </w:rPr>
        <w:t>учитываемых</w:t>
      </w:r>
      <w:r>
        <w:rPr>
          <w:spacing w:val="22"/>
          <w:sz w:val="20"/>
        </w:rPr>
        <w:t xml:space="preserve"> </w:t>
      </w:r>
      <w:r>
        <w:rPr>
          <w:sz w:val="20"/>
        </w:rPr>
        <w:t>на</w:t>
      </w:r>
      <w:r>
        <w:rPr>
          <w:spacing w:val="21"/>
          <w:sz w:val="20"/>
        </w:rPr>
        <w:t xml:space="preserve"> </w:t>
      </w:r>
      <w:r>
        <w:rPr>
          <w:sz w:val="20"/>
        </w:rPr>
        <w:t>ином</w:t>
      </w:r>
      <w:r>
        <w:rPr>
          <w:spacing w:val="21"/>
          <w:sz w:val="20"/>
        </w:rPr>
        <w:t xml:space="preserve"> </w:t>
      </w:r>
      <w:r>
        <w:rPr>
          <w:sz w:val="20"/>
        </w:rPr>
        <w:t>брокерском</w:t>
      </w:r>
      <w:r>
        <w:rPr>
          <w:spacing w:val="20"/>
          <w:sz w:val="20"/>
        </w:rPr>
        <w:t xml:space="preserve"> </w:t>
      </w:r>
      <w:r>
        <w:rPr>
          <w:sz w:val="20"/>
        </w:rPr>
        <w:t>счете</w:t>
      </w:r>
      <w:r>
        <w:rPr>
          <w:spacing w:val="20"/>
          <w:sz w:val="20"/>
        </w:rPr>
        <w:t xml:space="preserve"> </w:t>
      </w:r>
      <w:r>
        <w:rPr>
          <w:sz w:val="20"/>
        </w:rPr>
        <w:t>клиента</w:t>
      </w:r>
      <w:r>
        <w:rPr>
          <w:spacing w:val="22"/>
          <w:sz w:val="20"/>
        </w:rPr>
        <w:t xml:space="preserve"> </w:t>
      </w:r>
      <w:r>
        <w:rPr>
          <w:sz w:val="20"/>
        </w:rPr>
        <w:t>в</w:t>
      </w:r>
      <w:r>
        <w:rPr>
          <w:spacing w:val="21"/>
          <w:sz w:val="20"/>
        </w:rPr>
        <w:t xml:space="preserve"> </w:t>
      </w:r>
      <w:r>
        <w:rPr>
          <w:sz w:val="20"/>
        </w:rPr>
        <w:t>ООО</w:t>
      </w:r>
    </w:p>
    <w:p w14:paraId="5604C320" w14:textId="77777777" w:rsidR="00931F85" w:rsidRDefault="0051151E">
      <w:pPr>
        <w:pStyle w:val="a3"/>
        <w:spacing w:before="27" w:line="268" w:lineRule="auto"/>
        <w:ind w:left="1273" w:right="349" w:firstLine="0"/>
      </w:pPr>
      <w:r>
        <w:t>«Кадерус Брокер», а также при переводе денежных средств между различными портфелями одного</w:t>
      </w:r>
      <w:r>
        <w:rPr>
          <w:spacing w:val="1"/>
        </w:rPr>
        <w:t xml:space="preserve"> </w:t>
      </w:r>
      <w:r>
        <w:t>брокерского счета – не позднее конца следующего рабочего дня после получения соответствующего</w:t>
      </w:r>
      <w:r>
        <w:rPr>
          <w:spacing w:val="1"/>
        </w:rPr>
        <w:t xml:space="preserve"> </w:t>
      </w:r>
      <w:r>
        <w:t>распоряжения</w:t>
      </w:r>
      <w:r>
        <w:rPr>
          <w:spacing w:val="-3"/>
        </w:rPr>
        <w:t xml:space="preserve"> </w:t>
      </w:r>
      <w:r>
        <w:t>клиента.</w:t>
      </w:r>
    </w:p>
    <w:p w14:paraId="0FBE9678" w14:textId="77777777" w:rsidR="00931F85" w:rsidRDefault="0051151E">
      <w:pPr>
        <w:pStyle w:val="a5"/>
        <w:numPr>
          <w:ilvl w:val="0"/>
          <w:numId w:val="45"/>
        </w:numPr>
        <w:tabs>
          <w:tab w:val="left" w:pos="548"/>
          <w:tab w:val="left" w:pos="549"/>
        </w:tabs>
        <w:spacing w:before="148" w:line="266" w:lineRule="auto"/>
        <w:ind w:right="225"/>
        <w:rPr>
          <w:sz w:val="20"/>
        </w:rPr>
      </w:pPr>
      <w:r>
        <w:rPr>
          <w:sz w:val="20"/>
        </w:rPr>
        <w:t>Если</w:t>
      </w:r>
      <w:r>
        <w:rPr>
          <w:spacing w:val="6"/>
          <w:sz w:val="20"/>
        </w:rPr>
        <w:t xml:space="preserve"> </w:t>
      </w:r>
      <w:r>
        <w:rPr>
          <w:sz w:val="20"/>
        </w:rPr>
        <w:t>зачисление</w:t>
      </w:r>
      <w:r>
        <w:rPr>
          <w:spacing w:val="5"/>
          <w:sz w:val="20"/>
        </w:rPr>
        <w:t xml:space="preserve"> </w:t>
      </w:r>
      <w:r>
        <w:rPr>
          <w:sz w:val="20"/>
        </w:rPr>
        <w:t>денежных</w:t>
      </w:r>
      <w:r>
        <w:rPr>
          <w:spacing w:val="8"/>
          <w:sz w:val="20"/>
        </w:rPr>
        <w:t xml:space="preserve"> </w:t>
      </w:r>
      <w:r>
        <w:rPr>
          <w:sz w:val="20"/>
        </w:rPr>
        <w:t>средств</w:t>
      </w:r>
      <w:r>
        <w:rPr>
          <w:spacing w:val="6"/>
          <w:sz w:val="20"/>
        </w:rPr>
        <w:t xml:space="preserve"> </w:t>
      </w:r>
      <w:r>
        <w:rPr>
          <w:sz w:val="20"/>
        </w:rPr>
        <w:t>осуществлялось</w:t>
      </w:r>
      <w:r>
        <w:rPr>
          <w:spacing w:val="8"/>
          <w:sz w:val="20"/>
        </w:rPr>
        <w:t xml:space="preserve"> </w:t>
      </w:r>
      <w:r>
        <w:rPr>
          <w:sz w:val="20"/>
        </w:rPr>
        <w:t>на</w:t>
      </w:r>
      <w:r>
        <w:rPr>
          <w:spacing w:val="9"/>
          <w:sz w:val="20"/>
        </w:rPr>
        <w:t xml:space="preserve"> </w:t>
      </w:r>
      <w:r>
        <w:rPr>
          <w:sz w:val="20"/>
        </w:rPr>
        <w:t>основании</w:t>
      </w:r>
      <w:r>
        <w:rPr>
          <w:spacing w:val="6"/>
          <w:sz w:val="20"/>
        </w:rPr>
        <w:t xml:space="preserve"> </w:t>
      </w:r>
      <w:r>
        <w:rPr>
          <w:sz w:val="20"/>
        </w:rPr>
        <w:t>распоряжения</w:t>
      </w:r>
      <w:r>
        <w:rPr>
          <w:spacing w:val="6"/>
          <w:sz w:val="20"/>
        </w:rPr>
        <w:t xml:space="preserve"> </w:t>
      </w:r>
      <w:r>
        <w:rPr>
          <w:sz w:val="20"/>
        </w:rPr>
        <w:t>клиента,</w:t>
      </w:r>
      <w:r>
        <w:rPr>
          <w:spacing w:val="6"/>
          <w:sz w:val="20"/>
        </w:rPr>
        <w:t xml:space="preserve"> </w:t>
      </w:r>
      <w:r>
        <w:rPr>
          <w:sz w:val="20"/>
        </w:rPr>
        <w:t>в</w:t>
      </w:r>
      <w:r>
        <w:rPr>
          <w:spacing w:val="6"/>
          <w:sz w:val="20"/>
        </w:rPr>
        <w:t xml:space="preserve"> </w:t>
      </w:r>
      <w:r>
        <w:rPr>
          <w:sz w:val="20"/>
        </w:rPr>
        <w:t>предоставляемых</w:t>
      </w:r>
      <w:r>
        <w:rPr>
          <w:spacing w:val="-42"/>
          <w:sz w:val="20"/>
        </w:rPr>
        <w:t xml:space="preserve"> </w:t>
      </w:r>
      <w:r>
        <w:rPr>
          <w:sz w:val="20"/>
        </w:rPr>
        <w:t>клиенту</w:t>
      </w:r>
      <w:r>
        <w:rPr>
          <w:spacing w:val="-2"/>
          <w:sz w:val="20"/>
        </w:rPr>
        <w:t xml:space="preserve"> </w:t>
      </w:r>
      <w:r>
        <w:rPr>
          <w:sz w:val="20"/>
        </w:rPr>
        <w:t>отчетах</w:t>
      </w:r>
      <w:r>
        <w:rPr>
          <w:spacing w:val="-1"/>
          <w:sz w:val="20"/>
        </w:rPr>
        <w:t xml:space="preserve"> </w:t>
      </w:r>
      <w:r>
        <w:rPr>
          <w:sz w:val="20"/>
        </w:rPr>
        <w:t>в</w:t>
      </w:r>
      <w:r>
        <w:rPr>
          <w:spacing w:val="-2"/>
          <w:sz w:val="20"/>
        </w:rPr>
        <w:t xml:space="preserve"> </w:t>
      </w:r>
      <w:r>
        <w:rPr>
          <w:sz w:val="20"/>
        </w:rPr>
        <w:t>качестве даты</w:t>
      </w:r>
      <w:r>
        <w:rPr>
          <w:spacing w:val="-3"/>
          <w:sz w:val="20"/>
        </w:rPr>
        <w:t xml:space="preserve"> </w:t>
      </w:r>
      <w:r>
        <w:rPr>
          <w:sz w:val="20"/>
        </w:rPr>
        <w:t>поступления</w:t>
      </w:r>
      <w:r>
        <w:rPr>
          <w:spacing w:val="-1"/>
          <w:sz w:val="20"/>
        </w:rPr>
        <w:t xml:space="preserve"> </w:t>
      </w:r>
      <w:r>
        <w:rPr>
          <w:sz w:val="20"/>
        </w:rPr>
        <w:t>денежных средств</w:t>
      </w:r>
      <w:r>
        <w:rPr>
          <w:spacing w:val="-1"/>
          <w:sz w:val="20"/>
        </w:rPr>
        <w:t xml:space="preserve"> </w:t>
      </w:r>
      <w:r>
        <w:rPr>
          <w:sz w:val="20"/>
        </w:rPr>
        <w:t>указывается</w:t>
      </w:r>
      <w:r>
        <w:rPr>
          <w:spacing w:val="-1"/>
          <w:sz w:val="20"/>
        </w:rPr>
        <w:t xml:space="preserve"> </w:t>
      </w:r>
      <w:r>
        <w:rPr>
          <w:sz w:val="20"/>
        </w:rPr>
        <w:t>поздняя</w:t>
      </w:r>
      <w:r>
        <w:rPr>
          <w:spacing w:val="-3"/>
          <w:sz w:val="20"/>
        </w:rPr>
        <w:t xml:space="preserve"> </w:t>
      </w:r>
      <w:r>
        <w:rPr>
          <w:sz w:val="20"/>
        </w:rPr>
        <w:t>из</w:t>
      </w:r>
      <w:r>
        <w:rPr>
          <w:spacing w:val="-2"/>
          <w:sz w:val="20"/>
        </w:rPr>
        <w:t xml:space="preserve"> </w:t>
      </w:r>
      <w:r>
        <w:rPr>
          <w:sz w:val="20"/>
        </w:rPr>
        <w:t>двух</w:t>
      </w:r>
      <w:r>
        <w:rPr>
          <w:spacing w:val="-2"/>
          <w:sz w:val="20"/>
        </w:rPr>
        <w:t xml:space="preserve"> </w:t>
      </w:r>
      <w:r>
        <w:rPr>
          <w:sz w:val="20"/>
        </w:rPr>
        <w:t>дат:</w:t>
      </w:r>
    </w:p>
    <w:p w14:paraId="1D9F2607" w14:textId="77777777" w:rsidR="00931F85" w:rsidRDefault="0051151E">
      <w:pPr>
        <w:pStyle w:val="a5"/>
        <w:numPr>
          <w:ilvl w:val="1"/>
          <w:numId w:val="45"/>
        </w:numPr>
        <w:tabs>
          <w:tab w:val="left" w:pos="1273"/>
          <w:tab w:val="left" w:pos="1274"/>
        </w:tabs>
        <w:spacing w:line="268" w:lineRule="auto"/>
        <w:ind w:right="355"/>
        <w:rPr>
          <w:sz w:val="20"/>
        </w:rPr>
      </w:pPr>
      <w:r>
        <w:rPr>
          <w:sz w:val="20"/>
        </w:rPr>
        <w:t>дата</w:t>
      </w:r>
      <w:r>
        <w:rPr>
          <w:spacing w:val="13"/>
          <w:sz w:val="20"/>
        </w:rPr>
        <w:t xml:space="preserve"> </w:t>
      </w:r>
      <w:r>
        <w:rPr>
          <w:sz w:val="20"/>
        </w:rPr>
        <w:t>зачисления</w:t>
      </w:r>
      <w:r>
        <w:rPr>
          <w:spacing w:val="11"/>
          <w:sz w:val="20"/>
        </w:rPr>
        <w:t xml:space="preserve"> </w:t>
      </w:r>
      <w:r>
        <w:rPr>
          <w:sz w:val="20"/>
        </w:rPr>
        <w:t>денежных</w:t>
      </w:r>
      <w:r>
        <w:rPr>
          <w:spacing w:val="12"/>
          <w:sz w:val="20"/>
        </w:rPr>
        <w:t xml:space="preserve"> </w:t>
      </w:r>
      <w:r>
        <w:rPr>
          <w:sz w:val="20"/>
        </w:rPr>
        <w:t>средств</w:t>
      </w:r>
      <w:r>
        <w:rPr>
          <w:spacing w:val="12"/>
          <w:sz w:val="20"/>
        </w:rPr>
        <w:t xml:space="preserve"> </w:t>
      </w:r>
      <w:r>
        <w:rPr>
          <w:sz w:val="20"/>
        </w:rPr>
        <w:t>на</w:t>
      </w:r>
      <w:r>
        <w:rPr>
          <w:spacing w:val="13"/>
          <w:sz w:val="20"/>
        </w:rPr>
        <w:t xml:space="preserve"> </w:t>
      </w:r>
      <w:r>
        <w:rPr>
          <w:sz w:val="20"/>
        </w:rPr>
        <w:t>счет</w:t>
      </w:r>
      <w:r>
        <w:rPr>
          <w:spacing w:val="12"/>
          <w:sz w:val="20"/>
        </w:rPr>
        <w:t xml:space="preserve"> </w:t>
      </w:r>
      <w:r>
        <w:rPr>
          <w:sz w:val="20"/>
        </w:rPr>
        <w:t>ООО</w:t>
      </w:r>
      <w:r>
        <w:rPr>
          <w:spacing w:val="14"/>
          <w:sz w:val="20"/>
        </w:rPr>
        <w:t xml:space="preserve"> </w:t>
      </w:r>
      <w:r>
        <w:rPr>
          <w:sz w:val="20"/>
        </w:rPr>
        <w:t>«Кадерус</w:t>
      </w:r>
      <w:r>
        <w:rPr>
          <w:spacing w:val="12"/>
          <w:sz w:val="20"/>
        </w:rPr>
        <w:t xml:space="preserve"> </w:t>
      </w:r>
      <w:r>
        <w:rPr>
          <w:sz w:val="20"/>
        </w:rPr>
        <w:t>Брокер»,</w:t>
      </w:r>
      <w:r>
        <w:rPr>
          <w:spacing w:val="10"/>
          <w:sz w:val="20"/>
        </w:rPr>
        <w:t xml:space="preserve"> </w:t>
      </w:r>
      <w:r>
        <w:rPr>
          <w:sz w:val="20"/>
        </w:rPr>
        <w:t>указанная</w:t>
      </w:r>
      <w:r>
        <w:rPr>
          <w:spacing w:val="12"/>
          <w:sz w:val="20"/>
        </w:rPr>
        <w:t xml:space="preserve"> </w:t>
      </w:r>
      <w:r>
        <w:rPr>
          <w:sz w:val="20"/>
        </w:rPr>
        <w:t>кредитной</w:t>
      </w:r>
      <w:r>
        <w:rPr>
          <w:spacing w:val="-43"/>
          <w:sz w:val="20"/>
        </w:rPr>
        <w:t xml:space="preserve"> </w:t>
      </w:r>
      <w:r>
        <w:rPr>
          <w:sz w:val="20"/>
        </w:rPr>
        <w:t>организацией в документе, подтверждающем поступление денежных средств на счет ООО «Кадерус</w:t>
      </w:r>
      <w:r>
        <w:rPr>
          <w:spacing w:val="-43"/>
          <w:sz w:val="20"/>
        </w:rPr>
        <w:t xml:space="preserve"> </w:t>
      </w:r>
      <w:r>
        <w:rPr>
          <w:sz w:val="20"/>
        </w:rPr>
        <w:t>Брокер»;</w:t>
      </w:r>
    </w:p>
    <w:p w14:paraId="7D82A95D" w14:textId="77777777" w:rsidR="00931F85" w:rsidRDefault="0051151E">
      <w:pPr>
        <w:pStyle w:val="a5"/>
        <w:numPr>
          <w:ilvl w:val="1"/>
          <w:numId w:val="45"/>
        </w:numPr>
        <w:tabs>
          <w:tab w:val="left" w:pos="1274"/>
        </w:tabs>
        <w:spacing w:before="149" w:line="266" w:lineRule="auto"/>
        <w:ind w:right="345"/>
        <w:rPr>
          <w:sz w:val="20"/>
        </w:rPr>
      </w:pPr>
      <w:r>
        <w:rPr>
          <w:sz w:val="20"/>
        </w:rPr>
        <w:t>дата,</w:t>
      </w:r>
      <w:r>
        <w:rPr>
          <w:spacing w:val="1"/>
          <w:sz w:val="20"/>
        </w:rPr>
        <w:t xml:space="preserve"> </w:t>
      </w:r>
      <w:r>
        <w:rPr>
          <w:sz w:val="20"/>
        </w:rPr>
        <w:t>указанная</w:t>
      </w:r>
      <w:r>
        <w:rPr>
          <w:spacing w:val="1"/>
          <w:sz w:val="20"/>
        </w:rPr>
        <w:t xml:space="preserve"> </w:t>
      </w:r>
      <w:r>
        <w:rPr>
          <w:sz w:val="20"/>
        </w:rPr>
        <w:t>в</w:t>
      </w:r>
      <w:r>
        <w:rPr>
          <w:spacing w:val="1"/>
          <w:sz w:val="20"/>
        </w:rPr>
        <w:t xml:space="preserve"> </w:t>
      </w:r>
      <w:r>
        <w:rPr>
          <w:sz w:val="20"/>
        </w:rPr>
        <w:t>поданном</w:t>
      </w:r>
      <w:r>
        <w:rPr>
          <w:spacing w:val="1"/>
          <w:sz w:val="20"/>
        </w:rPr>
        <w:t xml:space="preserve"> </w:t>
      </w:r>
      <w:r>
        <w:rPr>
          <w:sz w:val="20"/>
        </w:rPr>
        <w:t>клиентом</w:t>
      </w:r>
      <w:r>
        <w:rPr>
          <w:spacing w:val="1"/>
          <w:sz w:val="20"/>
        </w:rPr>
        <w:t xml:space="preserve"> </w:t>
      </w:r>
      <w:r>
        <w:rPr>
          <w:sz w:val="20"/>
        </w:rPr>
        <w:t>распоряжении</w:t>
      </w:r>
      <w:r>
        <w:rPr>
          <w:spacing w:val="1"/>
          <w:sz w:val="20"/>
        </w:rPr>
        <w:t xml:space="preserve"> </w:t>
      </w:r>
      <w:r>
        <w:rPr>
          <w:sz w:val="20"/>
        </w:rPr>
        <w:t>на</w:t>
      </w:r>
      <w:r>
        <w:rPr>
          <w:spacing w:val="1"/>
          <w:sz w:val="20"/>
        </w:rPr>
        <w:t xml:space="preserve"> </w:t>
      </w:r>
      <w:r>
        <w:rPr>
          <w:sz w:val="20"/>
        </w:rPr>
        <w:t>зачисление</w:t>
      </w:r>
      <w:r>
        <w:rPr>
          <w:spacing w:val="1"/>
          <w:sz w:val="20"/>
        </w:rPr>
        <w:t xml:space="preserve"> </w:t>
      </w:r>
      <w:r>
        <w:rPr>
          <w:sz w:val="20"/>
        </w:rPr>
        <w:t>денежных</w:t>
      </w:r>
      <w:r>
        <w:rPr>
          <w:spacing w:val="1"/>
          <w:sz w:val="20"/>
        </w:rPr>
        <w:t xml:space="preserve"> </w:t>
      </w:r>
      <w:r>
        <w:rPr>
          <w:sz w:val="20"/>
        </w:rPr>
        <w:t>средств.</w:t>
      </w:r>
      <w:r>
        <w:rPr>
          <w:spacing w:val="1"/>
          <w:sz w:val="20"/>
        </w:rPr>
        <w:t xml:space="preserve"> </w:t>
      </w:r>
      <w:r>
        <w:rPr>
          <w:sz w:val="20"/>
        </w:rPr>
        <w:t>Если</w:t>
      </w:r>
      <w:r>
        <w:rPr>
          <w:spacing w:val="1"/>
          <w:sz w:val="20"/>
        </w:rPr>
        <w:t xml:space="preserve"> </w:t>
      </w:r>
      <w:r>
        <w:rPr>
          <w:sz w:val="20"/>
        </w:rPr>
        <w:t>денежные средства на основании распоряжения клиента были перечислены ООО «Кадерус Брокер»</w:t>
      </w:r>
      <w:r>
        <w:rPr>
          <w:spacing w:val="1"/>
          <w:sz w:val="20"/>
        </w:rPr>
        <w:t xml:space="preserve"> </w:t>
      </w:r>
      <w:r>
        <w:rPr>
          <w:sz w:val="20"/>
        </w:rPr>
        <w:t>для</w:t>
      </w:r>
      <w:r>
        <w:rPr>
          <w:spacing w:val="1"/>
          <w:sz w:val="20"/>
        </w:rPr>
        <w:t xml:space="preserve"> </w:t>
      </w:r>
      <w:r>
        <w:rPr>
          <w:sz w:val="20"/>
        </w:rPr>
        <w:t>совершения</w:t>
      </w:r>
      <w:r>
        <w:rPr>
          <w:spacing w:val="1"/>
          <w:sz w:val="20"/>
        </w:rPr>
        <w:t xml:space="preserve"> </w:t>
      </w:r>
      <w:r>
        <w:rPr>
          <w:sz w:val="20"/>
        </w:rPr>
        <w:t>срочных</w:t>
      </w:r>
      <w:r>
        <w:rPr>
          <w:spacing w:val="1"/>
          <w:sz w:val="20"/>
        </w:rPr>
        <w:t xml:space="preserve"> </w:t>
      </w:r>
      <w:r>
        <w:rPr>
          <w:sz w:val="20"/>
        </w:rPr>
        <w:t>сделок,</w:t>
      </w:r>
      <w:r>
        <w:rPr>
          <w:spacing w:val="1"/>
          <w:sz w:val="20"/>
        </w:rPr>
        <w:t xml:space="preserve"> </w:t>
      </w:r>
      <w:r>
        <w:rPr>
          <w:sz w:val="20"/>
        </w:rPr>
        <w:t>в</w:t>
      </w:r>
      <w:r>
        <w:rPr>
          <w:spacing w:val="1"/>
          <w:sz w:val="20"/>
        </w:rPr>
        <w:t xml:space="preserve"> </w:t>
      </w:r>
      <w:r>
        <w:rPr>
          <w:sz w:val="20"/>
        </w:rPr>
        <w:t>предоставляемых</w:t>
      </w:r>
      <w:r>
        <w:rPr>
          <w:spacing w:val="1"/>
          <w:sz w:val="20"/>
        </w:rPr>
        <w:t xml:space="preserve"> </w:t>
      </w:r>
      <w:r>
        <w:rPr>
          <w:sz w:val="20"/>
        </w:rPr>
        <w:t>клиенту</w:t>
      </w:r>
      <w:r>
        <w:rPr>
          <w:spacing w:val="1"/>
          <w:sz w:val="20"/>
        </w:rPr>
        <w:t xml:space="preserve"> </w:t>
      </w:r>
      <w:r>
        <w:rPr>
          <w:sz w:val="20"/>
        </w:rPr>
        <w:t>отчетах</w:t>
      </w:r>
      <w:r>
        <w:rPr>
          <w:spacing w:val="1"/>
          <w:sz w:val="20"/>
        </w:rPr>
        <w:t xml:space="preserve"> </w:t>
      </w:r>
      <w:r>
        <w:rPr>
          <w:sz w:val="20"/>
        </w:rPr>
        <w:t>по</w:t>
      </w:r>
      <w:r>
        <w:rPr>
          <w:spacing w:val="1"/>
          <w:sz w:val="20"/>
        </w:rPr>
        <w:t xml:space="preserve"> </w:t>
      </w:r>
      <w:r>
        <w:rPr>
          <w:sz w:val="20"/>
        </w:rPr>
        <w:t>срочным</w:t>
      </w:r>
      <w:r>
        <w:rPr>
          <w:spacing w:val="1"/>
          <w:sz w:val="20"/>
        </w:rPr>
        <w:t xml:space="preserve"> </w:t>
      </w:r>
      <w:r>
        <w:rPr>
          <w:sz w:val="20"/>
        </w:rPr>
        <w:t>сделкам</w:t>
      </w:r>
      <w:r>
        <w:rPr>
          <w:spacing w:val="1"/>
          <w:sz w:val="20"/>
        </w:rPr>
        <w:t xml:space="preserve"> </w:t>
      </w:r>
      <w:r>
        <w:rPr>
          <w:sz w:val="20"/>
        </w:rPr>
        <w:t>и</w:t>
      </w:r>
      <w:r>
        <w:rPr>
          <w:spacing w:val="1"/>
          <w:sz w:val="20"/>
        </w:rPr>
        <w:t xml:space="preserve"> </w:t>
      </w:r>
      <w:r>
        <w:rPr>
          <w:sz w:val="20"/>
        </w:rPr>
        <w:t>операциям, с ними связанным, в качестве даты поступления денежных средств указывается дата</w:t>
      </w:r>
      <w:r>
        <w:rPr>
          <w:spacing w:val="1"/>
          <w:sz w:val="20"/>
        </w:rPr>
        <w:t xml:space="preserve"> </w:t>
      </w:r>
      <w:r>
        <w:rPr>
          <w:sz w:val="20"/>
        </w:rPr>
        <w:t>зачисления</w:t>
      </w:r>
      <w:r>
        <w:rPr>
          <w:spacing w:val="1"/>
          <w:sz w:val="20"/>
        </w:rPr>
        <w:t xml:space="preserve"> </w:t>
      </w:r>
      <w:r>
        <w:rPr>
          <w:sz w:val="20"/>
        </w:rPr>
        <w:t>денежных</w:t>
      </w:r>
      <w:r>
        <w:rPr>
          <w:spacing w:val="1"/>
          <w:sz w:val="20"/>
        </w:rPr>
        <w:t xml:space="preserve"> </w:t>
      </w:r>
      <w:r>
        <w:rPr>
          <w:sz w:val="20"/>
        </w:rPr>
        <w:t>средств</w:t>
      </w:r>
      <w:r>
        <w:rPr>
          <w:spacing w:val="1"/>
          <w:sz w:val="20"/>
        </w:rPr>
        <w:t xml:space="preserve"> </w:t>
      </w:r>
      <w:r>
        <w:rPr>
          <w:sz w:val="20"/>
        </w:rPr>
        <w:t>на</w:t>
      </w:r>
      <w:r>
        <w:rPr>
          <w:spacing w:val="1"/>
          <w:sz w:val="20"/>
        </w:rPr>
        <w:t xml:space="preserve"> </w:t>
      </w:r>
      <w:r>
        <w:rPr>
          <w:sz w:val="20"/>
        </w:rPr>
        <w:t>расчетный</w:t>
      </w:r>
      <w:r>
        <w:rPr>
          <w:spacing w:val="1"/>
          <w:sz w:val="20"/>
        </w:rPr>
        <w:t xml:space="preserve"> </w:t>
      </w:r>
      <w:r>
        <w:rPr>
          <w:sz w:val="20"/>
        </w:rPr>
        <w:t>счет</w:t>
      </w:r>
      <w:r>
        <w:rPr>
          <w:spacing w:val="1"/>
          <w:sz w:val="20"/>
        </w:rPr>
        <w:t xml:space="preserve"> </w:t>
      </w:r>
      <w:r>
        <w:rPr>
          <w:sz w:val="20"/>
        </w:rPr>
        <w:t>клиринговой</w:t>
      </w:r>
      <w:r>
        <w:rPr>
          <w:spacing w:val="1"/>
          <w:sz w:val="20"/>
        </w:rPr>
        <w:t xml:space="preserve"> </w:t>
      </w:r>
      <w:r>
        <w:rPr>
          <w:sz w:val="20"/>
        </w:rPr>
        <w:t>организации,</w:t>
      </w:r>
      <w:r>
        <w:rPr>
          <w:spacing w:val="1"/>
          <w:sz w:val="20"/>
        </w:rPr>
        <w:t xml:space="preserve"> </w:t>
      </w:r>
      <w:r>
        <w:rPr>
          <w:sz w:val="20"/>
        </w:rPr>
        <w:t>оказывающей</w:t>
      </w:r>
      <w:r>
        <w:rPr>
          <w:spacing w:val="1"/>
          <w:sz w:val="20"/>
        </w:rPr>
        <w:t xml:space="preserve"> </w:t>
      </w:r>
      <w:r>
        <w:rPr>
          <w:sz w:val="20"/>
        </w:rPr>
        <w:t>клиринговые услуги на</w:t>
      </w:r>
      <w:r>
        <w:rPr>
          <w:spacing w:val="3"/>
          <w:sz w:val="20"/>
        </w:rPr>
        <w:t xml:space="preserve"> </w:t>
      </w:r>
      <w:r>
        <w:rPr>
          <w:sz w:val="20"/>
        </w:rPr>
        <w:t>Срочном</w:t>
      </w:r>
      <w:r>
        <w:rPr>
          <w:spacing w:val="-1"/>
          <w:sz w:val="20"/>
        </w:rPr>
        <w:t xml:space="preserve"> </w:t>
      </w:r>
      <w:r>
        <w:rPr>
          <w:sz w:val="20"/>
        </w:rPr>
        <w:t>рынке.</w:t>
      </w:r>
    </w:p>
    <w:p w14:paraId="18A85849" w14:textId="77777777" w:rsidR="00931F85" w:rsidRDefault="0051151E">
      <w:pPr>
        <w:pStyle w:val="a5"/>
        <w:numPr>
          <w:ilvl w:val="0"/>
          <w:numId w:val="45"/>
        </w:numPr>
        <w:tabs>
          <w:tab w:val="left" w:pos="549"/>
        </w:tabs>
        <w:spacing w:before="155"/>
        <w:ind w:hanging="362"/>
        <w:rPr>
          <w:sz w:val="20"/>
        </w:rPr>
      </w:pPr>
      <w:r>
        <w:rPr>
          <w:sz w:val="20"/>
        </w:rPr>
        <w:t>Денежные</w:t>
      </w:r>
      <w:r>
        <w:rPr>
          <w:spacing w:val="-8"/>
          <w:sz w:val="20"/>
        </w:rPr>
        <w:t xml:space="preserve"> </w:t>
      </w:r>
      <w:r>
        <w:rPr>
          <w:sz w:val="20"/>
        </w:rPr>
        <w:t>средства</w:t>
      </w:r>
      <w:r>
        <w:rPr>
          <w:spacing w:val="-7"/>
          <w:sz w:val="20"/>
        </w:rPr>
        <w:t xml:space="preserve"> </w:t>
      </w:r>
      <w:r>
        <w:rPr>
          <w:sz w:val="20"/>
        </w:rPr>
        <w:t>могут</w:t>
      </w:r>
      <w:r>
        <w:rPr>
          <w:spacing w:val="-10"/>
          <w:sz w:val="20"/>
        </w:rPr>
        <w:t xml:space="preserve"> </w:t>
      </w:r>
      <w:r>
        <w:rPr>
          <w:sz w:val="20"/>
        </w:rPr>
        <w:t>поступать</w:t>
      </w:r>
      <w:r>
        <w:rPr>
          <w:spacing w:val="-9"/>
          <w:sz w:val="20"/>
        </w:rPr>
        <w:t xml:space="preserve"> </w:t>
      </w:r>
      <w:r>
        <w:rPr>
          <w:sz w:val="20"/>
        </w:rPr>
        <w:t>в</w:t>
      </w:r>
      <w:r>
        <w:rPr>
          <w:spacing w:val="-9"/>
          <w:sz w:val="20"/>
        </w:rPr>
        <w:t xml:space="preserve"> </w:t>
      </w:r>
      <w:r>
        <w:rPr>
          <w:sz w:val="20"/>
        </w:rPr>
        <w:t>ООО</w:t>
      </w:r>
      <w:r>
        <w:rPr>
          <w:spacing w:val="-9"/>
          <w:sz w:val="20"/>
        </w:rPr>
        <w:t xml:space="preserve"> </w:t>
      </w:r>
      <w:r>
        <w:rPr>
          <w:sz w:val="20"/>
        </w:rPr>
        <w:t>«Кадерус</w:t>
      </w:r>
      <w:r>
        <w:rPr>
          <w:spacing w:val="-8"/>
          <w:sz w:val="20"/>
        </w:rPr>
        <w:t xml:space="preserve"> </w:t>
      </w:r>
      <w:r>
        <w:rPr>
          <w:sz w:val="20"/>
        </w:rPr>
        <w:t>Брокер»</w:t>
      </w:r>
      <w:r>
        <w:rPr>
          <w:spacing w:val="-9"/>
          <w:sz w:val="20"/>
        </w:rPr>
        <w:t xml:space="preserve"> </w:t>
      </w:r>
      <w:r>
        <w:rPr>
          <w:sz w:val="20"/>
        </w:rPr>
        <w:t>от</w:t>
      </w:r>
      <w:r>
        <w:rPr>
          <w:spacing w:val="-9"/>
          <w:sz w:val="20"/>
        </w:rPr>
        <w:t xml:space="preserve"> </w:t>
      </w:r>
      <w:r>
        <w:rPr>
          <w:sz w:val="20"/>
        </w:rPr>
        <w:t>третьих</w:t>
      </w:r>
      <w:r>
        <w:rPr>
          <w:spacing w:val="-8"/>
          <w:sz w:val="20"/>
        </w:rPr>
        <w:t xml:space="preserve"> </w:t>
      </w:r>
      <w:r>
        <w:rPr>
          <w:sz w:val="20"/>
        </w:rPr>
        <w:t>лиц</w:t>
      </w:r>
      <w:r>
        <w:rPr>
          <w:spacing w:val="-7"/>
          <w:sz w:val="20"/>
        </w:rPr>
        <w:t xml:space="preserve"> </w:t>
      </w:r>
      <w:r>
        <w:rPr>
          <w:sz w:val="20"/>
        </w:rPr>
        <w:t>для</w:t>
      </w:r>
      <w:r>
        <w:rPr>
          <w:spacing w:val="-8"/>
          <w:sz w:val="20"/>
        </w:rPr>
        <w:t xml:space="preserve"> </w:t>
      </w:r>
      <w:r>
        <w:rPr>
          <w:sz w:val="20"/>
        </w:rPr>
        <w:t>клиента</w:t>
      </w:r>
      <w:r>
        <w:rPr>
          <w:spacing w:val="-7"/>
          <w:sz w:val="20"/>
        </w:rPr>
        <w:t xml:space="preserve"> </w:t>
      </w:r>
      <w:r>
        <w:rPr>
          <w:sz w:val="20"/>
        </w:rPr>
        <w:t>только</w:t>
      </w:r>
      <w:r>
        <w:rPr>
          <w:spacing w:val="-6"/>
          <w:sz w:val="20"/>
        </w:rPr>
        <w:t xml:space="preserve"> </w:t>
      </w:r>
      <w:r>
        <w:rPr>
          <w:sz w:val="20"/>
        </w:rPr>
        <w:t>с</w:t>
      </w:r>
      <w:r>
        <w:rPr>
          <w:spacing w:val="-10"/>
          <w:sz w:val="20"/>
        </w:rPr>
        <w:t xml:space="preserve"> </w:t>
      </w:r>
      <w:r>
        <w:rPr>
          <w:sz w:val="20"/>
        </w:rPr>
        <w:t>согласия</w:t>
      </w:r>
      <w:r>
        <w:rPr>
          <w:spacing w:val="-8"/>
          <w:sz w:val="20"/>
        </w:rPr>
        <w:t xml:space="preserve"> </w:t>
      </w:r>
      <w:r>
        <w:rPr>
          <w:sz w:val="20"/>
        </w:rPr>
        <w:t>ООО</w:t>
      </w:r>
    </w:p>
    <w:p w14:paraId="0D4FB9F8" w14:textId="77777777" w:rsidR="00931F85" w:rsidRDefault="0051151E">
      <w:pPr>
        <w:pStyle w:val="a3"/>
        <w:spacing w:before="27" w:line="266" w:lineRule="auto"/>
        <w:ind w:right="225" w:firstLine="0"/>
      </w:pPr>
      <w:r>
        <w:t>«Кадерус Брокер». В противном случае ООО «Кадерус Брокер» вправе не принимать денежные средства или</w:t>
      </w:r>
      <w:r>
        <w:rPr>
          <w:spacing w:val="1"/>
        </w:rPr>
        <w:t xml:space="preserve"> </w:t>
      </w:r>
      <w:r>
        <w:t>вернуть</w:t>
      </w:r>
      <w:r>
        <w:rPr>
          <w:spacing w:val="-2"/>
        </w:rPr>
        <w:t xml:space="preserve"> </w:t>
      </w:r>
      <w:r>
        <w:t>на счет</w:t>
      </w:r>
      <w:r>
        <w:rPr>
          <w:spacing w:val="-1"/>
        </w:rPr>
        <w:t xml:space="preserve"> </w:t>
      </w:r>
      <w:r>
        <w:t>плательщика.</w:t>
      </w:r>
    </w:p>
    <w:p w14:paraId="469E2394" w14:textId="06F315BC" w:rsidR="00931F85" w:rsidRDefault="0051151E">
      <w:pPr>
        <w:pStyle w:val="a5"/>
        <w:numPr>
          <w:ilvl w:val="0"/>
          <w:numId w:val="45"/>
        </w:numPr>
        <w:tabs>
          <w:tab w:val="left" w:pos="549"/>
        </w:tabs>
        <w:ind w:hanging="362"/>
        <w:rPr>
          <w:sz w:val="20"/>
        </w:rPr>
      </w:pPr>
      <w:r>
        <w:rPr>
          <w:sz w:val="20"/>
        </w:rPr>
        <w:t>Зачисление</w:t>
      </w:r>
      <w:r>
        <w:rPr>
          <w:spacing w:val="44"/>
          <w:sz w:val="20"/>
        </w:rPr>
        <w:t xml:space="preserve"> </w:t>
      </w:r>
      <w:r>
        <w:rPr>
          <w:sz w:val="20"/>
        </w:rPr>
        <w:t>денежных</w:t>
      </w:r>
      <w:r>
        <w:rPr>
          <w:spacing w:val="2"/>
          <w:sz w:val="20"/>
        </w:rPr>
        <w:t xml:space="preserve"> </w:t>
      </w:r>
      <w:r>
        <w:rPr>
          <w:sz w:val="20"/>
        </w:rPr>
        <w:t>средств</w:t>
      </w:r>
      <w:r>
        <w:rPr>
          <w:spacing w:val="46"/>
          <w:sz w:val="20"/>
        </w:rPr>
        <w:t xml:space="preserve"> </w:t>
      </w:r>
      <w:r>
        <w:rPr>
          <w:sz w:val="20"/>
        </w:rPr>
        <w:t>третьих</w:t>
      </w:r>
      <w:r>
        <w:rPr>
          <w:spacing w:val="46"/>
          <w:sz w:val="20"/>
        </w:rPr>
        <w:t xml:space="preserve"> </w:t>
      </w:r>
      <w:r>
        <w:rPr>
          <w:sz w:val="20"/>
        </w:rPr>
        <w:t>лиц</w:t>
      </w:r>
      <w:r>
        <w:rPr>
          <w:spacing w:val="46"/>
          <w:sz w:val="20"/>
        </w:rPr>
        <w:t xml:space="preserve"> </w:t>
      </w:r>
      <w:r>
        <w:rPr>
          <w:sz w:val="20"/>
        </w:rPr>
        <w:t>в</w:t>
      </w:r>
      <w:r>
        <w:rPr>
          <w:spacing w:val="46"/>
          <w:sz w:val="20"/>
        </w:rPr>
        <w:t xml:space="preserve"> </w:t>
      </w:r>
      <w:r>
        <w:rPr>
          <w:sz w:val="20"/>
        </w:rPr>
        <w:t>иностранной</w:t>
      </w:r>
      <w:r>
        <w:rPr>
          <w:spacing w:val="45"/>
          <w:sz w:val="20"/>
        </w:rPr>
        <w:t xml:space="preserve"> </w:t>
      </w:r>
      <w:r>
        <w:rPr>
          <w:sz w:val="20"/>
        </w:rPr>
        <w:t>валюте на</w:t>
      </w:r>
      <w:r>
        <w:rPr>
          <w:spacing w:val="46"/>
          <w:sz w:val="20"/>
        </w:rPr>
        <w:t xml:space="preserve"> </w:t>
      </w:r>
      <w:r>
        <w:rPr>
          <w:sz w:val="20"/>
        </w:rPr>
        <w:t>специальный</w:t>
      </w:r>
      <w:r>
        <w:rPr>
          <w:spacing w:val="46"/>
          <w:sz w:val="20"/>
        </w:rPr>
        <w:t xml:space="preserve"> </w:t>
      </w:r>
      <w:r>
        <w:rPr>
          <w:sz w:val="20"/>
        </w:rPr>
        <w:t>брокерский</w:t>
      </w:r>
      <w:r>
        <w:rPr>
          <w:spacing w:val="46"/>
          <w:sz w:val="20"/>
        </w:rPr>
        <w:t xml:space="preserve"> </w:t>
      </w:r>
      <w:r>
        <w:rPr>
          <w:sz w:val="20"/>
        </w:rPr>
        <w:t>счет</w:t>
      </w:r>
      <w:r>
        <w:rPr>
          <w:spacing w:val="44"/>
          <w:sz w:val="20"/>
        </w:rPr>
        <w:t xml:space="preserve"> </w:t>
      </w:r>
      <w:r>
        <w:rPr>
          <w:sz w:val="20"/>
        </w:rPr>
        <w:t>ООО</w:t>
      </w:r>
    </w:p>
    <w:p w14:paraId="3BC7BF5B" w14:textId="77777777" w:rsidR="00931F85" w:rsidRDefault="0051151E">
      <w:pPr>
        <w:pStyle w:val="a3"/>
        <w:spacing w:before="27" w:line="266" w:lineRule="auto"/>
        <w:ind w:right="216" w:firstLine="0"/>
      </w:pPr>
      <w:r>
        <w:t>«Кадерус</w:t>
      </w:r>
      <w:r>
        <w:rPr>
          <w:spacing w:val="1"/>
        </w:rPr>
        <w:t xml:space="preserve"> </w:t>
      </w:r>
      <w:r>
        <w:t>Брокер»</w:t>
      </w:r>
      <w:r>
        <w:rPr>
          <w:spacing w:val="1"/>
        </w:rPr>
        <w:t xml:space="preserve"> </w:t>
      </w:r>
      <w:r>
        <w:t>или</w:t>
      </w:r>
      <w:r>
        <w:rPr>
          <w:spacing w:val="1"/>
        </w:rPr>
        <w:t xml:space="preserve"> </w:t>
      </w:r>
      <w:r>
        <w:t>Расчетный</w:t>
      </w:r>
      <w:r>
        <w:rPr>
          <w:spacing w:val="1"/>
        </w:rPr>
        <w:t xml:space="preserve"> </w:t>
      </w:r>
      <w:r>
        <w:t>код</w:t>
      </w:r>
      <w:r>
        <w:rPr>
          <w:spacing w:val="1"/>
        </w:rPr>
        <w:t xml:space="preserve"> </w:t>
      </w:r>
      <w:r>
        <w:t>ООО</w:t>
      </w:r>
      <w:r>
        <w:rPr>
          <w:spacing w:val="1"/>
        </w:rPr>
        <w:t xml:space="preserve"> </w:t>
      </w:r>
      <w:r>
        <w:t>«Кадерус</w:t>
      </w:r>
      <w:r>
        <w:rPr>
          <w:spacing w:val="1"/>
        </w:rPr>
        <w:t xml:space="preserve"> </w:t>
      </w:r>
      <w:r>
        <w:t>Брокер»</w:t>
      </w:r>
      <w:r>
        <w:rPr>
          <w:spacing w:val="1"/>
        </w:rPr>
        <w:t xml:space="preserve"> </w:t>
      </w:r>
      <w:r>
        <w:t>в</w:t>
      </w:r>
      <w:r>
        <w:rPr>
          <w:spacing w:val="1"/>
        </w:rPr>
        <w:t xml:space="preserve"> </w:t>
      </w:r>
      <w:r>
        <w:t>Небанковской</w:t>
      </w:r>
      <w:r>
        <w:rPr>
          <w:spacing w:val="1"/>
        </w:rPr>
        <w:t xml:space="preserve"> </w:t>
      </w:r>
      <w:r>
        <w:t>кредитной</w:t>
      </w:r>
      <w:r>
        <w:rPr>
          <w:spacing w:val="1"/>
        </w:rPr>
        <w:t xml:space="preserve"> </w:t>
      </w:r>
      <w:r>
        <w:t>организации</w:t>
      </w:r>
      <w:r>
        <w:rPr>
          <w:spacing w:val="1"/>
        </w:rPr>
        <w:t xml:space="preserve"> </w:t>
      </w:r>
      <w:r>
        <w:t>–</w:t>
      </w:r>
      <w:r>
        <w:rPr>
          <w:spacing w:val="1"/>
        </w:rPr>
        <w:t xml:space="preserve"> </w:t>
      </w:r>
      <w:r>
        <w:t>центральный</w:t>
      </w:r>
      <w:r>
        <w:rPr>
          <w:spacing w:val="1"/>
        </w:rPr>
        <w:t xml:space="preserve"> </w:t>
      </w:r>
      <w:r>
        <w:t>контрагент</w:t>
      </w:r>
      <w:r>
        <w:rPr>
          <w:spacing w:val="1"/>
        </w:rPr>
        <w:t xml:space="preserve"> </w:t>
      </w:r>
      <w:r>
        <w:t>«Национальный</w:t>
      </w:r>
      <w:r>
        <w:rPr>
          <w:spacing w:val="1"/>
        </w:rPr>
        <w:t xml:space="preserve"> </w:t>
      </w:r>
      <w:r>
        <w:t>клиринговый</w:t>
      </w:r>
      <w:r>
        <w:rPr>
          <w:spacing w:val="1"/>
        </w:rPr>
        <w:t xml:space="preserve"> </w:t>
      </w:r>
      <w:r>
        <w:t>центр»</w:t>
      </w:r>
      <w:r>
        <w:rPr>
          <w:spacing w:val="1"/>
        </w:rPr>
        <w:t xml:space="preserve"> </w:t>
      </w:r>
      <w:r>
        <w:t>(Акционерное</w:t>
      </w:r>
      <w:r>
        <w:rPr>
          <w:spacing w:val="1"/>
        </w:rPr>
        <w:t xml:space="preserve"> </w:t>
      </w:r>
      <w:r>
        <w:t>общество)</w:t>
      </w:r>
      <w:r>
        <w:rPr>
          <w:spacing w:val="1"/>
        </w:rPr>
        <w:t xml:space="preserve"> </w:t>
      </w:r>
      <w:r>
        <w:t>на</w:t>
      </w:r>
      <w:r>
        <w:rPr>
          <w:spacing w:val="1"/>
        </w:rPr>
        <w:t xml:space="preserve"> </w:t>
      </w:r>
      <w:r>
        <w:t>основании</w:t>
      </w:r>
      <w:r>
        <w:rPr>
          <w:spacing w:val="1"/>
        </w:rPr>
        <w:t xml:space="preserve"> </w:t>
      </w:r>
      <w:r>
        <w:t>распоряжения</w:t>
      </w:r>
      <w:r>
        <w:rPr>
          <w:spacing w:val="-4"/>
        </w:rPr>
        <w:t xml:space="preserve"> </w:t>
      </w:r>
      <w:r>
        <w:t>клиента,</w:t>
      </w:r>
      <w:r>
        <w:rPr>
          <w:spacing w:val="-1"/>
        </w:rPr>
        <w:t xml:space="preserve"> </w:t>
      </w:r>
      <w:r>
        <w:t>являющегося</w:t>
      </w:r>
      <w:r>
        <w:rPr>
          <w:spacing w:val="-3"/>
        </w:rPr>
        <w:t xml:space="preserve"> </w:t>
      </w:r>
      <w:r>
        <w:t>резидентом</w:t>
      </w:r>
      <w:r>
        <w:rPr>
          <w:spacing w:val="-3"/>
        </w:rPr>
        <w:t xml:space="preserve"> </w:t>
      </w:r>
      <w:r>
        <w:t>Российской</w:t>
      </w:r>
      <w:r>
        <w:rPr>
          <w:spacing w:val="-1"/>
        </w:rPr>
        <w:t xml:space="preserve"> </w:t>
      </w:r>
      <w:r>
        <w:t>Федерации,</w:t>
      </w:r>
      <w:r>
        <w:rPr>
          <w:spacing w:val="-1"/>
        </w:rPr>
        <w:t xml:space="preserve"> </w:t>
      </w:r>
      <w:r>
        <w:t>не</w:t>
      </w:r>
      <w:r>
        <w:rPr>
          <w:spacing w:val="-2"/>
        </w:rPr>
        <w:t xml:space="preserve"> </w:t>
      </w:r>
      <w:r>
        <w:t>допускается.</w:t>
      </w:r>
    </w:p>
    <w:p w14:paraId="2B435BBC" w14:textId="77777777" w:rsidR="00732D56" w:rsidRDefault="00732D56">
      <w:pPr>
        <w:pStyle w:val="3"/>
        <w:spacing w:before="38"/>
      </w:pPr>
    </w:p>
    <w:p w14:paraId="48C6C67B" w14:textId="71B797B1" w:rsidR="00931F85" w:rsidRDefault="0051151E">
      <w:pPr>
        <w:pStyle w:val="3"/>
        <w:spacing w:before="38"/>
      </w:pPr>
      <w:r>
        <w:t>Статья</w:t>
      </w:r>
      <w:r>
        <w:rPr>
          <w:spacing w:val="-4"/>
        </w:rPr>
        <w:t xml:space="preserve"> </w:t>
      </w:r>
      <w:r>
        <w:t>83.</w:t>
      </w:r>
      <w:r>
        <w:rPr>
          <w:spacing w:val="-6"/>
        </w:rPr>
        <w:t xml:space="preserve"> </w:t>
      </w:r>
      <w:r>
        <w:t>Особенности</w:t>
      </w:r>
      <w:r>
        <w:rPr>
          <w:spacing w:val="-6"/>
        </w:rPr>
        <w:t xml:space="preserve"> </w:t>
      </w:r>
      <w:r>
        <w:t>безналичного</w:t>
      </w:r>
      <w:r>
        <w:rPr>
          <w:spacing w:val="-7"/>
        </w:rPr>
        <w:t xml:space="preserve"> </w:t>
      </w:r>
      <w:r>
        <w:t>перечисления</w:t>
      </w:r>
      <w:r>
        <w:rPr>
          <w:spacing w:val="-4"/>
        </w:rPr>
        <w:t xml:space="preserve"> </w:t>
      </w:r>
      <w:r>
        <w:t>денежных</w:t>
      </w:r>
      <w:r>
        <w:rPr>
          <w:spacing w:val="-5"/>
        </w:rPr>
        <w:t xml:space="preserve"> </w:t>
      </w:r>
      <w:r>
        <w:t>средств</w:t>
      </w:r>
      <w:r>
        <w:rPr>
          <w:spacing w:val="-6"/>
        </w:rPr>
        <w:t xml:space="preserve"> </w:t>
      </w:r>
      <w:r>
        <w:t>на</w:t>
      </w:r>
      <w:r>
        <w:rPr>
          <w:spacing w:val="-5"/>
        </w:rPr>
        <w:t xml:space="preserve"> </w:t>
      </w:r>
      <w:r>
        <w:t>счета</w:t>
      </w:r>
      <w:r>
        <w:rPr>
          <w:spacing w:val="-6"/>
        </w:rPr>
        <w:t xml:space="preserve"> </w:t>
      </w:r>
      <w:r>
        <w:t>ООО</w:t>
      </w:r>
    </w:p>
    <w:p w14:paraId="0CB92EBC" w14:textId="77777777" w:rsidR="00931F85" w:rsidRDefault="0051151E">
      <w:pPr>
        <w:pStyle w:val="3"/>
        <w:spacing w:before="28"/>
        <w:ind w:left="187"/>
      </w:pPr>
      <w:r>
        <w:t>«Кадерус</w:t>
      </w:r>
      <w:r>
        <w:rPr>
          <w:spacing w:val="-6"/>
        </w:rPr>
        <w:t xml:space="preserve"> </w:t>
      </w:r>
      <w:r>
        <w:t>Брокер»</w:t>
      </w:r>
    </w:p>
    <w:p w14:paraId="374291CD" w14:textId="77777777" w:rsidR="00931F85" w:rsidRDefault="0051151E">
      <w:pPr>
        <w:pStyle w:val="a5"/>
        <w:numPr>
          <w:ilvl w:val="0"/>
          <w:numId w:val="44"/>
        </w:numPr>
        <w:tabs>
          <w:tab w:val="left" w:pos="549"/>
        </w:tabs>
        <w:spacing w:before="151" w:line="266" w:lineRule="auto"/>
        <w:ind w:right="219"/>
        <w:rPr>
          <w:sz w:val="20"/>
        </w:rPr>
      </w:pPr>
      <w:r>
        <w:rPr>
          <w:sz w:val="20"/>
        </w:rPr>
        <w:t>При безналичном перечислении денежных средств ООО «Кадерус Брокер» вправе потребовать от клиента</w:t>
      </w:r>
      <w:r>
        <w:rPr>
          <w:spacing w:val="1"/>
          <w:sz w:val="20"/>
        </w:rPr>
        <w:t xml:space="preserve"> </w:t>
      </w:r>
      <w:r>
        <w:rPr>
          <w:sz w:val="20"/>
        </w:rPr>
        <w:t>предоставления копии выданного банком плательщика платежного документа с отметкой об исполнении. До</w:t>
      </w:r>
      <w:r>
        <w:rPr>
          <w:spacing w:val="1"/>
          <w:sz w:val="20"/>
        </w:rPr>
        <w:t xml:space="preserve"> </w:t>
      </w:r>
      <w:r>
        <w:rPr>
          <w:spacing w:val="-1"/>
          <w:sz w:val="20"/>
        </w:rPr>
        <w:t>предоставления</w:t>
      </w:r>
      <w:r>
        <w:rPr>
          <w:spacing w:val="-8"/>
          <w:sz w:val="20"/>
        </w:rPr>
        <w:t xml:space="preserve"> </w:t>
      </w:r>
      <w:r>
        <w:rPr>
          <w:sz w:val="20"/>
        </w:rPr>
        <w:t>клиентом</w:t>
      </w:r>
      <w:r>
        <w:rPr>
          <w:spacing w:val="-8"/>
          <w:sz w:val="20"/>
        </w:rPr>
        <w:t xml:space="preserve"> </w:t>
      </w:r>
      <w:r>
        <w:rPr>
          <w:sz w:val="20"/>
        </w:rPr>
        <w:t>копии</w:t>
      </w:r>
      <w:r>
        <w:rPr>
          <w:spacing w:val="-7"/>
          <w:sz w:val="20"/>
        </w:rPr>
        <w:t xml:space="preserve"> </w:t>
      </w:r>
      <w:r>
        <w:rPr>
          <w:sz w:val="20"/>
        </w:rPr>
        <w:t>данного</w:t>
      </w:r>
      <w:r>
        <w:rPr>
          <w:spacing w:val="-7"/>
          <w:sz w:val="20"/>
        </w:rPr>
        <w:t xml:space="preserve"> </w:t>
      </w:r>
      <w:r>
        <w:rPr>
          <w:sz w:val="20"/>
        </w:rPr>
        <w:t>документа</w:t>
      </w:r>
      <w:r>
        <w:rPr>
          <w:spacing w:val="-7"/>
          <w:sz w:val="20"/>
        </w:rPr>
        <w:t xml:space="preserve"> </w:t>
      </w:r>
      <w:r>
        <w:rPr>
          <w:sz w:val="20"/>
        </w:rPr>
        <w:t>ООО</w:t>
      </w:r>
      <w:r>
        <w:rPr>
          <w:spacing w:val="-7"/>
          <w:sz w:val="20"/>
        </w:rPr>
        <w:t xml:space="preserve"> </w:t>
      </w:r>
      <w:r>
        <w:rPr>
          <w:sz w:val="20"/>
        </w:rPr>
        <w:t>«Кадерус</w:t>
      </w:r>
      <w:r>
        <w:rPr>
          <w:spacing w:val="-8"/>
          <w:sz w:val="20"/>
        </w:rPr>
        <w:t xml:space="preserve"> </w:t>
      </w:r>
      <w:r>
        <w:rPr>
          <w:sz w:val="20"/>
        </w:rPr>
        <w:t>Брокер»</w:t>
      </w:r>
      <w:r>
        <w:rPr>
          <w:spacing w:val="-9"/>
          <w:sz w:val="20"/>
        </w:rPr>
        <w:t xml:space="preserve"> </w:t>
      </w:r>
      <w:r>
        <w:rPr>
          <w:sz w:val="20"/>
        </w:rPr>
        <w:t>вправе</w:t>
      </w:r>
      <w:r>
        <w:rPr>
          <w:spacing w:val="-11"/>
          <w:sz w:val="20"/>
        </w:rPr>
        <w:t xml:space="preserve"> </w:t>
      </w:r>
      <w:r>
        <w:rPr>
          <w:sz w:val="20"/>
        </w:rPr>
        <w:t>не</w:t>
      </w:r>
      <w:r>
        <w:rPr>
          <w:spacing w:val="-7"/>
          <w:sz w:val="20"/>
        </w:rPr>
        <w:t xml:space="preserve"> </w:t>
      </w:r>
      <w:r>
        <w:rPr>
          <w:sz w:val="20"/>
        </w:rPr>
        <w:t>отражать</w:t>
      </w:r>
      <w:r>
        <w:rPr>
          <w:spacing w:val="-7"/>
          <w:sz w:val="20"/>
        </w:rPr>
        <w:t xml:space="preserve"> </w:t>
      </w:r>
      <w:r>
        <w:rPr>
          <w:sz w:val="20"/>
        </w:rPr>
        <w:t>на</w:t>
      </w:r>
      <w:r>
        <w:rPr>
          <w:spacing w:val="-7"/>
          <w:sz w:val="20"/>
        </w:rPr>
        <w:t xml:space="preserve"> </w:t>
      </w:r>
      <w:r>
        <w:rPr>
          <w:sz w:val="20"/>
        </w:rPr>
        <w:t>брокерском</w:t>
      </w:r>
      <w:r>
        <w:rPr>
          <w:spacing w:val="-43"/>
          <w:sz w:val="20"/>
        </w:rPr>
        <w:t xml:space="preserve"> </w:t>
      </w:r>
      <w:r>
        <w:rPr>
          <w:sz w:val="20"/>
        </w:rPr>
        <w:t>счете</w:t>
      </w:r>
      <w:r>
        <w:rPr>
          <w:spacing w:val="-2"/>
          <w:sz w:val="20"/>
        </w:rPr>
        <w:t xml:space="preserve"> </w:t>
      </w:r>
      <w:r>
        <w:rPr>
          <w:sz w:val="20"/>
        </w:rPr>
        <w:t>денежные</w:t>
      </w:r>
      <w:r>
        <w:rPr>
          <w:spacing w:val="-1"/>
          <w:sz w:val="20"/>
        </w:rPr>
        <w:t xml:space="preserve"> </w:t>
      </w:r>
      <w:r>
        <w:rPr>
          <w:sz w:val="20"/>
        </w:rPr>
        <w:t>средства</w:t>
      </w:r>
      <w:r>
        <w:rPr>
          <w:spacing w:val="-1"/>
          <w:sz w:val="20"/>
        </w:rPr>
        <w:t xml:space="preserve"> </w:t>
      </w:r>
      <w:r>
        <w:rPr>
          <w:sz w:val="20"/>
        </w:rPr>
        <w:t>и не</w:t>
      </w:r>
      <w:r>
        <w:rPr>
          <w:spacing w:val="-3"/>
          <w:sz w:val="20"/>
        </w:rPr>
        <w:t xml:space="preserve"> </w:t>
      </w:r>
      <w:r>
        <w:rPr>
          <w:sz w:val="20"/>
        </w:rPr>
        <w:t>совершать с</w:t>
      </w:r>
      <w:r>
        <w:rPr>
          <w:spacing w:val="2"/>
          <w:sz w:val="20"/>
        </w:rPr>
        <w:t xml:space="preserve"> </w:t>
      </w:r>
      <w:r>
        <w:rPr>
          <w:sz w:val="20"/>
        </w:rPr>
        <w:t>ними</w:t>
      </w:r>
      <w:r>
        <w:rPr>
          <w:spacing w:val="-1"/>
          <w:sz w:val="20"/>
        </w:rPr>
        <w:t xml:space="preserve"> </w:t>
      </w:r>
      <w:r>
        <w:rPr>
          <w:sz w:val="20"/>
        </w:rPr>
        <w:t>каких-либо операций.</w:t>
      </w:r>
    </w:p>
    <w:p w14:paraId="0FE04576" w14:textId="77777777" w:rsidR="00931F85" w:rsidRDefault="0051151E">
      <w:pPr>
        <w:pStyle w:val="a5"/>
        <w:numPr>
          <w:ilvl w:val="0"/>
          <w:numId w:val="44"/>
        </w:numPr>
        <w:tabs>
          <w:tab w:val="left" w:pos="549"/>
        </w:tabs>
        <w:spacing w:before="155" w:line="266" w:lineRule="auto"/>
        <w:ind w:right="220"/>
        <w:rPr>
          <w:sz w:val="20"/>
        </w:rPr>
      </w:pPr>
      <w:r>
        <w:rPr>
          <w:sz w:val="20"/>
        </w:rPr>
        <w:t>При</w:t>
      </w:r>
      <w:r>
        <w:rPr>
          <w:spacing w:val="-6"/>
          <w:sz w:val="20"/>
        </w:rPr>
        <w:t xml:space="preserve"> </w:t>
      </w:r>
      <w:r>
        <w:rPr>
          <w:sz w:val="20"/>
        </w:rPr>
        <w:t>безналичном</w:t>
      </w:r>
      <w:r>
        <w:rPr>
          <w:spacing w:val="-4"/>
          <w:sz w:val="20"/>
        </w:rPr>
        <w:t xml:space="preserve"> </w:t>
      </w:r>
      <w:r>
        <w:rPr>
          <w:sz w:val="20"/>
        </w:rPr>
        <w:t>перечислении</w:t>
      </w:r>
      <w:r>
        <w:rPr>
          <w:spacing w:val="-5"/>
          <w:sz w:val="20"/>
        </w:rPr>
        <w:t xml:space="preserve"> </w:t>
      </w:r>
      <w:r>
        <w:rPr>
          <w:sz w:val="20"/>
        </w:rPr>
        <w:t>денежных</w:t>
      </w:r>
      <w:r>
        <w:rPr>
          <w:spacing w:val="-4"/>
          <w:sz w:val="20"/>
        </w:rPr>
        <w:t xml:space="preserve"> </w:t>
      </w:r>
      <w:r>
        <w:rPr>
          <w:sz w:val="20"/>
        </w:rPr>
        <w:t>средств</w:t>
      </w:r>
      <w:r>
        <w:rPr>
          <w:spacing w:val="-5"/>
          <w:sz w:val="20"/>
        </w:rPr>
        <w:t xml:space="preserve"> </w:t>
      </w:r>
      <w:r>
        <w:rPr>
          <w:sz w:val="20"/>
        </w:rPr>
        <w:t>клиент</w:t>
      </w:r>
      <w:r>
        <w:rPr>
          <w:spacing w:val="-5"/>
          <w:sz w:val="20"/>
        </w:rPr>
        <w:t xml:space="preserve"> </w:t>
      </w:r>
      <w:r>
        <w:rPr>
          <w:sz w:val="20"/>
        </w:rPr>
        <w:t>обязан</w:t>
      </w:r>
      <w:r>
        <w:rPr>
          <w:spacing w:val="-6"/>
          <w:sz w:val="20"/>
        </w:rPr>
        <w:t xml:space="preserve"> </w:t>
      </w:r>
      <w:r>
        <w:rPr>
          <w:sz w:val="20"/>
        </w:rPr>
        <w:t>указать</w:t>
      </w:r>
      <w:r>
        <w:rPr>
          <w:spacing w:val="-6"/>
          <w:sz w:val="20"/>
        </w:rPr>
        <w:t xml:space="preserve"> </w:t>
      </w:r>
      <w:r>
        <w:rPr>
          <w:sz w:val="20"/>
        </w:rPr>
        <w:t>в</w:t>
      </w:r>
      <w:r>
        <w:rPr>
          <w:spacing w:val="-3"/>
          <w:sz w:val="20"/>
        </w:rPr>
        <w:t xml:space="preserve"> </w:t>
      </w:r>
      <w:r>
        <w:rPr>
          <w:sz w:val="20"/>
        </w:rPr>
        <w:t>платежных</w:t>
      </w:r>
      <w:r>
        <w:rPr>
          <w:spacing w:val="-6"/>
          <w:sz w:val="20"/>
        </w:rPr>
        <w:t xml:space="preserve"> </w:t>
      </w:r>
      <w:r>
        <w:rPr>
          <w:sz w:val="20"/>
        </w:rPr>
        <w:t>документах</w:t>
      </w:r>
      <w:r>
        <w:rPr>
          <w:spacing w:val="-3"/>
          <w:sz w:val="20"/>
        </w:rPr>
        <w:t xml:space="preserve"> </w:t>
      </w:r>
      <w:r>
        <w:rPr>
          <w:sz w:val="20"/>
        </w:rPr>
        <w:t>следующее</w:t>
      </w:r>
      <w:r>
        <w:rPr>
          <w:spacing w:val="-43"/>
          <w:sz w:val="20"/>
        </w:rPr>
        <w:t xml:space="preserve"> </w:t>
      </w:r>
      <w:r>
        <w:rPr>
          <w:sz w:val="20"/>
        </w:rPr>
        <w:t>назначение</w:t>
      </w:r>
      <w:r>
        <w:rPr>
          <w:spacing w:val="-8"/>
          <w:sz w:val="20"/>
        </w:rPr>
        <w:t xml:space="preserve"> </w:t>
      </w:r>
      <w:r>
        <w:rPr>
          <w:sz w:val="20"/>
        </w:rPr>
        <w:t>платежа:</w:t>
      </w:r>
      <w:r>
        <w:rPr>
          <w:spacing w:val="-7"/>
          <w:sz w:val="20"/>
        </w:rPr>
        <w:t xml:space="preserve"> </w:t>
      </w:r>
      <w:r>
        <w:rPr>
          <w:sz w:val="20"/>
        </w:rPr>
        <w:t>«Номер</w:t>
      </w:r>
      <w:r>
        <w:rPr>
          <w:spacing w:val="-6"/>
          <w:sz w:val="20"/>
        </w:rPr>
        <w:t xml:space="preserve"> </w:t>
      </w:r>
      <w:r>
        <w:rPr>
          <w:sz w:val="20"/>
        </w:rPr>
        <w:t>и</w:t>
      </w:r>
      <w:r>
        <w:rPr>
          <w:spacing w:val="-7"/>
          <w:sz w:val="20"/>
        </w:rPr>
        <w:t xml:space="preserve"> </w:t>
      </w:r>
      <w:r>
        <w:rPr>
          <w:sz w:val="20"/>
        </w:rPr>
        <w:t>дата</w:t>
      </w:r>
      <w:r>
        <w:rPr>
          <w:spacing w:val="-6"/>
          <w:sz w:val="20"/>
        </w:rPr>
        <w:t xml:space="preserve"> </w:t>
      </w:r>
      <w:r>
        <w:rPr>
          <w:sz w:val="20"/>
        </w:rPr>
        <w:t>договора</w:t>
      </w:r>
      <w:r>
        <w:rPr>
          <w:spacing w:val="-6"/>
          <w:sz w:val="20"/>
        </w:rPr>
        <w:t xml:space="preserve"> </w:t>
      </w:r>
      <w:r>
        <w:rPr>
          <w:sz w:val="20"/>
        </w:rPr>
        <w:t>о</w:t>
      </w:r>
      <w:r>
        <w:rPr>
          <w:spacing w:val="-7"/>
          <w:sz w:val="20"/>
        </w:rPr>
        <w:t xml:space="preserve"> </w:t>
      </w:r>
      <w:r>
        <w:rPr>
          <w:sz w:val="20"/>
        </w:rPr>
        <w:t>брокерском</w:t>
      </w:r>
      <w:r>
        <w:rPr>
          <w:spacing w:val="-7"/>
          <w:sz w:val="20"/>
        </w:rPr>
        <w:t xml:space="preserve"> </w:t>
      </w:r>
      <w:r>
        <w:rPr>
          <w:sz w:val="20"/>
        </w:rPr>
        <w:t>обслуживании</w:t>
      </w:r>
      <w:r>
        <w:rPr>
          <w:spacing w:val="-4"/>
          <w:sz w:val="20"/>
        </w:rPr>
        <w:t xml:space="preserve"> </w:t>
      </w:r>
      <w:r>
        <w:rPr>
          <w:sz w:val="20"/>
        </w:rPr>
        <w:t>(дополнительно</w:t>
      </w:r>
      <w:r>
        <w:rPr>
          <w:spacing w:val="-6"/>
          <w:sz w:val="20"/>
        </w:rPr>
        <w:t xml:space="preserve"> </w:t>
      </w:r>
      <w:r>
        <w:rPr>
          <w:sz w:val="20"/>
        </w:rPr>
        <w:t>указывается</w:t>
      </w:r>
      <w:r>
        <w:rPr>
          <w:spacing w:val="-8"/>
          <w:sz w:val="20"/>
        </w:rPr>
        <w:t xml:space="preserve"> </w:t>
      </w:r>
      <w:r>
        <w:rPr>
          <w:sz w:val="20"/>
        </w:rPr>
        <w:t>номер</w:t>
      </w:r>
      <w:r>
        <w:rPr>
          <w:spacing w:val="-43"/>
          <w:sz w:val="20"/>
        </w:rPr>
        <w:t xml:space="preserve"> </w:t>
      </w:r>
      <w:r>
        <w:rPr>
          <w:spacing w:val="-1"/>
          <w:sz w:val="20"/>
        </w:rPr>
        <w:t>портфеля,</w:t>
      </w:r>
      <w:r>
        <w:rPr>
          <w:spacing w:val="-10"/>
          <w:sz w:val="20"/>
        </w:rPr>
        <w:t xml:space="preserve"> </w:t>
      </w:r>
      <w:r>
        <w:rPr>
          <w:spacing w:val="-1"/>
          <w:sz w:val="20"/>
        </w:rPr>
        <w:t>если</w:t>
      </w:r>
      <w:r>
        <w:rPr>
          <w:spacing w:val="-9"/>
          <w:sz w:val="20"/>
        </w:rPr>
        <w:t xml:space="preserve"> </w:t>
      </w:r>
      <w:r>
        <w:rPr>
          <w:spacing w:val="-1"/>
          <w:sz w:val="20"/>
        </w:rPr>
        <w:t>денежные</w:t>
      </w:r>
      <w:r>
        <w:rPr>
          <w:spacing w:val="-10"/>
          <w:sz w:val="20"/>
        </w:rPr>
        <w:t xml:space="preserve"> </w:t>
      </w:r>
      <w:r>
        <w:rPr>
          <w:spacing w:val="-1"/>
          <w:sz w:val="20"/>
        </w:rPr>
        <w:t>средства</w:t>
      </w:r>
      <w:r>
        <w:rPr>
          <w:spacing w:val="-9"/>
          <w:sz w:val="20"/>
        </w:rPr>
        <w:t xml:space="preserve"> </w:t>
      </w:r>
      <w:r>
        <w:rPr>
          <w:spacing w:val="-1"/>
          <w:sz w:val="20"/>
        </w:rPr>
        <w:t>должны</w:t>
      </w:r>
      <w:r>
        <w:rPr>
          <w:spacing w:val="-10"/>
          <w:sz w:val="20"/>
        </w:rPr>
        <w:t xml:space="preserve"> </w:t>
      </w:r>
      <w:r>
        <w:rPr>
          <w:spacing w:val="-1"/>
          <w:sz w:val="20"/>
        </w:rPr>
        <w:t>быть</w:t>
      </w:r>
      <w:r>
        <w:rPr>
          <w:spacing w:val="-10"/>
          <w:sz w:val="20"/>
        </w:rPr>
        <w:t xml:space="preserve"> </w:t>
      </w:r>
      <w:r>
        <w:rPr>
          <w:spacing w:val="-1"/>
          <w:sz w:val="20"/>
        </w:rPr>
        <w:t>отражены</w:t>
      </w:r>
      <w:r>
        <w:rPr>
          <w:spacing w:val="-7"/>
          <w:sz w:val="20"/>
        </w:rPr>
        <w:t xml:space="preserve"> </w:t>
      </w:r>
      <w:r>
        <w:rPr>
          <w:spacing w:val="-1"/>
          <w:sz w:val="20"/>
        </w:rPr>
        <w:t>на</w:t>
      </w:r>
      <w:r>
        <w:rPr>
          <w:spacing w:val="-9"/>
          <w:sz w:val="20"/>
        </w:rPr>
        <w:t xml:space="preserve"> </w:t>
      </w:r>
      <w:r>
        <w:rPr>
          <w:spacing w:val="-1"/>
          <w:sz w:val="20"/>
        </w:rPr>
        <w:t>портфеле,</w:t>
      </w:r>
      <w:r>
        <w:rPr>
          <w:spacing w:val="-9"/>
          <w:sz w:val="20"/>
        </w:rPr>
        <w:t xml:space="preserve"> </w:t>
      </w:r>
      <w:r>
        <w:rPr>
          <w:spacing w:val="-1"/>
          <w:sz w:val="20"/>
        </w:rPr>
        <w:t>открытом</w:t>
      </w:r>
      <w:r>
        <w:rPr>
          <w:spacing w:val="-10"/>
          <w:sz w:val="20"/>
        </w:rPr>
        <w:t xml:space="preserve"> </w:t>
      </w:r>
      <w:r>
        <w:rPr>
          <w:sz w:val="20"/>
        </w:rPr>
        <w:t>в</w:t>
      </w:r>
      <w:r>
        <w:rPr>
          <w:spacing w:val="-9"/>
          <w:sz w:val="20"/>
        </w:rPr>
        <w:t xml:space="preserve"> </w:t>
      </w:r>
      <w:r>
        <w:rPr>
          <w:sz w:val="20"/>
        </w:rPr>
        <w:t>рамках</w:t>
      </w:r>
      <w:r>
        <w:rPr>
          <w:spacing w:val="-10"/>
          <w:sz w:val="20"/>
        </w:rPr>
        <w:t xml:space="preserve"> </w:t>
      </w:r>
      <w:r>
        <w:rPr>
          <w:sz w:val="20"/>
        </w:rPr>
        <w:t>брокерского</w:t>
      </w:r>
      <w:r>
        <w:rPr>
          <w:spacing w:val="-9"/>
          <w:sz w:val="20"/>
        </w:rPr>
        <w:t xml:space="preserve"> </w:t>
      </w:r>
      <w:r>
        <w:rPr>
          <w:sz w:val="20"/>
        </w:rPr>
        <w:t>счета).</w:t>
      </w:r>
      <w:r>
        <w:rPr>
          <w:spacing w:val="-42"/>
          <w:sz w:val="20"/>
        </w:rPr>
        <w:t xml:space="preserve"> </w:t>
      </w:r>
      <w:r>
        <w:rPr>
          <w:sz w:val="20"/>
        </w:rPr>
        <w:t>НДС</w:t>
      </w:r>
      <w:r>
        <w:rPr>
          <w:spacing w:val="-2"/>
          <w:sz w:val="20"/>
        </w:rPr>
        <w:t xml:space="preserve"> </w:t>
      </w:r>
      <w:r>
        <w:rPr>
          <w:sz w:val="20"/>
        </w:rPr>
        <w:t>не</w:t>
      </w:r>
      <w:r>
        <w:rPr>
          <w:spacing w:val="-1"/>
          <w:sz w:val="20"/>
        </w:rPr>
        <w:t xml:space="preserve"> </w:t>
      </w:r>
      <w:r>
        <w:rPr>
          <w:sz w:val="20"/>
        </w:rPr>
        <w:t>облагается».</w:t>
      </w:r>
    </w:p>
    <w:p w14:paraId="29D56722" w14:textId="77777777" w:rsidR="00931F85" w:rsidRDefault="0051151E">
      <w:pPr>
        <w:pStyle w:val="a5"/>
        <w:numPr>
          <w:ilvl w:val="0"/>
          <w:numId w:val="44"/>
        </w:numPr>
        <w:tabs>
          <w:tab w:val="left" w:pos="549"/>
        </w:tabs>
        <w:spacing w:line="266" w:lineRule="auto"/>
        <w:ind w:right="223"/>
        <w:rPr>
          <w:sz w:val="20"/>
        </w:rPr>
      </w:pPr>
      <w:r>
        <w:rPr>
          <w:sz w:val="20"/>
        </w:rPr>
        <w:t>В случае перечисления клиентом денежных средств для совершения сделок на Срочном рынке: «Номер и дата</w:t>
      </w:r>
      <w:r>
        <w:rPr>
          <w:spacing w:val="-43"/>
          <w:sz w:val="20"/>
        </w:rPr>
        <w:t xml:space="preserve"> </w:t>
      </w:r>
      <w:r>
        <w:rPr>
          <w:sz w:val="20"/>
        </w:rPr>
        <w:t>договора о брокерском обслуживании (дополнительно указывается номер портфеля, если денежные средства</w:t>
      </w:r>
      <w:r>
        <w:rPr>
          <w:spacing w:val="-43"/>
          <w:sz w:val="20"/>
        </w:rPr>
        <w:t xml:space="preserve"> </w:t>
      </w:r>
      <w:r>
        <w:rPr>
          <w:sz w:val="20"/>
        </w:rPr>
        <w:t>должны</w:t>
      </w:r>
      <w:r>
        <w:rPr>
          <w:spacing w:val="1"/>
          <w:sz w:val="20"/>
        </w:rPr>
        <w:t xml:space="preserve"> </w:t>
      </w:r>
      <w:r>
        <w:rPr>
          <w:sz w:val="20"/>
        </w:rPr>
        <w:t>быть</w:t>
      </w:r>
      <w:r>
        <w:rPr>
          <w:spacing w:val="1"/>
          <w:sz w:val="20"/>
        </w:rPr>
        <w:t xml:space="preserve"> </w:t>
      </w:r>
      <w:r>
        <w:rPr>
          <w:sz w:val="20"/>
        </w:rPr>
        <w:t>отражены</w:t>
      </w:r>
      <w:r>
        <w:rPr>
          <w:spacing w:val="1"/>
          <w:sz w:val="20"/>
        </w:rPr>
        <w:t xml:space="preserve"> </w:t>
      </w:r>
      <w:r>
        <w:rPr>
          <w:sz w:val="20"/>
        </w:rPr>
        <w:t>на</w:t>
      </w:r>
      <w:r>
        <w:rPr>
          <w:spacing w:val="1"/>
          <w:sz w:val="20"/>
        </w:rPr>
        <w:t xml:space="preserve"> </w:t>
      </w:r>
      <w:r>
        <w:rPr>
          <w:sz w:val="20"/>
        </w:rPr>
        <w:t>портфеле,</w:t>
      </w:r>
      <w:r>
        <w:rPr>
          <w:spacing w:val="1"/>
          <w:sz w:val="20"/>
        </w:rPr>
        <w:t xml:space="preserve"> </w:t>
      </w:r>
      <w:r>
        <w:rPr>
          <w:sz w:val="20"/>
        </w:rPr>
        <w:t>открытом</w:t>
      </w:r>
      <w:r>
        <w:rPr>
          <w:spacing w:val="1"/>
          <w:sz w:val="20"/>
        </w:rPr>
        <w:t xml:space="preserve"> </w:t>
      </w:r>
      <w:r>
        <w:rPr>
          <w:sz w:val="20"/>
        </w:rPr>
        <w:t>в</w:t>
      </w:r>
      <w:r>
        <w:rPr>
          <w:spacing w:val="1"/>
          <w:sz w:val="20"/>
        </w:rPr>
        <w:t xml:space="preserve"> </w:t>
      </w:r>
      <w:r>
        <w:rPr>
          <w:sz w:val="20"/>
        </w:rPr>
        <w:t>рамках</w:t>
      </w:r>
      <w:r>
        <w:rPr>
          <w:spacing w:val="1"/>
          <w:sz w:val="20"/>
        </w:rPr>
        <w:t xml:space="preserve"> </w:t>
      </w:r>
      <w:r>
        <w:rPr>
          <w:sz w:val="20"/>
        </w:rPr>
        <w:t>брокерского</w:t>
      </w:r>
      <w:r>
        <w:rPr>
          <w:spacing w:val="1"/>
          <w:sz w:val="20"/>
        </w:rPr>
        <w:t xml:space="preserve"> </w:t>
      </w:r>
      <w:r>
        <w:rPr>
          <w:sz w:val="20"/>
        </w:rPr>
        <w:t>счета).</w:t>
      </w:r>
      <w:r>
        <w:rPr>
          <w:spacing w:val="1"/>
          <w:sz w:val="20"/>
        </w:rPr>
        <w:t xml:space="preserve"> </w:t>
      </w:r>
      <w:r>
        <w:rPr>
          <w:sz w:val="20"/>
        </w:rPr>
        <w:t>Срочный</w:t>
      </w:r>
      <w:r>
        <w:rPr>
          <w:spacing w:val="1"/>
          <w:sz w:val="20"/>
        </w:rPr>
        <w:t xml:space="preserve"> </w:t>
      </w:r>
      <w:r>
        <w:rPr>
          <w:sz w:val="20"/>
        </w:rPr>
        <w:t>рынок.</w:t>
      </w:r>
      <w:r>
        <w:rPr>
          <w:spacing w:val="1"/>
          <w:sz w:val="20"/>
        </w:rPr>
        <w:t xml:space="preserve"> </w:t>
      </w:r>
      <w:r>
        <w:rPr>
          <w:sz w:val="20"/>
        </w:rPr>
        <w:t>НДС</w:t>
      </w:r>
      <w:r>
        <w:rPr>
          <w:spacing w:val="1"/>
          <w:sz w:val="20"/>
        </w:rPr>
        <w:t xml:space="preserve"> </w:t>
      </w:r>
      <w:r>
        <w:rPr>
          <w:sz w:val="20"/>
        </w:rPr>
        <w:t>не</w:t>
      </w:r>
      <w:r>
        <w:rPr>
          <w:spacing w:val="1"/>
          <w:sz w:val="20"/>
        </w:rPr>
        <w:t xml:space="preserve"> </w:t>
      </w:r>
      <w:r>
        <w:rPr>
          <w:sz w:val="20"/>
        </w:rPr>
        <w:t>облагается».</w:t>
      </w:r>
    </w:p>
    <w:p w14:paraId="7AE23DB8" w14:textId="77777777" w:rsidR="00931F85" w:rsidRDefault="0051151E">
      <w:pPr>
        <w:pStyle w:val="a5"/>
        <w:numPr>
          <w:ilvl w:val="0"/>
          <w:numId w:val="44"/>
        </w:numPr>
        <w:tabs>
          <w:tab w:val="left" w:pos="549"/>
          <w:tab w:val="left" w:pos="5739"/>
          <w:tab w:val="left" w:pos="8038"/>
        </w:tabs>
        <w:spacing w:before="155" w:line="266" w:lineRule="auto"/>
        <w:ind w:right="220"/>
        <w:rPr>
          <w:sz w:val="20"/>
        </w:rPr>
      </w:pPr>
      <w:r>
        <w:rPr>
          <w:sz w:val="20"/>
        </w:rPr>
        <w:t>При безналичном перечислении денежных средств в соответствии со счетами-фактурами, предоставленными</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клиенту,</w:t>
      </w:r>
      <w:r>
        <w:rPr>
          <w:spacing w:val="1"/>
          <w:sz w:val="20"/>
        </w:rPr>
        <w:t xml:space="preserve"> </w:t>
      </w:r>
      <w:r>
        <w:rPr>
          <w:sz w:val="20"/>
        </w:rPr>
        <w:t>клиент</w:t>
      </w:r>
      <w:r>
        <w:rPr>
          <w:spacing w:val="1"/>
          <w:sz w:val="20"/>
        </w:rPr>
        <w:t xml:space="preserve"> </w:t>
      </w:r>
      <w:r>
        <w:rPr>
          <w:sz w:val="20"/>
        </w:rPr>
        <w:t>должен</w:t>
      </w:r>
      <w:r>
        <w:rPr>
          <w:spacing w:val="1"/>
          <w:sz w:val="20"/>
        </w:rPr>
        <w:t xml:space="preserve"> </w:t>
      </w:r>
      <w:r>
        <w:rPr>
          <w:sz w:val="20"/>
        </w:rPr>
        <w:t>указать</w:t>
      </w:r>
      <w:r>
        <w:rPr>
          <w:spacing w:val="1"/>
          <w:sz w:val="20"/>
        </w:rPr>
        <w:t xml:space="preserve"> </w:t>
      </w:r>
      <w:r>
        <w:rPr>
          <w:sz w:val="20"/>
        </w:rPr>
        <w:t>в</w:t>
      </w:r>
      <w:r>
        <w:rPr>
          <w:spacing w:val="1"/>
          <w:sz w:val="20"/>
        </w:rPr>
        <w:t xml:space="preserve"> </w:t>
      </w:r>
      <w:r>
        <w:rPr>
          <w:sz w:val="20"/>
        </w:rPr>
        <w:t>платежных</w:t>
      </w:r>
      <w:r>
        <w:rPr>
          <w:spacing w:val="1"/>
          <w:sz w:val="20"/>
        </w:rPr>
        <w:t xml:space="preserve"> </w:t>
      </w:r>
      <w:r>
        <w:rPr>
          <w:sz w:val="20"/>
        </w:rPr>
        <w:t>документах</w:t>
      </w:r>
      <w:r>
        <w:rPr>
          <w:spacing w:val="1"/>
          <w:sz w:val="20"/>
        </w:rPr>
        <w:t xml:space="preserve"> </w:t>
      </w:r>
      <w:r>
        <w:rPr>
          <w:sz w:val="20"/>
        </w:rPr>
        <w:t>следующее</w:t>
      </w:r>
      <w:r>
        <w:rPr>
          <w:spacing w:val="1"/>
          <w:sz w:val="20"/>
        </w:rPr>
        <w:t xml:space="preserve"> </w:t>
      </w:r>
      <w:r>
        <w:rPr>
          <w:sz w:val="20"/>
        </w:rPr>
        <w:t>назначение</w:t>
      </w:r>
      <w:r>
        <w:rPr>
          <w:spacing w:val="-43"/>
          <w:sz w:val="20"/>
        </w:rPr>
        <w:t xml:space="preserve"> </w:t>
      </w:r>
      <w:r>
        <w:rPr>
          <w:sz w:val="20"/>
        </w:rPr>
        <w:t>платежа:</w:t>
      </w:r>
      <w:r>
        <w:rPr>
          <w:spacing w:val="11"/>
          <w:sz w:val="20"/>
        </w:rPr>
        <w:t xml:space="preserve"> </w:t>
      </w:r>
      <w:r>
        <w:rPr>
          <w:sz w:val="20"/>
        </w:rPr>
        <w:t>«Оплата</w:t>
      </w:r>
      <w:r>
        <w:rPr>
          <w:spacing w:val="13"/>
          <w:sz w:val="20"/>
        </w:rPr>
        <w:t xml:space="preserve"> </w:t>
      </w:r>
      <w:r>
        <w:rPr>
          <w:sz w:val="20"/>
        </w:rPr>
        <w:t>услуг</w:t>
      </w:r>
      <w:r>
        <w:rPr>
          <w:spacing w:val="13"/>
          <w:sz w:val="20"/>
        </w:rPr>
        <w:t xml:space="preserve"> </w:t>
      </w:r>
      <w:r>
        <w:rPr>
          <w:sz w:val="20"/>
        </w:rPr>
        <w:t>по</w:t>
      </w:r>
      <w:r>
        <w:rPr>
          <w:spacing w:val="12"/>
          <w:sz w:val="20"/>
        </w:rPr>
        <w:t xml:space="preserve"> </w:t>
      </w:r>
      <w:r>
        <w:rPr>
          <w:sz w:val="20"/>
        </w:rPr>
        <w:t>счету-фактуре</w:t>
      </w:r>
      <w:r>
        <w:rPr>
          <w:spacing w:val="11"/>
          <w:sz w:val="20"/>
        </w:rPr>
        <w:t xml:space="preserve"> </w:t>
      </w:r>
      <w:r>
        <w:rPr>
          <w:sz w:val="20"/>
        </w:rPr>
        <w:t>№</w:t>
      </w:r>
      <w:r>
        <w:rPr>
          <w:sz w:val="20"/>
          <w:u w:val="single"/>
        </w:rPr>
        <w:t xml:space="preserve">          </w:t>
      </w:r>
      <w:r>
        <w:rPr>
          <w:spacing w:val="25"/>
          <w:sz w:val="20"/>
          <w:u w:val="single"/>
        </w:rPr>
        <w:t xml:space="preserve"> </w:t>
      </w:r>
      <w:r>
        <w:rPr>
          <w:sz w:val="20"/>
        </w:rPr>
        <w:t>от</w:t>
      </w:r>
      <w:r>
        <w:rPr>
          <w:rFonts w:ascii="Times New Roman" w:hAnsi="Times New Roman"/>
          <w:sz w:val="20"/>
          <w:u w:val="single"/>
        </w:rPr>
        <w:tab/>
      </w:r>
      <w:r>
        <w:rPr>
          <w:sz w:val="20"/>
        </w:rPr>
        <w:t>,</w:t>
      </w:r>
      <w:r>
        <w:rPr>
          <w:spacing w:val="13"/>
          <w:sz w:val="20"/>
        </w:rPr>
        <w:t xml:space="preserve"> </w:t>
      </w:r>
      <w:r>
        <w:rPr>
          <w:sz w:val="20"/>
        </w:rPr>
        <w:t>в</w:t>
      </w:r>
      <w:r>
        <w:rPr>
          <w:spacing w:val="16"/>
          <w:sz w:val="20"/>
        </w:rPr>
        <w:t xml:space="preserve"> </w:t>
      </w:r>
      <w:r>
        <w:rPr>
          <w:sz w:val="20"/>
        </w:rPr>
        <w:t>том</w:t>
      </w:r>
      <w:r>
        <w:rPr>
          <w:spacing w:val="12"/>
          <w:sz w:val="20"/>
        </w:rPr>
        <w:t xml:space="preserve"> </w:t>
      </w:r>
      <w:r>
        <w:rPr>
          <w:sz w:val="20"/>
        </w:rPr>
        <w:t>числе</w:t>
      </w:r>
      <w:r>
        <w:rPr>
          <w:spacing w:val="11"/>
          <w:sz w:val="20"/>
        </w:rPr>
        <w:t xml:space="preserve"> </w:t>
      </w:r>
      <w:r>
        <w:rPr>
          <w:sz w:val="20"/>
        </w:rPr>
        <w:t>НДС</w:t>
      </w:r>
      <w:r>
        <w:rPr>
          <w:rFonts w:ascii="Times New Roman" w:hAnsi="Times New Roman"/>
          <w:sz w:val="20"/>
          <w:u w:val="single"/>
        </w:rPr>
        <w:tab/>
      </w:r>
      <w:r>
        <w:rPr>
          <w:sz w:val="20"/>
        </w:rPr>
        <w:t>».</w:t>
      </w:r>
      <w:r>
        <w:rPr>
          <w:spacing w:val="8"/>
          <w:sz w:val="20"/>
        </w:rPr>
        <w:t xml:space="preserve"> </w:t>
      </w:r>
      <w:r>
        <w:rPr>
          <w:sz w:val="20"/>
        </w:rPr>
        <w:t>В</w:t>
      </w:r>
      <w:r>
        <w:rPr>
          <w:spacing w:val="9"/>
          <w:sz w:val="20"/>
        </w:rPr>
        <w:t xml:space="preserve"> </w:t>
      </w:r>
      <w:r>
        <w:rPr>
          <w:sz w:val="20"/>
        </w:rPr>
        <w:t>этом</w:t>
      </w:r>
      <w:r>
        <w:rPr>
          <w:spacing w:val="9"/>
          <w:sz w:val="20"/>
        </w:rPr>
        <w:t xml:space="preserve"> </w:t>
      </w:r>
      <w:r>
        <w:rPr>
          <w:sz w:val="20"/>
        </w:rPr>
        <w:t>случае</w:t>
      </w:r>
      <w:r>
        <w:rPr>
          <w:spacing w:val="8"/>
          <w:sz w:val="20"/>
        </w:rPr>
        <w:t xml:space="preserve"> </w:t>
      </w:r>
      <w:r>
        <w:rPr>
          <w:sz w:val="20"/>
        </w:rPr>
        <w:t>подача</w:t>
      </w:r>
      <w:r>
        <w:rPr>
          <w:spacing w:val="-43"/>
          <w:sz w:val="20"/>
        </w:rPr>
        <w:t xml:space="preserve"> </w:t>
      </w:r>
      <w:r>
        <w:rPr>
          <w:sz w:val="20"/>
        </w:rPr>
        <w:t>распоряжения</w:t>
      </w:r>
      <w:r>
        <w:rPr>
          <w:spacing w:val="-3"/>
          <w:sz w:val="20"/>
        </w:rPr>
        <w:t xml:space="preserve"> </w:t>
      </w:r>
      <w:r>
        <w:rPr>
          <w:sz w:val="20"/>
        </w:rPr>
        <w:t>не</w:t>
      </w:r>
      <w:r>
        <w:rPr>
          <w:spacing w:val="1"/>
          <w:sz w:val="20"/>
        </w:rPr>
        <w:t xml:space="preserve"> </w:t>
      </w:r>
      <w:r>
        <w:rPr>
          <w:sz w:val="20"/>
        </w:rPr>
        <w:t>требуется.</w:t>
      </w:r>
    </w:p>
    <w:p w14:paraId="5466A8CA" w14:textId="77777777" w:rsidR="00931F85" w:rsidRDefault="0051151E">
      <w:pPr>
        <w:pStyle w:val="a5"/>
        <w:numPr>
          <w:ilvl w:val="0"/>
          <w:numId w:val="44"/>
        </w:numPr>
        <w:tabs>
          <w:tab w:val="left" w:pos="549"/>
        </w:tabs>
        <w:spacing w:before="155" w:line="266" w:lineRule="auto"/>
        <w:ind w:right="221"/>
        <w:rPr>
          <w:sz w:val="20"/>
        </w:rPr>
      </w:pPr>
      <w:r>
        <w:rPr>
          <w:sz w:val="20"/>
        </w:rPr>
        <w:t>В</w:t>
      </w:r>
      <w:r>
        <w:rPr>
          <w:spacing w:val="-6"/>
          <w:sz w:val="20"/>
        </w:rPr>
        <w:t xml:space="preserve"> </w:t>
      </w:r>
      <w:r>
        <w:rPr>
          <w:sz w:val="20"/>
        </w:rPr>
        <w:t>случае</w:t>
      </w:r>
      <w:r>
        <w:rPr>
          <w:spacing w:val="-5"/>
          <w:sz w:val="20"/>
        </w:rPr>
        <w:t xml:space="preserve"> </w:t>
      </w:r>
      <w:r>
        <w:rPr>
          <w:sz w:val="20"/>
        </w:rPr>
        <w:t>неправильного</w:t>
      </w:r>
      <w:r>
        <w:rPr>
          <w:spacing w:val="-5"/>
          <w:sz w:val="20"/>
        </w:rPr>
        <w:t xml:space="preserve"> </w:t>
      </w:r>
      <w:r>
        <w:rPr>
          <w:sz w:val="20"/>
        </w:rPr>
        <w:t>указания</w:t>
      </w:r>
      <w:r>
        <w:rPr>
          <w:spacing w:val="-3"/>
          <w:sz w:val="20"/>
        </w:rPr>
        <w:t xml:space="preserve"> </w:t>
      </w:r>
      <w:r>
        <w:rPr>
          <w:sz w:val="20"/>
        </w:rPr>
        <w:t>клиентом</w:t>
      </w:r>
      <w:r>
        <w:rPr>
          <w:spacing w:val="-5"/>
          <w:sz w:val="20"/>
        </w:rPr>
        <w:t xml:space="preserve"> </w:t>
      </w:r>
      <w:r>
        <w:rPr>
          <w:sz w:val="20"/>
        </w:rPr>
        <w:t>назначения</w:t>
      </w:r>
      <w:r>
        <w:rPr>
          <w:spacing w:val="-4"/>
          <w:sz w:val="20"/>
        </w:rPr>
        <w:t xml:space="preserve"> </w:t>
      </w:r>
      <w:r>
        <w:rPr>
          <w:sz w:val="20"/>
        </w:rPr>
        <w:t>платежа</w:t>
      </w:r>
      <w:r>
        <w:rPr>
          <w:spacing w:val="-4"/>
          <w:sz w:val="20"/>
        </w:rPr>
        <w:t xml:space="preserve"> </w:t>
      </w:r>
      <w:r>
        <w:rPr>
          <w:sz w:val="20"/>
        </w:rPr>
        <w:t>ООО</w:t>
      </w:r>
      <w:r>
        <w:rPr>
          <w:spacing w:val="-3"/>
          <w:sz w:val="20"/>
        </w:rPr>
        <w:t xml:space="preserve"> </w:t>
      </w:r>
      <w:r>
        <w:rPr>
          <w:sz w:val="20"/>
        </w:rPr>
        <w:t>«Кадерус</w:t>
      </w:r>
      <w:r>
        <w:rPr>
          <w:spacing w:val="-4"/>
          <w:sz w:val="20"/>
        </w:rPr>
        <w:t xml:space="preserve"> </w:t>
      </w:r>
      <w:r>
        <w:rPr>
          <w:sz w:val="20"/>
        </w:rPr>
        <w:t>Брокер»</w:t>
      </w:r>
      <w:r>
        <w:rPr>
          <w:spacing w:val="-4"/>
          <w:sz w:val="20"/>
        </w:rPr>
        <w:t xml:space="preserve"> </w:t>
      </w:r>
      <w:r>
        <w:rPr>
          <w:sz w:val="20"/>
        </w:rPr>
        <w:t>вправе</w:t>
      </w:r>
      <w:r>
        <w:rPr>
          <w:spacing w:val="-3"/>
          <w:sz w:val="20"/>
        </w:rPr>
        <w:t xml:space="preserve"> </w:t>
      </w:r>
      <w:r>
        <w:rPr>
          <w:sz w:val="20"/>
        </w:rPr>
        <w:t>не</w:t>
      </w:r>
      <w:r>
        <w:rPr>
          <w:spacing w:val="-3"/>
          <w:sz w:val="20"/>
        </w:rPr>
        <w:t xml:space="preserve"> </w:t>
      </w:r>
      <w:r>
        <w:rPr>
          <w:sz w:val="20"/>
        </w:rPr>
        <w:t>отражать</w:t>
      </w:r>
      <w:r>
        <w:rPr>
          <w:spacing w:val="-3"/>
          <w:sz w:val="20"/>
        </w:rPr>
        <w:t xml:space="preserve"> </w:t>
      </w:r>
      <w:r>
        <w:rPr>
          <w:sz w:val="20"/>
        </w:rPr>
        <w:t>на</w:t>
      </w:r>
      <w:r>
        <w:rPr>
          <w:spacing w:val="-43"/>
          <w:sz w:val="20"/>
        </w:rPr>
        <w:t xml:space="preserve"> </w:t>
      </w:r>
      <w:r>
        <w:rPr>
          <w:sz w:val="20"/>
        </w:rPr>
        <w:t>брокерском счете денежные средства и не совершать с ними каких-либо операций до уточнения клиентом</w:t>
      </w:r>
      <w:r>
        <w:rPr>
          <w:spacing w:val="1"/>
          <w:sz w:val="20"/>
        </w:rPr>
        <w:t xml:space="preserve"> </w:t>
      </w:r>
      <w:r>
        <w:rPr>
          <w:sz w:val="20"/>
        </w:rPr>
        <w:t>назначения платежа. Клиент обязан предоставить в ООО «Кадерус Брокер» в письменной форме уточнение</w:t>
      </w:r>
      <w:r>
        <w:rPr>
          <w:spacing w:val="1"/>
          <w:sz w:val="20"/>
        </w:rPr>
        <w:t xml:space="preserve"> </w:t>
      </w:r>
      <w:r>
        <w:rPr>
          <w:sz w:val="20"/>
        </w:rPr>
        <w:t>назначения</w:t>
      </w:r>
      <w:r>
        <w:rPr>
          <w:spacing w:val="-3"/>
          <w:sz w:val="20"/>
        </w:rPr>
        <w:t xml:space="preserve"> </w:t>
      </w:r>
      <w:r>
        <w:rPr>
          <w:sz w:val="20"/>
        </w:rPr>
        <w:t>платежа.</w:t>
      </w:r>
    </w:p>
    <w:p w14:paraId="01662B6C" w14:textId="77777777" w:rsidR="00931F85" w:rsidRDefault="0051151E">
      <w:pPr>
        <w:pStyle w:val="a5"/>
        <w:numPr>
          <w:ilvl w:val="0"/>
          <w:numId w:val="44"/>
        </w:numPr>
        <w:tabs>
          <w:tab w:val="left" w:pos="549"/>
        </w:tabs>
        <w:spacing w:line="266" w:lineRule="auto"/>
        <w:ind w:right="220"/>
        <w:rPr>
          <w:sz w:val="20"/>
        </w:rPr>
      </w:pPr>
      <w:r>
        <w:rPr>
          <w:sz w:val="20"/>
        </w:rPr>
        <w:t>При</w:t>
      </w:r>
      <w:r>
        <w:rPr>
          <w:spacing w:val="1"/>
          <w:sz w:val="20"/>
        </w:rPr>
        <w:t xml:space="preserve"> </w:t>
      </w:r>
      <w:r>
        <w:rPr>
          <w:sz w:val="20"/>
        </w:rPr>
        <w:t>неисполнении</w:t>
      </w:r>
      <w:r>
        <w:rPr>
          <w:spacing w:val="1"/>
          <w:sz w:val="20"/>
        </w:rPr>
        <w:t xml:space="preserve"> </w:t>
      </w:r>
      <w:r>
        <w:rPr>
          <w:sz w:val="20"/>
        </w:rPr>
        <w:t>клиентом</w:t>
      </w:r>
      <w:r>
        <w:rPr>
          <w:spacing w:val="1"/>
          <w:sz w:val="20"/>
        </w:rPr>
        <w:t xml:space="preserve"> </w:t>
      </w:r>
      <w:r>
        <w:rPr>
          <w:sz w:val="20"/>
        </w:rPr>
        <w:t>обязанности</w:t>
      </w:r>
      <w:r>
        <w:rPr>
          <w:spacing w:val="1"/>
          <w:sz w:val="20"/>
        </w:rPr>
        <w:t xml:space="preserve"> </w:t>
      </w:r>
      <w:r>
        <w:rPr>
          <w:sz w:val="20"/>
        </w:rPr>
        <w:t>по</w:t>
      </w:r>
      <w:r>
        <w:rPr>
          <w:spacing w:val="1"/>
          <w:sz w:val="20"/>
        </w:rPr>
        <w:t xml:space="preserve"> </w:t>
      </w:r>
      <w:r>
        <w:rPr>
          <w:sz w:val="20"/>
        </w:rPr>
        <w:t>предоставлению</w:t>
      </w:r>
      <w:r>
        <w:rPr>
          <w:spacing w:val="1"/>
          <w:sz w:val="20"/>
        </w:rPr>
        <w:t xml:space="preserve"> </w:t>
      </w:r>
      <w:r>
        <w:rPr>
          <w:sz w:val="20"/>
        </w:rPr>
        <w:t>документов,</w:t>
      </w:r>
      <w:r>
        <w:rPr>
          <w:spacing w:val="1"/>
          <w:sz w:val="20"/>
        </w:rPr>
        <w:t xml:space="preserve"> </w:t>
      </w:r>
      <w:r>
        <w:rPr>
          <w:sz w:val="20"/>
        </w:rPr>
        <w:t>необходимых</w:t>
      </w:r>
      <w:r>
        <w:rPr>
          <w:spacing w:val="1"/>
          <w:sz w:val="20"/>
        </w:rPr>
        <w:t xml:space="preserve"> </w:t>
      </w:r>
      <w:r>
        <w:rPr>
          <w:sz w:val="20"/>
        </w:rPr>
        <w:t>для</w:t>
      </w:r>
      <w:r>
        <w:rPr>
          <w:spacing w:val="1"/>
          <w:sz w:val="20"/>
        </w:rPr>
        <w:t xml:space="preserve"> </w:t>
      </w:r>
      <w:r>
        <w:rPr>
          <w:sz w:val="20"/>
        </w:rPr>
        <w:t>зачисления</w:t>
      </w:r>
      <w:r>
        <w:rPr>
          <w:spacing w:val="1"/>
          <w:sz w:val="20"/>
        </w:rPr>
        <w:t xml:space="preserve"> </w:t>
      </w:r>
      <w:r>
        <w:rPr>
          <w:sz w:val="20"/>
        </w:rPr>
        <w:t>денежных средств на брокерский счет клиента, в течение 15 (Пятнадцати) календарных дней с даты получения</w:t>
      </w:r>
      <w:r>
        <w:rPr>
          <w:spacing w:val="-43"/>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от</w:t>
      </w:r>
      <w:r>
        <w:rPr>
          <w:spacing w:val="1"/>
          <w:sz w:val="20"/>
        </w:rPr>
        <w:t xml:space="preserve"> </w:t>
      </w:r>
      <w:r>
        <w:rPr>
          <w:sz w:val="20"/>
        </w:rPr>
        <w:t>кредитной</w:t>
      </w:r>
      <w:r>
        <w:rPr>
          <w:spacing w:val="1"/>
          <w:sz w:val="20"/>
        </w:rPr>
        <w:t xml:space="preserve"> </w:t>
      </w:r>
      <w:r>
        <w:rPr>
          <w:sz w:val="20"/>
        </w:rPr>
        <w:t>организации</w:t>
      </w:r>
      <w:r>
        <w:rPr>
          <w:spacing w:val="1"/>
          <w:sz w:val="20"/>
        </w:rPr>
        <w:t xml:space="preserve"> </w:t>
      </w:r>
      <w:r>
        <w:rPr>
          <w:sz w:val="20"/>
        </w:rPr>
        <w:t>документа,</w:t>
      </w:r>
      <w:r>
        <w:rPr>
          <w:spacing w:val="1"/>
          <w:sz w:val="20"/>
        </w:rPr>
        <w:t xml:space="preserve"> </w:t>
      </w:r>
      <w:r>
        <w:rPr>
          <w:sz w:val="20"/>
        </w:rPr>
        <w:t>подтверждающего</w:t>
      </w:r>
      <w:r>
        <w:rPr>
          <w:spacing w:val="1"/>
          <w:sz w:val="20"/>
        </w:rPr>
        <w:t xml:space="preserve"> </w:t>
      </w:r>
      <w:r>
        <w:rPr>
          <w:sz w:val="20"/>
        </w:rPr>
        <w:t>поступление</w:t>
      </w:r>
      <w:r>
        <w:rPr>
          <w:spacing w:val="1"/>
          <w:sz w:val="20"/>
        </w:rPr>
        <w:t xml:space="preserve"> </w:t>
      </w:r>
      <w:r>
        <w:rPr>
          <w:sz w:val="20"/>
        </w:rPr>
        <w:t>денежных</w:t>
      </w:r>
      <w:r>
        <w:rPr>
          <w:spacing w:val="1"/>
          <w:sz w:val="20"/>
        </w:rPr>
        <w:t xml:space="preserve"> </w:t>
      </w:r>
      <w:r>
        <w:rPr>
          <w:sz w:val="20"/>
        </w:rPr>
        <w:t>средств на счет ООО «Кадерус Брокер», ООО «Кадерус Брокер» вправе вернуть денежные средства на счет, с</w:t>
      </w:r>
      <w:r>
        <w:rPr>
          <w:spacing w:val="1"/>
          <w:sz w:val="20"/>
        </w:rPr>
        <w:t xml:space="preserve"> </w:t>
      </w:r>
      <w:r>
        <w:rPr>
          <w:sz w:val="20"/>
        </w:rPr>
        <w:t>которого</w:t>
      </w:r>
      <w:r>
        <w:rPr>
          <w:spacing w:val="-1"/>
          <w:sz w:val="20"/>
        </w:rPr>
        <w:t xml:space="preserve"> </w:t>
      </w:r>
      <w:r>
        <w:rPr>
          <w:sz w:val="20"/>
        </w:rPr>
        <w:t>они поступили.</w:t>
      </w:r>
    </w:p>
    <w:p w14:paraId="479C8023" w14:textId="77777777" w:rsidR="00931F85" w:rsidRDefault="0051151E">
      <w:pPr>
        <w:pStyle w:val="a5"/>
        <w:numPr>
          <w:ilvl w:val="0"/>
          <w:numId w:val="44"/>
        </w:numPr>
        <w:tabs>
          <w:tab w:val="left" w:pos="549"/>
        </w:tabs>
        <w:spacing w:before="155" w:line="268" w:lineRule="auto"/>
        <w:ind w:right="224"/>
        <w:rPr>
          <w:sz w:val="20"/>
        </w:rPr>
      </w:pPr>
      <w:r>
        <w:rPr>
          <w:sz w:val="20"/>
        </w:rPr>
        <w:t>При</w:t>
      </w:r>
      <w:r>
        <w:rPr>
          <w:spacing w:val="1"/>
          <w:sz w:val="20"/>
        </w:rPr>
        <w:t xml:space="preserve"> </w:t>
      </w:r>
      <w:r>
        <w:rPr>
          <w:sz w:val="20"/>
        </w:rPr>
        <w:t>безналичном</w:t>
      </w:r>
      <w:r>
        <w:rPr>
          <w:spacing w:val="1"/>
          <w:sz w:val="20"/>
        </w:rPr>
        <w:t xml:space="preserve"> </w:t>
      </w:r>
      <w:r>
        <w:rPr>
          <w:sz w:val="20"/>
        </w:rPr>
        <w:t>перечислении</w:t>
      </w:r>
      <w:r>
        <w:rPr>
          <w:spacing w:val="1"/>
          <w:sz w:val="20"/>
        </w:rPr>
        <w:t xml:space="preserve"> </w:t>
      </w:r>
      <w:r>
        <w:rPr>
          <w:sz w:val="20"/>
        </w:rPr>
        <w:t>денежных</w:t>
      </w:r>
      <w:r>
        <w:rPr>
          <w:spacing w:val="1"/>
          <w:sz w:val="20"/>
        </w:rPr>
        <w:t xml:space="preserve"> </w:t>
      </w:r>
      <w:r>
        <w:rPr>
          <w:sz w:val="20"/>
        </w:rPr>
        <w:t>средств</w:t>
      </w:r>
      <w:r>
        <w:rPr>
          <w:spacing w:val="1"/>
          <w:sz w:val="20"/>
        </w:rPr>
        <w:t xml:space="preserve"> </w:t>
      </w:r>
      <w:r>
        <w:rPr>
          <w:sz w:val="20"/>
        </w:rPr>
        <w:t>подачи</w:t>
      </w:r>
      <w:r>
        <w:rPr>
          <w:spacing w:val="1"/>
          <w:sz w:val="20"/>
        </w:rPr>
        <w:t xml:space="preserve"> </w:t>
      </w:r>
      <w:r>
        <w:rPr>
          <w:sz w:val="20"/>
        </w:rPr>
        <w:t>клиентом</w:t>
      </w:r>
      <w:r>
        <w:rPr>
          <w:spacing w:val="1"/>
          <w:sz w:val="20"/>
        </w:rPr>
        <w:t xml:space="preserve"> </w:t>
      </w:r>
      <w:r>
        <w:rPr>
          <w:sz w:val="20"/>
        </w:rPr>
        <w:t>распоряжения</w:t>
      </w:r>
      <w:r>
        <w:rPr>
          <w:spacing w:val="1"/>
          <w:sz w:val="20"/>
        </w:rPr>
        <w:t xml:space="preserve"> </w:t>
      </w:r>
      <w:r>
        <w:rPr>
          <w:sz w:val="20"/>
        </w:rPr>
        <w:t>на</w:t>
      </w:r>
      <w:r>
        <w:rPr>
          <w:spacing w:val="1"/>
          <w:sz w:val="20"/>
        </w:rPr>
        <w:t xml:space="preserve"> </w:t>
      </w:r>
      <w:r>
        <w:rPr>
          <w:sz w:val="20"/>
        </w:rPr>
        <w:t>их</w:t>
      </w:r>
      <w:r>
        <w:rPr>
          <w:spacing w:val="1"/>
          <w:sz w:val="20"/>
        </w:rPr>
        <w:t xml:space="preserve"> </w:t>
      </w:r>
      <w:r>
        <w:rPr>
          <w:sz w:val="20"/>
        </w:rPr>
        <w:t>зачисление</w:t>
      </w:r>
      <w:r>
        <w:rPr>
          <w:spacing w:val="1"/>
          <w:sz w:val="20"/>
        </w:rPr>
        <w:t xml:space="preserve"> </w:t>
      </w:r>
      <w:r>
        <w:rPr>
          <w:sz w:val="20"/>
        </w:rPr>
        <w:t>на</w:t>
      </w:r>
      <w:r>
        <w:rPr>
          <w:spacing w:val="1"/>
          <w:sz w:val="20"/>
        </w:rPr>
        <w:t xml:space="preserve"> </w:t>
      </w:r>
      <w:r>
        <w:rPr>
          <w:sz w:val="20"/>
        </w:rPr>
        <w:t>брокерский</w:t>
      </w:r>
      <w:r>
        <w:rPr>
          <w:spacing w:val="-1"/>
          <w:sz w:val="20"/>
        </w:rPr>
        <w:t xml:space="preserve"> </w:t>
      </w:r>
      <w:r>
        <w:rPr>
          <w:sz w:val="20"/>
        </w:rPr>
        <w:t>счет</w:t>
      </w:r>
      <w:r>
        <w:rPr>
          <w:spacing w:val="-1"/>
          <w:sz w:val="20"/>
        </w:rPr>
        <w:t xml:space="preserve"> </w:t>
      </w:r>
      <w:r>
        <w:rPr>
          <w:sz w:val="20"/>
        </w:rPr>
        <w:t>не требуется, за</w:t>
      </w:r>
      <w:r>
        <w:rPr>
          <w:spacing w:val="-1"/>
          <w:sz w:val="20"/>
        </w:rPr>
        <w:t xml:space="preserve"> </w:t>
      </w:r>
      <w:r>
        <w:rPr>
          <w:sz w:val="20"/>
        </w:rPr>
        <w:t>исключением</w:t>
      </w:r>
      <w:r>
        <w:rPr>
          <w:spacing w:val="-1"/>
          <w:sz w:val="20"/>
        </w:rPr>
        <w:t xml:space="preserve"> </w:t>
      </w:r>
      <w:r>
        <w:rPr>
          <w:sz w:val="20"/>
        </w:rPr>
        <w:t>следующих случаев:</w:t>
      </w:r>
    </w:p>
    <w:p w14:paraId="59EC9781" w14:textId="77777777" w:rsidR="00931F85" w:rsidRDefault="0051151E">
      <w:pPr>
        <w:pStyle w:val="a5"/>
        <w:numPr>
          <w:ilvl w:val="1"/>
          <w:numId w:val="44"/>
        </w:numPr>
        <w:tabs>
          <w:tab w:val="left" w:pos="1282"/>
          <w:tab w:val="left" w:pos="1283"/>
        </w:tabs>
        <w:spacing w:before="149" w:line="266" w:lineRule="auto"/>
        <w:ind w:right="220"/>
        <w:rPr>
          <w:sz w:val="20"/>
        </w:rPr>
      </w:pPr>
      <w:r>
        <w:rPr>
          <w:sz w:val="20"/>
        </w:rPr>
        <w:t>в</w:t>
      </w:r>
      <w:r>
        <w:rPr>
          <w:spacing w:val="-8"/>
          <w:sz w:val="20"/>
        </w:rPr>
        <w:t xml:space="preserve"> </w:t>
      </w:r>
      <w:r>
        <w:rPr>
          <w:sz w:val="20"/>
        </w:rPr>
        <w:t>платежных</w:t>
      </w:r>
      <w:r>
        <w:rPr>
          <w:spacing w:val="-8"/>
          <w:sz w:val="20"/>
        </w:rPr>
        <w:t xml:space="preserve"> </w:t>
      </w:r>
      <w:r>
        <w:rPr>
          <w:sz w:val="20"/>
        </w:rPr>
        <w:t>документах</w:t>
      </w:r>
      <w:r>
        <w:rPr>
          <w:spacing w:val="-8"/>
          <w:sz w:val="20"/>
        </w:rPr>
        <w:t xml:space="preserve"> </w:t>
      </w:r>
      <w:r>
        <w:rPr>
          <w:sz w:val="20"/>
        </w:rPr>
        <w:t>не</w:t>
      </w:r>
      <w:r>
        <w:rPr>
          <w:spacing w:val="-7"/>
          <w:sz w:val="20"/>
        </w:rPr>
        <w:t xml:space="preserve"> </w:t>
      </w:r>
      <w:r>
        <w:rPr>
          <w:sz w:val="20"/>
        </w:rPr>
        <w:t>указан</w:t>
      </w:r>
      <w:r>
        <w:rPr>
          <w:spacing w:val="-9"/>
          <w:sz w:val="20"/>
        </w:rPr>
        <w:t xml:space="preserve"> </w:t>
      </w:r>
      <w:r>
        <w:rPr>
          <w:sz w:val="20"/>
        </w:rPr>
        <w:t>плательщик</w:t>
      </w:r>
      <w:r>
        <w:rPr>
          <w:spacing w:val="-8"/>
          <w:sz w:val="20"/>
        </w:rPr>
        <w:t xml:space="preserve"> </w:t>
      </w:r>
      <w:r>
        <w:rPr>
          <w:sz w:val="20"/>
        </w:rPr>
        <w:t>либо</w:t>
      </w:r>
      <w:r>
        <w:rPr>
          <w:spacing w:val="-8"/>
          <w:sz w:val="20"/>
        </w:rPr>
        <w:t xml:space="preserve"> </w:t>
      </w:r>
      <w:r>
        <w:rPr>
          <w:sz w:val="20"/>
        </w:rPr>
        <w:t>в</w:t>
      </w:r>
      <w:r>
        <w:rPr>
          <w:spacing w:val="-8"/>
          <w:sz w:val="20"/>
        </w:rPr>
        <w:t xml:space="preserve"> </w:t>
      </w:r>
      <w:r>
        <w:rPr>
          <w:sz w:val="20"/>
        </w:rPr>
        <w:t>качестве</w:t>
      </w:r>
      <w:r>
        <w:rPr>
          <w:spacing w:val="-8"/>
          <w:sz w:val="20"/>
        </w:rPr>
        <w:t xml:space="preserve"> </w:t>
      </w:r>
      <w:r>
        <w:rPr>
          <w:sz w:val="20"/>
        </w:rPr>
        <w:t>плательщика</w:t>
      </w:r>
      <w:r>
        <w:rPr>
          <w:spacing w:val="-8"/>
          <w:sz w:val="20"/>
        </w:rPr>
        <w:t xml:space="preserve"> </w:t>
      </w:r>
      <w:r>
        <w:rPr>
          <w:sz w:val="20"/>
        </w:rPr>
        <w:t>указан</w:t>
      </w:r>
      <w:r>
        <w:rPr>
          <w:spacing w:val="-9"/>
          <w:sz w:val="20"/>
        </w:rPr>
        <w:t xml:space="preserve"> </w:t>
      </w:r>
      <w:r>
        <w:rPr>
          <w:sz w:val="20"/>
        </w:rPr>
        <w:t>не</w:t>
      </w:r>
      <w:r>
        <w:rPr>
          <w:spacing w:val="-9"/>
          <w:sz w:val="20"/>
        </w:rPr>
        <w:t xml:space="preserve"> </w:t>
      </w:r>
      <w:r>
        <w:rPr>
          <w:sz w:val="20"/>
        </w:rPr>
        <w:t>клиент,</w:t>
      </w:r>
      <w:r>
        <w:rPr>
          <w:spacing w:val="-8"/>
          <w:sz w:val="20"/>
        </w:rPr>
        <w:t xml:space="preserve"> </w:t>
      </w:r>
      <w:r>
        <w:rPr>
          <w:sz w:val="20"/>
        </w:rPr>
        <w:t>а</w:t>
      </w:r>
      <w:r>
        <w:rPr>
          <w:spacing w:val="-8"/>
          <w:sz w:val="20"/>
        </w:rPr>
        <w:t xml:space="preserve"> </w:t>
      </w:r>
      <w:r>
        <w:rPr>
          <w:sz w:val="20"/>
        </w:rPr>
        <w:t>третье</w:t>
      </w:r>
      <w:r>
        <w:rPr>
          <w:spacing w:val="-42"/>
          <w:sz w:val="20"/>
        </w:rPr>
        <w:t xml:space="preserve"> </w:t>
      </w:r>
      <w:r>
        <w:rPr>
          <w:sz w:val="20"/>
        </w:rPr>
        <w:t>лицо;</w:t>
      </w:r>
    </w:p>
    <w:p w14:paraId="647D1E88" w14:textId="77777777" w:rsidR="00931F85" w:rsidRDefault="0051151E">
      <w:pPr>
        <w:pStyle w:val="a5"/>
        <w:numPr>
          <w:ilvl w:val="1"/>
          <w:numId w:val="44"/>
        </w:numPr>
        <w:tabs>
          <w:tab w:val="left" w:pos="1282"/>
          <w:tab w:val="left" w:pos="1283"/>
        </w:tabs>
        <w:spacing w:line="266" w:lineRule="auto"/>
        <w:ind w:right="226"/>
        <w:rPr>
          <w:sz w:val="20"/>
        </w:rPr>
      </w:pPr>
      <w:r>
        <w:rPr>
          <w:sz w:val="20"/>
        </w:rPr>
        <w:t>денежные</w:t>
      </w:r>
      <w:r>
        <w:rPr>
          <w:spacing w:val="20"/>
          <w:sz w:val="20"/>
        </w:rPr>
        <w:t xml:space="preserve"> </w:t>
      </w:r>
      <w:r>
        <w:rPr>
          <w:sz w:val="20"/>
        </w:rPr>
        <w:t>средства</w:t>
      </w:r>
      <w:r>
        <w:rPr>
          <w:spacing w:val="22"/>
          <w:sz w:val="20"/>
        </w:rPr>
        <w:t xml:space="preserve"> </w:t>
      </w:r>
      <w:r>
        <w:rPr>
          <w:sz w:val="20"/>
        </w:rPr>
        <w:t>клиента</w:t>
      </w:r>
      <w:r>
        <w:rPr>
          <w:spacing w:val="22"/>
          <w:sz w:val="20"/>
        </w:rPr>
        <w:t xml:space="preserve"> </w:t>
      </w:r>
      <w:r>
        <w:rPr>
          <w:sz w:val="20"/>
        </w:rPr>
        <w:t>учитываются</w:t>
      </w:r>
      <w:r>
        <w:rPr>
          <w:spacing w:val="20"/>
          <w:sz w:val="20"/>
        </w:rPr>
        <w:t xml:space="preserve"> </w:t>
      </w:r>
      <w:r>
        <w:rPr>
          <w:sz w:val="20"/>
        </w:rPr>
        <w:t>на</w:t>
      </w:r>
      <w:r>
        <w:rPr>
          <w:spacing w:val="22"/>
          <w:sz w:val="20"/>
        </w:rPr>
        <w:t xml:space="preserve"> </w:t>
      </w:r>
      <w:r>
        <w:rPr>
          <w:sz w:val="20"/>
        </w:rPr>
        <w:t>специальном</w:t>
      </w:r>
      <w:r>
        <w:rPr>
          <w:spacing w:val="21"/>
          <w:sz w:val="20"/>
        </w:rPr>
        <w:t xml:space="preserve"> </w:t>
      </w:r>
      <w:r>
        <w:rPr>
          <w:sz w:val="20"/>
        </w:rPr>
        <w:t>брокерском</w:t>
      </w:r>
      <w:r>
        <w:rPr>
          <w:spacing w:val="22"/>
          <w:sz w:val="20"/>
        </w:rPr>
        <w:t xml:space="preserve"> </w:t>
      </w:r>
      <w:r>
        <w:rPr>
          <w:sz w:val="20"/>
        </w:rPr>
        <w:t>счете</w:t>
      </w:r>
      <w:r>
        <w:rPr>
          <w:spacing w:val="20"/>
          <w:sz w:val="20"/>
        </w:rPr>
        <w:t xml:space="preserve"> </w:t>
      </w:r>
      <w:r>
        <w:rPr>
          <w:sz w:val="20"/>
        </w:rPr>
        <w:t>отдельно</w:t>
      </w:r>
      <w:r>
        <w:rPr>
          <w:spacing w:val="22"/>
          <w:sz w:val="20"/>
        </w:rPr>
        <w:t xml:space="preserve"> </w:t>
      </w:r>
      <w:r>
        <w:rPr>
          <w:sz w:val="20"/>
        </w:rPr>
        <w:t>от</w:t>
      </w:r>
      <w:r>
        <w:rPr>
          <w:spacing w:val="21"/>
          <w:sz w:val="20"/>
        </w:rPr>
        <w:t xml:space="preserve"> </w:t>
      </w:r>
      <w:r>
        <w:rPr>
          <w:sz w:val="20"/>
        </w:rPr>
        <w:t>денежных</w:t>
      </w:r>
      <w:r>
        <w:rPr>
          <w:spacing w:val="-42"/>
          <w:sz w:val="20"/>
        </w:rPr>
        <w:t xml:space="preserve"> </w:t>
      </w:r>
      <w:r>
        <w:rPr>
          <w:sz w:val="20"/>
        </w:rPr>
        <w:t>средств</w:t>
      </w:r>
      <w:r>
        <w:rPr>
          <w:spacing w:val="-1"/>
          <w:sz w:val="20"/>
        </w:rPr>
        <w:t xml:space="preserve"> </w:t>
      </w:r>
      <w:r>
        <w:rPr>
          <w:sz w:val="20"/>
        </w:rPr>
        <w:t>других клиентов.</w:t>
      </w:r>
    </w:p>
    <w:p w14:paraId="2F092C1C" w14:textId="77777777" w:rsidR="00931F85" w:rsidRDefault="0051151E">
      <w:pPr>
        <w:pStyle w:val="a5"/>
        <w:numPr>
          <w:ilvl w:val="0"/>
          <w:numId w:val="44"/>
        </w:numPr>
        <w:tabs>
          <w:tab w:val="left" w:pos="549"/>
        </w:tabs>
        <w:spacing w:before="152" w:line="268" w:lineRule="auto"/>
        <w:ind w:right="225"/>
        <w:rPr>
          <w:sz w:val="20"/>
        </w:rPr>
      </w:pPr>
      <w:r>
        <w:rPr>
          <w:sz w:val="20"/>
        </w:rPr>
        <w:t>Распоряжение на зачисление денежных средств действует в течение 15 (Пятнадцати) рабочих дней с даты</w:t>
      </w:r>
      <w:r>
        <w:rPr>
          <w:spacing w:val="1"/>
          <w:sz w:val="20"/>
        </w:rPr>
        <w:t xml:space="preserve"> </w:t>
      </w:r>
      <w:r>
        <w:rPr>
          <w:sz w:val="20"/>
        </w:rPr>
        <w:t>получения</w:t>
      </w:r>
      <w:r>
        <w:rPr>
          <w:spacing w:val="-5"/>
          <w:sz w:val="20"/>
        </w:rPr>
        <w:t xml:space="preserve"> </w:t>
      </w:r>
      <w:r>
        <w:rPr>
          <w:sz w:val="20"/>
        </w:rPr>
        <w:t>ООО</w:t>
      </w:r>
      <w:r>
        <w:rPr>
          <w:spacing w:val="-5"/>
          <w:sz w:val="20"/>
        </w:rPr>
        <w:t xml:space="preserve"> </w:t>
      </w:r>
      <w:r>
        <w:rPr>
          <w:sz w:val="20"/>
        </w:rPr>
        <w:t>«Кадерус</w:t>
      </w:r>
      <w:r>
        <w:rPr>
          <w:spacing w:val="-4"/>
          <w:sz w:val="20"/>
        </w:rPr>
        <w:t xml:space="preserve"> </w:t>
      </w:r>
      <w:r>
        <w:rPr>
          <w:sz w:val="20"/>
        </w:rPr>
        <w:t>Брокер»</w:t>
      </w:r>
      <w:r>
        <w:rPr>
          <w:spacing w:val="-3"/>
          <w:sz w:val="20"/>
        </w:rPr>
        <w:t xml:space="preserve"> </w:t>
      </w:r>
      <w:r>
        <w:rPr>
          <w:sz w:val="20"/>
        </w:rPr>
        <w:t>такого</w:t>
      </w:r>
      <w:r>
        <w:rPr>
          <w:spacing w:val="-4"/>
          <w:sz w:val="20"/>
        </w:rPr>
        <w:t xml:space="preserve"> </w:t>
      </w:r>
      <w:r>
        <w:rPr>
          <w:sz w:val="20"/>
        </w:rPr>
        <w:t>распоряжения</w:t>
      </w:r>
      <w:r>
        <w:rPr>
          <w:spacing w:val="-2"/>
          <w:sz w:val="20"/>
        </w:rPr>
        <w:t xml:space="preserve"> </w:t>
      </w:r>
      <w:r>
        <w:rPr>
          <w:sz w:val="20"/>
        </w:rPr>
        <w:t>(включая</w:t>
      </w:r>
      <w:r>
        <w:rPr>
          <w:spacing w:val="-5"/>
          <w:sz w:val="20"/>
        </w:rPr>
        <w:t xml:space="preserve"> </w:t>
      </w:r>
      <w:r>
        <w:rPr>
          <w:sz w:val="20"/>
        </w:rPr>
        <w:t>указанную</w:t>
      </w:r>
      <w:r>
        <w:rPr>
          <w:spacing w:val="-4"/>
          <w:sz w:val="20"/>
        </w:rPr>
        <w:t xml:space="preserve"> </w:t>
      </w:r>
      <w:r>
        <w:rPr>
          <w:sz w:val="20"/>
        </w:rPr>
        <w:t>дату</w:t>
      </w:r>
      <w:r>
        <w:rPr>
          <w:spacing w:val="-4"/>
          <w:sz w:val="20"/>
        </w:rPr>
        <w:t xml:space="preserve"> </w:t>
      </w:r>
      <w:r>
        <w:rPr>
          <w:sz w:val="20"/>
        </w:rPr>
        <w:t>в</w:t>
      </w:r>
      <w:r>
        <w:rPr>
          <w:spacing w:val="-3"/>
          <w:sz w:val="20"/>
        </w:rPr>
        <w:t xml:space="preserve"> </w:t>
      </w:r>
      <w:r>
        <w:rPr>
          <w:sz w:val="20"/>
        </w:rPr>
        <w:t>случае,</w:t>
      </w:r>
      <w:r>
        <w:rPr>
          <w:spacing w:val="-3"/>
          <w:sz w:val="20"/>
        </w:rPr>
        <w:t xml:space="preserve"> </w:t>
      </w:r>
      <w:r>
        <w:rPr>
          <w:sz w:val="20"/>
        </w:rPr>
        <w:t>если</w:t>
      </w:r>
      <w:r>
        <w:rPr>
          <w:spacing w:val="-4"/>
          <w:sz w:val="20"/>
        </w:rPr>
        <w:t xml:space="preserve"> </w:t>
      </w:r>
      <w:r>
        <w:rPr>
          <w:sz w:val="20"/>
        </w:rPr>
        <w:t>распоряжение</w:t>
      </w:r>
      <w:r>
        <w:rPr>
          <w:spacing w:val="-43"/>
          <w:sz w:val="20"/>
        </w:rPr>
        <w:t xml:space="preserve"> </w:t>
      </w:r>
      <w:r>
        <w:rPr>
          <w:sz w:val="20"/>
        </w:rPr>
        <w:t>получено</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в дату,</w:t>
      </w:r>
      <w:r>
        <w:rPr>
          <w:spacing w:val="-1"/>
          <w:sz w:val="20"/>
        </w:rPr>
        <w:t xml:space="preserve"> </w:t>
      </w:r>
      <w:r>
        <w:rPr>
          <w:sz w:val="20"/>
        </w:rPr>
        <w:t>являющуюся</w:t>
      </w:r>
      <w:r>
        <w:rPr>
          <w:spacing w:val="-2"/>
          <w:sz w:val="20"/>
        </w:rPr>
        <w:t xml:space="preserve"> </w:t>
      </w:r>
      <w:r>
        <w:rPr>
          <w:sz w:val="20"/>
        </w:rPr>
        <w:t>рабочим</w:t>
      </w:r>
      <w:r>
        <w:rPr>
          <w:spacing w:val="-1"/>
          <w:sz w:val="20"/>
        </w:rPr>
        <w:t xml:space="preserve"> </w:t>
      </w:r>
      <w:r>
        <w:rPr>
          <w:sz w:val="20"/>
        </w:rPr>
        <w:t>днем).</w:t>
      </w:r>
    </w:p>
    <w:p w14:paraId="0DEE0CCF" w14:textId="77777777" w:rsidR="00931F85" w:rsidRDefault="00931F85">
      <w:pPr>
        <w:pStyle w:val="a3"/>
        <w:spacing w:before="0"/>
        <w:ind w:left="0" w:firstLine="0"/>
        <w:jc w:val="left"/>
      </w:pPr>
    </w:p>
    <w:p w14:paraId="006E247D" w14:textId="77777777" w:rsidR="00931F85" w:rsidRDefault="00931F85">
      <w:pPr>
        <w:pStyle w:val="a3"/>
        <w:spacing w:before="6"/>
        <w:ind w:left="0" w:firstLine="0"/>
        <w:jc w:val="left"/>
        <w:rPr>
          <w:sz w:val="15"/>
        </w:rPr>
      </w:pPr>
    </w:p>
    <w:p w14:paraId="1C7A873C" w14:textId="77777777" w:rsidR="00931F85" w:rsidRDefault="0051151E">
      <w:pPr>
        <w:pStyle w:val="2"/>
        <w:ind w:left="989"/>
      </w:pPr>
      <w:bookmarkStart w:id="34" w:name="_bookmark34"/>
      <w:bookmarkEnd w:id="34"/>
      <w:r>
        <w:t>ГЛАВА</w:t>
      </w:r>
      <w:r>
        <w:rPr>
          <w:spacing w:val="-9"/>
        </w:rPr>
        <w:t xml:space="preserve"> </w:t>
      </w:r>
      <w:r>
        <w:t>3.</w:t>
      </w:r>
      <w:r>
        <w:rPr>
          <w:spacing w:val="-11"/>
        </w:rPr>
        <w:t xml:space="preserve"> </w:t>
      </w:r>
      <w:r>
        <w:t>СПИСАНИЕ</w:t>
      </w:r>
      <w:r>
        <w:rPr>
          <w:spacing w:val="-12"/>
        </w:rPr>
        <w:t xml:space="preserve"> </w:t>
      </w:r>
      <w:r>
        <w:t>ДЕНЕЖНЫХ</w:t>
      </w:r>
      <w:r>
        <w:rPr>
          <w:spacing w:val="-12"/>
        </w:rPr>
        <w:t xml:space="preserve"> </w:t>
      </w:r>
      <w:r>
        <w:t>СРЕДСТВ</w:t>
      </w:r>
    </w:p>
    <w:p w14:paraId="23A2C8A4" w14:textId="64C55AFD" w:rsidR="00931F85" w:rsidRDefault="0051151E">
      <w:pPr>
        <w:pStyle w:val="3"/>
        <w:spacing w:before="239"/>
      </w:pPr>
      <w:r>
        <w:t>Статья</w:t>
      </w:r>
      <w:r>
        <w:rPr>
          <w:spacing w:val="-5"/>
        </w:rPr>
        <w:t xml:space="preserve"> </w:t>
      </w:r>
      <w:r>
        <w:t>84.</w:t>
      </w:r>
      <w:r>
        <w:rPr>
          <w:spacing w:val="-6"/>
        </w:rPr>
        <w:t xml:space="preserve"> </w:t>
      </w:r>
      <w:r w:rsidR="008348AB">
        <w:t>Возврат</w:t>
      </w:r>
      <w:r w:rsidR="008348AB">
        <w:rPr>
          <w:spacing w:val="-6"/>
        </w:rPr>
        <w:t xml:space="preserve"> </w:t>
      </w:r>
      <w:r>
        <w:t>денежных</w:t>
      </w:r>
      <w:r>
        <w:rPr>
          <w:spacing w:val="-6"/>
        </w:rPr>
        <w:t xml:space="preserve"> </w:t>
      </w:r>
      <w:r>
        <w:t>средств</w:t>
      </w:r>
      <w:r>
        <w:rPr>
          <w:spacing w:val="-6"/>
        </w:rPr>
        <w:t xml:space="preserve"> </w:t>
      </w:r>
      <w:r>
        <w:t>клиентом</w:t>
      </w:r>
    </w:p>
    <w:p w14:paraId="36F7F144" w14:textId="0119D416" w:rsidR="00931F85" w:rsidRDefault="0051151E">
      <w:pPr>
        <w:pStyle w:val="a5"/>
        <w:numPr>
          <w:ilvl w:val="0"/>
          <w:numId w:val="43"/>
        </w:numPr>
        <w:tabs>
          <w:tab w:val="left" w:pos="549"/>
        </w:tabs>
        <w:spacing w:before="151" w:line="266" w:lineRule="auto"/>
        <w:ind w:right="222"/>
        <w:rPr>
          <w:sz w:val="20"/>
        </w:rPr>
      </w:pPr>
      <w:r>
        <w:rPr>
          <w:sz w:val="20"/>
        </w:rPr>
        <w:t>Клиент вправе в любое время подать</w:t>
      </w:r>
      <w:r w:rsidR="00502A11" w:rsidRPr="0040190A">
        <w:rPr>
          <w:sz w:val="20"/>
        </w:rPr>
        <w:t xml:space="preserve"> </w:t>
      </w:r>
      <w:r w:rsidR="00502A11">
        <w:rPr>
          <w:sz w:val="20"/>
        </w:rPr>
        <w:t xml:space="preserve">в </w:t>
      </w:r>
      <w:r w:rsidR="00502A11">
        <w:rPr>
          <w:spacing w:val="-1"/>
          <w:sz w:val="20"/>
        </w:rPr>
        <w:t xml:space="preserve">ООО «Кадерус Брокер» </w:t>
      </w:r>
      <w:r w:rsidR="00551743">
        <w:rPr>
          <w:sz w:val="20"/>
        </w:rPr>
        <w:t xml:space="preserve">поручение </w:t>
      </w:r>
      <w:r>
        <w:rPr>
          <w:sz w:val="20"/>
        </w:rPr>
        <w:t>на возврат всей суммы или части денежных средств,</w:t>
      </w:r>
      <w:r>
        <w:rPr>
          <w:spacing w:val="1"/>
          <w:sz w:val="20"/>
        </w:rPr>
        <w:t xml:space="preserve"> </w:t>
      </w:r>
      <w:r>
        <w:rPr>
          <w:sz w:val="20"/>
        </w:rPr>
        <w:t>отраженных на его брокерском счете в ООО «Кадерус Брокер». Данное право не распространяется на случаи,</w:t>
      </w:r>
      <w:r>
        <w:rPr>
          <w:spacing w:val="1"/>
          <w:sz w:val="20"/>
        </w:rPr>
        <w:t xml:space="preserve"> </w:t>
      </w:r>
      <w:r>
        <w:rPr>
          <w:spacing w:val="-1"/>
          <w:sz w:val="20"/>
        </w:rPr>
        <w:t>когда</w:t>
      </w:r>
      <w:r>
        <w:rPr>
          <w:spacing w:val="-10"/>
          <w:sz w:val="20"/>
        </w:rPr>
        <w:t xml:space="preserve"> </w:t>
      </w:r>
      <w:r>
        <w:rPr>
          <w:spacing w:val="-1"/>
          <w:sz w:val="20"/>
        </w:rPr>
        <w:t>денежные</w:t>
      </w:r>
      <w:r>
        <w:rPr>
          <w:spacing w:val="-10"/>
          <w:sz w:val="20"/>
        </w:rPr>
        <w:t xml:space="preserve"> </w:t>
      </w:r>
      <w:r>
        <w:rPr>
          <w:spacing w:val="-1"/>
          <w:sz w:val="20"/>
        </w:rPr>
        <w:t>средства</w:t>
      </w:r>
      <w:r>
        <w:rPr>
          <w:spacing w:val="-9"/>
          <w:sz w:val="20"/>
        </w:rPr>
        <w:t xml:space="preserve"> </w:t>
      </w:r>
      <w:r>
        <w:rPr>
          <w:spacing w:val="-1"/>
          <w:sz w:val="20"/>
        </w:rPr>
        <w:t>являются</w:t>
      </w:r>
      <w:r>
        <w:rPr>
          <w:spacing w:val="-10"/>
          <w:sz w:val="20"/>
        </w:rPr>
        <w:t xml:space="preserve"> </w:t>
      </w:r>
      <w:r>
        <w:rPr>
          <w:spacing w:val="-1"/>
          <w:sz w:val="20"/>
        </w:rPr>
        <w:t>обеспечением</w:t>
      </w:r>
      <w:r>
        <w:rPr>
          <w:spacing w:val="-11"/>
          <w:sz w:val="20"/>
        </w:rPr>
        <w:t xml:space="preserve"> </w:t>
      </w:r>
      <w:r>
        <w:rPr>
          <w:sz w:val="20"/>
        </w:rPr>
        <w:t>или</w:t>
      </w:r>
      <w:r>
        <w:rPr>
          <w:spacing w:val="-3"/>
          <w:sz w:val="20"/>
        </w:rPr>
        <w:t xml:space="preserve"> </w:t>
      </w:r>
      <w:r>
        <w:rPr>
          <w:sz w:val="20"/>
        </w:rPr>
        <w:t>зарезервированы</w:t>
      </w:r>
      <w:r>
        <w:rPr>
          <w:spacing w:val="-3"/>
          <w:sz w:val="20"/>
        </w:rPr>
        <w:t xml:space="preserve"> </w:t>
      </w:r>
      <w:r>
        <w:rPr>
          <w:sz w:val="20"/>
        </w:rPr>
        <w:t>для</w:t>
      </w:r>
      <w:r>
        <w:rPr>
          <w:spacing w:val="-6"/>
          <w:sz w:val="20"/>
        </w:rPr>
        <w:t xml:space="preserve"> </w:t>
      </w:r>
      <w:r>
        <w:rPr>
          <w:sz w:val="20"/>
        </w:rPr>
        <w:t>исполнения</w:t>
      </w:r>
      <w:r>
        <w:rPr>
          <w:spacing w:val="-7"/>
          <w:sz w:val="20"/>
        </w:rPr>
        <w:t xml:space="preserve"> </w:t>
      </w:r>
      <w:r>
        <w:rPr>
          <w:sz w:val="20"/>
        </w:rPr>
        <w:t>сделок</w:t>
      </w:r>
      <w:r w:rsidR="001E7505">
        <w:rPr>
          <w:sz w:val="20"/>
        </w:rPr>
        <w:t xml:space="preserve"> </w:t>
      </w:r>
      <w:r>
        <w:rPr>
          <w:spacing w:val="-43"/>
          <w:sz w:val="20"/>
        </w:rPr>
        <w:t xml:space="preserve"> </w:t>
      </w:r>
      <w:r>
        <w:rPr>
          <w:sz w:val="20"/>
        </w:rPr>
        <w:t>в</w:t>
      </w:r>
      <w:r>
        <w:rPr>
          <w:spacing w:val="-1"/>
          <w:sz w:val="20"/>
        </w:rPr>
        <w:t xml:space="preserve"> </w:t>
      </w:r>
      <w:r>
        <w:rPr>
          <w:sz w:val="20"/>
        </w:rPr>
        <w:t>соответствии с настоящим</w:t>
      </w:r>
      <w:r>
        <w:rPr>
          <w:spacing w:val="1"/>
          <w:sz w:val="20"/>
        </w:rPr>
        <w:t xml:space="preserve"> </w:t>
      </w:r>
      <w:r>
        <w:rPr>
          <w:sz w:val="20"/>
        </w:rPr>
        <w:t>регламентом.</w:t>
      </w:r>
    </w:p>
    <w:p w14:paraId="608BC89A" w14:textId="0629B159" w:rsidR="00931F85" w:rsidRDefault="00502A11">
      <w:pPr>
        <w:pStyle w:val="a5"/>
        <w:numPr>
          <w:ilvl w:val="0"/>
          <w:numId w:val="43"/>
        </w:numPr>
        <w:tabs>
          <w:tab w:val="left" w:pos="549"/>
        </w:tabs>
        <w:spacing w:before="40" w:line="266" w:lineRule="auto"/>
        <w:ind w:right="223"/>
        <w:rPr>
          <w:sz w:val="20"/>
        </w:rPr>
      </w:pPr>
      <w:r>
        <w:rPr>
          <w:spacing w:val="-1"/>
          <w:sz w:val="20"/>
        </w:rPr>
        <w:t xml:space="preserve">ООО «Кадерус Брокер» не позднее рабочего дня следующего за днем получения от клиента поручения </w:t>
      </w:r>
      <w:r w:rsidR="0051151E">
        <w:rPr>
          <w:sz w:val="20"/>
        </w:rPr>
        <w:t>на</w:t>
      </w:r>
      <w:r w:rsidR="0051151E">
        <w:rPr>
          <w:spacing w:val="1"/>
          <w:sz w:val="20"/>
        </w:rPr>
        <w:t xml:space="preserve"> </w:t>
      </w:r>
      <w:r w:rsidR="00551743">
        <w:rPr>
          <w:sz w:val="20"/>
        </w:rPr>
        <w:lastRenderedPageBreak/>
        <w:t>возврат</w:t>
      </w:r>
      <w:r w:rsidR="00551743">
        <w:rPr>
          <w:spacing w:val="1"/>
          <w:sz w:val="20"/>
        </w:rPr>
        <w:t xml:space="preserve"> </w:t>
      </w:r>
      <w:r w:rsidR="0051151E">
        <w:rPr>
          <w:sz w:val="20"/>
        </w:rPr>
        <w:t>денежных</w:t>
      </w:r>
      <w:r w:rsidR="0051151E">
        <w:rPr>
          <w:spacing w:val="1"/>
          <w:sz w:val="20"/>
        </w:rPr>
        <w:t xml:space="preserve"> </w:t>
      </w:r>
      <w:r w:rsidR="0051151E">
        <w:rPr>
          <w:sz w:val="20"/>
        </w:rPr>
        <w:t>средств</w:t>
      </w:r>
      <w:r>
        <w:rPr>
          <w:sz w:val="20"/>
        </w:rPr>
        <w:t>,</w:t>
      </w:r>
      <w:r>
        <w:rPr>
          <w:spacing w:val="-1"/>
          <w:sz w:val="20"/>
        </w:rPr>
        <w:t xml:space="preserve"> предоставляет </w:t>
      </w:r>
      <w:r w:rsidR="00551743">
        <w:rPr>
          <w:spacing w:val="-1"/>
          <w:sz w:val="20"/>
        </w:rPr>
        <w:t>в банк</w:t>
      </w:r>
      <w:r w:rsidR="00F4404D">
        <w:rPr>
          <w:spacing w:val="-1"/>
          <w:sz w:val="20"/>
        </w:rPr>
        <w:t>/кредитную организацию</w:t>
      </w:r>
      <w:r w:rsidR="00551743">
        <w:rPr>
          <w:spacing w:val="-1"/>
          <w:sz w:val="20"/>
        </w:rPr>
        <w:t>, в котор</w:t>
      </w:r>
      <w:r w:rsidR="00F4404D">
        <w:rPr>
          <w:spacing w:val="-1"/>
          <w:sz w:val="20"/>
        </w:rPr>
        <w:t>ых</w:t>
      </w:r>
      <w:r w:rsidR="00551743">
        <w:rPr>
          <w:spacing w:val="-1"/>
          <w:sz w:val="20"/>
        </w:rPr>
        <w:t xml:space="preserve"> открыт банковский счет ООО «Кадерус Брокер» поручени</w:t>
      </w:r>
      <w:r>
        <w:rPr>
          <w:spacing w:val="-1"/>
          <w:sz w:val="20"/>
        </w:rPr>
        <w:t>е</w:t>
      </w:r>
      <w:r w:rsidR="00551743">
        <w:rPr>
          <w:spacing w:val="-1"/>
          <w:sz w:val="20"/>
        </w:rPr>
        <w:t xml:space="preserve"> на </w:t>
      </w:r>
      <w:r w:rsidR="0051151E">
        <w:rPr>
          <w:spacing w:val="-1"/>
          <w:sz w:val="20"/>
        </w:rPr>
        <w:t>списание</w:t>
      </w:r>
      <w:r w:rsidR="0051151E">
        <w:rPr>
          <w:spacing w:val="-13"/>
          <w:sz w:val="20"/>
        </w:rPr>
        <w:t xml:space="preserve"> </w:t>
      </w:r>
      <w:r w:rsidR="0051151E">
        <w:rPr>
          <w:spacing w:val="-1"/>
          <w:sz w:val="20"/>
        </w:rPr>
        <w:t>средств</w:t>
      </w:r>
      <w:r w:rsidR="0051151E">
        <w:rPr>
          <w:spacing w:val="-10"/>
          <w:sz w:val="20"/>
        </w:rPr>
        <w:t xml:space="preserve"> </w:t>
      </w:r>
      <w:r w:rsidR="0051151E">
        <w:rPr>
          <w:spacing w:val="-1"/>
          <w:sz w:val="20"/>
        </w:rPr>
        <w:t>с</w:t>
      </w:r>
      <w:r w:rsidR="0051151E">
        <w:rPr>
          <w:spacing w:val="-12"/>
          <w:sz w:val="20"/>
        </w:rPr>
        <w:t xml:space="preserve"> </w:t>
      </w:r>
      <w:r w:rsidR="0051151E">
        <w:rPr>
          <w:spacing w:val="-1"/>
          <w:sz w:val="20"/>
        </w:rPr>
        <w:t>банковского</w:t>
      </w:r>
      <w:r w:rsidR="0051151E">
        <w:rPr>
          <w:spacing w:val="-9"/>
          <w:sz w:val="20"/>
        </w:rPr>
        <w:t xml:space="preserve"> </w:t>
      </w:r>
      <w:r w:rsidR="0051151E">
        <w:rPr>
          <w:spacing w:val="-1"/>
          <w:sz w:val="20"/>
        </w:rPr>
        <w:t>счета</w:t>
      </w:r>
      <w:r w:rsidR="0051151E">
        <w:rPr>
          <w:spacing w:val="-11"/>
          <w:sz w:val="20"/>
        </w:rPr>
        <w:t xml:space="preserve"> </w:t>
      </w:r>
      <w:r w:rsidR="0051151E">
        <w:rPr>
          <w:spacing w:val="-1"/>
          <w:sz w:val="20"/>
        </w:rPr>
        <w:t>ООО</w:t>
      </w:r>
      <w:r w:rsidR="0051151E">
        <w:rPr>
          <w:spacing w:val="-12"/>
          <w:sz w:val="20"/>
        </w:rPr>
        <w:t xml:space="preserve"> </w:t>
      </w:r>
      <w:r w:rsidR="0051151E">
        <w:rPr>
          <w:spacing w:val="-1"/>
          <w:sz w:val="20"/>
        </w:rPr>
        <w:t>«Кадерус</w:t>
      </w:r>
      <w:r w:rsidR="0051151E">
        <w:rPr>
          <w:spacing w:val="-11"/>
          <w:sz w:val="20"/>
        </w:rPr>
        <w:t xml:space="preserve"> </w:t>
      </w:r>
      <w:r w:rsidR="0051151E">
        <w:rPr>
          <w:spacing w:val="-1"/>
          <w:sz w:val="20"/>
        </w:rPr>
        <w:t>Брокер»</w:t>
      </w:r>
      <w:r w:rsidR="0051151E">
        <w:rPr>
          <w:spacing w:val="-11"/>
          <w:sz w:val="20"/>
        </w:rPr>
        <w:t xml:space="preserve"> </w:t>
      </w:r>
      <w:r w:rsidR="0051151E">
        <w:rPr>
          <w:spacing w:val="-1"/>
          <w:sz w:val="20"/>
        </w:rPr>
        <w:t>в</w:t>
      </w:r>
      <w:r w:rsidR="0051151E">
        <w:rPr>
          <w:spacing w:val="-11"/>
          <w:sz w:val="20"/>
        </w:rPr>
        <w:t xml:space="preserve"> </w:t>
      </w:r>
      <w:r w:rsidR="0051151E">
        <w:rPr>
          <w:spacing w:val="-1"/>
          <w:sz w:val="20"/>
        </w:rPr>
        <w:t>соответствии</w:t>
      </w:r>
      <w:r w:rsidR="0051151E">
        <w:rPr>
          <w:spacing w:val="-11"/>
          <w:sz w:val="20"/>
        </w:rPr>
        <w:t xml:space="preserve"> </w:t>
      </w:r>
      <w:r w:rsidR="0051151E">
        <w:rPr>
          <w:sz w:val="20"/>
        </w:rPr>
        <w:t>с</w:t>
      </w:r>
      <w:r w:rsidR="0051151E">
        <w:rPr>
          <w:spacing w:val="-12"/>
          <w:sz w:val="20"/>
        </w:rPr>
        <w:t xml:space="preserve"> </w:t>
      </w:r>
      <w:r w:rsidR="0051151E">
        <w:rPr>
          <w:sz w:val="20"/>
        </w:rPr>
        <w:t>указанными</w:t>
      </w:r>
      <w:r w:rsidR="0051151E">
        <w:rPr>
          <w:spacing w:val="-12"/>
          <w:sz w:val="20"/>
        </w:rPr>
        <w:t xml:space="preserve"> </w:t>
      </w:r>
      <w:r w:rsidR="0051151E">
        <w:rPr>
          <w:sz w:val="20"/>
        </w:rPr>
        <w:t>клиентом</w:t>
      </w:r>
      <w:r w:rsidR="00551743">
        <w:rPr>
          <w:sz w:val="20"/>
        </w:rPr>
        <w:t xml:space="preserve"> </w:t>
      </w:r>
      <w:r w:rsidR="0051151E">
        <w:rPr>
          <w:spacing w:val="-42"/>
          <w:sz w:val="20"/>
        </w:rPr>
        <w:t xml:space="preserve"> </w:t>
      </w:r>
      <w:r w:rsidR="0051151E">
        <w:rPr>
          <w:sz w:val="20"/>
        </w:rPr>
        <w:t>реквизитами.</w:t>
      </w:r>
      <w:r w:rsidR="00D56659">
        <w:rPr>
          <w:sz w:val="20"/>
        </w:rPr>
        <w:t xml:space="preserve"> </w:t>
      </w:r>
      <w:r w:rsidR="00D56659">
        <w:rPr>
          <w:spacing w:val="-1"/>
          <w:sz w:val="20"/>
        </w:rPr>
        <w:t xml:space="preserve">ООО «Кадерус Брокер» не несет ответственность за сроки проведения </w:t>
      </w:r>
      <w:r w:rsidR="00494C09">
        <w:rPr>
          <w:spacing w:val="-1"/>
          <w:sz w:val="20"/>
        </w:rPr>
        <w:t>банком</w:t>
      </w:r>
      <w:r w:rsidR="00F4404D">
        <w:rPr>
          <w:spacing w:val="-1"/>
          <w:sz w:val="20"/>
        </w:rPr>
        <w:t>/кредитной организацией</w:t>
      </w:r>
      <w:r w:rsidR="00494C09">
        <w:rPr>
          <w:spacing w:val="-1"/>
          <w:sz w:val="20"/>
        </w:rPr>
        <w:t xml:space="preserve">, </w:t>
      </w:r>
      <w:r w:rsidR="00D56659">
        <w:rPr>
          <w:spacing w:val="-1"/>
          <w:sz w:val="20"/>
        </w:rPr>
        <w:t>через которы</w:t>
      </w:r>
      <w:r w:rsidR="00F4404D">
        <w:rPr>
          <w:spacing w:val="-1"/>
          <w:sz w:val="20"/>
        </w:rPr>
        <w:t>е</w:t>
      </w:r>
      <w:r w:rsidR="00D56659">
        <w:rPr>
          <w:spacing w:val="-1"/>
          <w:sz w:val="20"/>
        </w:rPr>
        <w:t xml:space="preserve"> проводятся расчеты</w:t>
      </w:r>
      <w:r w:rsidR="00494C09">
        <w:rPr>
          <w:spacing w:val="-1"/>
          <w:sz w:val="20"/>
        </w:rPr>
        <w:t>,</w:t>
      </w:r>
      <w:r w:rsidR="00D56659">
        <w:rPr>
          <w:spacing w:val="-1"/>
          <w:sz w:val="20"/>
        </w:rPr>
        <w:t xml:space="preserve"> </w:t>
      </w:r>
      <w:r w:rsidR="00494C09">
        <w:rPr>
          <w:spacing w:val="-1"/>
          <w:sz w:val="20"/>
        </w:rPr>
        <w:t xml:space="preserve">операций </w:t>
      </w:r>
      <w:r w:rsidR="00D56659">
        <w:rPr>
          <w:spacing w:val="-1"/>
          <w:sz w:val="20"/>
        </w:rPr>
        <w:t xml:space="preserve">по списанию денежных клиента с </w:t>
      </w:r>
      <w:r w:rsidR="00DE661A">
        <w:rPr>
          <w:spacing w:val="-1"/>
          <w:sz w:val="20"/>
        </w:rPr>
        <w:t>банковского</w:t>
      </w:r>
      <w:r w:rsidR="00D56659">
        <w:rPr>
          <w:spacing w:val="-1"/>
          <w:sz w:val="20"/>
        </w:rPr>
        <w:t xml:space="preserve"> счета ООО «Кадерус Брокер»</w:t>
      </w:r>
      <w:r w:rsidR="00DE661A">
        <w:rPr>
          <w:spacing w:val="-1"/>
          <w:sz w:val="20"/>
        </w:rPr>
        <w:t xml:space="preserve"> в пользу клиента</w:t>
      </w:r>
      <w:r w:rsidR="00D56659">
        <w:rPr>
          <w:spacing w:val="-1"/>
          <w:sz w:val="20"/>
        </w:rPr>
        <w:t xml:space="preserve">. </w:t>
      </w:r>
    </w:p>
    <w:p w14:paraId="6D9BA4EB" w14:textId="77777777" w:rsidR="00931F85" w:rsidRDefault="0051151E">
      <w:pPr>
        <w:pStyle w:val="a5"/>
        <w:numPr>
          <w:ilvl w:val="0"/>
          <w:numId w:val="43"/>
        </w:numPr>
        <w:tabs>
          <w:tab w:val="left" w:pos="549"/>
        </w:tabs>
        <w:spacing w:line="266" w:lineRule="auto"/>
        <w:ind w:right="225"/>
        <w:rPr>
          <w:sz w:val="20"/>
        </w:rPr>
      </w:pPr>
      <w:r>
        <w:rPr>
          <w:sz w:val="20"/>
        </w:rPr>
        <w:t>При перечислении клиенту денежных средств ООО «Кадерус Брокер» вправе удерживать суммы в погашение</w:t>
      </w:r>
      <w:r>
        <w:rPr>
          <w:spacing w:val="1"/>
          <w:sz w:val="20"/>
        </w:rPr>
        <w:t xml:space="preserve"> </w:t>
      </w:r>
      <w:r>
        <w:rPr>
          <w:sz w:val="20"/>
        </w:rPr>
        <w:t>обязательств</w:t>
      </w:r>
      <w:r>
        <w:rPr>
          <w:spacing w:val="-3"/>
          <w:sz w:val="20"/>
        </w:rPr>
        <w:t xml:space="preserve"> </w:t>
      </w:r>
      <w:r>
        <w:rPr>
          <w:sz w:val="20"/>
        </w:rPr>
        <w:t>клиента</w:t>
      </w:r>
      <w:r>
        <w:rPr>
          <w:spacing w:val="-3"/>
          <w:sz w:val="20"/>
        </w:rPr>
        <w:t xml:space="preserve"> </w:t>
      </w:r>
      <w:r>
        <w:rPr>
          <w:sz w:val="20"/>
        </w:rPr>
        <w:t>перед</w:t>
      </w:r>
      <w:r>
        <w:rPr>
          <w:spacing w:val="-2"/>
          <w:sz w:val="20"/>
        </w:rPr>
        <w:t xml:space="preserve"> </w:t>
      </w:r>
      <w:r>
        <w:rPr>
          <w:sz w:val="20"/>
        </w:rPr>
        <w:t>ООО</w:t>
      </w:r>
      <w:r>
        <w:rPr>
          <w:spacing w:val="-2"/>
          <w:sz w:val="20"/>
        </w:rPr>
        <w:t xml:space="preserve"> </w:t>
      </w:r>
      <w:r>
        <w:rPr>
          <w:sz w:val="20"/>
        </w:rPr>
        <w:t>«Кадерус</w:t>
      </w:r>
      <w:r>
        <w:rPr>
          <w:spacing w:val="-4"/>
          <w:sz w:val="20"/>
        </w:rPr>
        <w:t xml:space="preserve"> </w:t>
      </w:r>
      <w:r>
        <w:rPr>
          <w:sz w:val="20"/>
        </w:rPr>
        <w:t>Брокер»</w:t>
      </w:r>
      <w:r>
        <w:rPr>
          <w:spacing w:val="-3"/>
          <w:sz w:val="20"/>
        </w:rPr>
        <w:t xml:space="preserve"> </w:t>
      </w:r>
      <w:r>
        <w:rPr>
          <w:sz w:val="20"/>
        </w:rPr>
        <w:t>и</w:t>
      </w:r>
      <w:r>
        <w:rPr>
          <w:spacing w:val="-2"/>
          <w:sz w:val="20"/>
        </w:rPr>
        <w:t xml:space="preserve"> </w:t>
      </w:r>
      <w:r>
        <w:rPr>
          <w:sz w:val="20"/>
        </w:rPr>
        <w:t>налоги,</w:t>
      </w:r>
      <w:r>
        <w:rPr>
          <w:spacing w:val="-3"/>
          <w:sz w:val="20"/>
        </w:rPr>
        <w:t xml:space="preserve"> </w:t>
      </w:r>
      <w:r>
        <w:rPr>
          <w:sz w:val="20"/>
        </w:rPr>
        <w:t>установленные</w:t>
      </w:r>
      <w:r>
        <w:rPr>
          <w:spacing w:val="-4"/>
          <w:sz w:val="20"/>
        </w:rPr>
        <w:t xml:space="preserve"> </w:t>
      </w:r>
      <w:r>
        <w:rPr>
          <w:sz w:val="20"/>
        </w:rPr>
        <w:t>законодательством</w:t>
      </w:r>
      <w:r>
        <w:rPr>
          <w:spacing w:val="-3"/>
          <w:sz w:val="20"/>
        </w:rPr>
        <w:t xml:space="preserve"> </w:t>
      </w:r>
      <w:r>
        <w:rPr>
          <w:sz w:val="20"/>
        </w:rPr>
        <w:t>РФ.</w:t>
      </w:r>
    </w:p>
    <w:p w14:paraId="0712B792" w14:textId="77777777" w:rsidR="00931F85" w:rsidRDefault="0051151E">
      <w:pPr>
        <w:pStyle w:val="a5"/>
        <w:numPr>
          <w:ilvl w:val="0"/>
          <w:numId w:val="43"/>
        </w:numPr>
        <w:tabs>
          <w:tab w:val="left" w:pos="549"/>
        </w:tabs>
        <w:spacing w:before="152" w:line="268" w:lineRule="auto"/>
        <w:ind w:right="224"/>
        <w:rPr>
          <w:sz w:val="20"/>
        </w:rPr>
      </w:pPr>
      <w:r>
        <w:rPr>
          <w:sz w:val="20"/>
        </w:rPr>
        <w:t>При</w:t>
      </w:r>
      <w:r>
        <w:rPr>
          <w:spacing w:val="1"/>
          <w:sz w:val="20"/>
        </w:rPr>
        <w:t xml:space="preserve"> </w:t>
      </w:r>
      <w:r>
        <w:rPr>
          <w:sz w:val="20"/>
        </w:rPr>
        <w:t>осуществлении</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безналичного</w:t>
      </w:r>
      <w:r>
        <w:rPr>
          <w:spacing w:val="1"/>
          <w:sz w:val="20"/>
        </w:rPr>
        <w:t xml:space="preserve"> </w:t>
      </w:r>
      <w:r>
        <w:rPr>
          <w:sz w:val="20"/>
        </w:rPr>
        <w:t>платежа</w:t>
      </w:r>
      <w:r>
        <w:rPr>
          <w:spacing w:val="1"/>
          <w:sz w:val="20"/>
        </w:rPr>
        <w:t xml:space="preserve"> </w:t>
      </w:r>
      <w:r>
        <w:rPr>
          <w:sz w:val="20"/>
        </w:rPr>
        <w:t>на</w:t>
      </w:r>
      <w:r>
        <w:rPr>
          <w:spacing w:val="1"/>
          <w:sz w:val="20"/>
        </w:rPr>
        <w:t xml:space="preserve"> </w:t>
      </w:r>
      <w:r>
        <w:rPr>
          <w:sz w:val="20"/>
        </w:rPr>
        <w:t>основании</w:t>
      </w:r>
      <w:r>
        <w:rPr>
          <w:spacing w:val="1"/>
          <w:sz w:val="20"/>
        </w:rPr>
        <w:t xml:space="preserve"> </w:t>
      </w:r>
      <w:r>
        <w:rPr>
          <w:sz w:val="20"/>
        </w:rPr>
        <w:t>распоряжения</w:t>
      </w:r>
      <w:r>
        <w:rPr>
          <w:spacing w:val="1"/>
          <w:sz w:val="20"/>
        </w:rPr>
        <w:t xml:space="preserve"> </w:t>
      </w:r>
      <w:r>
        <w:rPr>
          <w:sz w:val="20"/>
        </w:rPr>
        <w:t>клиента,</w:t>
      </w:r>
      <w:r>
        <w:rPr>
          <w:spacing w:val="1"/>
          <w:sz w:val="20"/>
        </w:rPr>
        <w:t xml:space="preserve"> </w:t>
      </w:r>
      <w:r>
        <w:rPr>
          <w:sz w:val="20"/>
        </w:rPr>
        <w:t>полученного</w:t>
      </w:r>
      <w:r>
        <w:rPr>
          <w:spacing w:val="1"/>
          <w:sz w:val="20"/>
        </w:rPr>
        <w:t xml:space="preserve"> </w:t>
      </w:r>
      <w:r>
        <w:rPr>
          <w:sz w:val="20"/>
        </w:rPr>
        <w:t>посредством</w:t>
      </w:r>
      <w:r>
        <w:rPr>
          <w:spacing w:val="1"/>
          <w:sz w:val="20"/>
        </w:rPr>
        <w:t xml:space="preserve"> </w:t>
      </w:r>
      <w:r>
        <w:rPr>
          <w:sz w:val="20"/>
        </w:rPr>
        <w:t>факсимильной</w:t>
      </w:r>
      <w:r>
        <w:rPr>
          <w:spacing w:val="1"/>
          <w:sz w:val="20"/>
        </w:rPr>
        <w:t xml:space="preserve"> </w:t>
      </w:r>
      <w:r>
        <w:rPr>
          <w:sz w:val="20"/>
        </w:rPr>
        <w:t>связи</w:t>
      </w:r>
      <w:r>
        <w:rPr>
          <w:spacing w:val="1"/>
          <w:sz w:val="20"/>
        </w:rPr>
        <w:t xml:space="preserve"> </w:t>
      </w:r>
      <w:r>
        <w:rPr>
          <w:sz w:val="20"/>
        </w:rPr>
        <w:t>или</w:t>
      </w:r>
      <w:r>
        <w:rPr>
          <w:spacing w:val="1"/>
          <w:sz w:val="20"/>
        </w:rPr>
        <w:t xml:space="preserve"> </w:t>
      </w:r>
      <w:r>
        <w:rPr>
          <w:sz w:val="20"/>
        </w:rPr>
        <w:t>электронной</w:t>
      </w:r>
      <w:r>
        <w:rPr>
          <w:spacing w:val="1"/>
          <w:sz w:val="20"/>
        </w:rPr>
        <w:t xml:space="preserve"> </w:t>
      </w:r>
      <w:r>
        <w:rPr>
          <w:sz w:val="20"/>
        </w:rPr>
        <w:t>почты,</w:t>
      </w:r>
      <w:r>
        <w:rPr>
          <w:spacing w:val="1"/>
          <w:sz w:val="20"/>
        </w:rPr>
        <w:t xml:space="preserve"> </w:t>
      </w:r>
      <w:r>
        <w:rPr>
          <w:sz w:val="20"/>
        </w:rPr>
        <w:t>денежные</w:t>
      </w:r>
      <w:r>
        <w:rPr>
          <w:spacing w:val="1"/>
          <w:sz w:val="20"/>
        </w:rPr>
        <w:t xml:space="preserve"> </w:t>
      </w:r>
      <w:r>
        <w:rPr>
          <w:sz w:val="20"/>
        </w:rPr>
        <w:t>средства</w:t>
      </w:r>
      <w:r>
        <w:rPr>
          <w:spacing w:val="1"/>
          <w:sz w:val="20"/>
        </w:rPr>
        <w:t xml:space="preserve"> </w:t>
      </w:r>
      <w:r>
        <w:rPr>
          <w:sz w:val="20"/>
        </w:rPr>
        <w:t>могут</w:t>
      </w:r>
      <w:r>
        <w:rPr>
          <w:spacing w:val="1"/>
          <w:sz w:val="20"/>
        </w:rPr>
        <w:t xml:space="preserve"> </w:t>
      </w:r>
      <w:r>
        <w:rPr>
          <w:sz w:val="20"/>
        </w:rPr>
        <w:t>быть</w:t>
      </w:r>
      <w:r>
        <w:rPr>
          <w:spacing w:val="1"/>
          <w:sz w:val="20"/>
        </w:rPr>
        <w:t xml:space="preserve"> </w:t>
      </w:r>
      <w:r>
        <w:rPr>
          <w:sz w:val="20"/>
        </w:rPr>
        <w:t>перечислены</w:t>
      </w:r>
      <w:r>
        <w:rPr>
          <w:spacing w:val="-2"/>
          <w:sz w:val="20"/>
        </w:rPr>
        <w:t xml:space="preserve"> </w:t>
      </w:r>
      <w:r>
        <w:rPr>
          <w:sz w:val="20"/>
        </w:rPr>
        <w:t>только</w:t>
      </w:r>
      <w:r>
        <w:rPr>
          <w:spacing w:val="2"/>
          <w:sz w:val="20"/>
        </w:rPr>
        <w:t xml:space="preserve"> </w:t>
      </w:r>
      <w:r>
        <w:rPr>
          <w:sz w:val="20"/>
        </w:rPr>
        <w:t>на</w:t>
      </w:r>
      <w:r>
        <w:rPr>
          <w:spacing w:val="-1"/>
          <w:sz w:val="20"/>
        </w:rPr>
        <w:t xml:space="preserve"> </w:t>
      </w:r>
      <w:r>
        <w:rPr>
          <w:sz w:val="20"/>
        </w:rPr>
        <w:t>банковский счет</w:t>
      </w:r>
      <w:r>
        <w:rPr>
          <w:spacing w:val="-1"/>
          <w:sz w:val="20"/>
        </w:rPr>
        <w:t xml:space="preserve"> </w:t>
      </w:r>
      <w:r>
        <w:rPr>
          <w:sz w:val="20"/>
        </w:rPr>
        <w:t>самого</w:t>
      </w:r>
      <w:r>
        <w:rPr>
          <w:spacing w:val="-1"/>
          <w:sz w:val="20"/>
        </w:rPr>
        <w:t xml:space="preserve"> </w:t>
      </w:r>
      <w:r>
        <w:rPr>
          <w:sz w:val="20"/>
        </w:rPr>
        <w:t>клиента.</w:t>
      </w:r>
    </w:p>
    <w:p w14:paraId="74191A9A" w14:textId="0F168740" w:rsidR="00931F85" w:rsidRDefault="0051151E">
      <w:pPr>
        <w:pStyle w:val="a5"/>
        <w:numPr>
          <w:ilvl w:val="1"/>
          <w:numId w:val="43"/>
        </w:numPr>
        <w:tabs>
          <w:tab w:val="left" w:pos="959"/>
        </w:tabs>
        <w:spacing w:before="147" w:line="266" w:lineRule="auto"/>
        <w:ind w:right="219"/>
        <w:rPr>
          <w:sz w:val="20"/>
        </w:rPr>
      </w:pPr>
      <w:r>
        <w:rPr>
          <w:sz w:val="20"/>
        </w:rPr>
        <w:t>Перечисление</w:t>
      </w:r>
      <w:r>
        <w:rPr>
          <w:spacing w:val="1"/>
          <w:sz w:val="20"/>
        </w:rPr>
        <w:t xml:space="preserve"> </w:t>
      </w:r>
      <w:r>
        <w:rPr>
          <w:sz w:val="20"/>
        </w:rPr>
        <w:t>денежных</w:t>
      </w:r>
      <w:r>
        <w:rPr>
          <w:spacing w:val="1"/>
          <w:sz w:val="20"/>
        </w:rPr>
        <w:t xml:space="preserve"> </w:t>
      </w:r>
      <w:r>
        <w:rPr>
          <w:sz w:val="20"/>
        </w:rPr>
        <w:t>средств</w:t>
      </w:r>
      <w:r>
        <w:rPr>
          <w:spacing w:val="1"/>
          <w:sz w:val="20"/>
        </w:rPr>
        <w:t xml:space="preserve"> </w:t>
      </w:r>
      <w:r>
        <w:rPr>
          <w:sz w:val="20"/>
        </w:rPr>
        <w:t>на</w:t>
      </w:r>
      <w:r>
        <w:rPr>
          <w:spacing w:val="1"/>
          <w:sz w:val="20"/>
        </w:rPr>
        <w:t xml:space="preserve"> </w:t>
      </w:r>
      <w:r>
        <w:rPr>
          <w:sz w:val="20"/>
        </w:rPr>
        <w:t>банковский</w:t>
      </w:r>
      <w:r>
        <w:rPr>
          <w:spacing w:val="1"/>
          <w:sz w:val="20"/>
        </w:rPr>
        <w:t xml:space="preserve"> </w:t>
      </w:r>
      <w:r>
        <w:rPr>
          <w:sz w:val="20"/>
        </w:rPr>
        <w:t>счет,</w:t>
      </w:r>
      <w:r>
        <w:rPr>
          <w:spacing w:val="1"/>
          <w:sz w:val="20"/>
        </w:rPr>
        <w:t xml:space="preserve"> </w:t>
      </w:r>
      <w:r>
        <w:rPr>
          <w:sz w:val="20"/>
        </w:rPr>
        <w:t>владельцем</w:t>
      </w:r>
      <w:r>
        <w:rPr>
          <w:spacing w:val="1"/>
          <w:sz w:val="20"/>
        </w:rPr>
        <w:t xml:space="preserve"> </w:t>
      </w:r>
      <w:r>
        <w:rPr>
          <w:sz w:val="20"/>
        </w:rPr>
        <w:t>которого</w:t>
      </w:r>
      <w:r>
        <w:rPr>
          <w:spacing w:val="1"/>
          <w:sz w:val="20"/>
        </w:rPr>
        <w:t xml:space="preserve"> </w:t>
      </w:r>
      <w:r>
        <w:rPr>
          <w:sz w:val="20"/>
        </w:rPr>
        <w:t>является</w:t>
      </w:r>
      <w:r>
        <w:rPr>
          <w:spacing w:val="1"/>
          <w:sz w:val="20"/>
        </w:rPr>
        <w:t xml:space="preserve"> </w:t>
      </w:r>
      <w:r>
        <w:rPr>
          <w:sz w:val="20"/>
        </w:rPr>
        <w:t>третье</w:t>
      </w:r>
      <w:r>
        <w:rPr>
          <w:spacing w:val="1"/>
          <w:sz w:val="20"/>
        </w:rPr>
        <w:t xml:space="preserve"> </w:t>
      </w:r>
      <w:r>
        <w:rPr>
          <w:sz w:val="20"/>
        </w:rPr>
        <w:t>лицо,</w:t>
      </w:r>
      <w:r>
        <w:rPr>
          <w:spacing w:val="1"/>
          <w:sz w:val="20"/>
        </w:rPr>
        <w:t xml:space="preserve"> </w:t>
      </w:r>
      <w:r>
        <w:rPr>
          <w:spacing w:val="-1"/>
          <w:sz w:val="20"/>
        </w:rPr>
        <w:t>осуществляется</w:t>
      </w:r>
      <w:r>
        <w:rPr>
          <w:spacing w:val="-11"/>
          <w:sz w:val="20"/>
        </w:rPr>
        <w:t xml:space="preserve"> </w:t>
      </w:r>
      <w:r>
        <w:rPr>
          <w:spacing w:val="-1"/>
          <w:sz w:val="20"/>
        </w:rPr>
        <w:t>только</w:t>
      </w:r>
      <w:r>
        <w:rPr>
          <w:spacing w:val="-8"/>
          <w:sz w:val="20"/>
        </w:rPr>
        <w:t xml:space="preserve"> </w:t>
      </w:r>
      <w:r>
        <w:rPr>
          <w:spacing w:val="-1"/>
          <w:sz w:val="20"/>
        </w:rPr>
        <w:t>на</w:t>
      </w:r>
      <w:r>
        <w:rPr>
          <w:spacing w:val="-8"/>
          <w:sz w:val="20"/>
        </w:rPr>
        <w:t xml:space="preserve"> </w:t>
      </w:r>
      <w:r>
        <w:rPr>
          <w:spacing w:val="-1"/>
          <w:sz w:val="20"/>
        </w:rPr>
        <w:t>основании</w:t>
      </w:r>
      <w:r>
        <w:rPr>
          <w:spacing w:val="-9"/>
          <w:sz w:val="20"/>
        </w:rPr>
        <w:t xml:space="preserve"> </w:t>
      </w:r>
      <w:r>
        <w:rPr>
          <w:spacing w:val="-1"/>
          <w:sz w:val="20"/>
        </w:rPr>
        <w:t>подлинника</w:t>
      </w:r>
      <w:r>
        <w:rPr>
          <w:spacing w:val="-8"/>
          <w:sz w:val="20"/>
        </w:rPr>
        <w:t xml:space="preserve"> </w:t>
      </w:r>
      <w:r w:rsidR="008348AB">
        <w:rPr>
          <w:spacing w:val="-1"/>
          <w:sz w:val="20"/>
        </w:rPr>
        <w:t>поручения</w:t>
      </w:r>
      <w:r w:rsidR="008348AB">
        <w:rPr>
          <w:spacing w:val="-9"/>
          <w:sz w:val="20"/>
        </w:rPr>
        <w:t xml:space="preserve"> </w:t>
      </w:r>
      <w:r>
        <w:rPr>
          <w:spacing w:val="-1"/>
          <w:sz w:val="20"/>
        </w:rPr>
        <w:t>на</w:t>
      </w:r>
      <w:r>
        <w:rPr>
          <w:spacing w:val="-8"/>
          <w:sz w:val="20"/>
        </w:rPr>
        <w:t xml:space="preserve"> </w:t>
      </w:r>
      <w:r w:rsidR="008348AB">
        <w:rPr>
          <w:spacing w:val="-1"/>
          <w:sz w:val="20"/>
        </w:rPr>
        <w:t>возврат</w:t>
      </w:r>
      <w:r>
        <w:rPr>
          <w:spacing w:val="-9"/>
          <w:sz w:val="20"/>
        </w:rPr>
        <w:t xml:space="preserve"> </w:t>
      </w:r>
      <w:r>
        <w:rPr>
          <w:sz w:val="20"/>
        </w:rPr>
        <w:t>денежных</w:t>
      </w:r>
      <w:r>
        <w:rPr>
          <w:spacing w:val="-8"/>
          <w:sz w:val="20"/>
        </w:rPr>
        <w:t xml:space="preserve"> </w:t>
      </w:r>
      <w:r>
        <w:rPr>
          <w:sz w:val="20"/>
        </w:rPr>
        <w:t>средств,</w:t>
      </w:r>
      <w:r>
        <w:rPr>
          <w:spacing w:val="-8"/>
          <w:sz w:val="20"/>
        </w:rPr>
        <w:t xml:space="preserve"> </w:t>
      </w:r>
      <w:r>
        <w:rPr>
          <w:sz w:val="20"/>
        </w:rPr>
        <w:t>а</w:t>
      </w:r>
      <w:r>
        <w:rPr>
          <w:spacing w:val="-9"/>
          <w:sz w:val="20"/>
        </w:rPr>
        <w:t xml:space="preserve"> </w:t>
      </w:r>
      <w:r>
        <w:rPr>
          <w:sz w:val="20"/>
        </w:rPr>
        <w:t>также</w:t>
      </w:r>
      <w:r>
        <w:rPr>
          <w:spacing w:val="-9"/>
          <w:sz w:val="20"/>
        </w:rPr>
        <w:t xml:space="preserve"> </w:t>
      </w:r>
      <w:r>
        <w:rPr>
          <w:sz w:val="20"/>
        </w:rPr>
        <w:t>копии</w:t>
      </w:r>
      <w:r>
        <w:rPr>
          <w:spacing w:val="-43"/>
          <w:sz w:val="20"/>
        </w:rPr>
        <w:t xml:space="preserve"> </w:t>
      </w:r>
      <w:r>
        <w:rPr>
          <w:spacing w:val="-1"/>
          <w:sz w:val="20"/>
        </w:rPr>
        <w:t>документа,</w:t>
      </w:r>
      <w:r>
        <w:rPr>
          <w:spacing w:val="-9"/>
          <w:sz w:val="20"/>
        </w:rPr>
        <w:t xml:space="preserve"> </w:t>
      </w:r>
      <w:r>
        <w:rPr>
          <w:spacing w:val="-1"/>
          <w:sz w:val="20"/>
        </w:rPr>
        <w:t>являющегося</w:t>
      </w:r>
      <w:r>
        <w:rPr>
          <w:spacing w:val="-9"/>
          <w:sz w:val="20"/>
        </w:rPr>
        <w:t xml:space="preserve"> </w:t>
      </w:r>
      <w:r>
        <w:rPr>
          <w:spacing w:val="-1"/>
          <w:sz w:val="20"/>
        </w:rPr>
        <w:t>основанием</w:t>
      </w:r>
      <w:r>
        <w:rPr>
          <w:spacing w:val="-10"/>
          <w:sz w:val="20"/>
        </w:rPr>
        <w:t xml:space="preserve"> </w:t>
      </w:r>
      <w:r>
        <w:rPr>
          <w:sz w:val="20"/>
        </w:rPr>
        <w:t>для</w:t>
      </w:r>
      <w:r>
        <w:rPr>
          <w:spacing w:val="-10"/>
          <w:sz w:val="20"/>
        </w:rPr>
        <w:t xml:space="preserve"> </w:t>
      </w:r>
      <w:r>
        <w:rPr>
          <w:sz w:val="20"/>
        </w:rPr>
        <w:t>платежа.</w:t>
      </w:r>
      <w:r>
        <w:rPr>
          <w:spacing w:val="-8"/>
          <w:sz w:val="20"/>
        </w:rPr>
        <w:t xml:space="preserve"> </w:t>
      </w:r>
      <w:r>
        <w:rPr>
          <w:sz w:val="20"/>
        </w:rPr>
        <w:t>Вышеуказанные</w:t>
      </w:r>
      <w:r>
        <w:rPr>
          <w:spacing w:val="-10"/>
          <w:sz w:val="20"/>
        </w:rPr>
        <w:t xml:space="preserve"> </w:t>
      </w:r>
      <w:r>
        <w:rPr>
          <w:sz w:val="20"/>
        </w:rPr>
        <w:t>документы</w:t>
      </w:r>
      <w:r>
        <w:rPr>
          <w:spacing w:val="-9"/>
          <w:sz w:val="20"/>
        </w:rPr>
        <w:t xml:space="preserve"> </w:t>
      </w:r>
      <w:r>
        <w:rPr>
          <w:sz w:val="20"/>
        </w:rPr>
        <w:t>предоставляются</w:t>
      </w:r>
      <w:r>
        <w:rPr>
          <w:spacing w:val="-10"/>
          <w:sz w:val="20"/>
        </w:rPr>
        <w:t xml:space="preserve"> </w:t>
      </w:r>
      <w:r>
        <w:rPr>
          <w:sz w:val="20"/>
        </w:rPr>
        <w:t>клиентом</w:t>
      </w:r>
      <w:r>
        <w:rPr>
          <w:spacing w:val="-43"/>
          <w:sz w:val="20"/>
        </w:rPr>
        <w:t xml:space="preserve"> </w:t>
      </w:r>
      <w:r>
        <w:rPr>
          <w:sz w:val="20"/>
        </w:rPr>
        <w:t>в</w:t>
      </w:r>
      <w:r>
        <w:rPr>
          <w:spacing w:val="-1"/>
          <w:sz w:val="20"/>
        </w:rPr>
        <w:t xml:space="preserve"> </w:t>
      </w:r>
      <w:r>
        <w:rPr>
          <w:sz w:val="20"/>
        </w:rPr>
        <w:t>офис</w:t>
      </w:r>
      <w:r>
        <w:rPr>
          <w:spacing w:val="-1"/>
          <w:sz w:val="20"/>
        </w:rPr>
        <w:t xml:space="preserve"> </w:t>
      </w:r>
      <w:r>
        <w:rPr>
          <w:sz w:val="20"/>
        </w:rPr>
        <w:t>ООО «Кадерус</w:t>
      </w:r>
      <w:r>
        <w:rPr>
          <w:spacing w:val="-1"/>
          <w:sz w:val="20"/>
        </w:rPr>
        <w:t xml:space="preserve"> </w:t>
      </w:r>
      <w:r>
        <w:rPr>
          <w:sz w:val="20"/>
        </w:rPr>
        <w:t>Брокер».</w:t>
      </w:r>
    </w:p>
    <w:p w14:paraId="021E797D" w14:textId="77777777" w:rsidR="00931F85" w:rsidRDefault="0051151E">
      <w:pPr>
        <w:pStyle w:val="a5"/>
        <w:numPr>
          <w:ilvl w:val="1"/>
          <w:numId w:val="43"/>
        </w:numPr>
        <w:tabs>
          <w:tab w:val="left" w:pos="959"/>
        </w:tabs>
        <w:rPr>
          <w:sz w:val="20"/>
        </w:rPr>
      </w:pPr>
      <w:r>
        <w:rPr>
          <w:sz w:val="20"/>
        </w:rPr>
        <w:t>ООО</w:t>
      </w:r>
      <w:r>
        <w:rPr>
          <w:spacing w:val="-5"/>
          <w:sz w:val="20"/>
        </w:rPr>
        <w:t xml:space="preserve"> </w:t>
      </w:r>
      <w:r>
        <w:rPr>
          <w:sz w:val="20"/>
        </w:rPr>
        <w:t>«Кадерус</w:t>
      </w:r>
      <w:r>
        <w:rPr>
          <w:spacing w:val="-6"/>
          <w:sz w:val="20"/>
        </w:rPr>
        <w:t xml:space="preserve"> </w:t>
      </w:r>
      <w:r>
        <w:rPr>
          <w:sz w:val="20"/>
        </w:rPr>
        <w:t>Брокер»</w:t>
      </w:r>
      <w:r>
        <w:rPr>
          <w:spacing w:val="-5"/>
          <w:sz w:val="20"/>
        </w:rPr>
        <w:t xml:space="preserve"> </w:t>
      </w:r>
      <w:r>
        <w:rPr>
          <w:sz w:val="20"/>
        </w:rPr>
        <w:t>вправе</w:t>
      </w:r>
      <w:r>
        <w:rPr>
          <w:spacing w:val="-6"/>
          <w:sz w:val="20"/>
        </w:rPr>
        <w:t xml:space="preserve"> </w:t>
      </w:r>
      <w:r>
        <w:rPr>
          <w:sz w:val="20"/>
        </w:rPr>
        <w:t>отказать</w:t>
      </w:r>
      <w:r>
        <w:rPr>
          <w:spacing w:val="-6"/>
          <w:sz w:val="20"/>
        </w:rPr>
        <w:t xml:space="preserve"> </w:t>
      </w:r>
      <w:r>
        <w:rPr>
          <w:sz w:val="20"/>
        </w:rPr>
        <w:t>в</w:t>
      </w:r>
      <w:r>
        <w:rPr>
          <w:spacing w:val="-5"/>
          <w:sz w:val="20"/>
        </w:rPr>
        <w:t xml:space="preserve"> </w:t>
      </w:r>
      <w:r>
        <w:rPr>
          <w:sz w:val="20"/>
        </w:rPr>
        <w:t>перечислении</w:t>
      </w:r>
      <w:r>
        <w:rPr>
          <w:spacing w:val="-3"/>
          <w:sz w:val="20"/>
        </w:rPr>
        <w:t xml:space="preserve"> </w:t>
      </w:r>
      <w:r>
        <w:rPr>
          <w:sz w:val="20"/>
        </w:rPr>
        <w:t>денежных</w:t>
      </w:r>
      <w:r>
        <w:rPr>
          <w:spacing w:val="-5"/>
          <w:sz w:val="20"/>
        </w:rPr>
        <w:t xml:space="preserve"> </w:t>
      </w:r>
      <w:r>
        <w:rPr>
          <w:sz w:val="20"/>
        </w:rPr>
        <w:t>средств</w:t>
      </w:r>
      <w:r>
        <w:rPr>
          <w:spacing w:val="-5"/>
          <w:sz w:val="20"/>
        </w:rPr>
        <w:t xml:space="preserve"> </w:t>
      </w:r>
      <w:r>
        <w:rPr>
          <w:sz w:val="20"/>
        </w:rPr>
        <w:t>на</w:t>
      </w:r>
      <w:r>
        <w:rPr>
          <w:spacing w:val="-5"/>
          <w:sz w:val="20"/>
        </w:rPr>
        <w:t xml:space="preserve"> </w:t>
      </w:r>
      <w:r>
        <w:rPr>
          <w:sz w:val="20"/>
        </w:rPr>
        <w:t>счет</w:t>
      </w:r>
      <w:r>
        <w:rPr>
          <w:spacing w:val="-5"/>
          <w:sz w:val="20"/>
        </w:rPr>
        <w:t xml:space="preserve"> </w:t>
      </w:r>
      <w:r>
        <w:rPr>
          <w:sz w:val="20"/>
        </w:rPr>
        <w:t>третьего</w:t>
      </w:r>
      <w:r>
        <w:rPr>
          <w:spacing w:val="-5"/>
          <w:sz w:val="20"/>
        </w:rPr>
        <w:t xml:space="preserve"> </w:t>
      </w:r>
      <w:r>
        <w:rPr>
          <w:sz w:val="20"/>
        </w:rPr>
        <w:t>лица.</w:t>
      </w:r>
    </w:p>
    <w:p w14:paraId="6627677B" w14:textId="77777777" w:rsidR="00931F85" w:rsidRDefault="00931F85">
      <w:pPr>
        <w:pStyle w:val="a3"/>
        <w:spacing w:before="10"/>
        <w:ind w:left="0" w:firstLine="0"/>
        <w:jc w:val="left"/>
        <w:rPr>
          <w:sz w:val="14"/>
        </w:rPr>
      </w:pPr>
    </w:p>
    <w:p w14:paraId="10B9C6EF" w14:textId="77777777" w:rsidR="00931F85" w:rsidRDefault="0051151E">
      <w:pPr>
        <w:pStyle w:val="a5"/>
        <w:numPr>
          <w:ilvl w:val="1"/>
          <w:numId w:val="43"/>
        </w:numPr>
        <w:tabs>
          <w:tab w:val="left" w:pos="959"/>
        </w:tabs>
        <w:spacing w:before="1" w:line="266" w:lineRule="auto"/>
        <w:ind w:right="225"/>
        <w:rPr>
          <w:sz w:val="20"/>
        </w:rPr>
      </w:pPr>
      <w:r>
        <w:rPr>
          <w:sz w:val="20"/>
        </w:rPr>
        <w:t>Исключением из установленного в пункте 4.1 настоящей статьи регламента порядка являются следующие</w:t>
      </w:r>
      <w:r>
        <w:rPr>
          <w:spacing w:val="1"/>
          <w:sz w:val="20"/>
        </w:rPr>
        <w:t xml:space="preserve"> </w:t>
      </w:r>
      <w:r>
        <w:rPr>
          <w:sz w:val="20"/>
        </w:rPr>
        <w:t>случаи:</w:t>
      </w:r>
    </w:p>
    <w:p w14:paraId="421182DC" w14:textId="77777777" w:rsidR="00931F85" w:rsidRDefault="0051151E">
      <w:pPr>
        <w:pStyle w:val="a5"/>
        <w:numPr>
          <w:ilvl w:val="2"/>
          <w:numId w:val="43"/>
        </w:numPr>
        <w:tabs>
          <w:tab w:val="left" w:pos="1283"/>
        </w:tabs>
        <w:spacing w:before="151" w:line="266" w:lineRule="auto"/>
        <w:ind w:right="225"/>
        <w:rPr>
          <w:sz w:val="20"/>
        </w:rPr>
      </w:pPr>
      <w:r>
        <w:rPr>
          <w:sz w:val="20"/>
        </w:rPr>
        <w:t>перевод денежных средств на счет профессионального участника рынка ценных бумаг, оказывающего</w:t>
      </w:r>
      <w:r>
        <w:rPr>
          <w:spacing w:val="-43"/>
          <w:sz w:val="20"/>
        </w:rPr>
        <w:t xml:space="preserve"> </w:t>
      </w:r>
      <w:r>
        <w:rPr>
          <w:sz w:val="20"/>
        </w:rPr>
        <w:t>услуги</w:t>
      </w:r>
      <w:r>
        <w:rPr>
          <w:spacing w:val="-1"/>
          <w:sz w:val="20"/>
        </w:rPr>
        <w:t xml:space="preserve"> </w:t>
      </w:r>
      <w:r>
        <w:rPr>
          <w:sz w:val="20"/>
        </w:rPr>
        <w:t>клиенту в рамках</w:t>
      </w:r>
      <w:r>
        <w:rPr>
          <w:spacing w:val="-1"/>
          <w:sz w:val="20"/>
        </w:rPr>
        <w:t xml:space="preserve"> </w:t>
      </w:r>
      <w:r>
        <w:rPr>
          <w:sz w:val="20"/>
        </w:rPr>
        <w:t>заключенного с</w:t>
      </w:r>
      <w:r>
        <w:rPr>
          <w:spacing w:val="3"/>
          <w:sz w:val="20"/>
        </w:rPr>
        <w:t xml:space="preserve"> </w:t>
      </w:r>
      <w:r>
        <w:rPr>
          <w:sz w:val="20"/>
        </w:rPr>
        <w:t>ним</w:t>
      </w:r>
      <w:r>
        <w:rPr>
          <w:spacing w:val="-1"/>
          <w:sz w:val="20"/>
        </w:rPr>
        <w:t xml:space="preserve"> </w:t>
      </w:r>
      <w:r>
        <w:rPr>
          <w:sz w:val="20"/>
        </w:rPr>
        <w:t>договора;</w:t>
      </w:r>
    </w:p>
    <w:p w14:paraId="34D60911" w14:textId="77777777" w:rsidR="00931F85" w:rsidRDefault="0051151E">
      <w:pPr>
        <w:pStyle w:val="a5"/>
        <w:numPr>
          <w:ilvl w:val="2"/>
          <w:numId w:val="43"/>
        </w:numPr>
        <w:tabs>
          <w:tab w:val="left" w:pos="1282"/>
          <w:tab w:val="left" w:pos="1283"/>
        </w:tabs>
        <w:ind w:hanging="361"/>
        <w:rPr>
          <w:sz w:val="20"/>
        </w:rPr>
      </w:pPr>
      <w:r>
        <w:rPr>
          <w:sz w:val="20"/>
        </w:rPr>
        <w:t>перевод</w:t>
      </w:r>
      <w:r>
        <w:rPr>
          <w:spacing w:val="-8"/>
          <w:sz w:val="20"/>
        </w:rPr>
        <w:t xml:space="preserve"> </w:t>
      </w:r>
      <w:r>
        <w:rPr>
          <w:sz w:val="20"/>
        </w:rPr>
        <w:t>денежных</w:t>
      </w:r>
      <w:r>
        <w:rPr>
          <w:spacing w:val="-6"/>
          <w:sz w:val="20"/>
        </w:rPr>
        <w:t xml:space="preserve"> </w:t>
      </w:r>
      <w:r>
        <w:rPr>
          <w:sz w:val="20"/>
        </w:rPr>
        <w:t>средств</w:t>
      </w:r>
      <w:r>
        <w:rPr>
          <w:spacing w:val="-4"/>
          <w:sz w:val="20"/>
        </w:rPr>
        <w:t xml:space="preserve"> </w:t>
      </w:r>
      <w:r>
        <w:rPr>
          <w:sz w:val="20"/>
        </w:rPr>
        <w:t>на</w:t>
      </w:r>
      <w:r>
        <w:rPr>
          <w:spacing w:val="-6"/>
          <w:sz w:val="20"/>
        </w:rPr>
        <w:t xml:space="preserve"> </w:t>
      </w:r>
      <w:r>
        <w:rPr>
          <w:sz w:val="20"/>
        </w:rPr>
        <w:t>счет</w:t>
      </w:r>
      <w:r>
        <w:rPr>
          <w:spacing w:val="-7"/>
          <w:sz w:val="20"/>
        </w:rPr>
        <w:t xml:space="preserve"> </w:t>
      </w:r>
      <w:r>
        <w:rPr>
          <w:sz w:val="20"/>
        </w:rPr>
        <w:t>наследника</w:t>
      </w:r>
      <w:r>
        <w:rPr>
          <w:spacing w:val="-6"/>
          <w:sz w:val="20"/>
        </w:rPr>
        <w:t xml:space="preserve"> </w:t>
      </w:r>
      <w:r>
        <w:rPr>
          <w:sz w:val="20"/>
        </w:rPr>
        <w:t>клиента-физического</w:t>
      </w:r>
      <w:r>
        <w:rPr>
          <w:spacing w:val="-6"/>
          <w:sz w:val="20"/>
        </w:rPr>
        <w:t xml:space="preserve"> </w:t>
      </w:r>
      <w:r>
        <w:rPr>
          <w:sz w:val="20"/>
        </w:rPr>
        <w:t>лица;</w:t>
      </w:r>
    </w:p>
    <w:p w14:paraId="12268E2C" w14:textId="77777777" w:rsidR="00931F85" w:rsidRDefault="0051151E">
      <w:pPr>
        <w:pStyle w:val="a5"/>
        <w:numPr>
          <w:ilvl w:val="2"/>
          <w:numId w:val="43"/>
        </w:numPr>
        <w:tabs>
          <w:tab w:val="left" w:pos="1283"/>
        </w:tabs>
        <w:spacing w:before="178" w:line="268" w:lineRule="auto"/>
        <w:ind w:right="224"/>
        <w:rPr>
          <w:sz w:val="20"/>
        </w:rPr>
      </w:pPr>
      <w:r>
        <w:rPr>
          <w:sz w:val="20"/>
        </w:rPr>
        <w:t>перевод денежных средств на счет клиента - кредитной организации, открытый в ГК "Агентство по</w:t>
      </w:r>
      <w:r>
        <w:rPr>
          <w:spacing w:val="1"/>
          <w:sz w:val="20"/>
        </w:rPr>
        <w:t xml:space="preserve"> </w:t>
      </w:r>
      <w:r>
        <w:rPr>
          <w:sz w:val="20"/>
        </w:rPr>
        <w:t>страхованию</w:t>
      </w:r>
      <w:r>
        <w:rPr>
          <w:spacing w:val="-1"/>
          <w:sz w:val="20"/>
        </w:rPr>
        <w:t xml:space="preserve"> </w:t>
      </w:r>
      <w:r>
        <w:rPr>
          <w:sz w:val="20"/>
        </w:rPr>
        <w:t>вкладов".</w:t>
      </w:r>
    </w:p>
    <w:p w14:paraId="6C28DBEA" w14:textId="7356A0B9" w:rsidR="00931F85" w:rsidRPr="0040190A" w:rsidRDefault="0051151E">
      <w:pPr>
        <w:pStyle w:val="a3"/>
        <w:spacing w:before="121" w:line="266" w:lineRule="auto"/>
        <w:ind w:left="553" w:right="355" w:firstLine="0"/>
      </w:pPr>
      <w:r>
        <w:t>в</w:t>
      </w:r>
      <w:r>
        <w:rPr>
          <w:spacing w:val="-3"/>
        </w:rPr>
        <w:t xml:space="preserve"> </w:t>
      </w:r>
      <w:r>
        <w:t>указанных</w:t>
      </w:r>
      <w:r>
        <w:rPr>
          <w:spacing w:val="-3"/>
        </w:rPr>
        <w:t xml:space="preserve"> </w:t>
      </w:r>
      <w:r>
        <w:t>случаях</w:t>
      </w:r>
      <w:r>
        <w:rPr>
          <w:spacing w:val="-3"/>
        </w:rPr>
        <w:t xml:space="preserve"> </w:t>
      </w:r>
      <w:r>
        <w:t>не</w:t>
      </w:r>
      <w:r>
        <w:rPr>
          <w:spacing w:val="-2"/>
        </w:rPr>
        <w:t xml:space="preserve"> </w:t>
      </w:r>
      <w:r>
        <w:t>требуется</w:t>
      </w:r>
      <w:r>
        <w:rPr>
          <w:spacing w:val="-4"/>
        </w:rPr>
        <w:t xml:space="preserve"> </w:t>
      </w:r>
      <w:r>
        <w:t>предоставление</w:t>
      </w:r>
      <w:r>
        <w:rPr>
          <w:spacing w:val="-4"/>
        </w:rPr>
        <w:t xml:space="preserve"> </w:t>
      </w:r>
      <w:r>
        <w:t>подлинника</w:t>
      </w:r>
      <w:r>
        <w:rPr>
          <w:spacing w:val="-2"/>
        </w:rPr>
        <w:t xml:space="preserve"> </w:t>
      </w:r>
      <w:r>
        <w:t>распоряжения</w:t>
      </w:r>
      <w:r>
        <w:rPr>
          <w:spacing w:val="-4"/>
        </w:rPr>
        <w:t xml:space="preserve"> </w:t>
      </w:r>
      <w:r>
        <w:t>на</w:t>
      </w:r>
      <w:r>
        <w:rPr>
          <w:spacing w:val="-3"/>
        </w:rPr>
        <w:t xml:space="preserve"> </w:t>
      </w:r>
      <w:r w:rsidR="008348AB">
        <w:t>возврат</w:t>
      </w:r>
      <w:r w:rsidR="008348AB">
        <w:rPr>
          <w:spacing w:val="-2"/>
        </w:rPr>
        <w:t xml:space="preserve"> </w:t>
      </w:r>
      <w:r>
        <w:t>денежных</w:t>
      </w:r>
      <w:r>
        <w:rPr>
          <w:spacing w:val="-3"/>
        </w:rPr>
        <w:t xml:space="preserve"> </w:t>
      </w:r>
      <w:r>
        <w:t>средств,</w:t>
      </w:r>
      <w:r>
        <w:rPr>
          <w:spacing w:val="-3"/>
        </w:rPr>
        <w:t xml:space="preserve"> </w:t>
      </w:r>
      <w:r>
        <w:t>а</w:t>
      </w:r>
      <w:r>
        <w:rPr>
          <w:spacing w:val="-2"/>
        </w:rPr>
        <w:t xml:space="preserve"> </w:t>
      </w:r>
      <w:r>
        <w:t>в</w:t>
      </w:r>
      <w:r>
        <w:rPr>
          <w:spacing w:val="-43"/>
        </w:rPr>
        <w:t xml:space="preserve"> </w:t>
      </w:r>
      <w:r>
        <w:t>случаях</w:t>
      </w:r>
      <w:r>
        <w:rPr>
          <w:spacing w:val="1"/>
        </w:rPr>
        <w:t xml:space="preserve"> </w:t>
      </w:r>
      <w:r>
        <w:t>b)</w:t>
      </w:r>
      <w:r>
        <w:rPr>
          <w:spacing w:val="1"/>
        </w:rPr>
        <w:t xml:space="preserve"> </w:t>
      </w:r>
      <w:r>
        <w:t>и</w:t>
      </w:r>
      <w:r>
        <w:rPr>
          <w:spacing w:val="1"/>
        </w:rPr>
        <w:t xml:space="preserve"> </w:t>
      </w:r>
      <w:r>
        <w:t>c)</w:t>
      </w:r>
      <w:r>
        <w:rPr>
          <w:spacing w:val="1"/>
        </w:rPr>
        <w:t xml:space="preserve"> </w:t>
      </w:r>
      <w:r>
        <w:t>клиент</w:t>
      </w:r>
      <w:r>
        <w:rPr>
          <w:spacing w:val="1"/>
        </w:rPr>
        <w:t xml:space="preserve"> </w:t>
      </w:r>
      <w:r>
        <w:t>обязан</w:t>
      </w:r>
      <w:r>
        <w:rPr>
          <w:spacing w:val="1"/>
        </w:rPr>
        <w:t xml:space="preserve"> </w:t>
      </w:r>
      <w:r>
        <w:t>предоставить</w:t>
      </w:r>
      <w:r>
        <w:rPr>
          <w:spacing w:val="1"/>
        </w:rPr>
        <w:t xml:space="preserve"> </w:t>
      </w:r>
      <w:r>
        <w:t>в</w:t>
      </w:r>
      <w:r>
        <w:rPr>
          <w:spacing w:val="1"/>
        </w:rPr>
        <w:t xml:space="preserve"> </w:t>
      </w:r>
      <w:r>
        <w:t>ООО</w:t>
      </w:r>
      <w:r>
        <w:rPr>
          <w:spacing w:val="1"/>
        </w:rPr>
        <w:t xml:space="preserve"> </w:t>
      </w:r>
      <w:r>
        <w:t>«Кадерус</w:t>
      </w:r>
      <w:r>
        <w:rPr>
          <w:spacing w:val="1"/>
        </w:rPr>
        <w:t xml:space="preserve"> </w:t>
      </w:r>
      <w:r>
        <w:t>Брокер»</w:t>
      </w:r>
      <w:r>
        <w:rPr>
          <w:spacing w:val="1"/>
        </w:rPr>
        <w:t xml:space="preserve"> </w:t>
      </w:r>
      <w:r>
        <w:t>подлинник</w:t>
      </w:r>
      <w:r>
        <w:rPr>
          <w:spacing w:val="1"/>
        </w:rPr>
        <w:t xml:space="preserve"> </w:t>
      </w:r>
      <w:r>
        <w:t>или</w:t>
      </w:r>
      <w:r>
        <w:rPr>
          <w:spacing w:val="1"/>
        </w:rPr>
        <w:t xml:space="preserve"> </w:t>
      </w:r>
      <w:r>
        <w:t>нотариально</w:t>
      </w:r>
      <w:r>
        <w:rPr>
          <w:spacing w:val="1"/>
        </w:rPr>
        <w:t xml:space="preserve"> </w:t>
      </w:r>
      <w:r>
        <w:t>удостоверенную</w:t>
      </w:r>
      <w:r>
        <w:rPr>
          <w:spacing w:val="1"/>
        </w:rPr>
        <w:t xml:space="preserve"> </w:t>
      </w:r>
      <w:r>
        <w:t>копию</w:t>
      </w:r>
      <w:r>
        <w:rPr>
          <w:spacing w:val="-1"/>
        </w:rPr>
        <w:t xml:space="preserve"> </w:t>
      </w:r>
      <w:r>
        <w:t>документа,</w:t>
      </w:r>
      <w:r>
        <w:rPr>
          <w:spacing w:val="-1"/>
        </w:rPr>
        <w:t xml:space="preserve"> </w:t>
      </w:r>
      <w:r>
        <w:t>являющегося</w:t>
      </w:r>
      <w:r>
        <w:rPr>
          <w:spacing w:val="-3"/>
        </w:rPr>
        <w:t xml:space="preserve"> </w:t>
      </w:r>
      <w:r>
        <w:t>основанием</w:t>
      </w:r>
      <w:r>
        <w:rPr>
          <w:spacing w:val="-2"/>
        </w:rPr>
        <w:t xml:space="preserve"> </w:t>
      </w:r>
      <w:r>
        <w:t>для</w:t>
      </w:r>
      <w:r>
        <w:rPr>
          <w:spacing w:val="1"/>
        </w:rPr>
        <w:t xml:space="preserve"> </w:t>
      </w:r>
      <w:r>
        <w:t>платежа.</w:t>
      </w:r>
    </w:p>
    <w:p w14:paraId="1511149E" w14:textId="77777777" w:rsidR="00931F85" w:rsidRPr="008348AB" w:rsidRDefault="0051151E" w:rsidP="008348AB">
      <w:pPr>
        <w:pStyle w:val="a5"/>
        <w:numPr>
          <w:ilvl w:val="0"/>
          <w:numId w:val="43"/>
        </w:numPr>
        <w:tabs>
          <w:tab w:val="left" w:pos="549"/>
        </w:tabs>
        <w:spacing w:before="149" w:line="266" w:lineRule="auto"/>
        <w:ind w:right="225"/>
        <w:rPr>
          <w:sz w:val="20"/>
        </w:rPr>
      </w:pPr>
      <w:r w:rsidRPr="008348AB">
        <w:rPr>
          <w:sz w:val="20"/>
        </w:rPr>
        <w:t>В предоставляемых клиенту отчетах в качестве даты списания денежных средств указывается дата списания</w:t>
      </w:r>
      <w:r w:rsidRPr="008348AB">
        <w:rPr>
          <w:spacing w:val="1"/>
          <w:sz w:val="20"/>
        </w:rPr>
        <w:t xml:space="preserve"> </w:t>
      </w:r>
      <w:r w:rsidRPr="008348AB">
        <w:rPr>
          <w:sz w:val="20"/>
        </w:rPr>
        <w:t>денежных</w:t>
      </w:r>
      <w:r w:rsidRPr="008348AB">
        <w:rPr>
          <w:spacing w:val="1"/>
          <w:sz w:val="20"/>
        </w:rPr>
        <w:t xml:space="preserve"> </w:t>
      </w:r>
      <w:r w:rsidRPr="008348AB">
        <w:rPr>
          <w:sz w:val="20"/>
        </w:rPr>
        <w:t>средств</w:t>
      </w:r>
      <w:r w:rsidRPr="008348AB">
        <w:rPr>
          <w:spacing w:val="1"/>
          <w:sz w:val="20"/>
        </w:rPr>
        <w:t xml:space="preserve"> </w:t>
      </w:r>
      <w:r w:rsidRPr="008348AB">
        <w:rPr>
          <w:sz w:val="20"/>
        </w:rPr>
        <w:t>со</w:t>
      </w:r>
      <w:r w:rsidRPr="008348AB">
        <w:rPr>
          <w:spacing w:val="1"/>
          <w:sz w:val="20"/>
        </w:rPr>
        <w:t xml:space="preserve"> </w:t>
      </w:r>
      <w:r w:rsidRPr="008348AB">
        <w:rPr>
          <w:sz w:val="20"/>
        </w:rPr>
        <w:t>счета</w:t>
      </w:r>
      <w:r w:rsidRPr="008348AB">
        <w:rPr>
          <w:spacing w:val="1"/>
          <w:sz w:val="20"/>
        </w:rPr>
        <w:t xml:space="preserve"> </w:t>
      </w:r>
      <w:r w:rsidRPr="008348AB">
        <w:rPr>
          <w:sz w:val="20"/>
        </w:rPr>
        <w:t>ООО</w:t>
      </w:r>
      <w:r w:rsidRPr="008348AB">
        <w:rPr>
          <w:spacing w:val="1"/>
          <w:sz w:val="20"/>
        </w:rPr>
        <w:t xml:space="preserve"> </w:t>
      </w:r>
      <w:r w:rsidRPr="008348AB">
        <w:rPr>
          <w:sz w:val="20"/>
        </w:rPr>
        <w:t>«Кадерус</w:t>
      </w:r>
      <w:r w:rsidRPr="008348AB">
        <w:rPr>
          <w:spacing w:val="1"/>
          <w:sz w:val="20"/>
        </w:rPr>
        <w:t xml:space="preserve"> </w:t>
      </w:r>
      <w:r w:rsidRPr="008348AB">
        <w:rPr>
          <w:sz w:val="20"/>
        </w:rPr>
        <w:t>Брокер»,</w:t>
      </w:r>
      <w:r w:rsidRPr="008348AB">
        <w:rPr>
          <w:spacing w:val="1"/>
          <w:sz w:val="20"/>
        </w:rPr>
        <w:t xml:space="preserve"> </w:t>
      </w:r>
      <w:r w:rsidRPr="008348AB">
        <w:rPr>
          <w:sz w:val="20"/>
        </w:rPr>
        <w:t>указанная</w:t>
      </w:r>
      <w:r w:rsidRPr="008348AB">
        <w:rPr>
          <w:spacing w:val="1"/>
          <w:sz w:val="20"/>
        </w:rPr>
        <w:t xml:space="preserve"> </w:t>
      </w:r>
      <w:r w:rsidRPr="008348AB">
        <w:rPr>
          <w:sz w:val="20"/>
        </w:rPr>
        <w:t>кредитной</w:t>
      </w:r>
      <w:r w:rsidRPr="008348AB">
        <w:rPr>
          <w:spacing w:val="1"/>
          <w:sz w:val="20"/>
        </w:rPr>
        <w:t xml:space="preserve"> </w:t>
      </w:r>
      <w:r w:rsidRPr="008348AB">
        <w:rPr>
          <w:sz w:val="20"/>
        </w:rPr>
        <w:t>организацией</w:t>
      </w:r>
      <w:r w:rsidRPr="008348AB">
        <w:rPr>
          <w:spacing w:val="1"/>
          <w:sz w:val="20"/>
        </w:rPr>
        <w:t xml:space="preserve"> </w:t>
      </w:r>
      <w:r w:rsidRPr="008348AB">
        <w:rPr>
          <w:sz w:val="20"/>
        </w:rPr>
        <w:t>в</w:t>
      </w:r>
      <w:r w:rsidRPr="008348AB">
        <w:rPr>
          <w:spacing w:val="1"/>
          <w:sz w:val="20"/>
        </w:rPr>
        <w:t xml:space="preserve"> </w:t>
      </w:r>
      <w:r w:rsidRPr="008348AB">
        <w:rPr>
          <w:sz w:val="20"/>
        </w:rPr>
        <w:t>документе,</w:t>
      </w:r>
      <w:r w:rsidRPr="008348AB">
        <w:rPr>
          <w:spacing w:val="1"/>
          <w:sz w:val="20"/>
        </w:rPr>
        <w:t xml:space="preserve"> </w:t>
      </w:r>
      <w:r w:rsidRPr="008348AB">
        <w:rPr>
          <w:sz w:val="20"/>
        </w:rPr>
        <w:t>подтверждающем</w:t>
      </w:r>
      <w:r w:rsidRPr="008348AB">
        <w:rPr>
          <w:spacing w:val="-2"/>
          <w:sz w:val="20"/>
        </w:rPr>
        <w:t xml:space="preserve"> </w:t>
      </w:r>
      <w:r w:rsidRPr="008348AB">
        <w:rPr>
          <w:sz w:val="20"/>
        </w:rPr>
        <w:t>списание</w:t>
      </w:r>
      <w:r w:rsidRPr="008348AB">
        <w:rPr>
          <w:spacing w:val="1"/>
          <w:sz w:val="20"/>
        </w:rPr>
        <w:t xml:space="preserve"> </w:t>
      </w:r>
      <w:r w:rsidRPr="008348AB">
        <w:rPr>
          <w:sz w:val="20"/>
        </w:rPr>
        <w:t>денежных</w:t>
      </w:r>
      <w:r w:rsidRPr="008348AB">
        <w:rPr>
          <w:spacing w:val="-1"/>
          <w:sz w:val="20"/>
        </w:rPr>
        <w:t xml:space="preserve"> </w:t>
      </w:r>
      <w:r w:rsidRPr="008348AB">
        <w:rPr>
          <w:sz w:val="20"/>
        </w:rPr>
        <w:t>средств</w:t>
      </w:r>
      <w:r w:rsidRPr="008348AB">
        <w:rPr>
          <w:spacing w:val="-1"/>
          <w:sz w:val="20"/>
        </w:rPr>
        <w:t xml:space="preserve"> </w:t>
      </w:r>
      <w:r w:rsidRPr="008348AB">
        <w:rPr>
          <w:sz w:val="20"/>
        </w:rPr>
        <w:t>со</w:t>
      </w:r>
      <w:r w:rsidRPr="008348AB">
        <w:rPr>
          <w:spacing w:val="-1"/>
          <w:sz w:val="20"/>
        </w:rPr>
        <w:t xml:space="preserve"> </w:t>
      </w:r>
      <w:r w:rsidRPr="008348AB">
        <w:rPr>
          <w:sz w:val="20"/>
        </w:rPr>
        <w:t>счета</w:t>
      </w:r>
      <w:r w:rsidRPr="008348AB">
        <w:rPr>
          <w:spacing w:val="1"/>
          <w:sz w:val="20"/>
        </w:rPr>
        <w:t xml:space="preserve"> </w:t>
      </w:r>
      <w:r w:rsidRPr="008348AB">
        <w:rPr>
          <w:sz w:val="20"/>
        </w:rPr>
        <w:t>ООО «Кадерус</w:t>
      </w:r>
      <w:r w:rsidRPr="008348AB">
        <w:rPr>
          <w:spacing w:val="-2"/>
          <w:sz w:val="20"/>
        </w:rPr>
        <w:t xml:space="preserve"> </w:t>
      </w:r>
      <w:r w:rsidRPr="008348AB">
        <w:rPr>
          <w:sz w:val="20"/>
        </w:rPr>
        <w:t>Брокер».</w:t>
      </w:r>
    </w:p>
    <w:p w14:paraId="6FAF7899" w14:textId="2B514C5B" w:rsidR="00931F85" w:rsidRDefault="0051151E">
      <w:pPr>
        <w:pStyle w:val="a5"/>
        <w:numPr>
          <w:ilvl w:val="0"/>
          <w:numId w:val="43"/>
        </w:numPr>
        <w:tabs>
          <w:tab w:val="left" w:pos="549"/>
        </w:tabs>
        <w:spacing w:before="155" w:line="266" w:lineRule="auto"/>
        <w:ind w:right="218"/>
        <w:rPr>
          <w:sz w:val="20"/>
        </w:rPr>
      </w:pPr>
      <w:r>
        <w:rPr>
          <w:sz w:val="20"/>
        </w:rPr>
        <w:t xml:space="preserve">Денежные средства, подлежащие перечислению клиенту на основании </w:t>
      </w:r>
      <w:r w:rsidR="008348AB">
        <w:rPr>
          <w:sz w:val="20"/>
        </w:rPr>
        <w:t>поручения на во</w:t>
      </w:r>
      <w:r w:rsidR="00504E5A">
        <w:rPr>
          <w:sz w:val="20"/>
        </w:rPr>
        <w:t>зв</w:t>
      </w:r>
      <w:r w:rsidR="008348AB">
        <w:rPr>
          <w:sz w:val="20"/>
        </w:rPr>
        <w:t>рат</w:t>
      </w:r>
      <w:r>
        <w:rPr>
          <w:sz w:val="20"/>
        </w:rPr>
        <w:t xml:space="preserve"> денежных</w:t>
      </w:r>
      <w:r>
        <w:rPr>
          <w:spacing w:val="1"/>
          <w:sz w:val="20"/>
        </w:rPr>
        <w:t xml:space="preserve"> </w:t>
      </w:r>
      <w:r>
        <w:rPr>
          <w:sz w:val="20"/>
        </w:rPr>
        <w:t>средств, после 20:00 по московскому времени даты поступления распоряжения в ООО «Кадерус Брокер» не</w:t>
      </w:r>
      <w:r>
        <w:rPr>
          <w:spacing w:val="1"/>
          <w:sz w:val="20"/>
        </w:rPr>
        <w:t xml:space="preserve"> </w:t>
      </w:r>
      <w:r>
        <w:rPr>
          <w:sz w:val="20"/>
        </w:rPr>
        <w:t>могут</w:t>
      </w:r>
      <w:r>
        <w:rPr>
          <w:spacing w:val="-10"/>
          <w:sz w:val="20"/>
        </w:rPr>
        <w:t xml:space="preserve"> </w:t>
      </w:r>
      <w:r>
        <w:rPr>
          <w:sz w:val="20"/>
        </w:rPr>
        <w:t>быть</w:t>
      </w:r>
      <w:r>
        <w:rPr>
          <w:spacing w:val="-10"/>
          <w:sz w:val="20"/>
        </w:rPr>
        <w:t xml:space="preserve"> </w:t>
      </w:r>
      <w:r>
        <w:rPr>
          <w:sz w:val="20"/>
        </w:rPr>
        <w:t>использованы</w:t>
      </w:r>
      <w:r>
        <w:rPr>
          <w:spacing w:val="-10"/>
          <w:sz w:val="20"/>
        </w:rPr>
        <w:t xml:space="preserve"> </w:t>
      </w:r>
      <w:r>
        <w:rPr>
          <w:sz w:val="20"/>
        </w:rPr>
        <w:t>в</w:t>
      </w:r>
      <w:r>
        <w:rPr>
          <w:spacing w:val="-9"/>
          <w:sz w:val="20"/>
        </w:rPr>
        <w:t xml:space="preserve"> </w:t>
      </w:r>
      <w:r>
        <w:rPr>
          <w:sz w:val="20"/>
        </w:rPr>
        <w:t>целях</w:t>
      </w:r>
      <w:r>
        <w:rPr>
          <w:spacing w:val="-10"/>
          <w:sz w:val="20"/>
        </w:rPr>
        <w:t xml:space="preserve"> </w:t>
      </w:r>
      <w:r>
        <w:rPr>
          <w:sz w:val="20"/>
        </w:rPr>
        <w:t>резервирования,</w:t>
      </w:r>
      <w:r>
        <w:rPr>
          <w:spacing w:val="-9"/>
          <w:sz w:val="20"/>
        </w:rPr>
        <w:t xml:space="preserve"> </w:t>
      </w:r>
      <w:r>
        <w:rPr>
          <w:sz w:val="20"/>
        </w:rPr>
        <w:t>а</w:t>
      </w:r>
      <w:r>
        <w:rPr>
          <w:spacing w:val="-9"/>
          <w:sz w:val="20"/>
        </w:rPr>
        <w:t xml:space="preserve"> </w:t>
      </w:r>
      <w:r>
        <w:rPr>
          <w:sz w:val="20"/>
        </w:rPr>
        <w:t>также</w:t>
      </w:r>
      <w:r>
        <w:rPr>
          <w:spacing w:val="-11"/>
          <w:sz w:val="20"/>
        </w:rPr>
        <w:t xml:space="preserve"> </w:t>
      </w:r>
      <w:r>
        <w:rPr>
          <w:sz w:val="20"/>
        </w:rPr>
        <w:t>совершения,</w:t>
      </w:r>
      <w:r>
        <w:rPr>
          <w:spacing w:val="-10"/>
          <w:sz w:val="20"/>
        </w:rPr>
        <w:t xml:space="preserve"> </w:t>
      </w:r>
      <w:r>
        <w:rPr>
          <w:sz w:val="20"/>
        </w:rPr>
        <w:t>исполнения</w:t>
      </w:r>
      <w:r>
        <w:rPr>
          <w:spacing w:val="-8"/>
          <w:sz w:val="20"/>
        </w:rPr>
        <w:t xml:space="preserve"> </w:t>
      </w:r>
      <w:r>
        <w:rPr>
          <w:sz w:val="20"/>
        </w:rPr>
        <w:t>и</w:t>
      </w:r>
      <w:r>
        <w:rPr>
          <w:spacing w:val="-9"/>
          <w:sz w:val="20"/>
        </w:rPr>
        <w:t xml:space="preserve"> </w:t>
      </w:r>
      <w:r>
        <w:rPr>
          <w:sz w:val="20"/>
        </w:rPr>
        <w:t>обеспечения</w:t>
      </w:r>
      <w:r>
        <w:rPr>
          <w:spacing w:val="-10"/>
          <w:sz w:val="20"/>
        </w:rPr>
        <w:t xml:space="preserve"> </w:t>
      </w:r>
      <w:r>
        <w:rPr>
          <w:sz w:val="20"/>
        </w:rPr>
        <w:t>исполнения</w:t>
      </w:r>
      <w:r>
        <w:rPr>
          <w:spacing w:val="-43"/>
          <w:sz w:val="20"/>
        </w:rPr>
        <w:t xml:space="preserve"> </w:t>
      </w:r>
      <w:r>
        <w:rPr>
          <w:sz w:val="20"/>
        </w:rPr>
        <w:t>сделок.</w:t>
      </w:r>
    </w:p>
    <w:p w14:paraId="39B26A10" w14:textId="77777777" w:rsidR="00931F85" w:rsidRDefault="0051151E">
      <w:pPr>
        <w:pStyle w:val="a5"/>
        <w:numPr>
          <w:ilvl w:val="0"/>
          <w:numId w:val="43"/>
        </w:numPr>
        <w:tabs>
          <w:tab w:val="left" w:pos="549"/>
        </w:tabs>
        <w:spacing w:before="155" w:line="266" w:lineRule="auto"/>
        <w:ind w:right="229"/>
        <w:rPr>
          <w:sz w:val="20"/>
        </w:rPr>
      </w:pPr>
      <w:r>
        <w:rPr>
          <w:sz w:val="20"/>
        </w:rPr>
        <w:t>Если</w:t>
      </w:r>
      <w:r>
        <w:rPr>
          <w:spacing w:val="-4"/>
          <w:sz w:val="20"/>
        </w:rPr>
        <w:t xml:space="preserve"> </w:t>
      </w:r>
      <w:r>
        <w:rPr>
          <w:sz w:val="20"/>
        </w:rPr>
        <w:t>денежных</w:t>
      </w:r>
      <w:r>
        <w:rPr>
          <w:spacing w:val="-4"/>
          <w:sz w:val="20"/>
        </w:rPr>
        <w:t xml:space="preserve"> </w:t>
      </w:r>
      <w:r>
        <w:rPr>
          <w:sz w:val="20"/>
        </w:rPr>
        <w:t>средств</w:t>
      </w:r>
      <w:r>
        <w:rPr>
          <w:spacing w:val="-2"/>
          <w:sz w:val="20"/>
        </w:rPr>
        <w:t xml:space="preserve"> </w:t>
      </w:r>
      <w:r>
        <w:rPr>
          <w:sz w:val="20"/>
        </w:rPr>
        <w:t>клиента</w:t>
      </w:r>
      <w:r>
        <w:rPr>
          <w:spacing w:val="-1"/>
          <w:sz w:val="20"/>
        </w:rPr>
        <w:t xml:space="preserve"> </w:t>
      </w:r>
      <w:r>
        <w:rPr>
          <w:sz w:val="20"/>
        </w:rPr>
        <w:t>недостаточно для</w:t>
      </w:r>
      <w:r>
        <w:rPr>
          <w:spacing w:val="-5"/>
          <w:sz w:val="20"/>
        </w:rPr>
        <w:t xml:space="preserve"> </w:t>
      </w:r>
      <w:r>
        <w:rPr>
          <w:sz w:val="20"/>
        </w:rPr>
        <w:t>исполнения</w:t>
      </w:r>
      <w:r>
        <w:rPr>
          <w:spacing w:val="-4"/>
          <w:sz w:val="20"/>
        </w:rPr>
        <w:t xml:space="preserve"> </w:t>
      </w:r>
      <w:r>
        <w:rPr>
          <w:sz w:val="20"/>
        </w:rPr>
        <w:t>распоряжения</w:t>
      </w:r>
      <w:r>
        <w:rPr>
          <w:spacing w:val="-5"/>
          <w:sz w:val="20"/>
        </w:rPr>
        <w:t xml:space="preserve"> </w:t>
      </w:r>
      <w:r>
        <w:rPr>
          <w:sz w:val="20"/>
        </w:rPr>
        <w:t>в</w:t>
      </w:r>
      <w:r>
        <w:rPr>
          <w:spacing w:val="-3"/>
          <w:sz w:val="20"/>
        </w:rPr>
        <w:t xml:space="preserve"> </w:t>
      </w:r>
      <w:r>
        <w:rPr>
          <w:sz w:val="20"/>
        </w:rPr>
        <w:t>полном</w:t>
      </w:r>
      <w:r>
        <w:rPr>
          <w:spacing w:val="-3"/>
          <w:sz w:val="20"/>
        </w:rPr>
        <w:t xml:space="preserve"> </w:t>
      </w:r>
      <w:r>
        <w:rPr>
          <w:sz w:val="20"/>
        </w:rPr>
        <w:t>объеме,</w:t>
      </w:r>
      <w:r>
        <w:rPr>
          <w:spacing w:val="-3"/>
          <w:sz w:val="20"/>
        </w:rPr>
        <w:t xml:space="preserve"> </w:t>
      </w:r>
      <w:r>
        <w:rPr>
          <w:sz w:val="20"/>
        </w:rPr>
        <w:t>ООО</w:t>
      </w:r>
      <w:r>
        <w:rPr>
          <w:spacing w:val="-4"/>
          <w:sz w:val="20"/>
        </w:rPr>
        <w:t xml:space="preserve"> </w:t>
      </w:r>
      <w:r>
        <w:rPr>
          <w:sz w:val="20"/>
        </w:rPr>
        <w:t>«Кадерус</w:t>
      </w:r>
      <w:r>
        <w:rPr>
          <w:spacing w:val="-42"/>
          <w:sz w:val="20"/>
        </w:rPr>
        <w:t xml:space="preserve"> </w:t>
      </w:r>
      <w:r>
        <w:rPr>
          <w:sz w:val="20"/>
        </w:rPr>
        <w:t>Брокер»</w:t>
      </w:r>
      <w:r>
        <w:rPr>
          <w:spacing w:val="-1"/>
          <w:sz w:val="20"/>
        </w:rPr>
        <w:t xml:space="preserve"> </w:t>
      </w:r>
      <w:r>
        <w:rPr>
          <w:sz w:val="20"/>
        </w:rPr>
        <w:t>вправе:</w:t>
      </w:r>
    </w:p>
    <w:p w14:paraId="0C9BB19F" w14:textId="77777777" w:rsidR="00931F85" w:rsidRDefault="0051151E">
      <w:pPr>
        <w:pStyle w:val="a5"/>
        <w:numPr>
          <w:ilvl w:val="0"/>
          <w:numId w:val="42"/>
        </w:numPr>
        <w:tabs>
          <w:tab w:val="left" w:pos="1282"/>
          <w:tab w:val="left" w:pos="1283"/>
        </w:tabs>
        <w:ind w:hanging="361"/>
        <w:rPr>
          <w:sz w:val="20"/>
        </w:rPr>
      </w:pPr>
      <w:r>
        <w:rPr>
          <w:sz w:val="20"/>
        </w:rPr>
        <w:t>не</w:t>
      </w:r>
      <w:r>
        <w:rPr>
          <w:spacing w:val="-5"/>
          <w:sz w:val="20"/>
        </w:rPr>
        <w:t xml:space="preserve"> </w:t>
      </w:r>
      <w:r>
        <w:rPr>
          <w:sz w:val="20"/>
        </w:rPr>
        <w:t>исполнять</w:t>
      </w:r>
      <w:r>
        <w:rPr>
          <w:spacing w:val="-5"/>
          <w:sz w:val="20"/>
        </w:rPr>
        <w:t xml:space="preserve"> </w:t>
      </w:r>
      <w:r>
        <w:rPr>
          <w:sz w:val="20"/>
        </w:rPr>
        <w:t>распоряжение;</w:t>
      </w:r>
    </w:p>
    <w:p w14:paraId="4BF9D104" w14:textId="77777777" w:rsidR="00931F85" w:rsidRDefault="0051151E">
      <w:pPr>
        <w:pStyle w:val="a5"/>
        <w:numPr>
          <w:ilvl w:val="0"/>
          <w:numId w:val="42"/>
        </w:numPr>
        <w:tabs>
          <w:tab w:val="left" w:pos="1282"/>
          <w:tab w:val="left" w:pos="1283"/>
        </w:tabs>
        <w:spacing w:before="178"/>
        <w:ind w:hanging="361"/>
        <w:rPr>
          <w:sz w:val="20"/>
        </w:rPr>
      </w:pPr>
      <w:r>
        <w:rPr>
          <w:sz w:val="20"/>
        </w:rPr>
        <w:t>исполнить</w:t>
      </w:r>
      <w:r>
        <w:rPr>
          <w:spacing w:val="-5"/>
          <w:sz w:val="20"/>
        </w:rPr>
        <w:t xml:space="preserve"> </w:t>
      </w:r>
      <w:r>
        <w:rPr>
          <w:sz w:val="20"/>
        </w:rPr>
        <w:t>распоряжение</w:t>
      </w:r>
      <w:r>
        <w:rPr>
          <w:spacing w:val="-4"/>
          <w:sz w:val="20"/>
        </w:rPr>
        <w:t xml:space="preserve"> </w:t>
      </w:r>
      <w:r>
        <w:rPr>
          <w:sz w:val="20"/>
        </w:rPr>
        <w:t>частично.</w:t>
      </w:r>
    </w:p>
    <w:p w14:paraId="49D45F65" w14:textId="77777777" w:rsidR="00931F85" w:rsidRDefault="00931F85">
      <w:pPr>
        <w:pStyle w:val="a3"/>
        <w:spacing w:before="10"/>
        <w:ind w:left="0" w:firstLine="0"/>
        <w:jc w:val="left"/>
        <w:rPr>
          <w:sz w:val="14"/>
        </w:rPr>
      </w:pPr>
    </w:p>
    <w:p w14:paraId="735C7078" w14:textId="68EB05DD" w:rsidR="00931F85" w:rsidRDefault="0051151E">
      <w:pPr>
        <w:pStyle w:val="a5"/>
        <w:numPr>
          <w:ilvl w:val="0"/>
          <w:numId w:val="43"/>
        </w:numPr>
        <w:tabs>
          <w:tab w:val="left" w:pos="549"/>
        </w:tabs>
        <w:spacing w:before="0" w:line="266" w:lineRule="auto"/>
        <w:ind w:right="226"/>
        <w:rPr>
          <w:sz w:val="20"/>
        </w:rPr>
      </w:pPr>
      <w:r>
        <w:rPr>
          <w:sz w:val="20"/>
        </w:rPr>
        <w:t xml:space="preserve">Перечисление денежных средств на основании </w:t>
      </w:r>
      <w:r w:rsidR="008348AB">
        <w:rPr>
          <w:sz w:val="20"/>
        </w:rPr>
        <w:t xml:space="preserve">поручения </w:t>
      </w:r>
      <w:r>
        <w:rPr>
          <w:sz w:val="20"/>
        </w:rPr>
        <w:t>клиента, являющегося резидентом Российской</w:t>
      </w:r>
      <w:r>
        <w:rPr>
          <w:spacing w:val="1"/>
          <w:sz w:val="20"/>
        </w:rPr>
        <w:t xml:space="preserve"> </w:t>
      </w:r>
      <w:r>
        <w:rPr>
          <w:sz w:val="20"/>
        </w:rPr>
        <w:t>Федерации,</w:t>
      </w:r>
      <w:r>
        <w:rPr>
          <w:spacing w:val="1"/>
          <w:sz w:val="20"/>
        </w:rPr>
        <w:t xml:space="preserve"> </w:t>
      </w:r>
      <w:r>
        <w:rPr>
          <w:sz w:val="20"/>
        </w:rPr>
        <w:t>в</w:t>
      </w:r>
      <w:r>
        <w:rPr>
          <w:spacing w:val="1"/>
          <w:sz w:val="20"/>
        </w:rPr>
        <w:t xml:space="preserve"> </w:t>
      </w:r>
      <w:r>
        <w:rPr>
          <w:sz w:val="20"/>
        </w:rPr>
        <w:t>иностранной</w:t>
      </w:r>
      <w:r>
        <w:rPr>
          <w:spacing w:val="1"/>
          <w:sz w:val="20"/>
        </w:rPr>
        <w:t xml:space="preserve"> </w:t>
      </w:r>
      <w:r>
        <w:rPr>
          <w:sz w:val="20"/>
        </w:rPr>
        <w:t>валюте</w:t>
      </w:r>
      <w:r>
        <w:rPr>
          <w:spacing w:val="1"/>
          <w:sz w:val="20"/>
        </w:rPr>
        <w:t xml:space="preserve"> </w:t>
      </w:r>
      <w:r>
        <w:rPr>
          <w:sz w:val="20"/>
        </w:rPr>
        <w:t>на</w:t>
      </w:r>
      <w:r>
        <w:rPr>
          <w:spacing w:val="1"/>
          <w:sz w:val="20"/>
        </w:rPr>
        <w:t xml:space="preserve"> </w:t>
      </w:r>
      <w:r>
        <w:rPr>
          <w:sz w:val="20"/>
        </w:rPr>
        <w:t>банковский</w:t>
      </w:r>
      <w:r>
        <w:rPr>
          <w:spacing w:val="1"/>
          <w:sz w:val="20"/>
        </w:rPr>
        <w:t xml:space="preserve"> </w:t>
      </w:r>
      <w:r>
        <w:rPr>
          <w:sz w:val="20"/>
        </w:rPr>
        <w:t>счет,</w:t>
      </w:r>
      <w:r>
        <w:rPr>
          <w:spacing w:val="1"/>
          <w:sz w:val="20"/>
        </w:rPr>
        <w:t xml:space="preserve"> </w:t>
      </w:r>
      <w:r>
        <w:rPr>
          <w:sz w:val="20"/>
        </w:rPr>
        <w:t>владельцем</w:t>
      </w:r>
      <w:r>
        <w:rPr>
          <w:spacing w:val="1"/>
          <w:sz w:val="20"/>
        </w:rPr>
        <w:t xml:space="preserve"> </w:t>
      </w:r>
      <w:r>
        <w:rPr>
          <w:sz w:val="20"/>
        </w:rPr>
        <w:t>которого</w:t>
      </w:r>
      <w:r>
        <w:rPr>
          <w:spacing w:val="1"/>
          <w:sz w:val="20"/>
        </w:rPr>
        <w:t xml:space="preserve"> </w:t>
      </w:r>
      <w:r>
        <w:rPr>
          <w:sz w:val="20"/>
        </w:rPr>
        <w:t>является</w:t>
      </w:r>
      <w:r>
        <w:rPr>
          <w:spacing w:val="1"/>
          <w:sz w:val="20"/>
        </w:rPr>
        <w:t xml:space="preserve"> </w:t>
      </w:r>
      <w:r>
        <w:rPr>
          <w:sz w:val="20"/>
        </w:rPr>
        <w:t>третье</w:t>
      </w:r>
      <w:r>
        <w:rPr>
          <w:spacing w:val="1"/>
          <w:sz w:val="20"/>
        </w:rPr>
        <w:t xml:space="preserve"> </w:t>
      </w:r>
      <w:r>
        <w:rPr>
          <w:sz w:val="20"/>
        </w:rPr>
        <w:t>лицо,</w:t>
      </w:r>
      <w:r>
        <w:rPr>
          <w:spacing w:val="1"/>
          <w:sz w:val="20"/>
        </w:rPr>
        <w:t xml:space="preserve"> </w:t>
      </w:r>
      <w:r>
        <w:rPr>
          <w:sz w:val="20"/>
        </w:rPr>
        <w:t>не</w:t>
      </w:r>
      <w:r>
        <w:rPr>
          <w:spacing w:val="1"/>
          <w:sz w:val="20"/>
        </w:rPr>
        <w:t xml:space="preserve"> </w:t>
      </w:r>
      <w:r>
        <w:rPr>
          <w:sz w:val="20"/>
        </w:rPr>
        <w:t>допускается.</w:t>
      </w:r>
    </w:p>
    <w:p w14:paraId="6CCAF2B4" w14:textId="77777777" w:rsidR="00931F85" w:rsidRDefault="0051151E">
      <w:pPr>
        <w:pStyle w:val="a5"/>
        <w:numPr>
          <w:ilvl w:val="0"/>
          <w:numId w:val="43"/>
        </w:numPr>
        <w:tabs>
          <w:tab w:val="left" w:pos="549"/>
        </w:tabs>
        <w:spacing w:before="40" w:line="266" w:lineRule="auto"/>
        <w:ind w:right="221"/>
        <w:rPr>
          <w:sz w:val="20"/>
        </w:rPr>
      </w:pPr>
      <w:r>
        <w:rPr>
          <w:sz w:val="20"/>
        </w:rPr>
        <w:t>ООО «Кадерус Брокер» осуществляет перечисление денежных средств в иностранной валюте на основании</w:t>
      </w:r>
      <w:r>
        <w:rPr>
          <w:spacing w:val="1"/>
          <w:sz w:val="20"/>
        </w:rPr>
        <w:t xml:space="preserve"> </w:t>
      </w:r>
      <w:r>
        <w:rPr>
          <w:sz w:val="20"/>
        </w:rPr>
        <w:t>распоряжения</w:t>
      </w:r>
      <w:r>
        <w:rPr>
          <w:spacing w:val="1"/>
          <w:sz w:val="20"/>
        </w:rPr>
        <w:t xml:space="preserve"> </w:t>
      </w:r>
      <w:r>
        <w:rPr>
          <w:sz w:val="20"/>
        </w:rPr>
        <w:t>клиента,</w:t>
      </w:r>
      <w:r>
        <w:rPr>
          <w:spacing w:val="1"/>
          <w:sz w:val="20"/>
        </w:rPr>
        <w:t xml:space="preserve"> </w:t>
      </w:r>
      <w:r>
        <w:rPr>
          <w:sz w:val="20"/>
        </w:rPr>
        <w:t>являющегося</w:t>
      </w:r>
      <w:r>
        <w:rPr>
          <w:spacing w:val="1"/>
          <w:sz w:val="20"/>
        </w:rPr>
        <w:t xml:space="preserve"> </w:t>
      </w:r>
      <w:r>
        <w:rPr>
          <w:sz w:val="20"/>
        </w:rPr>
        <w:t>резидентом</w:t>
      </w:r>
      <w:r>
        <w:rPr>
          <w:spacing w:val="1"/>
          <w:sz w:val="20"/>
        </w:rPr>
        <w:t xml:space="preserve"> </w:t>
      </w:r>
      <w:r>
        <w:rPr>
          <w:sz w:val="20"/>
        </w:rPr>
        <w:t>РФ,</w:t>
      </w:r>
      <w:r>
        <w:rPr>
          <w:spacing w:val="1"/>
          <w:sz w:val="20"/>
        </w:rPr>
        <w:t xml:space="preserve"> </w:t>
      </w:r>
      <w:r>
        <w:rPr>
          <w:sz w:val="20"/>
        </w:rPr>
        <w:t>исключительно</w:t>
      </w:r>
      <w:r>
        <w:rPr>
          <w:spacing w:val="1"/>
          <w:sz w:val="20"/>
        </w:rPr>
        <w:t xml:space="preserve"> </w:t>
      </w:r>
      <w:r>
        <w:rPr>
          <w:sz w:val="20"/>
        </w:rPr>
        <w:t>на</w:t>
      </w:r>
      <w:r>
        <w:rPr>
          <w:spacing w:val="1"/>
          <w:sz w:val="20"/>
        </w:rPr>
        <w:t xml:space="preserve"> </w:t>
      </w:r>
      <w:r>
        <w:rPr>
          <w:sz w:val="20"/>
        </w:rPr>
        <w:t>счет</w:t>
      </w:r>
      <w:r>
        <w:rPr>
          <w:spacing w:val="1"/>
          <w:sz w:val="20"/>
        </w:rPr>
        <w:t xml:space="preserve"> </w:t>
      </w:r>
      <w:r>
        <w:rPr>
          <w:sz w:val="20"/>
        </w:rPr>
        <w:t>клиента,</w:t>
      </w:r>
      <w:r>
        <w:rPr>
          <w:spacing w:val="1"/>
          <w:sz w:val="20"/>
        </w:rPr>
        <w:t xml:space="preserve"> </w:t>
      </w:r>
      <w:r>
        <w:rPr>
          <w:sz w:val="20"/>
        </w:rPr>
        <w:t>открытый</w:t>
      </w:r>
      <w:r>
        <w:rPr>
          <w:spacing w:val="1"/>
          <w:sz w:val="20"/>
        </w:rPr>
        <w:t xml:space="preserve"> </w:t>
      </w:r>
      <w:r>
        <w:rPr>
          <w:sz w:val="20"/>
        </w:rPr>
        <w:t>в</w:t>
      </w:r>
      <w:r>
        <w:rPr>
          <w:spacing w:val="1"/>
          <w:sz w:val="20"/>
        </w:rPr>
        <w:t xml:space="preserve"> </w:t>
      </w:r>
      <w:r>
        <w:rPr>
          <w:sz w:val="20"/>
        </w:rPr>
        <w:t>уполномоченном</w:t>
      </w:r>
      <w:r>
        <w:rPr>
          <w:spacing w:val="1"/>
          <w:sz w:val="20"/>
        </w:rPr>
        <w:t xml:space="preserve"> </w:t>
      </w:r>
      <w:r>
        <w:rPr>
          <w:sz w:val="20"/>
        </w:rPr>
        <w:t>банке</w:t>
      </w:r>
      <w:r>
        <w:rPr>
          <w:spacing w:val="1"/>
          <w:sz w:val="20"/>
        </w:rPr>
        <w:t xml:space="preserve"> </w:t>
      </w:r>
      <w:r>
        <w:rPr>
          <w:sz w:val="20"/>
        </w:rPr>
        <w:t>в</w:t>
      </w:r>
      <w:r>
        <w:rPr>
          <w:spacing w:val="1"/>
          <w:sz w:val="20"/>
        </w:rPr>
        <w:t xml:space="preserve"> </w:t>
      </w:r>
      <w:r>
        <w:rPr>
          <w:sz w:val="20"/>
        </w:rPr>
        <w:t>соответствии</w:t>
      </w:r>
      <w:r>
        <w:rPr>
          <w:spacing w:val="1"/>
          <w:sz w:val="20"/>
        </w:rPr>
        <w:t xml:space="preserve"> </w:t>
      </w:r>
      <w:r>
        <w:rPr>
          <w:sz w:val="20"/>
        </w:rPr>
        <w:t>с</w:t>
      </w:r>
      <w:r>
        <w:rPr>
          <w:spacing w:val="1"/>
          <w:sz w:val="20"/>
        </w:rPr>
        <w:t xml:space="preserve"> </w:t>
      </w:r>
      <w:r>
        <w:rPr>
          <w:sz w:val="20"/>
        </w:rPr>
        <w:t>Федеральным</w:t>
      </w:r>
      <w:r>
        <w:rPr>
          <w:spacing w:val="1"/>
          <w:sz w:val="20"/>
        </w:rPr>
        <w:t xml:space="preserve"> </w:t>
      </w:r>
      <w:r>
        <w:rPr>
          <w:sz w:val="20"/>
        </w:rPr>
        <w:t>законом</w:t>
      </w:r>
      <w:r>
        <w:rPr>
          <w:spacing w:val="1"/>
          <w:sz w:val="20"/>
        </w:rPr>
        <w:t xml:space="preserve"> </w:t>
      </w:r>
      <w:r>
        <w:rPr>
          <w:sz w:val="20"/>
        </w:rPr>
        <w:t>от</w:t>
      </w:r>
      <w:r>
        <w:rPr>
          <w:spacing w:val="1"/>
          <w:sz w:val="20"/>
        </w:rPr>
        <w:t xml:space="preserve"> </w:t>
      </w:r>
      <w:r>
        <w:rPr>
          <w:sz w:val="20"/>
        </w:rPr>
        <w:t>10.12.2003</w:t>
      </w:r>
      <w:r>
        <w:rPr>
          <w:spacing w:val="1"/>
          <w:sz w:val="20"/>
        </w:rPr>
        <w:t xml:space="preserve"> </w:t>
      </w:r>
      <w:r>
        <w:rPr>
          <w:sz w:val="20"/>
        </w:rPr>
        <w:t>N</w:t>
      </w:r>
      <w:r>
        <w:rPr>
          <w:spacing w:val="1"/>
          <w:sz w:val="20"/>
        </w:rPr>
        <w:t xml:space="preserve"> </w:t>
      </w:r>
      <w:r>
        <w:rPr>
          <w:sz w:val="20"/>
        </w:rPr>
        <w:t>173-ФЗ</w:t>
      </w:r>
      <w:r>
        <w:rPr>
          <w:spacing w:val="1"/>
          <w:sz w:val="20"/>
        </w:rPr>
        <w:t xml:space="preserve"> </w:t>
      </w:r>
      <w:r>
        <w:rPr>
          <w:sz w:val="20"/>
        </w:rPr>
        <w:t>«О</w:t>
      </w:r>
      <w:r>
        <w:rPr>
          <w:spacing w:val="1"/>
          <w:sz w:val="20"/>
        </w:rPr>
        <w:t xml:space="preserve"> </w:t>
      </w:r>
      <w:r>
        <w:rPr>
          <w:sz w:val="20"/>
        </w:rPr>
        <w:t>валютном</w:t>
      </w:r>
      <w:r>
        <w:rPr>
          <w:spacing w:val="1"/>
          <w:sz w:val="20"/>
        </w:rPr>
        <w:t xml:space="preserve"> </w:t>
      </w:r>
      <w:r>
        <w:rPr>
          <w:sz w:val="20"/>
        </w:rPr>
        <w:t>регулировании</w:t>
      </w:r>
      <w:r>
        <w:rPr>
          <w:spacing w:val="-1"/>
          <w:sz w:val="20"/>
        </w:rPr>
        <w:t xml:space="preserve"> </w:t>
      </w:r>
      <w:r>
        <w:rPr>
          <w:sz w:val="20"/>
        </w:rPr>
        <w:t>и валютном</w:t>
      </w:r>
      <w:r>
        <w:rPr>
          <w:spacing w:val="2"/>
          <w:sz w:val="20"/>
        </w:rPr>
        <w:t xml:space="preserve"> </w:t>
      </w:r>
      <w:r>
        <w:rPr>
          <w:sz w:val="20"/>
        </w:rPr>
        <w:t>контроле».</w:t>
      </w:r>
    </w:p>
    <w:p w14:paraId="40CDE05F" w14:textId="77777777" w:rsidR="00931F85" w:rsidRDefault="00931F85">
      <w:pPr>
        <w:pStyle w:val="a3"/>
        <w:spacing w:before="8"/>
        <w:ind w:left="0" w:firstLine="0"/>
        <w:jc w:val="left"/>
        <w:rPr>
          <w:sz w:val="22"/>
        </w:rPr>
      </w:pPr>
    </w:p>
    <w:p w14:paraId="35257574" w14:textId="77777777" w:rsidR="00931F85" w:rsidRDefault="0051151E">
      <w:pPr>
        <w:pStyle w:val="3"/>
        <w:spacing w:before="1"/>
      </w:pPr>
      <w:r>
        <w:t>Статья</w:t>
      </w:r>
      <w:r>
        <w:rPr>
          <w:spacing w:val="-5"/>
        </w:rPr>
        <w:t xml:space="preserve"> </w:t>
      </w:r>
      <w:r>
        <w:t>85.</w:t>
      </w:r>
      <w:r>
        <w:rPr>
          <w:spacing w:val="-6"/>
        </w:rPr>
        <w:t xml:space="preserve"> </w:t>
      </w:r>
      <w:r>
        <w:t>Сроки</w:t>
      </w:r>
      <w:r>
        <w:rPr>
          <w:spacing w:val="-6"/>
        </w:rPr>
        <w:t xml:space="preserve"> </w:t>
      </w:r>
      <w:r>
        <w:t>операций</w:t>
      </w:r>
      <w:r>
        <w:rPr>
          <w:spacing w:val="-4"/>
        </w:rPr>
        <w:t xml:space="preserve"> </w:t>
      </w:r>
      <w:r>
        <w:t>по</w:t>
      </w:r>
      <w:r>
        <w:rPr>
          <w:spacing w:val="-4"/>
        </w:rPr>
        <w:t xml:space="preserve"> </w:t>
      </w:r>
      <w:r>
        <w:t>брокерскому</w:t>
      </w:r>
      <w:r>
        <w:rPr>
          <w:spacing w:val="-8"/>
        </w:rPr>
        <w:t xml:space="preserve"> </w:t>
      </w:r>
      <w:r>
        <w:t>счету</w:t>
      </w:r>
      <w:r>
        <w:rPr>
          <w:spacing w:val="-6"/>
        </w:rPr>
        <w:t xml:space="preserve"> </w:t>
      </w:r>
      <w:r>
        <w:t>при</w:t>
      </w:r>
      <w:r>
        <w:rPr>
          <w:spacing w:val="-5"/>
        </w:rPr>
        <w:t xml:space="preserve"> </w:t>
      </w:r>
      <w:r>
        <w:t>списании</w:t>
      </w:r>
      <w:r>
        <w:rPr>
          <w:spacing w:val="-4"/>
        </w:rPr>
        <w:t xml:space="preserve"> </w:t>
      </w:r>
      <w:r>
        <w:t>денежных</w:t>
      </w:r>
      <w:r>
        <w:rPr>
          <w:spacing w:val="-5"/>
        </w:rPr>
        <w:t xml:space="preserve"> </w:t>
      </w:r>
      <w:r>
        <w:t>средств</w:t>
      </w:r>
    </w:p>
    <w:p w14:paraId="7917ADEA" w14:textId="77777777" w:rsidR="00931F85" w:rsidRDefault="0051151E">
      <w:pPr>
        <w:pStyle w:val="a5"/>
        <w:numPr>
          <w:ilvl w:val="0"/>
          <w:numId w:val="41"/>
        </w:numPr>
        <w:tabs>
          <w:tab w:val="left" w:pos="549"/>
        </w:tabs>
        <w:spacing w:before="150" w:line="268" w:lineRule="auto"/>
        <w:ind w:right="226"/>
        <w:rPr>
          <w:sz w:val="20"/>
        </w:rPr>
      </w:pPr>
      <w:r>
        <w:rPr>
          <w:sz w:val="20"/>
        </w:rPr>
        <w:lastRenderedPageBreak/>
        <w:t>Перечисление</w:t>
      </w:r>
      <w:r>
        <w:rPr>
          <w:spacing w:val="-7"/>
          <w:sz w:val="20"/>
        </w:rPr>
        <w:t xml:space="preserve"> </w:t>
      </w:r>
      <w:r>
        <w:rPr>
          <w:sz w:val="20"/>
        </w:rPr>
        <w:t>денежных</w:t>
      </w:r>
      <w:r>
        <w:rPr>
          <w:spacing w:val="-5"/>
          <w:sz w:val="20"/>
        </w:rPr>
        <w:t xml:space="preserve"> </w:t>
      </w:r>
      <w:r>
        <w:rPr>
          <w:sz w:val="20"/>
        </w:rPr>
        <w:t>средств</w:t>
      </w:r>
      <w:r>
        <w:rPr>
          <w:spacing w:val="-5"/>
          <w:sz w:val="20"/>
        </w:rPr>
        <w:t xml:space="preserve"> </w:t>
      </w:r>
      <w:r>
        <w:rPr>
          <w:sz w:val="20"/>
        </w:rPr>
        <w:t>клиента</w:t>
      </w:r>
      <w:r>
        <w:rPr>
          <w:spacing w:val="-5"/>
          <w:sz w:val="20"/>
        </w:rPr>
        <w:t xml:space="preserve"> </w:t>
      </w:r>
      <w:r>
        <w:rPr>
          <w:sz w:val="20"/>
        </w:rPr>
        <w:t>из</w:t>
      </w:r>
      <w:r>
        <w:rPr>
          <w:spacing w:val="-5"/>
          <w:sz w:val="20"/>
        </w:rPr>
        <w:t xml:space="preserve"> </w:t>
      </w:r>
      <w:r>
        <w:rPr>
          <w:sz w:val="20"/>
        </w:rPr>
        <w:t>ООО</w:t>
      </w:r>
      <w:r>
        <w:rPr>
          <w:spacing w:val="-5"/>
          <w:sz w:val="20"/>
        </w:rPr>
        <w:t xml:space="preserve"> </w:t>
      </w:r>
      <w:r>
        <w:rPr>
          <w:sz w:val="20"/>
        </w:rPr>
        <w:t>«Кадерус</w:t>
      </w:r>
      <w:r>
        <w:rPr>
          <w:spacing w:val="-6"/>
          <w:sz w:val="20"/>
        </w:rPr>
        <w:t xml:space="preserve"> </w:t>
      </w:r>
      <w:r>
        <w:rPr>
          <w:sz w:val="20"/>
        </w:rPr>
        <w:t>Брокер»</w:t>
      </w:r>
      <w:r>
        <w:rPr>
          <w:spacing w:val="-5"/>
          <w:sz w:val="20"/>
        </w:rPr>
        <w:t xml:space="preserve"> </w:t>
      </w:r>
      <w:r>
        <w:rPr>
          <w:sz w:val="20"/>
        </w:rPr>
        <w:t>отражается</w:t>
      </w:r>
      <w:r>
        <w:rPr>
          <w:spacing w:val="-5"/>
          <w:sz w:val="20"/>
        </w:rPr>
        <w:t xml:space="preserve"> </w:t>
      </w:r>
      <w:r>
        <w:rPr>
          <w:sz w:val="20"/>
        </w:rPr>
        <w:t>на</w:t>
      </w:r>
      <w:r>
        <w:rPr>
          <w:spacing w:val="-5"/>
          <w:sz w:val="20"/>
        </w:rPr>
        <w:t xml:space="preserve"> </w:t>
      </w:r>
      <w:r>
        <w:rPr>
          <w:sz w:val="20"/>
        </w:rPr>
        <w:t>брокерском</w:t>
      </w:r>
      <w:r>
        <w:rPr>
          <w:spacing w:val="-6"/>
          <w:sz w:val="20"/>
        </w:rPr>
        <w:t xml:space="preserve"> </w:t>
      </w:r>
      <w:r>
        <w:rPr>
          <w:sz w:val="20"/>
        </w:rPr>
        <w:t>счете</w:t>
      </w:r>
      <w:r>
        <w:rPr>
          <w:spacing w:val="-6"/>
          <w:sz w:val="20"/>
        </w:rPr>
        <w:t xml:space="preserve"> </w:t>
      </w:r>
      <w:r>
        <w:rPr>
          <w:sz w:val="20"/>
        </w:rPr>
        <w:t>клиента</w:t>
      </w:r>
      <w:r>
        <w:rPr>
          <w:spacing w:val="-5"/>
          <w:sz w:val="20"/>
        </w:rPr>
        <w:t xml:space="preserve"> </w:t>
      </w:r>
      <w:r>
        <w:rPr>
          <w:sz w:val="20"/>
        </w:rPr>
        <w:t>в</w:t>
      </w:r>
      <w:r>
        <w:rPr>
          <w:spacing w:val="-43"/>
          <w:sz w:val="20"/>
        </w:rPr>
        <w:t xml:space="preserve"> </w:t>
      </w:r>
      <w:r>
        <w:rPr>
          <w:sz w:val="20"/>
        </w:rPr>
        <w:t>следующие</w:t>
      </w:r>
      <w:r>
        <w:rPr>
          <w:spacing w:val="-2"/>
          <w:sz w:val="20"/>
        </w:rPr>
        <w:t xml:space="preserve"> </w:t>
      </w:r>
      <w:r>
        <w:rPr>
          <w:sz w:val="20"/>
        </w:rPr>
        <w:t>сроки:</w:t>
      </w:r>
    </w:p>
    <w:p w14:paraId="1C77F4DA" w14:textId="77777777" w:rsidR="00931F85" w:rsidRDefault="0051151E">
      <w:pPr>
        <w:pStyle w:val="a5"/>
        <w:numPr>
          <w:ilvl w:val="1"/>
          <w:numId w:val="41"/>
        </w:numPr>
        <w:tabs>
          <w:tab w:val="left" w:pos="1283"/>
        </w:tabs>
        <w:spacing w:before="149" w:line="266" w:lineRule="auto"/>
        <w:ind w:right="346"/>
        <w:rPr>
          <w:sz w:val="20"/>
        </w:rPr>
      </w:pPr>
      <w:r>
        <w:rPr>
          <w:sz w:val="20"/>
        </w:rPr>
        <w:t>при перечислении денежных средств в безналичном порядке – в день получения ООО «Кадерус</w:t>
      </w:r>
      <w:r>
        <w:rPr>
          <w:spacing w:val="1"/>
          <w:sz w:val="20"/>
        </w:rPr>
        <w:t xml:space="preserve"> </w:t>
      </w:r>
      <w:r>
        <w:rPr>
          <w:sz w:val="20"/>
        </w:rPr>
        <w:t>Брокер» от кредитной организации документа, подтверждающего списание денежных средств со</w:t>
      </w:r>
      <w:r>
        <w:rPr>
          <w:spacing w:val="1"/>
          <w:sz w:val="20"/>
        </w:rPr>
        <w:t xml:space="preserve"> </w:t>
      </w:r>
      <w:r>
        <w:rPr>
          <w:sz w:val="20"/>
        </w:rPr>
        <w:t>счета ООО «Кадерус Брокер» / Расчетного кода ООО «Кадерус Брокер» в Небанковской кредитной</w:t>
      </w:r>
      <w:r>
        <w:rPr>
          <w:spacing w:val="1"/>
          <w:sz w:val="20"/>
        </w:rPr>
        <w:t xml:space="preserve"> </w:t>
      </w:r>
      <w:r>
        <w:rPr>
          <w:sz w:val="20"/>
        </w:rPr>
        <w:t>организации</w:t>
      </w:r>
      <w:r>
        <w:rPr>
          <w:spacing w:val="1"/>
          <w:sz w:val="20"/>
        </w:rPr>
        <w:t xml:space="preserve"> </w:t>
      </w:r>
      <w:r>
        <w:rPr>
          <w:sz w:val="20"/>
        </w:rPr>
        <w:t>–</w:t>
      </w:r>
      <w:r>
        <w:rPr>
          <w:spacing w:val="1"/>
          <w:sz w:val="20"/>
        </w:rPr>
        <w:t xml:space="preserve"> </w:t>
      </w:r>
      <w:r>
        <w:rPr>
          <w:sz w:val="20"/>
        </w:rPr>
        <w:t>центральный</w:t>
      </w:r>
      <w:r>
        <w:rPr>
          <w:spacing w:val="1"/>
          <w:sz w:val="20"/>
        </w:rPr>
        <w:t xml:space="preserve"> </w:t>
      </w:r>
      <w:r>
        <w:rPr>
          <w:sz w:val="20"/>
        </w:rPr>
        <w:t>контрагент</w:t>
      </w:r>
      <w:r>
        <w:rPr>
          <w:spacing w:val="1"/>
          <w:sz w:val="20"/>
        </w:rPr>
        <w:t xml:space="preserve"> </w:t>
      </w:r>
      <w:r>
        <w:rPr>
          <w:sz w:val="20"/>
        </w:rPr>
        <w:t>«Национальный</w:t>
      </w:r>
      <w:r>
        <w:rPr>
          <w:spacing w:val="1"/>
          <w:sz w:val="20"/>
        </w:rPr>
        <w:t xml:space="preserve"> </w:t>
      </w:r>
      <w:r>
        <w:rPr>
          <w:sz w:val="20"/>
        </w:rPr>
        <w:t>клиринговый</w:t>
      </w:r>
      <w:r>
        <w:rPr>
          <w:spacing w:val="1"/>
          <w:sz w:val="20"/>
        </w:rPr>
        <w:t xml:space="preserve"> </w:t>
      </w:r>
      <w:r>
        <w:rPr>
          <w:sz w:val="20"/>
        </w:rPr>
        <w:t>центр»</w:t>
      </w:r>
      <w:r>
        <w:rPr>
          <w:spacing w:val="1"/>
          <w:sz w:val="20"/>
        </w:rPr>
        <w:t xml:space="preserve"> </w:t>
      </w:r>
      <w:r>
        <w:rPr>
          <w:sz w:val="20"/>
        </w:rPr>
        <w:t>(Акционерное</w:t>
      </w:r>
      <w:r>
        <w:rPr>
          <w:spacing w:val="1"/>
          <w:sz w:val="20"/>
        </w:rPr>
        <w:t xml:space="preserve"> </w:t>
      </w:r>
      <w:r>
        <w:rPr>
          <w:sz w:val="20"/>
        </w:rPr>
        <w:t>общество);</w:t>
      </w:r>
    </w:p>
    <w:p w14:paraId="40F91900" w14:textId="77777777" w:rsidR="00931F85" w:rsidRDefault="0051151E">
      <w:pPr>
        <w:pStyle w:val="a5"/>
        <w:numPr>
          <w:ilvl w:val="1"/>
          <w:numId w:val="41"/>
        </w:numPr>
        <w:tabs>
          <w:tab w:val="left" w:pos="1283"/>
        </w:tabs>
        <w:spacing w:before="156" w:line="266" w:lineRule="auto"/>
        <w:ind w:right="346"/>
        <w:rPr>
          <w:sz w:val="20"/>
        </w:rPr>
      </w:pPr>
      <w:r>
        <w:rPr>
          <w:sz w:val="20"/>
        </w:rPr>
        <w:t>при удержании ООО «Кадерус Брокер» денежных средств в счет исполнения обязательств клиента –</w:t>
      </w:r>
      <w:r>
        <w:rPr>
          <w:spacing w:val="1"/>
          <w:sz w:val="20"/>
        </w:rPr>
        <w:t xml:space="preserve"> </w:t>
      </w:r>
      <w:r>
        <w:rPr>
          <w:sz w:val="20"/>
        </w:rPr>
        <w:t>в день получения ООО «Кадерус Брокер» от кредитной организации документа, подтверждающего</w:t>
      </w:r>
      <w:r>
        <w:rPr>
          <w:spacing w:val="1"/>
          <w:sz w:val="20"/>
        </w:rPr>
        <w:t xml:space="preserve"> </w:t>
      </w:r>
      <w:r>
        <w:rPr>
          <w:sz w:val="20"/>
        </w:rPr>
        <w:t>списание денежных средств со специального брокерского счета, или в день, следующий за днем</w:t>
      </w:r>
      <w:r>
        <w:rPr>
          <w:spacing w:val="1"/>
          <w:sz w:val="20"/>
        </w:rPr>
        <w:t xml:space="preserve"> </w:t>
      </w:r>
      <w:r>
        <w:rPr>
          <w:sz w:val="20"/>
        </w:rPr>
        <w:t>принятия</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решения</w:t>
      </w:r>
      <w:r>
        <w:rPr>
          <w:spacing w:val="1"/>
          <w:sz w:val="20"/>
        </w:rPr>
        <w:t xml:space="preserve"> </w:t>
      </w:r>
      <w:r>
        <w:rPr>
          <w:sz w:val="20"/>
        </w:rPr>
        <w:t>об</w:t>
      </w:r>
      <w:r>
        <w:rPr>
          <w:spacing w:val="1"/>
          <w:sz w:val="20"/>
        </w:rPr>
        <w:t xml:space="preserve"> </w:t>
      </w:r>
      <w:r>
        <w:rPr>
          <w:sz w:val="20"/>
        </w:rPr>
        <w:t>удержании</w:t>
      </w:r>
      <w:r>
        <w:rPr>
          <w:spacing w:val="1"/>
          <w:sz w:val="20"/>
        </w:rPr>
        <w:t xml:space="preserve"> </w:t>
      </w:r>
      <w:r>
        <w:rPr>
          <w:sz w:val="20"/>
        </w:rPr>
        <w:t>денежных</w:t>
      </w:r>
      <w:r>
        <w:rPr>
          <w:spacing w:val="1"/>
          <w:sz w:val="20"/>
        </w:rPr>
        <w:t xml:space="preserve"> </w:t>
      </w:r>
      <w:r>
        <w:rPr>
          <w:sz w:val="20"/>
        </w:rPr>
        <w:t>средств,</w:t>
      </w:r>
      <w:r>
        <w:rPr>
          <w:spacing w:val="1"/>
          <w:sz w:val="20"/>
        </w:rPr>
        <w:t xml:space="preserve"> </w:t>
      </w:r>
      <w:r>
        <w:rPr>
          <w:sz w:val="20"/>
        </w:rPr>
        <w:t>находящихся</w:t>
      </w:r>
      <w:r>
        <w:rPr>
          <w:spacing w:val="1"/>
          <w:sz w:val="20"/>
        </w:rPr>
        <w:t xml:space="preserve"> </w:t>
      </w:r>
      <w:r>
        <w:rPr>
          <w:sz w:val="20"/>
        </w:rPr>
        <w:t>на</w:t>
      </w:r>
      <w:r>
        <w:rPr>
          <w:spacing w:val="1"/>
          <w:sz w:val="20"/>
        </w:rPr>
        <w:t xml:space="preserve"> </w:t>
      </w:r>
      <w:r>
        <w:rPr>
          <w:sz w:val="20"/>
        </w:rPr>
        <w:t>банковских</w:t>
      </w:r>
      <w:r>
        <w:rPr>
          <w:spacing w:val="-4"/>
          <w:sz w:val="20"/>
        </w:rPr>
        <w:t xml:space="preserve"> </w:t>
      </w:r>
      <w:r>
        <w:rPr>
          <w:sz w:val="20"/>
        </w:rPr>
        <w:t>счетах</w:t>
      </w:r>
      <w:r>
        <w:rPr>
          <w:spacing w:val="-4"/>
          <w:sz w:val="20"/>
        </w:rPr>
        <w:t xml:space="preserve"> </w:t>
      </w:r>
      <w:r>
        <w:rPr>
          <w:sz w:val="20"/>
        </w:rPr>
        <w:t>ООО</w:t>
      </w:r>
      <w:r>
        <w:rPr>
          <w:spacing w:val="-3"/>
          <w:sz w:val="20"/>
        </w:rPr>
        <w:t xml:space="preserve"> </w:t>
      </w:r>
      <w:r>
        <w:rPr>
          <w:sz w:val="20"/>
        </w:rPr>
        <w:t>«Кадерус</w:t>
      </w:r>
      <w:r>
        <w:rPr>
          <w:spacing w:val="-5"/>
          <w:sz w:val="20"/>
        </w:rPr>
        <w:t xml:space="preserve"> </w:t>
      </w:r>
      <w:r>
        <w:rPr>
          <w:sz w:val="20"/>
        </w:rPr>
        <w:t>Брокер»,</w:t>
      </w:r>
      <w:r>
        <w:rPr>
          <w:spacing w:val="-3"/>
          <w:sz w:val="20"/>
        </w:rPr>
        <w:t xml:space="preserve"> </w:t>
      </w:r>
      <w:r>
        <w:rPr>
          <w:sz w:val="20"/>
        </w:rPr>
        <w:t>предназначенных</w:t>
      </w:r>
      <w:r>
        <w:rPr>
          <w:spacing w:val="-4"/>
          <w:sz w:val="20"/>
        </w:rPr>
        <w:t xml:space="preserve"> </w:t>
      </w:r>
      <w:r>
        <w:rPr>
          <w:sz w:val="20"/>
        </w:rPr>
        <w:t>для</w:t>
      </w:r>
      <w:r>
        <w:rPr>
          <w:spacing w:val="-5"/>
          <w:sz w:val="20"/>
        </w:rPr>
        <w:t xml:space="preserve"> </w:t>
      </w:r>
      <w:r>
        <w:rPr>
          <w:sz w:val="20"/>
        </w:rPr>
        <w:t>собственных</w:t>
      </w:r>
      <w:r>
        <w:rPr>
          <w:spacing w:val="-4"/>
          <w:sz w:val="20"/>
        </w:rPr>
        <w:t xml:space="preserve"> </w:t>
      </w:r>
      <w:r>
        <w:rPr>
          <w:sz w:val="20"/>
        </w:rPr>
        <w:t>денежных</w:t>
      </w:r>
      <w:r>
        <w:rPr>
          <w:spacing w:val="-3"/>
          <w:sz w:val="20"/>
        </w:rPr>
        <w:t xml:space="preserve"> </w:t>
      </w:r>
      <w:r>
        <w:rPr>
          <w:sz w:val="20"/>
        </w:rPr>
        <w:t>средств.</w:t>
      </w:r>
    </w:p>
    <w:p w14:paraId="2F40EB9E" w14:textId="77777777" w:rsidR="00931F85" w:rsidRDefault="0051151E">
      <w:pPr>
        <w:pStyle w:val="a5"/>
        <w:numPr>
          <w:ilvl w:val="0"/>
          <w:numId w:val="41"/>
        </w:numPr>
        <w:tabs>
          <w:tab w:val="left" w:pos="549"/>
        </w:tabs>
        <w:spacing w:line="266" w:lineRule="auto"/>
        <w:ind w:right="220"/>
        <w:rPr>
          <w:sz w:val="20"/>
        </w:rPr>
      </w:pPr>
      <w:r>
        <w:rPr>
          <w:sz w:val="20"/>
        </w:rPr>
        <w:t>При</w:t>
      </w:r>
      <w:r>
        <w:rPr>
          <w:spacing w:val="-9"/>
          <w:sz w:val="20"/>
        </w:rPr>
        <w:t xml:space="preserve"> </w:t>
      </w:r>
      <w:r>
        <w:rPr>
          <w:sz w:val="20"/>
        </w:rPr>
        <w:t>списании</w:t>
      </w:r>
      <w:r>
        <w:rPr>
          <w:spacing w:val="-10"/>
          <w:sz w:val="20"/>
        </w:rPr>
        <w:t xml:space="preserve"> </w:t>
      </w:r>
      <w:r>
        <w:rPr>
          <w:sz w:val="20"/>
        </w:rPr>
        <w:t>денежных</w:t>
      </w:r>
      <w:r>
        <w:rPr>
          <w:spacing w:val="-9"/>
          <w:sz w:val="20"/>
        </w:rPr>
        <w:t xml:space="preserve"> </w:t>
      </w:r>
      <w:r>
        <w:rPr>
          <w:sz w:val="20"/>
        </w:rPr>
        <w:t>средств</w:t>
      </w:r>
      <w:r>
        <w:rPr>
          <w:spacing w:val="-10"/>
          <w:sz w:val="20"/>
        </w:rPr>
        <w:t xml:space="preserve"> </w:t>
      </w:r>
      <w:r>
        <w:rPr>
          <w:sz w:val="20"/>
        </w:rPr>
        <w:t>с</w:t>
      </w:r>
      <w:r>
        <w:rPr>
          <w:spacing w:val="-9"/>
          <w:sz w:val="20"/>
        </w:rPr>
        <w:t xml:space="preserve"> </w:t>
      </w:r>
      <w:r>
        <w:rPr>
          <w:sz w:val="20"/>
        </w:rPr>
        <w:t>брокерского</w:t>
      </w:r>
      <w:r>
        <w:rPr>
          <w:spacing w:val="-7"/>
          <w:sz w:val="20"/>
        </w:rPr>
        <w:t xml:space="preserve"> </w:t>
      </w:r>
      <w:r>
        <w:rPr>
          <w:sz w:val="20"/>
        </w:rPr>
        <w:t>счета</w:t>
      </w:r>
      <w:r>
        <w:rPr>
          <w:spacing w:val="-10"/>
          <w:sz w:val="20"/>
        </w:rPr>
        <w:t xml:space="preserve"> </w:t>
      </w:r>
      <w:r>
        <w:rPr>
          <w:sz w:val="20"/>
        </w:rPr>
        <w:t>с</w:t>
      </w:r>
      <w:r>
        <w:rPr>
          <w:spacing w:val="-7"/>
          <w:sz w:val="20"/>
        </w:rPr>
        <w:t xml:space="preserve"> </w:t>
      </w:r>
      <w:r>
        <w:rPr>
          <w:sz w:val="20"/>
        </w:rPr>
        <w:t>последующим</w:t>
      </w:r>
      <w:r>
        <w:rPr>
          <w:spacing w:val="-10"/>
          <w:sz w:val="20"/>
        </w:rPr>
        <w:t xml:space="preserve"> </w:t>
      </w:r>
      <w:r>
        <w:rPr>
          <w:sz w:val="20"/>
        </w:rPr>
        <w:t>их</w:t>
      </w:r>
      <w:r>
        <w:rPr>
          <w:spacing w:val="-9"/>
          <w:sz w:val="20"/>
        </w:rPr>
        <w:t xml:space="preserve"> </w:t>
      </w:r>
      <w:r>
        <w:rPr>
          <w:sz w:val="20"/>
        </w:rPr>
        <w:t>отражением</w:t>
      </w:r>
      <w:r>
        <w:rPr>
          <w:spacing w:val="-9"/>
          <w:sz w:val="20"/>
        </w:rPr>
        <w:t xml:space="preserve"> </w:t>
      </w:r>
      <w:r>
        <w:rPr>
          <w:sz w:val="20"/>
        </w:rPr>
        <w:t>на</w:t>
      </w:r>
      <w:r>
        <w:rPr>
          <w:spacing w:val="-9"/>
          <w:sz w:val="20"/>
        </w:rPr>
        <w:t xml:space="preserve"> </w:t>
      </w:r>
      <w:r>
        <w:rPr>
          <w:sz w:val="20"/>
        </w:rPr>
        <w:t>ином</w:t>
      </w:r>
      <w:r>
        <w:rPr>
          <w:spacing w:val="-7"/>
          <w:sz w:val="20"/>
        </w:rPr>
        <w:t xml:space="preserve"> </w:t>
      </w:r>
      <w:r>
        <w:rPr>
          <w:sz w:val="20"/>
        </w:rPr>
        <w:t>брокерском</w:t>
      </w:r>
      <w:r>
        <w:rPr>
          <w:spacing w:val="-8"/>
          <w:sz w:val="20"/>
        </w:rPr>
        <w:t xml:space="preserve"> </w:t>
      </w:r>
      <w:r>
        <w:rPr>
          <w:sz w:val="20"/>
        </w:rPr>
        <w:t>счете</w:t>
      </w:r>
      <w:r>
        <w:rPr>
          <w:spacing w:val="-43"/>
          <w:sz w:val="20"/>
        </w:rPr>
        <w:t xml:space="preserve"> </w:t>
      </w:r>
      <w:r>
        <w:rPr>
          <w:sz w:val="20"/>
        </w:rPr>
        <w:t>клиента в ООО «Кадерус Брокер», а также при переводе денежных средств между различными портфелями</w:t>
      </w:r>
      <w:r>
        <w:rPr>
          <w:spacing w:val="1"/>
          <w:sz w:val="20"/>
        </w:rPr>
        <w:t xml:space="preserve"> </w:t>
      </w:r>
      <w:r>
        <w:rPr>
          <w:sz w:val="20"/>
        </w:rPr>
        <w:t>одного брокерского счета, списание денежных средств отражается на брокерском счете до конца следующего</w:t>
      </w:r>
      <w:r>
        <w:rPr>
          <w:spacing w:val="1"/>
          <w:sz w:val="20"/>
        </w:rPr>
        <w:t xml:space="preserve"> </w:t>
      </w:r>
      <w:r>
        <w:rPr>
          <w:sz w:val="20"/>
        </w:rPr>
        <w:t>рабочего</w:t>
      </w:r>
      <w:r>
        <w:rPr>
          <w:spacing w:val="-1"/>
          <w:sz w:val="20"/>
        </w:rPr>
        <w:t xml:space="preserve"> </w:t>
      </w:r>
      <w:r>
        <w:rPr>
          <w:sz w:val="20"/>
        </w:rPr>
        <w:t>дня</w:t>
      </w:r>
      <w:r>
        <w:rPr>
          <w:spacing w:val="-2"/>
          <w:sz w:val="20"/>
        </w:rPr>
        <w:t xml:space="preserve"> </w:t>
      </w:r>
      <w:r>
        <w:rPr>
          <w:sz w:val="20"/>
        </w:rPr>
        <w:t>после</w:t>
      </w:r>
      <w:r>
        <w:rPr>
          <w:spacing w:val="-2"/>
          <w:sz w:val="20"/>
        </w:rPr>
        <w:t xml:space="preserve"> </w:t>
      </w:r>
      <w:r>
        <w:rPr>
          <w:sz w:val="20"/>
        </w:rPr>
        <w:t>получения соответствующего</w:t>
      </w:r>
      <w:r>
        <w:rPr>
          <w:spacing w:val="-1"/>
          <w:sz w:val="20"/>
        </w:rPr>
        <w:t xml:space="preserve"> </w:t>
      </w:r>
      <w:r>
        <w:rPr>
          <w:sz w:val="20"/>
        </w:rPr>
        <w:t>распоряжения</w:t>
      </w:r>
      <w:r>
        <w:rPr>
          <w:spacing w:val="-2"/>
          <w:sz w:val="20"/>
        </w:rPr>
        <w:t xml:space="preserve"> </w:t>
      </w:r>
      <w:r>
        <w:rPr>
          <w:sz w:val="20"/>
        </w:rPr>
        <w:t>клиента.</w:t>
      </w:r>
    </w:p>
    <w:p w14:paraId="689BE556" w14:textId="77777777" w:rsidR="00931F85" w:rsidRDefault="00931F85">
      <w:pPr>
        <w:pStyle w:val="a3"/>
        <w:spacing w:before="0"/>
        <w:ind w:left="0" w:firstLine="0"/>
        <w:jc w:val="left"/>
      </w:pPr>
    </w:p>
    <w:p w14:paraId="3FBA0562" w14:textId="77777777" w:rsidR="00931F85" w:rsidRDefault="00931F85">
      <w:pPr>
        <w:pStyle w:val="a3"/>
        <w:spacing w:before="1"/>
        <w:ind w:left="0" w:firstLine="0"/>
        <w:jc w:val="left"/>
        <w:rPr>
          <w:sz w:val="16"/>
        </w:rPr>
      </w:pPr>
    </w:p>
    <w:p w14:paraId="5E6D6514" w14:textId="77777777" w:rsidR="00931F85" w:rsidRDefault="0051151E">
      <w:pPr>
        <w:pStyle w:val="2"/>
        <w:spacing w:before="1" w:line="264" w:lineRule="auto"/>
        <w:ind w:left="546" w:right="770"/>
        <w:jc w:val="left"/>
      </w:pPr>
      <w:bookmarkStart w:id="35" w:name="_bookmark35"/>
      <w:bookmarkEnd w:id="35"/>
      <w:r>
        <w:t>ГЛАВА</w:t>
      </w:r>
      <w:r>
        <w:rPr>
          <w:spacing w:val="-10"/>
        </w:rPr>
        <w:t xml:space="preserve"> </w:t>
      </w:r>
      <w:r>
        <w:t>4.</w:t>
      </w:r>
      <w:r>
        <w:rPr>
          <w:spacing w:val="-10"/>
        </w:rPr>
        <w:t xml:space="preserve"> </w:t>
      </w:r>
      <w:r>
        <w:t>ПЕРЕВОД</w:t>
      </w:r>
      <w:r>
        <w:rPr>
          <w:spacing w:val="-9"/>
        </w:rPr>
        <w:t xml:space="preserve"> </w:t>
      </w:r>
      <w:r>
        <w:t>ДЕНЕЖНЫХ</w:t>
      </w:r>
      <w:r>
        <w:rPr>
          <w:spacing w:val="-12"/>
        </w:rPr>
        <w:t xml:space="preserve"> </w:t>
      </w:r>
      <w:r>
        <w:t>СРЕДСТВ</w:t>
      </w:r>
      <w:r>
        <w:rPr>
          <w:spacing w:val="-10"/>
        </w:rPr>
        <w:t xml:space="preserve"> </w:t>
      </w:r>
      <w:r>
        <w:t>МЕЖДУ</w:t>
      </w:r>
      <w:r>
        <w:rPr>
          <w:spacing w:val="-11"/>
        </w:rPr>
        <w:t xml:space="preserve"> </w:t>
      </w:r>
      <w:r>
        <w:t>БРОКЕРСКИМИ</w:t>
      </w:r>
      <w:r>
        <w:rPr>
          <w:spacing w:val="-11"/>
        </w:rPr>
        <w:t xml:space="preserve"> </w:t>
      </w:r>
      <w:r>
        <w:t>СЧЕТАМИ</w:t>
      </w:r>
      <w:r>
        <w:rPr>
          <w:spacing w:val="-60"/>
        </w:rPr>
        <w:t xml:space="preserve"> </w:t>
      </w:r>
      <w:r>
        <w:t>(ПОРТФЕЛЯМИ)</w:t>
      </w:r>
    </w:p>
    <w:p w14:paraId="25CBA05C" w14:textId="77777777" w:rsidR="00931F85" w:rsidRDefault="0051151E">
      <w:pPr>
        <w:pStyle w:val="3"/>
        <w:spacing w:before="203"/>
      </w:pPr>
      <w:r>
        <w:t>Статья</w:t>
      </w:r>
      <w:r>
        <w:rPr>
          <w:spacing w:val="-5"/>
        </w:rPr>
        <w:t xml:space="preserve"> </w:t>
      </w:r>
      <w:r>
        <w:t>86.</w:t>
      </w:r>
      <w:r>
        <w:rPr>
          <w:spacing w:val="-6"/>
        </w:rPr>
        <w:t xml:space="preserve"> </w:t>
      </w:r>
      <w:r>
        <w:t>Основания</w:t>
      </w:r>
      <w:r>
        <w:rPr>
          <w:spacing w:val="-6"/>
        </w:rPr>
        <w:t xml:space="preserve"> </w:t>
      </w:r>
      <w:r>
        <w:t>и</w:t>
      </w:r>
      <w:r>
        <w:rPr>
          <w:spacing w:val="-6"/>
        </w:rPr>
        <w:t xml:space="preserve"> </w:t>
      </w:r>
      <w:r>
        <w:t>порядок</w:t>
      </w:r>
      <w:r>
        <w:rPr>
          <w:spacing w:val="-5"/>
        </w:rPr>
        <w:t xml:space="preserve"> </w:t>
      </w:r>
      <w:r>
        <w:t>перевода</w:t>
      </w:r>
      <w:r>
        <w:rPr>
          <w:spacing w:val="-6"/>
        </w:rPr>
        <w:t xml:space="preserve"> </w:t>
      </w:r>
      <w:r>
        <w:t>денежных</w:t>
      </w:r>
      <w:r>
        <w:rPr>
          <w:spacing w:val="-5"/>
        </w:rPr>
        <w:t xml:space="preserve"> </w:t>
      </w:r>
      <w:r>
        <w:t>средств</w:t>
      </w:r>
    </w:p>
    <w:p w14:paraId="0FD3B913" w14:textId="77777777" w:rsidR="00931F85" w:rsidRDefault="0051151E">
      <w:pPr>
        <w:pStyle w:val="a5"/>
        <w:numPr>
          <w:ilvl w:val="0"/>
          <w:numId w:val="40"/>
        </w:numPr>
        <w:tabs>
          <w:tab w:val="left" w:pos="549"/>
        </w:tabs>
        <w:spacing w:before="153" w:line="266" w:lineRule="auto"/>
        <w:ind w:right="225"/>
        <w:rPr>
          <w:sz w:val="20"/>
        </w:rPr>
      </w:pPr>
      <w:r>
        <w:rPr>
          <w:sz w:val="20"/>
        </w:rPr>
        <w:t>Перераспределение</w:t>
      </w:r>
      <w:r>
        <w:rPr>
          <w:spacing w:val="1"/>
          <w:sz w:val="20"/>
        </w:rPr>
        <w:t xml:space="preserve"> </w:t>
      </w:r>
      <w:r>
        <w:rPr>
          <w:sz w:val="20"/>
        </w:rPr>
        <w:t>денежных</w:t>
      </w:r>
      <w:r>
        <w:rPr>
          <w:spacing w:val="1"/>
          <w:sz w:val="20"/>
        </w:rPr>
        <w:t xml:space="preserve"> </w:t>
      </w:r>
      <w:r>
        <w:rPr>
          <w:sz w:val="20"/>
        </w:rPr>
        <w:t>средств</w:t>
      </w:r>
      <w:r>
        <w:rPr>
          <w:spacing w:val="1"/>
          <w:sz w:val="20"/>
        </w:rPr>
        <w:t xml:space="preserve"> </w:t>
      </w:r>
      <w:r>
        <w:rPr>
          <w:sz w:val="20"/>
        </w:rPr>
        <w:t>может</w:t>
      </w:r>
      <w:r>
        <w:rPr>
          <w:spacing w:val="1"/>
          <w:sz w:val="20"/>
        </w:rPr>
        <w:t xml:space="preserve"> </w:t>
      </w:r>
      <w:r>
        <w:rPr>
          <w:sz w:val="20"/>
        </w:rPr>
        <w:t>быть</w:t>
      </w:r>
      <w:r>
        <w:rPr>
          <w:spacing w:val="1"/>
          <w:sz w:val="20"/>
        </w:rPr>
        <w:t xml:space="preserve"> </w:t>
      </w:r>
      <w:r>
        <w:rPr>
          <w:sz w:val="20"/>
        </w:rPr>
        <w:t>осуществлено</w:t>
      </w:r>
      <w:r>
        <w:rPr>
          <w:spacing w:val="1"/>
          <w:sz w:val="20"/>
        </w:rPr>
        <w:t xml:space="preserve"> </w:t>
      </w:r>
      <w:r>
        <w:rPr>
          <w:sz w:val="20"/>
        </w:rPr>
        <w:t>между</w:t>
      </w:r>
      <w:r>
        <w:rPr>
          <w:spacing w:val="1"/>
          <w:sz w:val="20"/>
        </w:rPr>
        <w:t xml:space="preserve"> </w:t>
      </w:r>
      <w:r>
        <w:rPr>
          <w:sz w:val="20"/>
        </w:rPr>
        <w:t>брокерскими</w:t>
      </w:r>
      <w:r>
        <w:rPr>
          <w:spacing w:val="1"/>
          <w:sz w:val="20"/>
        </w:rPr>
        <w:t xml:space="preserve"> </w:t>
      </w:r>
      <w:r>
        <w:rPr>
          <w:sz w:val="20"/>
        </w:rPr>
        <w:t>счетами</w:t>
      </w:r>
      <w:r>
        <w:rPr>
          <w:spacing w:val="1"/>
          <w:sz w:val="20"/>
        </w:rPr>
        <w:t xml:space="preserve"> </w:t>
      </w:r>
      <w:r>
        <w:rPr>
          <w:sz w:val="20"/>
        </w:rPr>
        <w:t>или</w:t>
      </w:r>
      <w:r>
        <w:rPr>
          <w:spacing w:val="1"/>
          <w:sz w:val="20"/>
        </w:rPr>
        <w:t xml:space="preserve"> </w:t>
      </w:r>
      <w:r>
        <w:rPr>
          <w:sz w:val="20"/>
        </w:rPr>
        <w:t>портфелями,</w:t>
      </w:r>
      <w:r>
        <w:rPr>
          <w:spacing w:val="-1"/>
          <w:sz w:val="20"/>
        </w:rPr>
        <w:t xml:space="preserve"> </w:t>
      </w:r>
      <w:r>
        <w:rPr>
          <w:sz w:val="20"/>
        </w:rPr>
        <w:t>принадлежащими</w:t>
      </w:r>
      <w:r>
        <w:rPr>
          <w:spacing w:val="-1"/>
          <w:sz w:val="20"/>
        </w:rPr>
        <w:t xml:space="preserve"> </w:t>
      </w:r>
      <w:r>
        <w:rPr>
          <w:sz w:val="20"/>
        </w:rPr>
        <w:t>одному и</w:t>
      </w:r>
      <w:r>
        <w:rPr>
          <w:spacing w:val="-1"/>
          <w:sz w:val="20"/>
        </w:rPr>
        <w:t xml:space="preserve"> </w:t>
      </w:r>
      <w:r>
        <w:rPr>
          <w:sz w:val="20"/>
        </w:rPr>
        <w:t>тому же</w:t>
      </w:r>
      <w:r>
        <w:rPr>
          <w:spacing w:val="-2"/>
          <w:sz w:val="20"/>
        </w:rPr>
        <w:t xml:space="preserve"> </w:t>
      </w:r>
      <w:r>
        <w:rPr>
          <w:sz w:val="20"/>
        </w:rPr>
        <w:t>клиенту.</w:t>
      </w:r>
    </w:p>
    <w:p w14:paraId="486FC49A" w14:textId="77777777" w:rsidR="00931F85" w:rsidRDefault="0051151E">
      <w:pPr>
        <w:pStyle w:val="a5"/>
        <w:numPr>
          <w:ilvl w:val="0"/>
          <w:numId w:val="40"/>
        </w:numPr>
        <w:tabs>
          <w:tab w:val="left" w:pos="549"/>
        </w:tabs>
        <w:spacing w:before="152" w:line="268" w:lineRule="auto"/>
        <w:ind w:right="224"/>
        <w:rPr>
          <w:sz w:val="20"/>
        </w:rPr>
      </w:pPr>
      <w:r>
        <w:rPr>
          <w:spacing w:val="-1"/>
          <w:sz w:val="20"/>
        </w:rPr>
        <w:t>Для</w:t>
      </w:r>
      <w:r>
        <w:rPr>
          <w:spacing w:val="-10"/>
          <w:sz w:val="20"/>
        </w:rPr>
        <w:t xml:space="preserve"> </w:t>
      </w:r>
      <w:r>
        <w:rPr>
          <w:spacing w:val="-1"/>
          <w:sz w:val="20"/>
        </w:rPr>
        <w:t>перераспределения</w:t>
      </w:r>
      <w:r>
        <w:rPr>
          <w:spacing w:val="-10"/>
          <w:sz w:val="20"/>
        </w:rPr>
        <w:t xml:space="preserve"> </w:t>
      </w:r>
      <w:r>
        <w:rPr>
          <w:spacing w:val="-1"/>
          <w:sz w:val="20"/>
        </w:rPr>
        <w:t>денежных</w:t>
      </w:r>
      <w:r>
        <w:rPr>
          <w:spacing w:val="-10"/>
          <w:sz w:val="20"/>
        </w:rPr>
        <w:t xml:space="preserve"> </w:t>
      </w:r>
      <w:r>
        <w:rPr>
          <w:spacing w:val="-1"/>
          <w:sz w:val="20"/>
        </w:rPr>
        <w:t>средств</w:t>
      </w:r>
      <w:r>
        <w:rPr>
          <w:spacing w:val="-10"/>
          <w:sz w:val="20"/>
        </w:rPr>
        <w:t xml:space="preserve"> </w:t>
      </w:r>
      <w:r>
        <w:rPr>
          <w:spacing w:val="-1"/>
          <w:sz w:val="20"/>
        </w:rPr>
        <w:t>между</w:t>
      </w:r>
      <w:r>
        <w:rPr>
          <w:spacing w:val="-9"/>
          <w:sz w:val="20"/>
        </w:rPr>
        <w:t xml:space="preserve"> </w:t>
      </w:r>
      <w:r>
        <w:rPr>
          <w:spacing w:val="-1"/>
          <w:sz w:val="20"/>
        </w:rPr>
        <w:t>брокерскими</w:t>
      </w:r>
      <w:r>
        <w:rPr>
          <w:spacing w:val="-9"/>
          <w:sz w:val="20"/>
        </w:rPr>
        <w:t xml:space="preserve"> </w:t>
      </w:r>
      <w:r>
        <w:rPr>
          <w:spacing w:val="-1"/>
          <w:sz w:val="20"/>
        </w:rPr>
        <w:t>счетами</w:t>
      </w:r>
      <w:r>
        <w:rPr>
          <w:spacing w:val="-10"/>
          <w:sz w:val="20"/>
        </w:rPr>
        <w:t xml:space="preserve"> </w:t>
      </w:r>
      <w:r>
        <w:rPr>
          <w:spacing w:val="-1"/>
          <w:sz w:val="20"/>
        </w:rPr>
        <w:t>или</w:t>
      </w:r>
      <w:r>
        <w:rPr>
          <w:spacing w:val="-10"/>
          <w:sz w:val="20"/>
        </w:rPr>
        <w:t xml:space="preserve"> </w:t>
      </w:r>
      <w:r>
        <w:rPr>
          <w:spacing w:val="-1"/>
          <w:sz w:val="20"/>
        </w:rPr>
        <w:t>портфелями</w:t>
      </w:r>
      <w:r>
        <w:rPr>
          <w:spacing w:val="-10"/>
          <w:sz w:val="20"/>
        </w:rPr>
        <w:t xml:space="preserve"> </w:t>
      </w:r>
      <w:r>
        <w:rPr>
          <w:spacing w:val="-1"/>
          <w:sz w:val="20"/>
        </w:rPr>
        <w:t>клиент</w:t>
      </w:r>
      <w:r>
        <w:rPr>
          <w:spacing w:val="-10"/>
          <w:sz w:val="20"/>
        </w:rPr>
        <w:t xml:space="preserve"> </w:t>
      </w:r>
      <w:r>
        <w:rPr>
          <w:spacing w:val="-1"/>
          <w:sz w:val="20"/>
        </w:rPr>
        <w:t>должен</w:t>
      </w:r>
      <w:r>
        <w:rPr>
          <w:spacing w:val="-10"/>
          <w:sz w:val="20"/>
        </w:rPr>
        <w:t xml:space="preserve"> </w:t>
      </w:r>
      <w:r>
        <w:rPr>
          <w:spacing w:val="-1"/>
          <w:sz w:val="20"/>
        </w:rPr>
        <w:t>подать</w:t>
      </w:r>
      <w:r>
        <w:rPr>
          <w:spacing w:val="-43"/>
          <w:sz w:val="20"/>
        </w:rPr>
        <w:t xml:space="preserve"> </w:t>
      </w:r>
      <w:r>
        <w:rPr>
          <w:sz w:val="20"/>
        </w:rPr>
        <w:t>в</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распоряжение,</w:t>
      </w:r>
      <w:r>
        <w:rPr>
          <w:spacing w:val="1"/>
          <w:sz w:val="20"/>
        </w:rPr>
        <w:t xml:space="preserve"> </w:t>
      </w:r>
      <w:r>
        <w:rPr>
          <w:sz w:val="20"/>
        </w:rPr>
        <w:t>форма</w:t>
      </w:r>
      <w:r>
        <w:rPr>
          <w:spacing w:val="1"/>
          <w:sz w:val="20"/>
        </w:rPr>
        <w:t xml:space="preserve"> </w:t>
      </w:r>
      <w:r>
        <w:rPr>
          <w:sz w:val="20"/>
        </w:rPr>
        <w:t>которого</w:t>
      </w:r>
      <w:r>
        <w:rPr>
          <w:spacing w:val="1"/>
          <w:sz w:val="20"/>
        </w:rPr>
        <w:t xml:space="preserve"> </w:t>
      </w:r>
      <w:r>
        <w:rPr>
          <w:sz w:val="20"/>
        </w:rPr>
        <w:t>установлена</w:t>
      </w:r>
      <w:r>
        <w:rPr>
          <w:spacing w:val="1"/>
          <w:sz w:val="20"/>
        </w:rPr>
        <w:t xml:space="preserve"> </w:t>
      </w:r>
      <w:r>
        <w:rPr>
          <w:sz w:val="20"/>
        </w:rPr>
        <w:t>приложением</w:t>
      </w:r>
      <w:r>
        <w:rPr>
          <w:spacing w:val="1"/>
          <w:sz w:val="20"/>
        </w:rPr>
        <w:t xml:space="preserve"> </w:t>
      </w:r>
      <w:r>
        <w:rPr>
          <w:sz w:val="20"/>
        </w:rPr>
        <w:t>№12</w:t>
      </w:r>
      <w:r>
        <w:rPr>
          <w:spacing w:val="1"/>
          <w:sz w:val="20"/>
        </w:rPr>
        <w:t xml:space="preserve"> </w:t>
      </w:r>
      <w:r>
        <w:rPr>
          <w:sz w:val="20"/>
        </w:rPr>
        <w:t>к</w:t>
      </w:r>
      <w:r>
        <w:rPr>
          <w:spacing w:val="1"/>
          <w:sz w:val="20"/>
        </w:rPr>
        <w:t xml:space="preserve"> </w:t>
      </w:r>
      <w:r>
        <w:rPr>
          <w:sz w:val="20"/>
        </w:rPr>
        <w:t>настоящему</w:t>
      </w:r>
      <w:r>
        <w:rPr>
          <w:spacing w:val="1"/>
          <w:sz w:val="20"/>
        </w:rPr>
        <w:t xml:space="preserve"> </w:t>
      </w:r>
      <w:r>
        <w:rPr>
          <w:sz w:val="20"/>
        </w:rPr>
        <w:t>регламенту.</w:t>
      </w:r>
    </w:p>
    <w:p w14:paraId="02D6125A" w14:textId="77777777" w:rsidR="00931F85" w:rsidRDefault="0051151E">
      <w:pPr>
        <w:pStyle w:val="a5"/>
        <w:numPr>
          <w:ilvl w:val="0"/>
          <w:numId w:val="40"/>
        </w:numPr>
        <w:tabs>
          <w:tab w:val="left" w:pos="549"/>
        </w:tabs>
        <w:spacing w:before="146" w:line="266" w:lineRule="auto"/>
        <w:ind w:right="224"/>
        <w:rPr>
          <w:sz w:val="20"/>
        </w:rPr>
      </w:pPr>
      <w:r>
        <w:rPr>
          <w:sz w:val="20"/>
        </w:rPr>
        <w:t>Перевод</w:t>
      </w:r>
      <w:r>
        <w:rPr>
          <w:spacing w:val="1"/>
          <w:sz w:val="20"/>
        </w:rPr>
        <w:t xml:space="preserve"> </w:t>
      </w:r>
      <w:r>
        <w:rPr>
          <w:sz w:val="20"/>
        </w:rPr>
        <w:t>денежных</w:t>
      </w:r>
      <w:r>
        <w:rPr>
          <w:spacing w:val="1"/>
          <w:sz w:val="20"/>
        </w:rPr>
        <w:t xml:space="preserve"> </w:t>
      </w:r>
      <w:r>
        <w:rPr>
          <w:sz w:val="20"/>
        </w:rPr>
        <w:t>средств</w:t>
      </w:r>
      <w:r>
        <w:rPr>
          <w:spacing w:val="1"/>
          <w:sz w:val="20"/>
        </w:rPr>
        <w:t xml:space="preserve"> </w:t>
      </w:r>
      <w:r>
        <w:rPr>
          <w:sz w:val="20"/>
        </w:rPr>
        <w:t>между</w:t>
      </w:r>
      <w:r>
        <w:rPr>
          <w:spacing w:val="1"/>
          <w:sz w:val="20"/>
        </w:rPr>
        <w:t xml:space="preserve"> </w:t>
      </w:r>
      <w:r>
        <w:rPr>
          <w:sz w:val="20"/>
        </w:rPr>
        <w:t>брокерскими</w:t>
      </w:r>
      <w:r>
        <w:rPr>
          <w:spacing w:val="1"/>
          <w:sz w:val="20"/>
        </w:rPr>
        <w:t xml:space="preserve"> </w:t>
      </w:r>
      <w:r>
        <w:rPr>
          <w:sz w:val="20"/>
        </w:rPr>
        <w:t>счетами</w:t>
      </w:r>
      <w:r>
        <w:rPr>
          <w:spacing w:val="1"/>
          <w:sz w:val="20"/>
        </w:rPr>
        <w:t xml:space="preserve"> </w:t>
      </w:r>
      <w:r>
        <w:rPr>
          <w:sz w:val="20"/>
        </w:rPr>
        <w:t>или</w:t>
      </w:r>
      <w:r>
        <w:rPr>
          <w:spacing w:val="1"/>
          <w:sz w:val="20"/>
        </w:rPr>
        <w:t xml:space="preserve"> </w:t>
      </w:r>
      <w:r>
        <w:rPr>
          <w:sz w:val="20"/>
        </w:rPr>
        <w:t>портфелями</w:t>
      </w:r>
      <w:r>
        <w:rPr>
          <w:spacing w:val="1"/>
          <w:sz w:val="20"/>
        </w:rPr>
        <w:t xml:space="preserve"> </w:t>
      </w:r>
      <w:r>
        <w:rPr>
          <w:sz w:val="20"/>
        </w:rPr>
        <w:t>осуществляется</w:t>
      </w:r>
      <w:r>
        <w:rPr>
          <w:spacing w:val="1"/>
          <w:sz w:val="20"/>
        </w:rPr>
        <w:t xml:space="preserve"> </w:t>
      </w:r>
      <w:r>
        <w:rPr>
          <w:sz w:val="20"/>
        </w:rPr>
        <w:t>не</w:t>
      </w:r>
      <w:r>
        <w:rPr>
          <w:spacing w:val="1"/>
          <w:sz w:val="20"/>
        </w:rPr>
        <w:t xml:space="preserve"> </w:t>
      </w:r>
      <w:r>
        <w:rPr>
          <w:sz w:val="20"/>
        </w:rPr>
        <w:t>позднее</w:t>
      </w:r>
      <w:r>
        <w:rPr>
          <w:spacing w:val="1"/>
          <w:sz w:val="20"/>
        </w:rPr>
        <w:t xml:space="preserve"> </w:t>
      </w:r>
      <w:r>
        <w:rPr>
          <w:sz w:val="20"/>
        </w:rPr>
        <w:t>следующего</w:t>
      </w:r>
      <w:r>
        <w:rPr>
          <w:spacing w:val="-1"/>
          <w:sz w:val="20"/>
        </w:rPr>
        <w:t xml:space="preserve"> </w:t>
      </w:r>
      <w:r>
        <w:rPr>
          <w:sz w:val="20"/>
        </w:rPr>
        <w:t>рабочего дня после</w:t>
      </w:r>
      <w:r>
        <w:rPr>
          <w:spacing w:val="-1"/>
          <w:sz w:val="20"/>
        </w:rPr>
        <w:t xml:space="preserve"> </w:t>
      </w:r>
      <w:r>
        <w:rPr>
          <w:sz w:val="20"/>
        </w:rPr>
        <w:t>поступления распоряжения</w:t>
      </w:r>
      <w:r>
        <w:rPr>
          <w:spacing w:val="-3"/>
          <w:sz w:val="20"/>
        </w:rPr>
        <w:t xml:space="preserve"> </w:t>
      </w:r>
      <w:r>
        <w:rPr>
          <w:sz w:val="20"/>
        </w:rPr>
        <w:t>клиента.</w:t>
      </w:r>
    </w:p>
    <w:p w14:paraId="698AC855" w14:textId="77777777" w:rsidR="00931F85" w:rsidRDefault="00931F85">
      <w:pPr>
        <w:pStyle w:val="a3"/>
        <w:spacing w:before="0"/>
        <w:ind w:left="0" w:firstLine="0"/>
        <w:jc w:val="left"/>
      </w:pPr>
    </w:p>
    <w:p w14:paraId="0C344338" w14:textId="77777777" w:rsidR="00931F85" w:rsidRDefault="00931F85">
      <w:pPr>
        <w:pStyle w:val="a3"/>
        <w:spacing w:before="2"/>
        <w:ind w:left="0" w:firstLine="0"/>
        <w:jc w:val="left"/>
        <w:rPr>
          <w:sz w:val="16"/>
        </w:rPr>
      </w:pPr>
    </w:p>
    <w:p w14:paraId="4C0379C2" w14:textId="77777777" w:rsidR="00931F85" w:rsidRDefault="0051151E">
      <w:pPr>
        <w:pStyle w:val="2"/>
        <w:ind w:left="992"/>
      </w:pPr>
      <w:bookmarkStart w:id="36" w:name="_bookmark36"/>
      <w:bookmarkEnd w:id="36"/>
      <w:r>
        <w:t>ГЛАВА</w:t>
      </w:r>
      <w:r>
        <w:rPr>
          <w:spacing w:val="-13"/>
        </w:rPr>
        <w:t xml:space="preserve"> </w:t>
      </w:r>
      <w:r>
        <w:t>5.</w:t>
      </w:r>
      <w:r>
        <w:rPr>
          <w:spacing w:val="-15"/>
        </w:rPr>
        <w:t xml:space="preserve"> </w:t>
      </w:r>
      <w:r>
        <w:t>ИСПОЛЬЗОВАНИЕ</w:t>
      </w:r>
      <w:r>
        <w:rPr>
          <w:spacing w:val="-14"/>
        </w:rPr>
        <w:t xml:space="preserve"> </w:t>
      </w:r>
      <w:r>
        <w:t>ДЕНЕЖНЫХ</w:t>
      </w:r>
      <w:r>
        <w:rPr>
          <w:spacing w:val="-15"/>
        </w:rPr>
        <w:t xml:space="preserve"> </w:t>
      </w:r>
      <w:r>
        <w:t>СРЕДСТВ</w:t>
      </w:r>
    </w:p>
    <w:p w14:paraId="3C62ED14" w14:textId="77777777" w:rsidR="00931F85" w:rsidRDefault="0051151E">
      <w:pPr>
        <w:pStyle w:val="3"/>
        <w:spacing w:before="239"/>
      </w:pPr>
      <w:r>
        <w:t>Статья</w:t>
      </w:r>
      <w:r>
        <w:rPr>
          <w:spacing w:val="-5"/>
        </w:rPr>
        <w:t xml:space="preserve"> </w:t>
      </w:r>
      <w:r>
        <w:t>87.</w:t>
      </w:r>
      <w:r>
        <w:rPr>
          <w:spacing w:val="-7"/>
        </w:rPr>
        <w:t xml:space="preserve"> </w:t>
      </w:r>
      <w:r>
        <w:t>Использование</w:t>
      </w:r>
      <w:r>
        <w:rPr>
          <w:spacing w:val="-7"/>
        </w:rPr>
        <w:t xml:space="preserve"> </w:t>
      </w:r>
      <w:r>
        <w:t>денежных</w:t>
      </w:r>
      <w:r>
        <w:rPr>
          <w:spacing w:val="-5"/>
        </w:rPr>
        <w:t xml:space="preserve"> </w:t>
      </w:r>
      <w:r>
        <w:t>средств</w:t>
      </w:r>
      <w:r>
        <w:rPr>
          <w:spacing w:val="-7"/>
        </w:rPr>
        <w:t xml:space="preserve"> </w:t>
      </w:r>
      <w:r>
        <w:t>клиента</w:t>
      </w:r>
    </w:p>
    <w:p w14:paraId="3A2DFDCB" w14:textId="088556D0" w:rsidR="00931F85" w:rsidRDefault="0051151E">
      <w:pPr>
        <w:pStyle w:val="a5"/>
        <w:numPr>
          <w:ilvl w:val="0"/>
          <w:numId w:val="39"/>
        </w:numPr>
        <w:tabs>
          <w:tab w:val="left" w:pos="549"/>
        </w:tabs>
        <w:spacing w:before="150" w:line="266" w:lineRule="auto"/>
        <w:ind w:right="221"/>
        <w:rPr>
          <w:sz w:val="20"/>
        </w:rPr>
      </w:pPr>
      <w:r>
        <w:rPr>
          <w:sz w:val="20"/>
        </w:rPr>
        <w:t>Если это не противоречит требованиям законодательства Российской Федерации, при отсутствии запрета со</w:t>
      </w:r>
      <w:r>
        <w:rPr>
          <w:spacing w:val="1"/>
          <w:sz w:val="20"/>
        </w:rPr>
        <w:t xml:space="preserve"> </w:t>
      </w:r>
      <w:r>
        <w:rPr>
          <w:sz w:val="20"/>
        </w:rPr>
        <w:t>стороны</w:t>
      </w:r>
      <w:r>
        <w:rPr>
          <w:spacing w:val="1"/>
          <w:sz w:val="20"/>
        </w:rPr>
        <w:t xml:space="preserve"> </w:t>
      </w:r>
      <w:r>
        <w:rPr>
          <w:sz w:val="20"/>
        </w:rPr>
        <w:t>клиента</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вправе</w:t>
      </w:r>
      <w:r>
        <w:rPr>
          <w:spacing w:val="1"/>
          <w:sz w:val="20"/>
        </w:rPr>
        <w:t xml:space="preserve"> </w:t>
      </w:r>
      <w:r>
        <w:rPr>
          <w:sz w:val="20"/>
        </w:rPr>
        <w:t>безвозмездно,</w:t>
      </w:r>
      <w:r>
        <w:rPr>
          <w:spacing w:val="1"/>
          <w:sz w:val="20"/>
        </w:rPr>
        <w:t xml:space="preserve"> </w:t>
      </w:r>
      <w:r>
        <w:rPr>
          <w:sz w:val="20"/>
        </w:rPr>
        <w:t>если</w:t>
      </w:r>
      <w:r>
        <w:rPr>
          <w:spacing w:val="1"/>
          <w:sz w:val="20"/>
        </w:rPr>
        <w:t xml:space="preserve"> </w:t>
      </w:r>
      <w:r>
        <w:rPr>
          <w:sz w:val="20"/>
        </w:rPr>
        <w:t>иные</w:t>
      </w:r>
      <w:r>
        <w:rPr>
          <w:spacing w:val="1"/>
          <w:sz w:val="20"/>
        </w:rPr>
        <w:t xml:space="preserve"> </w:t>
      </w:r>
      <w:r>
        <w:rPr>
          <w:sz w:val="20"/>
        </w:rPr>
        <w:t>условия</w:t>
      </w:r>
      <w:r>
        <w:rPr>
          <w:spacing w:val="1"/>
          <w:sz w:val="20"/>
        </w:rPr>
        <w:t xml:space="preserve"> </w:t>
      </w:r>
      <w:r>
        <w:rPr>
          <w:sz w:val="20"/>
        </w:rPr>
        <w:t>не</w:t>
      </w:r>
      <w:r>
        <w:rPr>
          <w:spacing w:val="1"/>
          <w:sz w:val="20"/>
        </w:rPr>
        <w:t xml:space="preserve"> </w:t>
      </w:r>
      <w:r>
        <w:rPr>
          <w:sz w:val="20"/>
        </w:rPr>
        <w:t>предусмотрены</w:t>
      </w:r>
      <w:r>
        <w:rPr>
          <w:spacing w:val="1"/>
          <w:sz w:val="20"/>
        </w:rPr>
        <w:t xml:space="preserve"> </w:t>
      </w:r>
      <w:r>
        <w:rPr>
          <w:sz w:val="20"/>
        </w:rPr>
        <w:t>применяемым</w:t>
      </w:r>
      <w:r>
        <w:rPr>
          <w:spacing w:val="1"/>
          <w:sz w:val="20"/>
        </w:rPr>
        <w:t xml:space="preserve"> </w:t>
      </w:r>
      <w:r>
        <w:rPr>
          <w:sz w:val="20"/>
        </w:rPr>
        <w:t>к</w:t>
      </w:r>
      <w:r>
        <w:rPr>
          <w:spacing w:val="1"/>
          <w:sz w:val="20"/>
        </w:rPr>
        <w:t xml:space="preserve"> </w:t>
      </w:r>
      <w:r>
        <w:rPr>
          <w:sz w:val="20"/>
        </w:rPr>
        <w:t>клиенту</w:t>
      </w:r>
      <w:r>
        <w:rPr>
          <w:spacing w:val="1"/>
          <w:sz w:val="20"/>
        </w:rPr>
        <w:t xml:space="preserve"> </w:t>
      </w:r>
      <w:r>
        <w:rPr>
          <w:sz w:val="20"/>
        </w:rPr>
        <w:t>тарифным</w:t>
      </w:r>
      <w:r>
        <w:rPr>
          <w:spacing w:val="1"/>
          <w:sz w:val="20"/>
        </w:rPr>
        <w:t xml:space="preserve"> </w:t>
      </w:r>
      <w:r>
        <w:rPr>
          <w:sz w:val="20"/>
        </w:rPr>
        <w:t>планом,</w:t>
      </w:r>
      <w:r>
        <w:rPr>
          <w:spacing w:val="1"/>
          <w:sz w:val="20"/>
        </w:rPr>
        <w:t xml:space="preserve"> </w:t>
      </w:r>
      <w:r>
        <w:rPr>
          <w:sz w:val="20"/>
        </w:rPr>
        <w:t>использовать</w:t>
      </w:r>
      <w:r>
        <w:rPr>
          <w:spacing w:val="1"/>
          <w:sz w:val="20"/>
        </w:rPr>
        <w:t xml:space="preserve"> </w:t>
      </w:r>
      <w:r>
        <w:rPr>
          <w:sz w:val="20"/>
        </w:rPr>
        <w:t>переданные</w:t>
      </w:r>
      <w:r>
        <w:rPr>
          <w:spacing w:val="1"/>
          <w:sz w:val="20"/>
        </w:rPr>
        <w:t xml:space="preserve"> </w:t>
      </w:r>
      <w:r>
        <w:rPr>
          <w:sz w:val="20"/>
        </w:rPr>
        <w:t>ему</w:t>
      </w:r>
      <w:r>
        <w:rPr>
          <w:spacing w:val="1"/>
          <w:sz w:val="20"/>
        </w:rPr>
        <w:t xml:space="preserve"> </w:t>
      </w:r>
      <w:r>
        <w:rPr>
          <w:sz w:val="20"/>
        </w:rPr>
        <w:t>денежные</w:t>
      </w:r>
      <w:r>
        <w:rPr>
          <w:spacing w:val="1"/>
          <w:sz w:val="20"/>
        </w:rPr>
        <w:t xml:space="preserve"> </w:t>
      </w:r>
      <w:r>
        <w:rPr>
          <w:sz w:val="20"/>
        </w:rPr>
        <w:t>средства</w:t>
      </w:r>
      <w:r>
        <w:rPr>
          <w:spacing w:val="1"/>
          <w:sz w:val="20"/>
        </w:rPr>
        <w:t xml:space="preserve"> </w:t>
      </w:r>
      <w:r>
        <w:rPr>
          <w:sz w:val="20"/>
        </w:rPr>
        <w:t>клиентов,</w:t>
      </w:r>
      <w:r>
        <w:rPr>
          <w:spacing w:val="-43"/>
          <w:sz w:val="20"/>
        </w:rPr>
        <w:t xml:space="preserve"> </w:t>
      </w:r>
      <w:r>
        <w:rPr>
          <w:sz w:val="20"/>
        </w:rPr>
        <w:t>гарантируя</w:t>
      </w:r>
      <w:r>
        <w:rPr>
          <w:spacing w:val="1"/>
          <w:sz w:val="20"/>
        </w:rPr>
        <w:t xml:space="preserve"> </w:t>
      </w:r>
      <w:r>
        <w:rPr>
          <w:sz w:val="20"/>
        </w:rPr>
        <w:t>исполнение</w:t>
      </w:r>
      <w:r>
        <w:rPr>
          <w:spacing w:val="1"/>
          <w:sz w:val="20"/>
        </w:rPr>
        <w:t xml:space="preserve"> </w:t>
      </w:r>
      <w:r>
        <w:rPr>
          <w:sz w:val="20"/>
        </w:rPr>
        <w:t>поручений</w:t>
      </w:r>
      <w:r>
        <w:rPr>
          <w:spacing w:val="1"/>
          <w:sz w:val="20"/>
        </w:rPr>
        <w:t xml:space="preserve"> </w:t>
      </w:r>
      <w:r>
        <w:rPr>
          <w:sz w:val="20"/>
        </w:rPr>
        <w:t>и</w:t>
      </w:r>
      <w:r>
        <w:rPr>
          <w:spacing w:val="1"/>
          <w:sz w:val="20"/>
        </w:rPr>
        <w:t xml:space="preserve"> </w:t>
      </w:r>
      <w:r>
        <w:rPr>
          <w:sz w:val="20"/>
        </w:rPr>
        <w:t>распоряжений</w:t>
      </w:r>
      <w:r>
        <w:rPr>
          <w:spacing w:val="1"/>
          <w:sz w:val="20"/>
        </w:rPr>
        <w:t xml:space="preserve"> </w:t>
      </w:r>
      <w:r>
        <w:rPr>
          <w:sz w:val="20"/>
        </w:rPr>
        <w:t>клиентов,</w:t>
      </w:r>
      <w:r>
        <w:rPr>
          <w:spacing w:val="1"/>
          <w:sz w:val="20"/>
        </w:rPr>
        <w:t xml:space="preserve"> </w:t>
      </w:r>
      <w:r>
        <w:rPr>
          <w:sz w:val="20"/>
        </w:rPr>
        <w:t>которые</w:t>
      </w:r>
      <w:r>
        <w:rPr>
          <w:spacing w:val="1"/>
          <w:sz w:val="20"/>
        </w:rPr>
        <w:t xml:space="preserve"> </w:t>
      </w:r>
      <w:r>
        <w:rPr>
          <w:sz w:val="20"/>
        </w:rPr>
        <w:t>должны</w:t>
      </w:r>
      <w:r>
        <w:rPr>
          <w:spacing w:val="1"/>
          <w:sz w:val="20"/>
        </w:rPr>
        <w:t xml:space="preserve"> </w:t>
      </w:r>
      <w:r>
        <w:rPr>
          <w:sz w:val="20"/>
        </w:rPr>
        <w:t>быть</w:t>
      </w:r>
      <w:r>
        <w:rPr>
          <w:spacing w:val="1"/>
          <w:sz w:val="20"/>
        </w:rPr>
        <w:t xml:space="preserve"> </w:t>
      </w:r>
      <w:r>
        <w:rPr>
          <w:sz w:val="20"/>
        </w:rPr>
        <w:t>исполнены</w:t>
      </w:r>
      <w:r>
        <w:rPr>
          <w:spacing w:val="1"/>
          <w:sz w:val="20"/>
        </w:rPr>
        <w:t xml:space="preserve"> </w:t>
      </w:r>
      <w:r>
        <w:rPr>
          <w:sz w:val="20"/>
        </w:rPr>
        <w:t>за</w:t>
      </w:r>
      <w:r>
        <w:rPr>
          <w:spacing w:val="1"/>
          <w:sz w:val="20"/>
        </w:rPr>
        <w:t xml:space="preserve"> </w:t>
      </w:r>
      <w:r>
        <w:rPr>
          <w:sz w:val="20"/>
        </w:rPr>
        <w:t>счет</w:t>
      </w:r>
      <w:r>
        <w:rPr>
          <w:spacing w:val="1"/>
          <w:sz w:val="20"/>
        </w:rPr>
        <w:t xml:space="preserve"> </w:t>
      </w:r>
      <w:r>
        <w:rPr>
          <w:sz w:val="20"/>
        </w:rPr>
        <w:t>используемых</w:t>
      </w:r>
      <w:r>
        <w:rPr>
          <w:spacing w:val="-1"/>
          <w:sz w:val="20"/>
        </w:rPr>
        <w:t xml:space="preserve"> </w:t>
      </w:r>
      <w:r>
        <w:rPr>
          <w:sz w:val="20"/>
        </w:rPr>
        <w:t>денежных средств.</w:t>
      </w:r>
      <w:r w:rsidR="00186A82">
        <w:rPr>
          <w:sz w:val="20"/>
        </w:rPr>
        <w:t xml:space="preserve"> </w:t>
      </w:r>
      <w:r w:rsidR="00890358">
        <w:rPr>
          <w:sz w:val="20"/>
        </w:rPr>
        <w:t>Клиент</w:t>
      </w:r>
      <w:r w:rsidR="0040190A">
        <w:rPr>
          <w:sz w:val="20"/>
        </w:rPr>
        <w:t xml:space="preserve"> </w:t>
      </w:r>
      <w:r w:rsidR="00890358">
        <w:rPr>
          <w:sz w:val="20"/>
        </w:rPr>
        <w:t>понимает</w:t>
      </w:r>
      <w:r w:rsidR="00310AF7" w:rsidRPr="00310AF7">
        <w:rPr>
          <w:sz w:val="20"/>
        </w:rPr>
        <w:t xml:space="preserve"> </w:t>
      </w:r>
      <w:r w:rsidR="00310AF7">
        <w:rPr>
          <w:sz w:val="20"/>
        </w:rPr>
        <w:t xml:space="preserve">правовые последствия предоставления ООО «Кадерус Брокер» </w:t>
      </w:r>
      <w:r w:rsidR="00675026">
        <w:rPr>
          <w:sz w:val="20"/>
        </w:rPr>
        <w:t>права</w:t>
      </w:r>
      <w:r w:rsidR="00310AF7">
        <w:rPr>
          <w:sz w:val="20"/>
        </w:rPr>
        <w:t xml:space="preserve"> использовать свои средств</w:t>
      </w:r>
      <w:r w:rsidR="00504E5A">
        <w:rPr>
          <w:sz w:val="20"/>
        </w:rPr>
        <w:t>а</w:t>
      </w:r>
      <w:r w:rsidR="00890358">
        <w:rPr>
          <w:sz w:val="20"/>
        </w:rPr>
        <w:t xml:space="preserve"> и берет на себя риски наступления негативных последствий, связанных с использованием ООО «Кадерус Брокер» денежных средств клиента. </w:t>
      </w:r>
      <w:r w:rsidR="00890358" w:rsidRPr="00890358">
        <w:rPr>
          <w:sz w:val="20"/>
        </w:rPr>
        <w:t xml:space="preserve">В случае неисполнения третьим лицом сделки, заключенной с ним </w:t>
      </w:r>
      <w:r w:rsidR="00890358">
        <w:rPr>
          <w:sz w:val="20"/>
        </w:rPr>
        <w:t>ООО «Кадерус Брокер»</w:t>
      </w:r>
      <w:r w:rsidR="004E4A07">
        <w:rPr>
          <w:sz w:val="20"/>
        </w:rPr>
        <w:t xml:space="preserve"> за счет средств клиента</w:t>
      </w:r>
      <w:r w:rsidR="00890358" w:rsidRPr="00890358">
        <w:rPr>
          <w:sz w:val="20"/>
        </w:rPr>
        <w:t>,</w:t>
      </w:r>
      <w:r w:rsidR="00890358">
        <w:rPr>
          <w:sz w:val="20"/>
        </w:rPr>
        <w:t xml:space="preserve"> </w:t>
      </w:r>
      <w:r w:rsidR="00675026">
        <w:rPr>
          <w:sz w:val="20"/>
        </w:rPr>
        <w:t>ООО «Кадерус Брокер»</w:t>
      </w:r>
      <w:r w:rsidR="00890358" w:rsidRPr="00890358">
        <w:rPr>
          <w:sz w:val="20"/>
        </w:rPr>
        <w:t xml:space="preserve"> сообщ</w:t>
      </w:r>
      <w:r w:rsidR="00890358">
        <w:rPr>
          <w:sz w:val="20"/>
        </w:rPr>
        <w:t>ает</w:t>
      </w:r>
      <w:r w:rsidR="00890358" w:rsidRPr="00890358">
        <w:rPr>
          <w:sz w:val="20"/>
        </w:rPr>
        <w:t xml:space="preserve"> об этом </w:t>
      </w:r>
      <w:r w:rsidR="00890358">
        <w:rPr>
          <w:sz w:val="20"/>
        </w:rPr>
        <w:t>клиенту и переводит на клиента права и обязанности по такой сделк</w:t>
      </w:r>
      <w:r w:rsidR="00504E5A">
        <w:rPr>
          <w:sz w:val="20"/>
        </w:rPr>
        <w:t>е</w:t>
      </w:r>
      <w:r w:rsidR="00890358">
        <w:rPr>
          <w:sz w:val="20"/>
        </w:rPr>
        <w:t>, а клиент обязан принять такие права и обязанности.</w:t>
      </w:r>
    </w:p>
    <w:p w14:paraId="116E334F" w14:textId="77777777" w:rsidR="00931F85" w:rsidRDefault="0051151E">
      <w:pPr>
        <w:pStyle w:val="a3"/>
        <w:spacing w:before="126" w:line="266" w:lineRule="auto"/>
        <w:ind w:left="553" w:right="225" w:firstLine="0"/>
      </w:pPr>
      <w:r>
        <w:t>С</w:t>
      </w:r>
      <w:r>
        <w:rPr>
          <w:spacing w:val="1"/>
        </w:rPr>
        <w:t xml:space="preserve"> </w:t>
      </w:r>
      <w:r>
        <w:t>учетом</w:t>
      </w:r>
      <w:r>
        <w:rPr>
          <w:spacing w:val="1"/>
        </w:rPr>
        <w:t xml:space="preserve"> </w:t>
      </w:r>
      <w:r>
        <w:t>указанных</w:t>
      </w:r>
      <w:r>
        <w:rPr>
          <w:spacing w:val="1"/>
        </w:rPr>
        <w:t xml:space="preserve"> </w:t>
      </w:r>
      <w:r>
        <w:t>в</w:t>
      </w:r>
      <w:r>
        <w:rPr>
          <w:spacing w:val="1"/>
        </w:rPr>
        <w:t xml:space="preserve"> </w:t>
      </w:r>
      <w:r>
        <w:t>настоящем</w:t>
      </w:r>
      <w:r>
        <w:rPr>
          <w:spacing w:val="1"/>
        </w:rPr>
        <w:t xml:space="preserve"> </w:t>
      </w:r>
      <w:r>
        <w:t>пункте</w:t>
      </w:r>
      <w:r>
        <w:rPr>
          <w:spacing w:val="1"/>
        </w:rPr>
        <w:t xml:space="preserve"> </w:t>
      </w:r>
      <w:r>
        <w:t>поручений</w:t>
      </w:r>
      <w:r>
        <w:rPr>
          <w:spacing w:val="1"/>
        </w:rPr>
        <w:t xml:space="preserve"> </w:t>
      </w:r>
      <w:r>
        <w:t>и</w:t>
      </w:r>
      <w:r>
        <w:rPr>
          <w:spacing w:val="1"/>
        </w:rPr>
        <w:t xml:space="preserve"> </w:t>
      </w:r>
      <w:r>
        <w:t>распоряжений</w:t>
      </w:r>
      <w:r>
        <w:rPr>
          <w:spacing w:val="1"/>
        </w:rPr>
        <w:t xml:space="preserve"> </w:t>
      </w:r>
      <w:r>
        <w:t>клиентов,</w:t>
      </w:r>
      <w:r>
        <w:rPr>
          <w:spacing w:val="1"/>
        </w:rPr>
        <w:t xml:space="preserve"> </w:t>
      </w:r>
      <w:r>
        <w:t>ООО</w:t>
      </w:r>
      <w:r>
        <w:rPr>
          <w:spacing w:val="1"/>
        </w:rPr>
        <w:t xml:space="preserve"> </w:t>
      </w:r>
      <w:r>
        <w:t>«Кадерус</w:t>
      </w:r>
      <w:r>
        <w:rPr>
          <w:spacing w:val="1"/>
        </w:rPr>
        <w:t xml:space="preserve"> </w:t>
      </w:r>
      <w:r>
        <w:t>Брокер»</w:t>
      </w:r>
      <w:r>
        <w:rPr>
          <w:spacing w:val="1"/>
        </w:rPr>
        <w:t xml:space="preserve"> </w:t>
      </w:r>
      <w:r>
        <w:t>определяет</w:t>
      </w:r>
      <w:r>
        <w:rPr>
          <w:spacing w:val="-2"/>
        </w:rPr>
        <w:t xml:space="preserve"> </w:t>
      </w:r>
      <w:r>
        <w:t>сроки</w:t>
      </w:r>
      <w:r>
        <w:rPr>
          <w:spacing w:val="-1"/>
        </w:rPr>
        <w:t xml:space="preserve"> </w:t>
      </w:r>
      <w:r>
        <w:t>использования</w:t>
      </w:r>
      <w:r>
        <w:rPr>
          <w:spacing w:val="-1"/>
        </w:rPr>
        <w:t xml:space="preserve"> </w:t>
      </w:r>
      <w:r>
        <w:t>денежных средств</w:t>
      </w:r>
      <w:r>
        <w:rPr>
          <w:spacing w:val="-1"/>
        </w:rPr>
        <w:t xml:space="preserve"> </w:t>
      </w:r>
      <w:r>
        <w:t>по</w:t>
      </w:r>
      <w:r>
        <w:rPr>
          <w:spacing w:val="1"/>
        </w:rPr>
        <w:t xml:space="preserve"> </w:t>
      </w:r>
      <w:r>
        <w:t>своему усмотрению.</w:t>
      </w:r>
    </w:p>
    <w:p w14:paraId="30F9EDC3" w14:textId="78A3CCED" w:rsidR="00931F85" w:rsidRDefault="0051151E">
      <w:pPr>
        <w:pStyle w:val="a5"/>
        <w:numPr>
          <w:ilvl w:val="0"/>
          <w:numId w:val="39"/>
        </w:numPr>
        <w:tabs>
          <w:tab w:val="left" w:pos="549"/>
        </w:tabs>
        <w:spacing w:before="40" w:line="266" w:lineRule="auto"/>
        <w:ind w:right="224"/>
        <w:rPr>
          <w:sz w:val="20"/>
        </w:rPr>
      </w:pPr>
      <w:r>
        <w:rPr>
          <w:sz w:val="20"/>
        </w:rPr>
        <w:t>Денежные средства клиента, используемые ООО «Кадерус Брокер», могут быть переведены со специального</w:t>
      </w:r>
      <w:r>
        <w:rPr>
          <w:spacing w:val="1"/>
          <w:sz w:val="20"/>
        </w:rPr>
        <w:t xml:space="preserve"> </w:t>
      </w:r>
      <w:r>
        <w:rPr>
          <w:sz w:val="20"/>
        </w:rPr>
        <w:t>брокерского счета ООО «Кадерус Брокер» (и/или со счета клиринговой организации, участником которой</w:t>
      </w:r>
      <w:r>
        <w:rPr>
          <w:spacing w:val="1"/>
          <w:sz w:val="20"/>
        </w:rPr>
        <w:t xml:space="preserve"> </w:t>
      </w:r>
      <w:r>
        <w:rPr>
          <w:sz w:val="20"/>
        </w:rPr>
        <w:t>является ООО «Кадерус Брокер», в расчетной организации) на счет ООО «Кадерус Брокер», предназначенный</w:t>
      </w:r>
      <w:r>
        <w:rPr>
          <w:spacing w:val="1"/>
          <w:sz w:val="20"/>
        </w:rPr>
        <w:t xml:space="preserve"> </w:t>
      </w:r>
      <w:r>
        <w:rPr>
          <w:sz w:val="20"/>
        </w:rPr>
        <w:lastRenderedPageBreak/>
        <w:t xml:space="preserve">для учета собственных денежных средств. </w:t>
      </w:r>
    </w:p>
    <w:p w14:paraId="0D745BFB" w14:textId="0DFCBE1D" w:rsidR="003C2ADB" w:rsidRDefault="0051151E" w:rsidP="000A5D97">
      <w:pPr>
        <w:pStyle w:val="a5"/>
        <w:numPr>
          <w:ilvl w:val="0"/>
          <w:numId w:val="39"/>
        </w:numPr>
        <w:tabs>
          <w:tab w:val="left" w:pos="1283"/>
        </w:tabs>
        <w:spacing w:before="1" w:line="266" w:lineRule="auto"/>
        <w:ind w:right="347"/>
        <w:jc w:val="left"/>
        <w:rPr>
          <w:sz w:val="20"/>
        </w:rPr>
      </w:pPr>
      <w:r>
        <w:rPr>
          <w:sz w:val="20"/>
        </w:rPr>
        <w:t>Возврат</w:t>
      </w:r>
      <w:r>
        <w:rPr>
          <w:spacing w:val="-7"/>
          <w:sz w:val="20"/>
        </w:rPr>
        <w:t xml:space="preserve"> </w:t>
      </w:r>
      <w:r>
        <w:rPr>
          <w:sz w:val="20"/>
        </w:rPr>
        <w:t>используемых</w:t>
      </w:r>
      <w:r>
        <w:rPr>
          <w:spacing w:val="-7"/>
          <w:sz w:val="20"/>
        </w:rPr>
        <w:t xml:space="preserve"> </w:t>
      </w:r>
      <w:r>
        <w:rPr>
          <w:sz w:val="20"/>
        </w:rPr>
        <w:t>денежных</w:t>
      </w:r>
      <w:r>
        <w:rPr>
          <w:spacing w:val="-7"/>
          <w:sz w:val="20"/>
        </w:rPr>
        <w:t xml:space="preserve"> </w:t>
      </w:r>
      <w:r>
        <w:rPr>
          <w:sz w:val="20"/>
        </w:rPr>
        <w:t>средств</w:t>
      </w:r>
      <w:r>
        <w:rPr>
          <w:spacing w:val="-7"/>
          <w:sz w:val="20"/>
        </w:rPr>
        <w:t xml:space="preserve"> </w:t>
      </w:r>
      <w:r>
        <w:rPr>
          <w:sz w:val="20"/>
        </w:rPr>
        <w:t>клиентам</w:t>
      </w:r>
      <w:r>
        <w:rPr>
          <w:spacing w:val="-8"/>
          <w:sz w:val="20"/>
        </w:rPr>
        <w:t xml:space="preserve"> </w:t>
      </w:r>
      <w:r w:rsidR="00B77F2A">
        <w:rPr>
          <w:sz w:val="20"/>
        </w:rPr>
        <w:t xml:space="preserve">осуществляется </w:t>
      </w:r>
      <w:r w:rsidR="003C2ADB">
        <w:rPr>
          <w:sz w:val="20"/>
        </w:rPr>
        <w:t>путем</w:t>
      </w:r>
      <w:r w:rsidR="003C2ADB">
        <w:rPr>
          <w:spacing w:val="1"/>
          <w:sz w:val="20"/>
        </w:rPr>
        <w:t xml:space="preserve"> </w:t>
      </w:r>
      <w:r w:rsidR="003C2ADB">
        <w:rPr>
          <w:sz w:val="20"/>
        </w:rPr>
        <w:t>их</w:t>
      </w:r>
      <w:r w:rsidR="003C2ADB">
        <w:rPr>
          <w:spacing w:val="1"/>
          <w:sz w:val="20"/>
        </w:rPr>
        <w:t xml:space="preserve"> </w:t>
      </w:r>
      <w:r w:rsidR="003C2ADB">
        <w:rPr>
          <w:sz w:val="20"/>
        </w:rPr>
        <w:t>перевода</w:t>
      </w:r>
      <w:r w:rsidR="003C2ADB">
        <w:rPr>
          <w:spacing w:val="1"/>
          <w:sz w:val="20"/>
        </w:rPr>
        <w:t xml:space="preserve"> </w:t>
      </w:r>
      <w:r w:rsidR="003C2ADB">
        <w:rPr>
          <w:sz w:val="20"/>
        </w:rPr>
        <w:t>со</w:t>
      </w:r>
      <w:r w:rsidR="003C2ADB">
        <w:rPr>
          <w:spacing w:val="1"/>
          <w:sz w:val="20"/>
        </w:rPr>
        <w:t xml:space="preserve"> </w:t>
      </w:r>
      <w:r w:rsidR="003C2ADB">
        <w:rPr>
          <w:sz w:val="20"/>
        </w:rPr>
        <w:t>счета</w:t>
      </w:r>
      <w:r w:rsidR="003C2ADB">
        <w:rPr>
          <w:spacing w:val="1"/>
          <w:sz w:val="20"/>
        </w:rPr>
        <w:t xml:space="preserve"> </w:t>
      </w:r>
      <w:r w:rsidR="003C2ADB">
        <w:rPr>
          <w:sz w:val="20"/>
        </w:rPr>
        <w:t>ООО</w:t>
      </w:r>
      <w:r w:rsidR="003C2ADB">
        <w:rPr>
          <w:spacing w:val="1"/>
          <w:sz w:val="20"/>
        </w:rPr>
        <w:t xml:space="preserve"> </w:t>
      </w:r>
      <w:r w:rsidR="003C2ADB">
        <w:rPr>
          <w:sz w:val="20"/>
        </w:rPr>
        <w:t>«Кадерус</w:t>
      </w:r>
      <w:r w:rsidR="003C2ADB">
        <w:rPr>
          <w:spacing w:val="1"/>
          <w:sz w:val="20"/>
        </w:rPr>
        <w:t xml:space="preserve"> </w:t>
      </w:r>
      <w:r w:rsidR="003C2ADB">
        <w:rPr>
          <w:sz w:val="20"/>
        </w:rPr>
        <w:t>Брокер»,</w:t>
      </w:r>
      <w:r w:rsidR="003C2ADB">
        <w:rPr>
          <w:spacing w:val="1"/>
          <w:sz w:val="20"/>
        </w:rPr>
        <w:t xml:space="preserve"> </w:t>
      </w:r>
      <w:r w:rsidR="003C2ADB">
        <w:rPr>
          <w:sz w:val="20"/>
        </w:rPr>
        <w:t>предназначенного</w:t>
      </w:r>
      <w:r w:rsidR="003C2ADB">
        <w:rPr>
          <w:spacing w:val="1"/>
          <w:sz w:val="20"/>
        </w:rPr>
        <w:t xml:space="preserve"> </w:t>
      </w:r>
      <w:r w:rsidR="003C2ADB">
        <w:rPr>
          <w:sz w:val="20"/>
        </w:rPr>
        <w:t>для</w:t>
      </w:r>
      <w:r w:rsidR="003C2ADB">
        <w:rPr>
          <w:spacing w:val="1"/>
          <w:sz w:val="20"/>
        </w:rPr>
        <w:t xml:space="preserve"> </w:t>
      </w:r>
      <w:r w:rsidR="003C2ADB">
        <w:rPr>
          <w:sz w:val="20"/>
        </w:rPr>
        <w:t>учета</w:t>
      </w:r>
      <w:r w:rsidR="003C2ADB">
        <w:rPr>
          <w:spacing w:val="1"/>
          <w:sz w:val="20"/>
        </w:rPr>
        <w:t xml:space="preserve"> </w:t>
      </w:r>
      <w:r w:rsidR="003C2ADB">
        <w:rPr>
          <w:sz w:val="20"/>
        </w:rPr>
        <w:t>собственных</w:t>
      </w:r>
      <w:r w:rsidR="003C2ADB">
        <w:rPr>
          <w:spacing w:val="1"/>
          <w:sz w:val="20"/>
        </w:rPr>
        <w:t xml:space="preserve"> </w:t>
      </w:r>
      <w:r w:rsidR="003C2ADB">
        <w:rPr>
          <w:sz w:val="20"/>
        </w:rPr>
        <w:t>денежных</w:t>
      </w:r>
      <w:r w:rsidR="003C2ADB">
        <w:rPr>
          <w:spacing w:val="1"/>
          <w:sz w:val="20"/>
        </w:rPr>
        <w:t xml:space="preserve"> </w:t>
      </w:r>
      <w:r w:rsidR="003C2ADB">
        <w:rPr>
          <w:sz w:val="20"/>
        </w:rPr>
        <w:t>средств,</w:t>
      </w:r>
      <w:r w:rsidR="003C2ADB">
        <w:rPr>
          <w:spacing w:val="1"/>
          <w:sz w:val="20"/>
        </w:rPr>
        <w:t xml:space="preserve"> </w:t>
      </w:r>
      <w:r w:rsidR="003C2ADB">
        <w:rPr>
          <w:sz w:val="20"/>
        </w:rPr>
        <w:t>на</w:t>
      </w:r>
      <w:r w:rsidR="003C2ADB">
        <w:rPr>
          <w:spacing w:val="1"/>
          <w:sz w:val="20"/>
        </w:rPr>
        <w:t xml:space="preserve"> </w:t>
      </w:r>
      <w:r w:rsidR="003C2ADB">
        <w:rPr>
          <w:sz w:val="20"/>
        </w:rPr>
        <w:t>специальный</w:t>
      </w:r>
      <w:r w:rsidR="003C2ADB">
        <w:rPr>
          <w:spacing w:val="1"/>
          <w:sz w:val="20"/>
        </w:rPr>
        <w:t xml:space="preserve"> </w:t>
      </w:r>
      <w:r w:rsidR="003C2ADB">
        <w:rPr>
          <w:sz w:val="20"/>
        </w:rPr>
        <w:t>брокерский</w:t>
      </w:r>
      <w:r w:rsidR="003C2ADB">
        <w:rPr>
          <w:spacing w:val="1"/>
          <w:sz w:val="20"/>
        </w:rPr>
        <w:t xml:space="preserve"> </w:t>
      </w:r>
      <w:r w:rsidR="003C2ADB">
        <w:rPr>
          <w:sz w:val="20"/>
        </w:rPr>
        <w:t>счет</w:t>
      </w:r>
      <w:r w:rsidR="003C2ADB">
        <w:rPr>
          <w:spacing w:val="1"/>
          <w:sz w:val="20"/>
        </w:rPr>
        <w:t xml:space="preserve"> </w:t>
      </w:r>
      <w:r w:rsidR="003C2ADB">
        <w:rPr>
          <w:sz w:val="20"/>
        </w:rPr>
        <w:t>ООО</w:t>
      </w:r>
      <w:r w:rsidR="003C2ADB">
        <w:rPr>
          <w:spacing w:val="1"/>
          <w:sz w:val="20"/>
        </w:rPr>
        <w:t xml:space="preserve"> </w:t>
      </w:r>
      <w:r w:rsidR="003C2ADB">
        <w:rPr>
          <w:sz w:val="20"/>
        </w:rPr>
        <w:t>«Кадерус</w:t>
      </w:r>
      <w:r w:rsidR="003C2ADB">
        <w:rPr>
          <w:spacing w:val="1"/>
          <w:sz w:val="20"/>
        </w:rPr>
        <w:t xml:space="preserve"> </w:t>
      </w:r>
      <w:r w:rsidR="003C2ADB">
        <w:rPr>
          <w:sz w:val="20"/>
        </w:rPr>
        <w:t>Брокер»</w:t>
      </w:r>
      <w:r w:rsidR="003C2ADB">
        <w:rPr>
          <w:spacing w:val="1"/>
          <w:sz w:val="20"/>
        </w:rPr>
        <w:t xml:space="preserve"> </w:t>
      </w:r>
      <w:r w:rsidR="003C2ADB">
        <w:rPr>
          <w:sz w:val="20"/>
        </w:rPr>
        <w:t>и/или</w:t>
      </w:r>
      <w:r w:rsidR="003C2ADB">
        <w:rPr>
          <w:spacing w:val="1"/>
          <w:sz w:val="20"/>
        </w:rPr>
        <w:t xml:space="preserve"> </w:t>
      </w:r>
      <w:r w:rsidR="003C2ADB">
        <w:rPr>
          <w:sz w:val="20"/>
        </w:rPr>
        <w:t>на</w:t>
      </w:r>
      <w:r w:rsidR="003C2ADB">
        <w:rPr>
          <w:spacing w:val="1"/>
          <w:sz w:val="20"/>
        </w:rPr>
        <w:t xml:space="preserve"> </w:t>
      </w:r>
      <w:r w:rsidR="003C2ADB">
        <w:rPr>
          <w:sz w:val="20"/>
        </w:rPr>
        <w:t>счет</w:t>
      </w:r>
      <w:r w:rsidR="003C2ADB">
        <w:rPr>
          <w:spacing w:val="1"/>
          <w:sz w:val="20"/>
        </w:rPr>
        <w:t xml:space="preserve"> </w:t>
      </w:r>
      <w:r w:rsidR="003C2ADB">
        <w:rPr>
          <w:sz w:val="20"/>
        </w:rPr>
        <w:t>клиринговой</w:t>
      </w:r>
      <w:r w:rsidR="003C2ADB">
        <w:rPr>
          <w:spacing w:val="1"/>
          <w:sz w:val="20"/>
        </w:rPr>
        <w:t xml:space="preserve"> </w:t>
      </w:r>
      <w:r w:rsidR="003C2ADB">
        <w:rPr>
          <w:sz w:val="20"/>
        </w:rPr>
        <w:t>организации,</w:t>
      </w:r>
      <w:r w:rsidR="003C2ADB">
        <w:rPr>
          <w:spacing w:val="1"/>
          <w:sz w:val="20"/>
        </w:rPr>
        <w:t xml:space="preserve"> </w:t>
      </w:r>
      <w:r w:rsidR="003C2ADB">
        <w:rPr>
          <w:sz w:val="20"/>
        </w:rPr>
        <w:t>участником</w:t>
      </w:r>
      <w:r w:rsidR="003C2ADB">
        <w:rPr>
          <w:spacing w:val="1"/>
          <w:sz w:val="20"/>
        </w:rPr>
        <w:t xml:space="preserve"> </w:t>
      </w:r>
      <w:r w:rsidR="003C2ADB">
        <w:rPr>
          <w:sz w:val="20"/>
        </w:rPr>
        <w:t>которой</w:t>
      </w:r>
      <w:r w:rsidR="003C2ADB">
        <w:rPr>
          <w:spacing w:val="1"/>
          <w:sz w:val="20"/>
        </w:rPr>
        <w:t xml:space="preserve"> </w:t>
      </w:r>
      <w:r w:rsidR="003C2ADB">
        <w:rPr>
          <w:sz w:val="20"/>
        </w:rPr>
        <w:t>является</w:t>
      </w:r>
      <w:r w:rsidR="003C2ADB">
        <w:rPr>
          <w:spacing w:val="1"/>
          <w:sz w:val="20"/>
        </w:rPr>
        <w:t xml:space="preserve"> </w:t>
      </w:r>
      <w:r w:rsidR="003C2ADB">
        <w:rPr>
          <w:sz w:val="20"/>
        </w:rPr>
        <w:t>ООО</w:t>
      </w:r>
      <w:r w:rsidR="003C2ADB">
        <w:rPr>
          <w:spacing w:val="1"/>
          <w:sz w:val="20"/>
        </w:rPr>
        <w:t xml:space="preserve"> </w:t>
      </w:r>
      <w:r w:rsidR="003C2ADB">
        <w:rPr>
          <w:sz w:val="20"/>
        </w:rPr>
        <w:t>«Кадерус</w:t>
      </w:r>
      <w:r w:rsidR="003C2ADB">
        <w:rPr>
          <w:spacing w:val="1"/>
          <w:sz w:val="20"/>
        </w:rPr>
        <w:t xml:space="preserve"> </w:t>
      </w:r>
      <w:r w:rsidR="003C2ADB">
        <w:rPr>
          <w:sz w:val="20"/>
        </w:rPr>
        <w:t>Брокер»,</w:t>
      </w:r>
      <w:r w:rsidR="003C2ADB">
        <w:rPr>
          <w:spacing w:val="1"/>
          <w:sz w:val="20"/>
        </w:rPr>
        <w:t xml:space="preserve"> </w:t>
      </w:r>
      <w:r w:rsidR="003C2ADB">
        <w:rPr>
          <w:sz w:val="20"/>
        </w:rPr>
        <w:t>в</w:t>
      </w:r>
      <w:r w:rsidR="003C2ADB">
        <w:rPr>
          <w:spacing w:val="1"/>
          <w:sz w:val="20"/>
        </w:rPr>
        <w:t xml:space="preserve"> </w:t>
      </w:r>
      <w:r w:rsidR="003C2ADB">
        <w:rPr>
          <w:sz w:val="20"/>
        </w:rPr>
        <w:t>расчетной</w:t>
      </w:r>
      <w:r w:rsidR="003C2ADB">
        <w:rPr>
          <w:spacing w:val="1"/>
          <w:sz w:val="20"/>
        </w:rPr>
        <w:t xml:space="preserve"> </w:t>
      </w:r>
      <w:r w:rsidR="003C2ADB">
        <w:rPr>
          <w:sz w:val="20"/>
        </w:rPr>
        <w:t>организации.</w:t>
      </w:r>
    </w:p>
    <w:p w14:paraId="2AC2A6E5" w14:textId="77777777" w:rsidR="00931F85" w:rsidRDefault="00931F85">
      <w:pPr>
        <w:pStyle w:val="a3"/>
        <w:spacing w:before="0"/>
        <w:ind w:left="0" w:firstLine="0"/>
        <w:jc w:val="left"/>
      </w:pPr>
    </w:p>
    <w:p w14:paraId="088968B3" w14:textId="77777777" w:rsidR="00931F85" w:rsidRDefault="00931F85">
      <w:pPr>
        <w:pStyle w:val="a3"/>
        <w:spacing w:before="0"/>
        <w:ind w:left="0" w:firstLine="0"/>
        <w:jc w:val="left"/>
        <w:rPr>
          <w:sz w:val="18"/>
        </w:rPr>
      </w:pPr>
    </w:p>
    <w:p w14:paraId="1A8255C6" w14:textId="77777777" w:rsidR="00931F85" w:rsidRDefault="0051151E">
      <w:pPr>
        <w:pStyle w:val="2"/>
        <w:spacing w:before="1" w:line="264" w:lineRule="auto"/>
        <w:ind w:left="3858" w:right="0" w:hanging="3335"/>
        <w:jc w:val="left"/>
      </w:pPr>
      <w:bookmarkStart w:id="37" w:name="_bookmark37"/>
      <w:bookmarkEnd w:id="37"/>
      <w:r>
        <w:t>ПОДРАЗДЕЛ</w:t>
      </w:r>
      <w:r>
        <w:rPr>
          <w:spacing w:val="-11"/>
        </w:rPr>
        <w:t xml:space="preserve"> </w:t>
      </w:r>
      <w:r>
        <w:t>2.</w:t>
      </w:r>
      <w:r>
        <w:rPr>
          <w:spacing w:val="-13"/>
        </w:rPr>
        <w:t xml:space="preserve"> </w:t>
      </w:r>
      <w:r>
        <w:t>ОТРАЖЕНИЕ</w:t>
      </w:r>
      <w:r>
        <w:rPr>
          <w:spacing w:val="-12"/>
        </w:rPr>
        <w:t xml:space="preserve"> </w:t>
      </w:r>
      <w:r>
        <w:t>НА</w:t>
      </w:r>
      <w:r>
        <w:rPr>
          <w:spacing w:val="-10"/>
        </w:rPr>
        <w:t xml:space="preserve"> </w:t>
      </w:r>
      <w:r>
        <w:t>БРОКЕРСКОМ</w:t>
      </w:r>
      <w:r>
        <w:rPr>
          <w:spacing w:val="-12"/>
        </w:rPr>
        <w:t xml:space="preserve"> </w:t>
      </w:r>
      <w:r>
        <w:t>СЧЕТЕ</w:t>
      </w:r>
      <w:r>
        <w:rPr>
          <w:spacing w:val="-11"/>
        </w:rPr>
        <w:t xml:space="preserve"> </w:t>
      </w:r>
      <w:r>
        <w:t>ОПЕРАЦИЙ</w:t>
      </w:r>
      <w:r>
        <w:rPr>
          <w:spacing w:val="-13"/>
        </w:rPr>
        <w:t xml:space="preserve"> </w:t>
      </w:r>
      <w:r>
        <w:t>С</w:t>
      </w:r>
      <w:r>
        <w:rPr>
          <w:spacing w:val="-10"/>
        </w:rPr>
        <w:t xml:space="preserve"> </w:t>
      </w:r>
      <w:r>
        <w:t>ЦЕННЫМИ</w:t>
      </w:r>
      <w:r>
        <w:rPr>
          <w:spacing w:val="-61"/>
        </w:rPr>
        <w:t xml:space="preserve"> </w:t>
      </w:r>
      <w:r>
        <w:t>БУМАГАМИ</w:t>
      </w:r>
      <w:r>
        <w:rPr>
          <w:spacing w:val="-4"/>
        </w:rPr>
        <w:t xml:space="preserve"> </w:t>
      </w:r>
      <w:r>
        <w:t>КЛИЕНТА</w:t>
      </w:r>
    </w:p>
    <w:p w14:paraId="15214FFE" w14:textId="77777777" w:rsidR="00931F85" w:rsidRDefault="0051151E">
      <w:pPr>
        <w:pStyle w:val="3"/>
        <w:spacing w:before="205"/>
      </w:pPr>
      <w:r>
        <w:t>Статья</w:t>
      </w:r>
      <w:r>
        <w:rPr>
          <w:spacing w:val="-4"/>
        </w:rPr>
        <w:t xml:space="preserve"> </w:t>
      </w:r>
      <w:r>
        <w:t>88.</w:t>
      </w:r>
      <w:r>
        <w:rPr>
          <w:spacing w:val="-5"/>
        </w:rPr>
        <w:t xml:space="preserve"> </w:t>
      </w:r>
      <w:r>
        <w:t>Сроки</w:t>
      </w:r>
      <w:r>
        <w:rPr>
          <w:spacing w:val="-4"/>
        </w:rPr>
        <w:t xml:space="preserve"> </w:t>
      </w:r>
      <w:r>
        <w:t>операций</w:t>
      </w:r>
      <w:r>
        <w:rPr>
          <w:spacing w:val="-4"/>
        </w:rPr>
        <w:t xml:space="preserve"> </w:t>
      </w:r>
      <w:r>
        <w:t>по</w:t>
      </w:r>
      <w:r>
        <w:rPr>
          <w:spacing w:val="-3"/>
        </w:rPr>
        <w:t xml:space="preserve"> </w:t>
      </w:r>
      <w:r>
        <w:t>брокерскому</w:t>
      </w:r>
      <w:r>
        <w:rPr>
          <w:spacing w:val="-6"/>
        </w:rPr>
        <w:t xml:space="preserve"> </w:t>
      </w:r>
      <w:r>
        <w:t>счету</w:t>
      </w:r>
      <w:r>
        <w:rPr>
          <w:spacing w:val="-5"/>
        </w:rPr>
        <w:t xml:space="preserve"> </w:t>
      </w:r>
      <w:r>
        <w:t>при</w:t>
      </w:r>
      <w:r>
        <w:rPr>
          <w:spacing w:val="-3"/>
        </w:rPr>
        <w:t xml:space="preserve"> </w:t>
      </w:r>
      <w:r>
        <w:t>поступлении</w:t>
      </w:r>
      <w:r>
        <w:rPr>
          <w:spacing w:val="-4"/>
        </w:rPr>
        <w:t xml:space="preserve"> </w:t>
      </w:r>
      <w:r>
        <w:t>ценных</w:t>
      </w:r>
      <w:r>
        <w:rPr>
          <w:spacing w:val="-4"/>
        </w:rPr>
        <w:t xml:space="preserve"> </w:t>
      </w:r>
      <w:r>
        <w:t>бумаг</w:t>
      </w:r>
    </w:p>
    <w:p w14:paraId="3A068C8E" w14:textId="77777777" w:rsidR="00931F85" w:rsidRDefault="0051151E">
      <w:pPr>
        <w:pStyle w:val="a3"/>
        <w:spacing w:before="122" w:line="266" w:lineRule="auto"/>
        <w:ind w:left="183" w:right="352" w:firstLine="0"/>
      </w:pPr>
      <w:r>
        <w:t>Ценные</w:t>
      </w:r>
      <w:r>
        <w:rPr>
          <w:spacing w:val="1"/>
        </w:rPr>
        <w:t xml:space="preserve"> </w:t>
      </w:r>
      <w:r>
        <w:t>бумаги</w:t>
      </w:r>
      <w:r>
        <w:rPr>
          <w:spacing w:val="1"/>
        </w:rPr>
        <w:t xml:space="preserve"> </w:t>
      </w:r>
      <w:r>
        <w:t>клиента,</w:t>
      </w:r>
      <w:r>
        <w:rPr>
          <w:spacing w:val="1"/>
        </w:rPr>
        <w:t xml:space="preserve"> </w:t>
      </w:r>
      <w:r>
        <w:t>переданные</w:t>
      </w:r>
      <w:r>
        <w:rPr>
          <w:spacing w:val="1"/>
        </w:rPr>
        <w:t xml:space="preserve"> </w:t>
      </w:r>
      <w:r>
        <w:t>в</w:t>
      </w:r>
      <w:r>
        <w:rPr>
          <w:spacing w:val="1"/>
        </w:rPr>
        <w:t xml:space="preserve"> </w:t>
      </w:r>
      <w:r>
        <w:t>депозитарий</w:t>
      </w:r>
      <w:r>
        <w:rPr>
          <w:spacing w:val="1"/>
        </w:rPr>
        <w:t xml:space="preserve"> </w:t>
      </w:r>
      <w:r>
        <w:t>ООО</w:t>
      </w:r>
      <w:r>
        <w:rPr>
          <w:spacing w:val="1"/>
        </w:rPr>
        <w:t xml:space="preserve"> </w:t>
      </w:r>
      <w:r>
        <w:t>«Кадерус</w:t>
      </w:r>
      <w:r>
        <w:rPr>
          <w:spacing w:val="1"/>
        </w:rPr>
        <w:t xml:space="preserve"> </w:t>
      </w:r>
      <w:r>
        <w:t>Брокер»</w:t>
      </w:r>
      <w:r>
        <w:rPr>
          <w:spacing w:val="1"/>
        </w:rPr>
        <w:t xml:space="preserve"> </w:t>
      </w:r>
      <w:r>
        <w:t>(или</w:t>
      </w:r>
      <w:r>
        <w:rPr>
          <w:spacing w:val="1"/>
        </w:rPr>
        <w:t xml:space="preserve"> </w:t>
      </w:r>
      <w:r>
        <w:t>иной</w:t>
      </w:r>
      <w:r>
        <w:rPr>
          <w:spacing w:val="1"/>
        </w:rPr>
        <w:t xml:space="preserve"> </w:t>
      </w:r>
      <w:r>
        <w:t>депозитарий</w:t>
      </w:r>
      <w:r>
        <w:rPr>
          <w:spacing w:val="1"/>
        </w:rPr>
        <w:t xml:space="preserve"> </w:t>
      </w:r>
      <w:r>
        <w:t>по</w:t>
      </w:r>
      <w:r>
        <w:rPr>
          <w:spacing w:val="1"/>
        </w:rPr>
        <w:t xml:space="preserve"> </w:t>
      </w:r>
      <w:r>
        <w:t>согласованию</w:t>
      </w:r>
      <w:r>
        <w:rPr>
          <w:spacing w:val="-5"/>
        </w:rPr>
        <w:t xml:space="preserve"> </w:t>
      </w:r>
      <w:r>
        <w:t>с</w:t>
      </w:r>
      <w:r>
        <w:rPr>
          <w:spacing w:val="-4"/>
        </w:rPr>
        <w:t xml:space="preserve"> </w:t>
      </w:r>
      <w:r>
        <w:t>ООО</w:t>
      </w:r>
      <w:r>
        <w:rPr>
          <w:spacing w:val="-3"/>
        </w:rPr>
        <w:t xml:space="preserve"> </w:t>
      </w:r>
      <w:r>
        <w:t>«Кадерус</w:t>
      </w:r>
      <w:r>
        <w:rPr>
          <w:spacing w:val="-5"/>
        </w:rPr>
        <w:t xml:space="preserve"> </w:t>
      </w:r>
      <w:r>
        <w:t>Брокер»)</w:t>
      </w:r>
      <w:r>
        <w:rPr>
          <w:spacing w:val="-6"/>
        </w:rPr>
        <w:t xml:space="preserve"> </w:t>
      </w:r>
      <w:r>
        <w:t>отражаются</w:t>
      </w:r>
      <w:r>
        <w:rPr>
          <w:spacing w:val="-4"/>
        </w:rPr>
        <w:t xml:space="preserve"> </w:t>
      </w:r>
      <w:r>
        <w:t>на</w:t>
      </w:r>
      <w:r>
        <w:rPr>
          <w:spacing w:val="-4"/>
        </w:rPr>
        <w:t xml:space="preserve"> </w:t>
      </w:r>
      <w:r>
        <w:t>брокерском</w:t>
      </w:r>
      <w:r>
        <w:rPr>
          <w:spacing w:val="-6"/>
        </w:rPr>
        <w:t xml:space="preserve"> </w:t>
      </w:r>
      <w:r>
        <w:t>счете</w:t>
      </w:r>
      <w:r>
        <w:rPr>
          <w:spacing w:val="-4"/>
        </w:rPr>
        <w:t xml:space="preserve"> </w:t>
      </w:r>
      <w:r>
        <w:t>клиента</w:t>
      </w:r>
      <w:r>
        <w:rPr>
          <w:spacing w:val="-3"/>
        </w:rPr>
        <w:t xml:space="preserve"> </w:t>
      </w:r>
      <w:r>
        <w:t>и</w:t>
      </w:r>
      <w:r>
        <w:rPr>
          <w:spacing w:val="-2"/>
        </w:rPr>
        <w:t xml:space="preserve"> </w:t>
      </w:r>
      <w:r>
        <w:t>могут</w:t>
      </w:r>
      <w:r>
        <w:rPr>
          <w:spacing w:val="-5"/>
        </w:rPr>
        <w:t xml:space="preserve"> </w:t>
      </w:r>
      <w:r>
        <w:t>быть</w:t>
      </w:r>
      <w:r>
        <w:rPr>
          <w:spacing w:val="-6"/>
        </w:rPr>
        <w:t xml:space="preserve"> </w:t>
      </w:r>
      <w:r>
        <w:t>использованы</w:t>
      </w:r>
      <w:r>
        <w:rPr>
          <w:spacing w:val="-3"/>
        </w:rPr>
        <w:t xml:space="preserve"> </w:t>
      </w:r>
      <w:r>
        <w:t>при</w:t>
      </w:r>
      <w:r>
        <w:rPr>
          <w:spacing w:val="-43"/>
        </w:rPr>
        <w:t xml:space="preserve"> </w:t>
      </w:r>
      <w:r>
        <w:t>совершении</w:t>
      </w:r>
      <w:r>
        <w:rPr>
          <w:spacing w:val="-1"/>
        </w:rPr>
        <w:t xml:space="preserve"> </w:t>
      </w:r>
      <w:r>
        <w:t>и исполнении сделок в</w:t>
      </w:r>
      <w:r>
        <w:rPr>
          <w:spacing w:val="-1"/>
        </w:rPr>
        <w:t xml:space="preserve"> </w:t>
      </w:r>
      <w:r>
        <w:t>следующие</w:t>
      </w:r>
      <w:r>
        <w:rPr>
          <w:spacing w:val="-1"/>
        </w:rPr>
        <w:t xml:space="preserve"> </w:t>
      </w:r>
      <w:r>
        <w:t>сроки:</w:t>
      </w:r>
    </w:p>
    <w:p w14:paraId="284AEFCA" w14:textId="77777777" w:rsidR="00931F85" w:rsidRDefault="0051151E">
      <w:pPr>
        <w:pStyle w:val="a5"/>
        <w:numPr>
          <w:ilvl w:val="1"/>
          <w:numId w:val="39"/>
        </w:numPr>
        <w:tabs>
          <w:tab w:val="left" w:pos="1283"/>
        </w:tabs>
        <w:spacing w:before="155" w:line="266" w:lineRule="auto"/>
        <w:ind w:right="282"/>
        <w:rPr>
          <w:sz w:val="20"/>
        </w:rPr>
      </w:pPr>
      <w:r>
        <w:rPr>
          <w:sz w:val="20"/>
        </w:rPr>
        <w:t>при</w:t>
      </w:r>
      <w:r>
        <w:rPr>
          <w:spacing w:val="-6"/>
          <w:sz w:val="20"/>
        </w:rPr>
        <w:t xml:space="preserve"> </w:t>
      </w:r>
      <w:r>
        <w:rPr>
          <w:sz w:val="20"/>
        </w:rPr>
        <w:t>зачислении</w:t>
      </w:r>
      <w:r>
        <w:rPr>
          <w:spacing w:val="-3"/>
          <w:sz w:val="20"/>
        </w:rPr>
        <w:t xml:space="preserve"> </w:t>
      </w:r>
      <w:r>
        <w:rPr>
          <w:sz w:val="20"/>
        </w:rPr>
        <w:t>ценных</w:t>
      </w:r>
      <w:r>
        <w:rPr>
          <w:spacing w:val="-5"/>
          <w:sz w:val="20"/>
        </w:rPr>
        <w:t xml:space="preserve"> </w:t>
      </w:r>
      <w:r>
        <w:rPr>
          <w:sz w:val="20"/>
        </w:rPr>
        <w:t>бумаг</w:t>
      </w:r>
      <w:r>
        <w:rPr>
          <w:spacing w:val="-5"/>
          <w:sz w:val="20"/>
        </w:rPr>
        <w:t xml:space="preserve"> </w:t>
      </w:r>
      <w:r>
        <w:rPr>
          <w:sz w:val="20"/>
        </w:rPr>
        <w:t>на</w:t>
      </w:r>
      <w:r>
        <w:rPr>
          <w:spacing w:val="-5"/>
          <w:sz w:val="20"/>
        </w:rPr>
        <w:t xml:space="preserve"> </w:t>
      </w:r>
      <w:r>
        <w:rPr>
          <w:sz w:val="20"/>
        </w:rPr>
        <w:t>счет</w:t>
      </w:r>
      <w:r>
        <w:rPr>
          <w:spacing w:val="-6"/>
          <w:sz w:val="20"/>
        </w:rPr>
        <w:t xml:space="preserve"> </w:t>
      </w:r>
      <w:r>
        <w:rPr>
          <w:sz w:val="20"/>
        </w:rPr>
        <w:t>депо</w:t>
      </w:r>
      <w:r>
        <w:rPr>
          <w:spacing w:val="-5"/>
          <w:sz w:val="20"/>
        </w:rPr>
        <w:t xml:space="preserve"> </w:t>
      </w:r>
      <w:r>
        <w:rPr>
          <w:sz w:val="20"/>
        </w:rPr>
        <w:t>в</w:t>
      </w:r>
      <w:r>
        <w:rPr>
          <w:spacing w:val="-6"/>
          <w:sz w:val="20"/>
        </w:rPr>
        <w:t xml:space="preserve"> </w:t>
      </w:r>
      <w:r>
        <w:rPr>
          <w:sz w:val="20"/>
        </w:rPr>
        <w:t>депозитарии</w:t>
      </w:r>
      <w:r>
        <w:rPr>
          <w:spacing w:val="-5"/>
          <w:sz w:val="20"/>
        </w:rPr>
        <w:t xml:space="preserve"> </w:t>
      </w:r>
      <w:r>
        <w:rPr>
          <w:sz w:val="20"/>
        </w:rPr>
        <w:t>ООО</w:t>
      </w:r>
      <w:r>
        <w:rPr>
          <w:spacing w:val="-5"/>
          <w:sz w:val="20"/>
        </w:rPr>
        <w:t xml:space="preserve"> </w:t>
      </w:r>
      <w:r>
        <w:rPr>
          <w:sz w:val="20"/>
        </w:rPr>
        <w:t>«Кадерус</w:t>
      </w:r>
      <w:r>
        <w:rPr>
          <w:spacing w:val="-6"/>
          <w:sz w:val="20"/>
        </w:rPr>
        <w:t xml:space="preserve"> </w:t>
      </w:r>
      <w:r>
        <w:rPr>
          <w:sz w:val="20"/>
        </w:rPr>
        <w:t>Брокер»</w:t>
      </w:r>
      <w:r>
        <w:rPr>
          <w:spacing w:val="-2"/>
          <w:sz w:val="20"/>
        </w:rPr>
        <w:t xml:space="preserve"> </w:t>
      </w:r>
      <w:r>
        <w:rPr>
          <w:sz w:val="20"/>
        </w:rPr>
        <w:t>–</w:t>
      </w:r>
      <w:r>
        <w:rPr>
          <w:spacing w:val="-6"/>
          <w:sz w:val="20"/>
        </w:rPr>
        <w:t xml:space="preserve"> </w:t>
      </w:r>
      <w:r>
        <w:rPr>
          <w:sz w:val="20"/>
        </w:rPr>
        <w:t>в</w:t>
      </w:r>
      <w:r>
        <w:rPr>
          <w:spacing w:val="-3"/>
          <w:sz w:val="20"/>
        </w:rPr>
        <w:t xml:space="preserve"> </w:t>
      </w:r>
      <w:r>
        <w:rPr>
          <w:sz w:val="20"/>
        </w:rPr>
        <w:t>день</w:t>
      </w:r>
      <w:r>
        <w:rPr>
          <w:spacing w:val="-5"/>
          <w:sz w:val="20"/>
        </w:rPr>
        <w:t xml:space="preserve"> </w:t>
      </w:r>
      <w:r>
        <w:rPr>
          <w:sz w:val="20"/>
        </w:rPr>
        <w:t>зачисления</w:t>
      </w:r>
      <w:r>
        <w:rPr>
          <w:spacing w:val="-43"/>
          <w:sz w:val="20"/>
        </w:rPr>
        <w:t xml:space="preserve"> </w:t>
      </w:r>
      <w:r>
        <w:rPr>
          <w:sz w:val="20"/>
        </w:rPr>
        <w:t>ценных</w:t>
      </w:r>
      <w:r>
        <w:rPr>
          <w:spacing w:val="-1"/>
          <w:sz w:val="20"/>
        </w:rPr>
        <w:t xml:space="preserve"> </w:t>
      </w:r>
      <w:r>
        <w:rPr>
          <w:sz w:val="20"/>
        </w:rPr>
        <w:t>бумаг на счет</w:t>
      </w:r>
      <w:r>
        <w:rPr>
          <w:spacing w:val="-1"/>
          <w:sz w:val="20"/>
        </w:rPr>
        <w:t xml:space="preserve"> </w:t>
      </w:r>
      <w:r>
        <w:rPr>
          <w:sz w:val="20"/>
        </w:rPr>
        <w:t>депо;</w:t>
      </w:r>
    </w:p>
    <w:p w14:paraId="5DDDE7CE" w14:textId="77777777" w:rsidR="00931F85" w:rsidRDefault="0051151E">
      <w:pPr>
        <w:pStyle w:val="a5"/>
        <w:numPr>
          <w:ilvl w:val="1"/>
          <w:numId w:val="39"/>
        </w:numPr>
        <w:tabs>
          <w:tab w:val="left" w:pos="1283"/>
        </w:tabs>
        <w:spacing w:line="266" w:lineRule="auto"/>
        <w:ind w:right="282"/>
        <w:rPr>
          <w:sz w:val="20"/>
        </w:rPr>
      </w:pPr>
      <w:r>
        <w:rPr>
          <w:sz w:val="20"/>
        </w:rPr>
        <w:t>при зачислении ценных бумаг на счет депо в ином депозитарии – до конца следующего рабочего дня</w:t>
      </w:r>
      <w:r>
        <w:rPr>
          <w:spacing w:val="-43"/>
          <w:sz w:val="20"/>
        </w:rPr>
        <w:t xml:space="preserve"> </w:t>
      </w:r>
      <w:r>
        <w:rPr>
          <w:sz w:val="20"/>
        </w:rPr>
        <w:t>после</w:t>
      </w:r>
      <w:r>
        <w:rPr>
          <w:spacing w:val="1"/>
          <w:sz w:val="20"/>
        </w:rPr>
        <w:t xml:space="preserve"> </w:t>
      </w:r>
      <w:r>
        <w:rPr>
          <w:sz w:val="20"/>
        </w:rPr>
        <w:t>получения</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выданного</w:t>
      </w:r>
      <w:r>
        <w:rPr>
          <w:spacing w:val="1"/>
          <w:sz w:val="20"/>
        </w:rPr>
        <w:t xml:space="preserve"> </w:t>
      </w:r>
      <w:r>
        <w:rPr>
          <w:sz w:val="20"/>
        </w:rPr>
        <w:t>данным</w:t>
      </w:r>
      <w:r>
        <w:rPr>
          <w:spacing w:val="1"/>
          <w:sz w:val="20"/>
        </w:rPr>
        <w:t xml:space="preserve"> </w:t>
      </w:r>
      <w:r>
        <w:rPr>
          <w:sz w:val="20"/>
        </w:rPr>
        <w:t>депозитарием</w:t>
      </w:r>
      <w:r>
        <w:rPr>
          <w:spacing w:val="1"/>
          <w:sz w:val="20"/>
        </w:rPr>
        <w:t xml:space="preserve"> </w:t>
      </w:r>
      <w:r>
        <w:rPr>
          <w:sz w:val="20"/>
        </w:rPr>
        <w:t>документа,</w:t>
      </w:r>
      <w:r>
        <w:rPr>
          <w:spacing w:val="1"/>
          <w:sz w:val="20"/>
        </w:rPr>
        <w:t xml:space="preserve"> </w:t>
      </w:r>
      <w:r>
        <w:rPr>
          <w:sz w:val="20"/>
        </w:rPr>
        <w:t>подтверждающего зачисление</w:t>
      </w:r>
      <w:r>
        <w:rPr>
          <w:spacing w:val="1"/>
          <w:sz w:val="20"/>
        </w:rPr>
        <w:t xml:space="preserve"> </w:t>
      </w:r>
      <w:r>
        <w:rPr>
          <w:sz w:val="20"/>
        </w:rPr>
        <w:t>ценных бумаг</w:t>
      </w:r>
      <w:r>
        <w:rPr>
          <w:spacing w:val="1"/>
          <w:sz w:val="20"/>
        </w:rPr>
        <w:t xml:space="preserve"> </w:t>
      </w:r>
      <w:r>
        <w:rPr>
          <w:sz w:val="20"/>
        </w:rPr>
        <w:t>на счет</w:t>
      </w:r>
      <w:r>
        <w:rPr>
          <w:spacing w:val="1"/>
          <w:sz w:val="20"/>
        </w:rPr>
        <w:t xml:space="preserve"> </w:t>
      </w:r>
      <w:r>
        <w:rPr>
          <w:sz w:val="20"/>
        </w:rPr>
        <w:t>депо, или</w:t>
      </w:r>
      <w:r>
        <w:rPr>
          <w:spacing w:val="1"/>
          <w:sz w:val="20"/>
        </w:rPr>
        <w:t xml:space="preserve"> </w:t>
      </w:r>
      <w:r>
        <w:rPr>
          <w:sz w:val="20"/>
        </w:rPr>
        <w:t>в день получения ООО «Кадерус</w:t>
      </w:r>
      <w:r>
        <w:rPr>
          <w:spacing w:val="1"/>
          <w:sz w:val="20"/>
        </w:rPr>
        <w:t xml:space="preserve"> </w:t>
      </w:r>
      <w:r>
        <w:rPr>
          <w:sz w:val="20"/>
        </w:rPr>
        <w:t>Брокер»</w:t>
      </w:r>
      <w:r>
        <w:rPr>
          <w:spacing w:val="-4"/>
          <w:sz w:val="20"/>
        </w:rPr>
        <w:t xml:space="preserve"> </w:t>
      </w:r>
      <w:r>
        <w:rPr>
          <w:sz w:val="20"/>
        </w:rPr>
        <w:t>соответствующей</w:t>
      </w:r>
      <w:r>
        <w:rPr>
          <w:spacing w:val="-4"/>
          <w:sz w:val="20"/>
        </w:rPr>
        <w:t xml:space="preserve"> </w:t>
      </w:r>
      <w:r>
        <w:rPr>
          <w:sz w:val="20"/>
        </w:rPr>
        <w:t>информации</w:t>
      </w:r>
      <w:r>
        <w:rPr>
          <w:spacing w:val="-4"/>
          <w:sz w:val="20"/>
        </w:rPr>
        <w:t xml:space="preserve"> </w:t>
      </w:r>
      <w:r>
        <w:rPr>
          <w:sz w:val="20"/>
        </w:rPr>
        <w:t>от</w:t>
      </w:r>
      <w:r>
        <w:rPr>
          <w:spacing w:val="-4"/>
          <w:sz w:val="20"/>
        </w:rPr>
        <w:t xml:space="preserve"> </w:t>
      </w:r>
      <w:r>
        <w:rPr>
          <w:sz w:val="20"/>
        </w:rPr>
        <w:t>организатора</w:t>
      </w:r>
      <w:r>
        <w:rPr>
          <w:spacing w:val="-2"/>
          <w:sz w:val="20"/>
        </w:rPr>
        <w:t xml:space="preserve"> </w:t>
      </w:r>
      <w:r>
        <w:rPr>
          <w:sz w:val="20"/>
        </w:rPr>
        <w:t>торговли</w:t>
      </w:r>
      <w:r>
        <w:rPr>
          <w:spacing w:val="-4"/>
          <w:sz w:val="20"/>
        </w:rPr>
        <w:t xml:space="preserve"> </w:t>
      </w:r>
      <w:r>
        <w:rPr>
          <w:sz w:val="20"/>
        </w:rPr>
        <w:t>или</w:t>
      </w:r>
      <w:r>
        <w:rPr>
          <w:spacing w:val="-3"/>
          <w:sz w:val="20"/>
        </w:rPr>
        <w:t xml:space="preserve"> </w:t>
      </w:r>
      <w:r>
        <w:rPr>
          <w:sz w:val="20"/>
        </w:rPr>
        <w:t>клиринговой</w:t>
      </w:r>
      <w:r>
        <w:rPr>
          <w:spacing w:val="-2"/>
          <w:sz w:val="20"/>
        </w:rPr>
        <w:t xml:space="preserve"> </w:t>
      </w:r>
      <w:r>
        <w:rPr>
          <w:sz w:val="20"/>
        </w:rPr>
        <w:t>организации.</w:t>
      </w:r>
    </w:p>
    <w:p w14:paraId="2512B85B" w14:textId="77777777" w:rsidR="00931F85" w:rsidRDefault="00931F85">
      <w:pPr>
        <w:pStyle w:val="a3"/>
        <w:spacing w:before="8"/>
        <w:ind w:left="0" w:firstLine="0"/>
        <w:jc w:val="left"/>
        <w:rPr>
          <w:sz w:val="22"/>
        </w:rPr>
      </w:pPr>
    </w:p>
    <w:p w14:paraId="5A3751D3" w14:textId="77777777" w:rsidR="00931F85" w:rsidRDefault="0051151E">
      <w:pPr>
        <w:pStyle w:val="3"/>
      </w:pPr>
      <w:r>
        <w:t>Статья</w:t>
      </w:r>
      <w:r>
        <w:rPr>
          <w:spacing w:val="-4"/>
        </w:rPr>
        <w:t xml:space="preserve"> </w:t>
      </w:r>
      <w:r>
        <w:t>89.</w:t>
      </w:r>
      <w:r>
        <w:rPr>
          <w:spacing w:val="-5"/>
        </w:rPr>
        <w:t xml:space="preserve"> </w:t>
      </w:r>
      <w:r>
        <w:t>Сроки</w:t>
      </w:r>
      <w:r>
        <w:rPr>
          <w:spacing w:val="-6"/>
        </w:rPr>
        <w:t xml:space="preserve"> </w:t>
      </w:r>
      <w:r>
        <w:t>операций</w:t>
      </w:r>
      <w:r>
        <w:rPr>
          <w:spacing w:val="-3"/>
        </w:rPr>
        <w:t xml:space="preserve"> </w:t>
      </w:r>
      <w:r>
        <w:t>по</w:t>
      </w:r>
      <w:r>
        <w:rPr>
          <w:spacing w:val="-4"/>
        </w:rPr>
        <w:t xml:space="preserve"> </w:t>
      </w:r>
      <w:r>
        <w:t>брокерскому</w:t>
      </w:r>
      <w:r>
        <w:rPr>
          <w:spacing w:val="-7"/>
        </w:rPr>
        <w:t xml:space="preserve"> </w:t>
      </w:r>
      <w:r>
        <w:t>счету</w:t>
      </w:r>
      <w:r>
        <w:rPr>
          <w:spacing w:val="-6"/>
        </w:rPr>
        <w:t xml:space="preserve"> </w:t>
      </w:r>
      <w:r>
        <w:t>при</w:t>
      </w:r>
      <w:r>
        <w:rPr>
          <w:spacing w:val="-3"/>
        </w:rPr>
        <w:t xml:space="preserve"> </w:t>
      </w:r>
      <w:r>
        <w:t>переводе</w:t>
      </w:r>
      <w:r>
        <w:rPr>
          <w:spacing w:val="-5"/>
        </w:rPr>
        <w:t xml:space="preserve"> </w:t>
      </w:r>
      <w:r>
        <w:t>ценных</w:t>
      </w:r>
      <w:r>
        <w:rPr>
          <w:spacing w:val="-5"/>
        </w:rPr>
        <w:t xml:space="preserve"> </w:t>
      </w:r>
      <w:r>
        <w:t>бумаг</w:t>
      </w:r>
    </w:p>
    <w:p w14:paraId="174AF288" w14:textId="77777777" w:rsidR="00931F85" w:rsidRDefault="0051151E">
      <w:pPr>
        <w:pStyle w:val="a3"/>
        <w:spacing w:before="122"/>
        <w:ind w:left="183" w:firstLine="0"/>
      </w:pPr>
      <w:r>
        <w:t>Списание</w:t>
      </w:r>
      <w:r>
        <w:rPr>
          <w:spacing w:val="-4"/>
        </w:rPr>
        <w:t xml:space="preserve"> </w:t>
      </w:r>
      <w:r>
        <w:t>ценных</w:t>
      </w:r>
      <w:r>
        <w:rPr>
          <w:spacing w:val="-4"/>
        </w:rPr>
        <w:t xml:space="preserve"> </w:t>
      </w:r>
      <w:r>
        <w:t>бумаг</w:t>
      </w:r>
      <w:r>
        <w:rPr>
          <w:spacing w:val="-4"/>
        </w:rPr>
        <w:t xml:space="preserve"> </w:t>
      </w:r>
      <w:r>
        <w:t>клиента</w:t>
      </w:r>
      <w:r>
        <w:rPr>
          <w:spacing w:val="-4"/>
        </w:rPr>
        <w:t xml:space="preserve"> </w:t>
      </w:r>
      <w:r>
        <w:t>со</w:t>
      </w:r>
      <w:r>
        <w:rPr>
          <w:spacing w:val="-4"/>
        </w:rPr>
        <w:t xml:space="preserve"> </w:t>
      </w:r>
      <w:r>
        <w:t>счетов</w:t>
      </w:r>
      <w:r>
        <w:rPr>
          <w:spacing w:val="-3"/>
        </w:rPr>
        <w:t xml:space="preserve"> </w:t>
      </w:r>
      <w:r>
        <w:t>депо</w:t>
      </w:r>
      <w:r>
        <w:rPr>
          <w:spacing w:val="-4"/>
        </w:rPr>
        <w:t xml:space="preserve"> </w:t>
      </w:r>
      <w:r>
        <w:t>отражается</w:t>
      </w:r>
      <w:r>
        <w:rPr>
          <w:spacing w:val="-3"/>
        </w:rPr>
        <w:t xml:space="preserve"> </w:t>
      </w:r>
      <w:r>
        <w:t>на</w:t>
      </w:r>
      <w:r>
        <w:rPr>
          <w:spacing w:val="-4"/>
        </w:rPr>
        <w:t xml:space="preserve"> </w:t>
      </w:r>
      <w:r>
        <w:t>брокерском</w:t>
      </w:r>
      <w:r>
        <w:rPr>
          <w:spacing w:val="-5"/>
        </w:rPr>
        <w:t xml:space="preserve"> </w:t>
      </w:r>
      <w:r>
        <w:t>счете</w:t>
      </w:r>
      <w:r>
        <w:rPr>
          <w:spacing w:val="-5"/>
        </w:rPr>
        <w:t xml:space="preserve"> </w:t>
      </w:r>
      <w:r>
        <w:t>клиента</w:t>
      </w:r>
      <w:r>
        <w:rPr>
          <w:spacing w:val="-3"/>
        </w:rPr>
        <w:t xml:space="preserve"> </w:t>
      </w:r>
      <w:r>
        <w:t>в</w:t>
      </w:r>
      <w:r>
        <w:rPr>
          <w:spacing w:val="-4"/>
        </w:rPr>
        <w:t xml:space="preserve"> </w:t>
      </w:r>
      <w:r>
        <w:t>следующие</w:t>
      </w:r>
      <w:r>
        <w:rPr>
          <w:spacing w:val="-5"/>
        </w:rPr>
        <w:t xml:space="preserve"> </w:t>
      </w:r>
      <w:r>
        <w:t>сроки:</w:t>
      </w:r>
    </w:p>
    <w:p w14:paraId="31470DF2" w14:textId="77777777" w:rsidR="00931F85" w:rsidRDefault="00931F85">
      <w:pPr>
        <w:pStyle w:val="a3"/>
        <w:spacing w:before="10"/>
        <w:ind w:left="0" w:firstLine="0"/>
        <w:jc w:val="left"/>
        <w:rPr>
          <w:sz w:val="14"/>
        </w:rPr>
      </w:pPr>
    </w:p>
    <w:p w14:paraId="0DEEBBC8" w14:textId="77777777" w:rsidR="00931F85" w:rsidRDefault="0051151E">
      <w:pPr>
        <w:pStyle w:val="a5"/>
        <w:numPr>
          <w:ilvl w:val="0"/>
          <w:numId w:val="38"/>
        </w:numPr>
        <w:tabs>
          <w:tab w:val="left" w:pos="1283"/>
        </w:tabs>
        <w:spacing w:before="0" w:line="266" w:lineRule="auto"/>
        <w:ind w:right="282"/>
        <w:rPr>
          <w:sz w:val="20"/>
        </w:rPr>
      </w:pPr>
      <w:r>
        <w:rPr>
          <w:sz w:val="20"/>
        </w:rPr>
        <w:t>при списании ценных бумаг со счета депо в депозитарии ООО «Кадерус Брокер» – в день списания</w:t>
      </w:r>
      <w:r>
        <w:rPr>
          <w:spacing w:val="1"/>
          <w:sz w:val="20"/>
        </w:rPr>
        <w:t xml:space="preserve"> </w:t>
      </w:r>
      <w:r>
        <w:rPr>
          <w:sz w:val="20"/>
        </w:rPr>
        <w:t>ценных</w:t>
      </w:r>
      <w:r>
        <w:rPr>
          <w:spacing w:val="-1"/>
          <w:sz w:val="20"/>
        </w:rPr>
        <w:t xml:space="preserve"> </w:t>
      </w:r>
      <w:r>
        <w:rPr>
          <w:sz w:val="20"/>
        </w:rPr>
        <w:t>бумаг со счета депо;</w:t>
      </w:r>
    </w:p>
    <w:p w14:paraId="1AA6AA58" w14:textId="77777777" w:rsidR="00931F85" w:rsidRDefault="0051151E">
      <w:pPr>
        <w:pStyle w:val="a5"/>
        <w:numPr>
          <w:ilvl w:val="0"/>
          <w:numId w:val="38"/>
        </w:numPr>
        <w:tabs>
          <w:tab w:val="left" w:pos="1283"/>
        </w:tabs>
        <w:spacing w:before="152" w:line="266" w:lineRule="auto"/>
        <w:ind w:right="282"/>
        <w:rPr>
          <w:sz w:val="20"/>
        </w:rPr>
      </w:pPr>
      <w:r>
        <w:rPr>
          <w:sz w:val="20"/>
        </w:rPr>
        <w:t>при списании ценных бумаг со счета депо в ином депозитарии – до конца следующего рабочего дня</w:t>
      </w:r>
      <w:r>
        <w:rPr>
          <w:spacing w:val="1"/>
          <w:sz w:val="20"/>
        </w:rPr>
        <w:t xml:space="preserve"> </w:t>
      </w:r>
      <w:r>
        <w:rPr>
          <w:sz w:val="20"/>
        </w:rPr>
        <w:t>после</w:t>
      </w:r>
      <w:r>
        <w:rPr>
          <w:spacing w:val="1"/>
          <w:sz w:val="20"/>
        </w:rPr>
        <w:t xml:space="preserve"> </w:t>
      </w:r>
      <w:r>
        <w:rPr>
          <w:sz w:val="20"/>
        </w:rPr>
        <w:t>получения</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выданного</w:t>
      </w:r>
      <w:r>
        <w:rPr>
          <w:spacing w:val="1"/>
          <w:sz w:val="20"/>
        </w:rPr>
        <w:t xml:space="preserve"> </w:t>
      </w:r>
      <w:r>
        <w:rPr>
          <w:sz w:val="20"/>
        </w:rPr>
        <w:t>данным</w:t>
      </w:r>
      <w:r>
        <w:rPr>
          <w:spacing w:val="1"/>
          <w:sz w:val="20"/>
        </w:rPr>
        <w:t xml:space="preserve"> </w:t>
      </w:r>
      <w:r>
        <w:rPr>
          <w:sz w:val="20"/>
        </w:rPr>
        <w:t>депозитарием</w:t>
      </w:r>
      <w:r>
        <w:rPr>
          <w:spacing w:val="1"/>
          <w:sz w:val="20"/>
        </w:rPr>
        <w:t xml:space="preserve"> </w:t>
      </w:r>
      <w:r>
        <w:rPr>
          <w:sz w:val="20"/>
        </w:rPr>
        <w:t>документа,</w:t>
      </w:r>
      <w:r>
        <w:rPr>
          <w:spacing w:val="1"/>
          <w:sz w:val="20"/>
        </w:rPr>
        <w:t xml:space="preserve"> </w:t>
      </w:r>
      <w:r>
        <w:rPr>
          <w:spacing w:val="-1"/>
          <w:sz w:val="20"/>
        </w:rPr>
        <w:t>подтверждающего</w:t>
      </w:r>
      <w:r>
        <w:rPr>
          <w:spacing w:val="-10"/>
          <w:sz w:val="20"/>
        </w:rPr>
        <w:t xml:space="preserve"> </w:t>
      </w:r>
      <w:r>
        <w:rPr>
          <w:spacing w:val="-1"/>
          <w:sz w:val="20"/>
        </w:rPr>
        <w:t>списание</w:t>
      </w:r>
      <w:r>
        <w:rPr>
          <w:spacing w:val="-10"/>
          <w:sz w:val="20"/>
        </w:rPr>
        <w:t xml:space="preserve"> </w:t>
      </w:r>
      <w:r>
        <w:rPr>
          <w:spacing w:val="-1"/>
          <w:sz w:val="20"/>
        </w:rPr>
        <w:t>ценных</w:t>
      </w:r>
      <w:r>
        <w:rPr>
          <w:spacing w:val="-10"/>
          <w:sz w:val="20"/>
        </w:rPr>
        <w:t xml:space="preserve"> </w:t>
      </w:r>
      <w:r>
        <w:rPr>
          <w:sz w:val="20"/>
        </w:rPr>
        <w:t>бумаг</w:t>
      </w:r>
      <w:r>
        <w:rPr>
          <w:spacing w:val="-10"/>
          <w:sz w:val="20"/>
        </w:rPr>
        <w:t xml:space="preserve"> </w:t>
      </w:r>
      <w:r>
        <w:rPr>
          <w:sz w:val="20"/>
        </w:rPr>
        <w:t>со</w:t>
      </w:r>
      <w:r>
        <w:rPr>
          <w:spacing w:val="-10"/>
          <w:sz w:val="20"/>
        </w:rPr>
        <w:t xml:space="preserve"> </w:t>
      </w:r>
      <w:r>
        <w:rPr>
          <w:sz w:val="20"/>
        </w:rPr>
        <w:t>счета</w:t>
      </w:r>
      <w:r>
        <w:rPr>
          <w:spacing w:val="-10"/>
          <w:sz w:val="20"/>
        </w:rPr>
        <w:t xml:space="preserve"> </w:t>
      </w:r>
      <w:r>
        <w:rPr>
          <w:sz w:val="20"/>
        </w:rPr>
        <w:t>депо,</w:t>
      </w:r>
      <w:r>
        <w:rPr>
          <w:spacing w:val="-7"/>
          <w:sz w:val="20"/>
        </w:rPr>
        <w:t xml:space="preserve"> </w:t>
      </w:r>
      <w:r>
        <w:rPr>
          <w:sz w:val="20"/>
        </w:rPr>
        <w:t>или</w:t>
      </w:r>
      <w:r>
        <w:rPr>
          <w:spacing w:val="-10"/>
          <w:sz w:val="20"/>
        </w:rPr>
        <w:t xml:space="preserve"> </w:t>
      </w:r>
      <w:r>
        <w:rPr>
          <w:sz w:val="20"/>
        </w:rPr>
        <w:t>в</w:t>
      </w:r>
      <w:r>
        <w:rPr>
          <w:spacing w:val="-10"/>
          <w:sz w:val="20"/>
        </w:rPr>
        <w:t xml:space="preserve"> </w:t>
      </w:r>
      <w:r>
        <w:rPr>
          <w:sz w:val="20"/>
        </w:rPr>
        <w:t>день</w:t>
      </w:r>
      <w:r>
        <w:rPr>
          <w:spacing w:val="-10"/>
          <w:sz w:val="20"/>
        </w:rPr>
        <w:t xml:space="preserve"> </w:t>
      </w:r>
      <w:r>
        <w:rPr>
          <w:sz w:val="20"/>
        </w:rPr>
        <w:t>получения</w:t>
      </w:r>
      <w:r>
        <w:rPr>
          <w:spacing w:val="-11"/>
          <w:sz w:val="20"/>
        </w:rPr>
        <w:t xml:space="preserve"> </w:t>
      </w:r>
      <w:r>
        <w:rPr>
          <w:sz w:val="20"/>
        </w:rPr>
        <w:t>ООО</w:t>
      </w:r>
      <w:r>
        <w:rPr>
          <w:spacing w:val="-10"/>
          <w:sz w:val="20"/>
        </w:rPr>
        <w:t xml:space="preserve"> </w:t>
      </w:r>
      <w:r>
        <w:rPr>
          <w:sz w:val="20"/>
        </w:rPr>
        <w:t>«Кадерус</w:t>
      </w:r>
      <w:r>
        <w:rPr>
          <w:spacing w:val="-11"/>
          <w:sz w:val="20"/>
        </w:rPr>
        <w:t xml:space="preserve"> </w:t>
      </w:r>
      <w:r>
        <w:rPr>
          <w:sz w:val="20"/>
        </w:rPr>
        <w:t>Брокер»</w:t>
      </w:r>
      <w:r>
        <w:rPr>
          <w:spacing w:val="-42"/>
          <w:sz w:val="20"/>
        </w:rPr>
        <w:t xml:space="preserve"> </w:t>
      </w:r>
      <w:r>
        <w:rPr>
          <w:sz w:val="20"/>
        </w:rPr>
        <w:t>соответствующей</w:t>
      </w:r>
      <w:r>
        <w:rPr>
          <w:spacing w:val="-2"/>
          <w:sz w:val="20"/>
        </w:rPr>
        <w:t xml:space="preserve"> </w:t>
      </w:r>
      <w:r>
        <w:rPr>
          <w:sz w:val="20"/>
        </w:rPr>
        <w:t>информации</w:t>
      </w:r>
      <w:r>
        <w:rPr>
          <w:spacing w:val="-1"/>
          <w:sz w:val="20"/>
        </w:rPr>
        <w:t xml:space="preserve"> </w:t>
      </w:r>
      <w:r>
        <w:rPr>
          <w:sz w:val="20"/>
        </w:rPr>
        <w:t>от</w:t>
      </w:r>
      <w:r>
        <w:rPr>
          <w:spacing w:val="-3"/>
          <w:sz w:val="20"/>
        </w:rPr>
        <w:t xml:space="preserve"> </w:t>
      </w:r>
      <w:r>
        <w:rPr>
          <w:sz w:val="20"/>
        </w:rPr>
        <w:t>организатора</w:t>
      </w:r>
      <w:r>
        <w:rPr>
          <w:spacing w:val="-1"/>
          <w:sz w:val="20"/>
        </w:rPr>
        <w:t xml:space="preserve"> </w:t>
      </w:r>
      <w:r>
        <w:rPr>
          <w:sz w:val="20"/>
        </w:rPr>
        <w:t>торговли или</w:t>
      </w:r>
      <w:r>
        <w:rPr>
          <w:spacing w:val="-1"/>
          <w:sz w:val="20"/>
        </w:rPr>
        <w:t xml:space="preserve"> </w:t>
      </w:r>
      <w:r>
        <w:rPr>
          <w:sz w:val="20"/>
        </w:rPr>
        <w:t>клиринговой</w:t>
      </w:r>
      <w:r>
        <w:rPr>
          <w:spacing w:val="-2"/>
          <w:sz w:val="20"/>
        </w:rPr>
        <w:t xml:space="preserve"> </w:t>
      </w:r>
      <w:r>
        <w:rPr>
          <w:sz w:val="20"/>
        </w:rPr>
        <w:t>организации.</w:t>
      </w:r>
    </w:p>
    <w:p w14:paraId="06E1BEC6" w14:textId="77777777" w:rsidR="00931F85" w:rsidRDefault="00931F85">
      <w:pPr>
        <w:pStyle w:val="a3"/>
        <w:spacing w:before="11"/>
        <w:ind w:left="0" w:firstLine="0"/>
        <w:jc w:val="left"/>
        <w:rPr>
          <w:sz w:val="22"/>
        </w:rPr>
      </w:pPr>
    </w:p>
    <w:p w14:paraId="1D606C60" w14:textId="77777777" w:rsidR="00931F85" w:rsidRDefault="0051151E">
      <w:pPr>
        <w:pStyle w:val="3"/>
        <w:spacing w:line="266" w:lineRule="auto"/>
        <w:ind w:left="187" w:right="815" w:hanging="10"/>
      </w:pPr>
      <w:r>
        <w:t>Статья</w:t>
      </w:r>
      <w:r>
        <w:rPr>
          <w:spacing w:val="-4"/>
        </w:rPr>
        <w:t xml:space="preserve"> </w:t>
      </w:r>
      <w:r>
        <w:t>90.</w:t>
      </w:r>
      <w:r>
        <w:rPr>
          <w:spacing w:val="-6"/>
        </w:rPr>
        <w:t xml:space="preserve"> </w:t>
      </w:r>
      <w:r>
        <w:t>Дополнительные</w:t>
      </w:r>
      <w:r>
        <w:rPr>
          <w:spacing w:val="-5"/>
        </w:rPr>
        <w:t xml:space="preserve"> </w:t>
      </w:r>
      <w:r>
        <w:t>обязанности</w:t>
      </w:r>
      <w:r>
        <w:rPr>
          <w:spacing w:val="-4"/>
        </w:rPr>
        <w:t xml:space="preserve"> </w:t>
      </w:r>
      <w:r>
        <w:t>клиента</w:t>
      </w:r>
      <w:r>
        <w:rPr>
          <w:spacing w:val="-6"/>
        </w:rPr>
        <w:t xml:space="preserve"> </w:t>
      </w:r>
      <w:r>
        <w:t>при</w:t>
      </w:r>
      <w:r>
        <w:rPr>
          <w:spacing w:val="-3"/>
        </w:rPr>
        <w:t xml:space="preserve"> </w:t>
      </w:r>
      <w:r>
        <w:t>учете</w:t>
      </w:r>
      <w:r>
        <w:rPr>
          <w:spacing w:val="-6"/>
        </w:rPr>
        <w:t xml:space="preserve"> </w:t>
      </w:r>
      <w:r>
        <w:t>ценных</w:t>
      </w:r>
      <w:r>
        <w:rPr>
          <w:spacing w:val="-6"/>
        </w:rPr>
        <w:t xml:space="preserve"> </w:t>
      </w:r>
      <w:r>
        <w:t>бумаг</w:t>
      </w:r>
      <w:r>
        <w:rPr>
          <w:spacing w:val="-6"/>
        </w:rPr>
        <w:t xml:space="preserve"> </w:t>
      </w:r>
      <w:r>
        <w:t>в</w:t>
      </w:r>
      <w:r>
        <w:rPr>
          <w:spacing w:val="-5"/>
        </w:rPr>
        <w:t xml:space="preserve"> </w:t>
      </w:r>
      <w:r>
        <w:t>ином</w:t>
      </w:r>
      <w:r>
        <w:rPr>
          <w:spacing w:val="-52"/>
        </w:rPr>
        <w:t xml:space="preserve"> </w:t>
      </w:r>
      <w:r>
        <w:t>депозитарии</w:t>
      </w:r>
    </w:p>
    <w:p w14:paraId="5FB9997D" w14:textId="1290EBB4" w:rsidR="00931F85" w:rsidRDefault="0051151E">
      <w:pPr>
        <w:pStyle w:val="a3"/>
        <w:spacing w:before="40" w:line="266" w:lineRule="auto"/>
        <w:ind w:left="183" w:right="350" w:firstLine="0"/>
      </w:pPr>
      <w:r>
        <w:t>Если ценные бумаги клиента, отраженные на брокерском счете, учитываются не в депозитарии ООО «Кадерус</w:t>
      </w:r>
      <w:r>
        <w:rPr>
          <w:spacing w:val="1"/>
        </w:rPr>
        <w:t xml:space="preserve"> </w:t>
      </w:r>
      <w:r>
        <w:t>Брокер»,</w:t>
      </w:r>
      <w:r>
        <w:rPr>
          <w:spacing w:val="1"/>
        </w:rPr>
        <w:t xml:space="preserve"> </w:t>
      </w:r>
      <w:r>
        <w:t>клиент,</w:t>
      </w:r>
      <w:r>
        <w:rPr>
          <w:spacing w:val="1"/>
        </w:rPr>
        <w:t xml:space="preserve"> </w:t>
      </w:r>
      <w:r>
        <w:t>самостоятельно</w:t>
      </w:r>
      <w:r>
        <w:rPr>
          <w:spacing w:val="1"/>
        </w:rPr>
        <w:t xml:space="preserve"> </w:t>
      </w:r>
      <w:r>
        <w:t>подавший</w:t>
      </w:r>
      <w:r>
        <w:rPr>
          <w:spacing w:val="1"/>
        </w:rPr>
        <w:t xml:space="preserve"> </w:t>
      </w:r>
      <w:r>
        <w:t>поручение</w:t>
      </w:r>
      <w:r>
        <w:rPr>
          <w:spacing w:val="1"/>
        </w:rPr>
        <w:t xml:space="preserve"> </w:t>
      </w:r>
      <w:r>
        <w:t>на</w:t>
      </w:r>
      <w:r>
        <w:rPr>
          <w:spacing w:val="1"/>
        </w:rPr>
        <w:t xml:space="preserve"> </w:t>
      </w:r>
      <w:r>
        <w:t>совершение</w:t>
      </w:r>
      <w:r>
        <w:rPr>
          <w:spacing w:val="1"/>
        </w:rPr>
        <w:t xml:space="preserve"> </w:t>
      </w:r>
      <w:r>
        <w:t>операции</w:t>
      </w:r>
      <w:r>
        <w:rPr>
          <w:spacing w:val="1"/>
        </w:rPr>
        <w:t xml:space="preserve"> </w:t>
      </w:r>
      <w:r>
        <w:t>по</w:t>
      </w:r>
      <w:r>
        <w:rPr>
          <w:spacing w:val="1"/>
        </w:rPr>
        <w:t xml:space="preserve"> </w:t>
      </w:r>
      <w:r>
        <w:t>счету</w:t>
      </w:r>
      <w:r>
        <w:rPr>
          <w:spacing w:val="1"/>
        </w:rPr>
        <w:t xml:space="preserve"> </w:t>
      </w:r>
      <w:r>
        <w:t>депо,</w:t>
      </w:r>
      <w:r>
        <w:rPr>
          <w:spacing w:val="1"/>
        </w:rPr>
        <w:t xml:space="preserve"> </w:t>
      </w:r>
      <w:r>
        <w:t>обязан</w:t>
      </w:r>
      <w:r>
        <w:rPr>
          <w:spacing w:val="1"/>
        </w:rPr>
        <w:t xml:space="preserve"> </w:t>
      </w:r>
      <w:r>
        <w:t>немедленно</w:t>
      </w:r>
      <w:r>
        <w:rPr>
          <w:spacing w:val="24"/>
        </w:rPr>
        <w:t xml:space="preserve"> </w:t>
      </w:r>
      <w:r>
        <w:t>уведомить</w:t>
      </w:r>
      <w:r>
        <w:rPr>
          <w:spacing w:val="23"/>
        </w:rPr>
        <w:t xml:space="preserve"> </w:t>
      </w:r>
      <w:r>
        <w:t>ООО</w:t>
      </w:r>
      <w:r>
        <w:rPr>
          <w:spacing w:val="24"/>
        </w:rPr>
        <w:t xml:space="preserve"> </w:t>
      </w:r>
      <w:r>
        <w:t>«Кадерус</w:t>
      </w:r>
      <w:r>
        <w:rPr>
          <w:spacing w:val="23"/>
        </w:rPr>
        <w:t xml:space="preserve"> </w:t>
      </w:r>
      <w:r>
        <w:t>Брокер»</w:t>
      </w:r>
      <w:r>
        <w:rPr>
          <w:spacing w:val="23"/>
        </w:rPr>
        <w:t xml:space="preserve"> </w:t>
      </w:r>
      <w:r>
        <w:t>о</w:t>
      </w:r>
      <w:r>
        <w:rPr>
          <w:spacing w:val="21"/>
        </w:rPr>
        <w:t xml:space="preserve"> </w:t>
      </w:r>
      <w:r>
        <w:t>факте</w:t>
      </w:r>
      <w:r>
        <w:rPr>
          <w:spacing w:val="23"/>
        </w:rPr>
        <w:t xml:space="preserve"> </w:t>
      </w:r>
      <w:r>
        <w:t>списания</w:t>
      </w:r>
      <w:r>
        <w:rPr>
          <w:spacing w:val="29"/>
        </w:rPr>
        <w:t xml:space="preserve"> </w:t>
      </w:r>
      <w:r>
        <w:t>ценных</w:t>
      </w:r>
      <w:r>
        <w:rPr>
          <w:spacing w:val="24"/>
        </w:rPr>
        <w:t xml:space="preserve"> </w:t>
      </w:r>
      <w:r>
        <w:t>бумаг</w:t>
      </w:r>
      <w:r>
        <w:rPr>
          <w:spacing w:val="24"/>
        </w:rPr>
        <w:t xml:space="preserve"> </w:t>
      </w:r>
      <w:r>
        <w:t>со</w:t>
      </w:r>
      <w:r>
        <w:rPr>
          <w:spacing w:val="24"/>
        </w:rPr>
        <w:t xml:space="preserve"> </w:t>
      </w:r>
      <w:r>
        <w:t>счета</w:t>
      </w:r>
      <w:r>
        <w:rPr>
          <w:spacing w:val="23"/>
        </w:rPr>
        <w:t xml:space="preserve"> </w:t>
      </w:r>
      <w:r>
        <w:t>депо</w:t>
      </w:r>
      <w:r>
        <w:rPr>
          <w:spacing w:val="25"/>
        </w:rPr>
        <w:t xml:space="preserve"> </w:t>
      </w:r>
      <w:r>
        <w:t>или</w:t>
      </w:r>
      <w:r>
        <w:rPr>
          <w:spacing w:val="23"/>
        </w:rPr>
        <w:t xml:space="preserve"> </w:t>
      </w:r>
      <w:r>
        <w:t>зачислении</w:t>
      </w:r>
      <w:r w:rsidR="00BF7AA6">
        <w:t xml:space="preserve"> </w:t>
      </w:r>
      <w:r>
        <w:t>ценных бумаг на счет депо, предоставив подтверждающий проведение операции по счету депо документ. Такое</w:t>
      </w:r>
      <w:r>
        <w:rPr>
          <w:spacing w:val="1"/>
        </w:rPr>
        <w:t xml:space="preserve"> </w:t>
      </w:r>
      <w:r>
        <w:t>уведомление</w:t>
      </w:r>
      <w:r>
        <w:rPr>
          <w:spacing w:val="-3"/>
        </w:rPr>
        <w:t xml:space="preserve"> </w:t>
      </w:r>
      <w:r>
        <w:t>может</w:t>
      </w:r>
      <w:r>
        <w:rPr>
          <w:spacing w:val="-2"/>
        </w:rPr>
        <w:t xml:space="preserve"> </w:t>
      </w:r>
      <w:r>
        <w:t>являться</w:t>
      </w:r>
      <w:r>
        <w:rPr>
          <w:spacing w:val="-4"/>
        </w:rPr>
        <w:t xml:space="preserve"> </w:t>
      </w:r>
      <w:r>
        <w:t>основанием</w:t>
      </w:r>
      <w:r>
        <w:rPr>
          <w:spacing w:val="-4"/>
        </w:rPr>
        <w:t xml:space="preserve"> </w:t>
      </w:r>
      <w:r>
        <w:t>для</w:t>
      </w:r>
      <w:r>
        <w:rPr>
          <w:spacing w:val="-5"/>
        </w:rPr>
        <w:t xml:space="preserve"> </w:t>
      </w:r>
      <w:r>
        <w:t>отражения</w:t>
      </w:r>
      <w:r>
        <w:rPr>
          <w:spacing w:val="-5"/>
        </w:rPr>
        <w:t xml:space="preserve"> </w:t>
      </w:r>
      <w:r>
        <w:t>соответствующей</w:t>
      </w:r>
      <w:r>
        <w:rPr>
          <w:spacing w:val="-3"/>
        </w:rPr>
        <w:t xml:space="preserve"> </w:t>
      </w:r>
      <w:r>
        <w:t>операции</w:t>
      </w:r>
      <w:r>
        <w:rPr>
          <w:spacing w:val="-3"/>
        </w:rPr>
        <w:t xml:space="preserve"> </w:t>
      </w:r>
      <w:r>
        <w:t>на</w:t>
      </w:r>
      <w:r>
        <w:rPr>
          <w:spacing w:val="-3"/>
        </w:rPr>
        <w:t xml:space="preserve"> </w:t>
      </w:r>
      <w:r>
        <w:t>брокерском</w:t>
      </w:r>
      <w:r>
        <w:rPr>
          <w:spacing w:val="-4"/>
        </w:rPr>
        <w:t xml:space="preserve"> </w:t>
      </w:r>
      <w:r>
        <w:t>счете.</w:t>
      </w:r>
    </w:p>
    <w:p w14:paraId="6E422DEB" w14:textId="77777777" w:rsidR="00931F85" w:rsidRDefault="00931F85">
      <w:pPr>
        <w:pStyle w:val="a3"/>
        <w:spacing w:before="8"/>
        <w:ind w:left="0" w:firstLine="0"/>
        <w:jc w:val="left"/>
        <w:rPr>
          <w:sz w:val="22"/>
        </w:rPr>
      </w:pPr>
    </w:p>
    <w:p w14:paraId="7BE88495" w14:textId="77777777" w:rsidR="00931F85" w:rsidRDefault="0051151E">
      <w:pPr>
        <w:pStyle w:val="3"/>
      </w:pPr>
      <w:r>
        <w:t>Статья</w:t>
      </w:r>
      <w:r>
        <w:rPr>
          <w:spacing w:val="-5"/>
        </w:rPr>
        <w:t xml:space="preserve"> </w:t>
      </w:r>
      <w:r>
        <w:t>91.</w:t>
      </w:r>
      <w:r>
        <w:rPr>
          <w:spacing w:val="-7"/>
        </w:rPr>
        <w:t xml:space="preserve"> </w:t>
      </w:r>
      <w:r>
        <w:t>Последствия</w:t>
      </w:r>
      <w:r>
        <w:rPr>
          <w:spacing w:val="-7"/>
        </w:rPr>
        <w:t xml:space="preserve"> </w:t>
      </w:r>
      <w:r>
        <w:t>не</w:t>
      </w:r>
      <w:r>
        <w:rPr>
          <w:spacing w:val="-6"/>
        </w:rPr>
        <w:t xml:space="preserve"> </w:t>
      </w:r>
      <w:r>
        <w:t>уведомления</w:t>
      </w:r>
      <w:r>
        <w:rPr>
          <w:spacing w:val="-5"/>
        </w:rPr>
        <w:t xml:space="preserve"> </w:t>
      </w:r>
      <w:r>
        <w:t>клиентом</w:t>
      </w:r>
      <w:r>
        <w:rPr>
          <w:spacing w:val="-5"/>
        </w:rPr>
        <w:t xml:space="preserve"> </w:t>
      </w:r>
      <w:r>
        <w:t>ООО</w:t>
      </w:r>
      <w:r>
        <w:rPr>
          <w:spacing w:val="-5"/>
        </w:rPr>
        <w:t xml:space="preserve"> </w:t>
      </w:r>
      <w:r>
        <w:t>«Кадерус</w:t>
      </w:r>
      <w:r>
        <w:rPr>
          <w:spacing w:val="-7"/>
        </w:rPr>
        <w:t xml:space="preserve"> </w:t>
      </w:r>
      <w:r>
        <w:t>Брокер»</w:t>
      </w:r>
    </w:p>
    <w:p w14:paraId="22333DD8" w14:textId="77777777" w:rsidR="00931F85" w:rsidRDefault="0051151E">
      <w:pPr>
        <w:pStyle w:val="a3"/>
        <w:spacing w:before="117" w:line="273" w:lineRule="auto"/>
        <w:ind w:left="187" w:right="395" w:hanging="10"/>
      </w:pPr>
      <w:r>
        <w:t>Клиент</w:t>
      </w:r>
      <w:r>
        <w:rPr>
          <w:spacing w:val="-6"/>
        </w:rPr>
        <w:t xml:space="preserve"> </w:t>
      </w:r>
      <w:r>
        <w:t>обязан</w:t>
      </w:r>
      <w:r>
        <w:rPr>
          <w:spacing w:val="-7"/>
        </w:rPr>
        <w:t xml:space="preserve"> </w:t>
      </w:r>
      <w:r>
        <w:t>возместить</w:t>
      </w:r>
      <w:r>
        <w:rPr>
          <w:spacing w:val="-6"/>
        </w:rPr>
        <w:t xml:space="preserve"> </w:t>
      </w:r>
      <w:r>
        <w:t>убытки,</w:t>
      </w:r>
      <w:r>
        <w:rPr>
          <w:spacing w:val="-5"/>
        </w:rPr>
        <w:t xml:space="preserve"> </w:t>
      </w:r>
      <w:r>
        <w:t>понесенные</w:t>
      </w:r>
      <w:r>
        <w:rPr>
          <w:spacing w:val="-6"/>
        </w:rPr>
        <w:t xml:space="preserve"> </w:t>
      </w:r>
      <w:r>
        <w:t>ООО</w:t>
      </w:r>
      <w:r>
        <w:rPr>
          <w:spacing w:val="-5"/>
        </w:rPr>
        <w:t xml:space="preserve"> </w:t>
      </w:r>
      <w:r>
        <w:t>«Кадерус</w:t>
      </w:r>
      <w:r>
        <w:rPr>
          <w:spacing w:val="-6"/>
        </w:rPr>
        <w:t xml:space="preserve"> </w:t>
      </w:r>
      <w:r>
        <w:t>Брокер»</w:t>
      </w:r>
      <w:r>
        <w:rPr>
          <w:spacing w:val="-4"/>
        </w:rPr>
        <w:t xml:space="preserve"> </w:t>
      </w:r>
      <w:r>
        <w:t>вследствие</w:t>
      </w:r>
      <w:r>
        <w:rPr>
          <w:spacing w:val="-6"/>
        </w:rPr>
        <w:t xml:space="preserve"> </w:t>
      </w:r>
      <w:r>
        <w:t>самостоятельного</w:t>
      </w:r>
      <w:r>
        <w:rPr>
          <w:spacing w:val="-5"/>
        </w:rPr>
        <w:t xml:space="preserve"> </w:t>
      </w:r>
      <w:r>
        <w:t>совершения</w:t>
      </w:r>
      <w:r>
        <w:rPr>
          <w:spacing w:val="-43"/>
        </w:rPr>
        <w:t xml:space="preserve"> </w:t>
      </w:r>
      <w:r>
        <w:t>клиентом</w:t>
      </w:r>
      <w:r>
        <w:rPr>
          <w:spacing w:val="-7"/>
        </w:rPr>
        <w:t xml:space="preserve"> </w:t>
      </w:r>
      <w:r>
        <w:t>без</w:t>
      </w:r>
      <w:r>
        <w:rPr>
          <w:spacing w:val="-6"/>
        </w:rPr>
        <w:t xml:space="preserve"> </w:t>
      </w:r>
      <w:r>
        <w:t>уведомления</w:t>
      </w:r>
      <w:r>
        <w:rPr>
          <w:spacing w:val="-5"/>
        </w:rPr>
        <w:t xml:space="preserve"> </w:t>
      </w:r>
      <w:r>
        <w:t>ООО</w:t>
      </w:r>
      <w:r>
        <w:rPr>
          <w:spacing w:val="-5"/>
        </w:rPr>
        <w:t xml:space="preserve"> </w:t>
      </w:r>
      <w:r>
        <w:t>«Кадерус</w:t>
      </w:r>
      <w:r>
        <w:rPr>
          <w:spacing w:val="-7"/>
        </w:rPr>
        <w:t xml:space="preserve"> </w:t>
      </w:r>
      <w:r>
        <w:t>Брокер»</w:t>
      </w:r>
      <w:r>
        <w:rPr>
          <w:spacing w:val="-5"/>
        </w:rPr>
        <w:t xml:space="preserve"> </w:t>
      </w:r>
      <w:r>
        <w:t>операций</w:t>
      </w:r>
      <w:r>
        <w:rPr>
          <w:spacing w:val="-6"/>
        </w:rPr>
        <w:t xml:space="preserve"> </w:t>
      </w:r>
      <w:r>
        <w:t>с</w:t>
      </w:r>
      <w:r>
        <w:rPr>
          <w:spacing w:val="-6"/>
        </w:rPr>
        <w:t xml:space="preserve"> </w:t>
      </w:r>
      <w:r>
        <w:t>ценными</w:t>
      </w:r>
      <w:r>
        <w:rPr>
          <w:spacing w:val="-7"/>
        </w:rPr>
        <w:t xml:space="preserve"> </w:t>
      </w:r>
      <w:r>
        <w:t>бумагами,</w:t>
      </w:r>
      <w:r>
        <w:rPr>
          <w:spacing w:val="-3"/>
        </w:rPr>
        <w:t xml:space="preserve"> </w:t>
      </w:r>
      <w:r>
        <w:t>отраженными</w:t>
      </w:r>
      <w:r>
        <w:rPr>
          <w:spacing w:val="-6"/>
        </w:rPr>
        <w:t xml:space="preserve"> </w:t>
      </w:r>
      <w:r>
        <w:t>на</w:t>
      </w:r>
      <w:r>
        <w:rPr>
          <w:spacing w:val="-4"/>
        </w:rPr>
        <w:t xml:space="preserve"> </w:t>
      </w:r>
      <w:r>
        <w:t>брокерском</w:t>
      </w:r>
      <w:r>
        <w:rPr>
          <w:spacing w:val="-43"/>
        </w:rPr>
        <w:t xml:space="preserve"> </w:t>
      </w:r>
      <w:r>
        <w:t>счете</w:t>
      </w:r>
      <w:r>
        <w:rPr>
          <w:spacing w:val="-2"/>
        </w:rPr>
        <w:t xml:space="preserve"> </w:t>
      </w:r>
      <w:r>
        <w:t>и учитываемыми</w:t>
      </w:r>
      <w:r>
        <w:rPr>
          <w:spacing w:val="-1"/>
        </w:rPr>
        <w:t xml:space="preserve"> </w:t>
      </w:r>
      <w:r>
        <w:t>в ином</w:t>
      </w:r>
      <w:r>
        <w:rPr>
          <w:spacing w:val="-1"/>
        </w:rPr>
        <w:t xml:space="preserve"> </w:t>
      </w:r>
      <w:r>
        <w:t>депозитарии.</w:t>
      </w:r>
    </w:p>
    <w:p w14:paraId="22D848BC" w14:textId="77777777" w:rsidR="00931F85" w:rsidRDefault="00931F85">
      <w:pPr>
        <w:pStyle w:val="a3"/>
        <w:spacing w:before="1"/>
        <w:ind w:left="0" w:firstLine="0"/>
        <w:jc w:val="left"/>
        <w:rPr>
          <w:sz w:val="22"/>
        </w:rPr>
      </w:pPr>
    </w:p>
    <w:p w14:paraId="5E6B0FCA" w14:textId="77777777" w:rsidR="00931F85" w:rsidRDefault="0051151E">
      <w:pPr>
        <w:pStyle w:val="3"/>
      </w:pPr>
      <w:r>
        <w:t>Статья</w:t>
      </w:r>
      <w:r>
        <w:rPr>
          <w:spacing w:val="-6"/>
        </w:rPr>
        <w:t xml:space="preserve"> </w:t>
      </w:r>
      <w:r>
        <w:t>92.</w:t>
      </w:r>
      <w:r>
        <w:rPr>
          <w:spacing w:val="-8"/>
        </w:rPr>
        <w:t xml:space="preserve"> </w:t>
      </w:r>
      <w:r>
        <w:t>Перераспределение</w:t>
      </w:r>
      <w:r>
        <w:rPr>
          <w:spacing w:val="-8"/>
        </w:rPr>
        <w:t xml:space="preserve"> </w:t>
      </w:r>
      <w:r>
        <w:t>ценных</w:t>
      </w:r>
      <w:r>
        <w:rPr>
          <w:spacing w:val="-7"/>
        </w:rPr>
        <w:t xml:space="preserve"> </w:t>
      </w:r>
      <w:r>
        <w:t>бумаг</w:t>
      </w:r>
      <w:r>
        <w:rPr>
          <w:spacing w:val="-8"/>
        </w:rPr>
        <w:t xml:space="preserve"> </w:t>
      </w:r>
      <w:r>
        <w:t>между</w:t>
      </w:r>
      <w:r>
        <w:rPr>
          <w:spacing w:val="-7"/>
        </w:rPr>
        <w:t xml:space="preserve"> </w:t>
      </w:r>
      <w:r>
        <w:t>портфелями</w:t>
      </w:r>
    </w:p>
    <w:p w14:paraId="4C499AC3" w14:textId="77777777" w:rsidR="00931F85" w:rsidRDefault="0051151E">
      <w:pPr>
        <w:pStyle w:val="a5"/>
        <w:numPr>
          <w:ilvl w:val="0"/>
          <w:numId w:val="37"/>
        </w:numPr>
        <w:tabs>
          <w:tab w:val="left" w:pos="549"/>
        </w:tabs>
        <w:spacing w:before="153" w:line="266" w:lineRule="auto"/>
        <w:ind w:right="221"/>
        <w:rPr>
          <w:sz w:val="20"/>
        </w:rPr>
      </w:pPr>
      <w:r>
        <w:rPr>
          <w:sz w:val="20"/>
        </w:rPr>
        <w:t>Перераспределение</w:t>
      </w:r>
      <w:r>
        <w:rPr>
          <w:spacing w:val="-4"/>
          <w:sz w:val="20"/>
        </w:rPr>
        <w:t xml:space="preserve"> </w:t>
      </w:r>
      <w:r>
        <w:rPr>
          <w:sz w:val="20"/>
        </w:rPr>
        <w:t>ценных</w:t>
      </w:r>
      <w:r>
        <w:rPr>
          <w:spacing w:val="-4"/>
          <w:sz w:val="20"/>
        </w:rPr>
        <w:t xml:space="preserve"> </w:t>
      </w:r>
      <w:r>
        <w:rPr>
          <w:sz w:val="20"/>
        </w:rPr>
        <w:t>бумаг</w:t>
      </w:r>
      <w:r>
        <w:rPr>
          <w:spacing w:val="-5"/>
          <w:sz w:val="20"/>
        </w:rPr>
        <w:t xml:space="preserve"> </w:t>
      </w:r>
      <w:r>
        <w:rPr>
          <w:sz w:val="20"/>
        </w:rPr>
        <w:t>между</w:t>
      </w:r>
      <w:r>
        <w:rPr>
          <w:spacing w:val="-4"/>
          <w:sz w:val="20"/>
        </w:rPr>
        <w:t xml:space="preserve"> </w:t>
      </w:r>
      <w:r>
        <w:rPr>
          <w:sz w:val="20"/>
        </w:rPr>
        <w:t>портфелями</w:t>
      </w:r>
      <w:r>
        <w:rPr>
          <w:spacing w:val="-6"/>
          <w:sz w:val="20"/>
        </w:rPr>
        <w:t xml:space="preserve"> </w:t>
      </w:r>
      <w:r>
        <w:rPr>
          <w:sz w:val="20"/>
        </w:rPr>
        <w:t>может</w:t>
      </w:r>
      <w:r>
        <w:rPr>
          <w:spacing w:val="-4"/>
          <w:sz w:val="20"/>
        </w:rPr>
        <w:t xml:space="preserve"> </w:t>
      </w:r>
      <w:r>
        <w:rPr>
          <w:sz w:val="20"/>
        </w:rPr>
        <w:t>быть</w:t>
      </w:r>
      <w:r>
        <w:rPr>
          <w:spacing w:val="-5"/>
          <w:sz w:val="20"/>
        </w:rPr>
        <w:t xml:space="preserve"> </w:t>
      </w:r>
      <w:r>
        <w:rPr>
          <w:sz w:val="20"/>
        </w:rPr>
        <w:t>осуществлено</w:t>
      </w:r>
      <w:r>
        <w:rPr>
          <w:spacing w:val="-3"/>
          <w:sz w:val="20"/>
        </w:rPr>
        <w:t xml:space="preserve"> </w:t>
      </w:r>
      <w:r>
        <w:rPr>
          <w:sz w:val="20"/>
        </w:rPr>
        <w:t>в</w:t>
      </w:r>
      <w:r>
        <w:rPr>
          <w:spacing w:val="-5"/>
          <w:sz w:val="20"/>
        </w:rPr>
        <w:t xml:space="preserve"> </w:t>
      </w:r>
      <w:r>
        <w:rPr>
          <w:sz w:val="20"/>
        </w:rPr>
        <w:t>рамках</w:t>
      </w:r>
      <w:r>
        <w:rPr>
          <w:spacing w:val="-4"/>
          <w:sz w:val="20"/>
        </w:rPr>
        <w:t xml:space="preserve"> </w:t>
      </w:r>
      <w:r>
        <w:rPr>
          <w:sz w:val="20"/>
        </w:rPr>
        <w:t>одного</w:t>
      </w:r>
      <w:r>
        <w:rPr>
          <w:spacing w:val="-3"/>
          <w:sz w:val="20"/>
        </w:rPr>
        <w:t xml:space="preserve"> </w:t>
      </w:r>
      <w:r>
        <w:rPr>
          <w:sz w:val="20"/>
        </w:rPr>
        <w:t>брокерского</w:t>
      </w:r>
      <w:r>
        <w:rPr>
          <w:spacing w:val="-42"/>
          <w:sz w:val="20"/>
        </w:rPr>
        <w:t xml:space="preserve"> </w:t>
      </w:r>
      <w:r>
        <w:rPr>
          <w:sz w:val="20"/>
        </w:rPr>
        <w:t>счета. Перераспределение ценных бумаг между портфелями в установленном настоящей статьей порядке</w:t>
      </w:r>
      <w:r>
        <w:rPr>
          <w:spacing w:val="1"/>
          <w:sz w:val="20"/>
        </w:rPr>
        <w:t xml:space="preserve"> </w:t>
      </w:r>
      <w:r>
        <w:rPr>
          <w:sz w:val="20"/>
        </w:rPr>
        <w:t>осуществляется, если при этом не изменяется место хранения ценных бумаг (не осуществляется операция с</w:t>
      </w:r>
      <w:r>
        <w:rPr>
          <w:spacing w:val="1"/>
          <w:sz w:val="20"/>
        </w:rPr>
        <w:t xml:space="preserve"> </w:t>
      </w:r>
      <w:r>
        <w:rPr>
          <w:sz w:val="20"/>
        </w:rPr>
        <w:t>ценными</w:t>
      </w:r>
      <w:r>
        <w:rPr>
          <w:spacing w:val="-3"/>
          <w:sz w:val="20"/>
        </w:rPr>
        <w:t xml:space="preserve"> </w:t>
      </w:r>
      <w:r>
        <w:rPr>
          <w:sz w:val="20"/>
        </w:rPr>
        <w:t>бумагами</w:t>
      </w:r>
      <w:r>
        <w:rPr>
          <w:spacing w:val="-1"/>
          <w:sz w:val="20"/>
        </w:rPr>
        <w:t xml:space="preserve"> </w:t>
      </w:r>
      <w:r>
        <w:rPr>
          <w:sz w:val="20"/>
        </w:rPr>
        <w:t>по</w:t>
      </w:r>
      <w:r>
        <w:rPr>
          <w:spacing w:val="-1"/>
          <w:sz w:val="20"/>
        </w:rPr>
        <w:t xml:space="preserve"> </w:t>
      </w:r>
      <w:r>
        <w:rPr>
          <w:sz w:val="20"/>
        </w:rPr>
        <w:t>счету</w:t>
      </w:r>
      <w:r>
        <w:rPr>
          <w:spacing w:val="-2"/>
          <w:sz w:val="20"/>
        </w:rPr>
        <w:t xml:space="preserve"> </w:t>
      </w:r>
      <w:r>
        <w:rPr>
          <w:sz w:val="20"/>
        </w:rPr>
        <w:t>депо</w:t>
      </w:r>
      <w:r>
        <w:rPr>
          <w:spacing w:val="-1"/>
          <w:sz w:val="20"/>
        </w:rPr>
        <w:t xml:space="preserve"> </w:t>
      </w:r>
      <w:r>
        <w:rPr>
          <w:sz w:val="20"/>
        </w:rPr>
        <w:t>ООО</w:t>
      </w:r>
      <w:r>
        <w:rPr>
          <w:spacing w:val="-1"/>
          <w:sz w:val="20"/>
        </w:rPr>
        <w:t xml:space="preserve"> </w:t>
      </w:r>
      <w:r>
        <w:rPr>
          <w:sz w:val="20"/>
        </w:rPr>
        <w:t>«Кадерус</w:t>
      </w:r>
      <w:r>
        <w:rPr>
          <w:spacing w:val="-2"/>
          <w:sz w:val="20"/>
        </w:rPr>
        <w:t xml:space="preserve"> </w:t>
      </w:r>
      <w:r>
        <w:rPr>
          <w:sz w:val="20"/>
        </w:rPr>
        <w:t>Брокер»</w:t>
      </w:r>
      <w:r>
        <w:rPr>
          <w:spacing w:val="-2"/>
          <w:sz w:val="20"/>
        </w:rPr>
        <w:t xml:space="preserve"> </w:t>
      </w:r>
      <w:r>
        <w:rPr>
          <w:sz w:val="20"/>
        </w:rPr>
        <w:t>как номинального</w:t>
      </w:r>
      <w:r>
        <w:rPr>
          <w:spacing w:val="-1"/>
          <w:sz w:val="20"/>
        </w:rPr>
        <w:t xml:space="preserve"> </w:t>
      </w:r>
      <w:r>
        <w:rPr>
          <w:sz w:val="20"/>
        </w:rPr>
        <w:t>держателя).</w:t>
      </w:r>
    </w:p>
    <w:p w14:paraId="3EC317A3" w14:textId="77777777" w:rsidR="00931F85" w:rsidRDefault="0051151E">
      <w:pPr>
        <w:pStyle w:val="a5"/>
        <w:numPr>
          <w:ilvl w:val="0"/>
          <w:numId w:val="37"/>
        </w:numPr>
        <w:tabs>
          <w:tab w:val="left" w:pos="549"/>
        </w:tabs>
        <w:spacing w:before="155" w:line="266" w:lineRule="auto"/>
        <w:ind w:right="224"/>
        <w:rPr>
          <w:sz w:val="20"/>
        </w:rPr>
      </w:pPr>
      <w:r>
        <w:rPr>
          <w:sz w:val="20"/>
        </w:rPr>
        <w:lastRenderedPageBreak/>
        <w:t>Для перераспределения ценных бумаг между портфелями клиент должен подать в ООО «Кадерус Брокер»</w:t>
      </w:r>
      <w:r>
        <w:rPr>
          <w:spacing w:val="1"/>
          <w:sz w:val="20"/>
        </w:rPr>
        <w:t xml:space="preserve"> </w:t>
      </w:r>
      <w:r>
        <w:rPr>
          <w:sz w:val="20"/>
        </w:rPr>
        <w:t>указание,</w:t>
      </w:r>
      <w:r>
        <w:rPr>
          <w:spacing w:val="-2"/>
          <w:sz w:val="20"/>
        </w:rPr>
        <w:t xml:space="preserve"> </w:t>
      </w:r>
      <w:r>
        <w:rPr>
          <w:sz w:val="20"/>
        </w:rPr>
        <w:t>форма</w:t>
      </w:r>
      <w:r>
        <w:rPr>
          <w:spacing w:val="-1"/>
          <w:sz w:val="20"/>
        </w:rPr>
        <w:t xml:space="preserve"> </w:t>
      </w:r>
      <w:r>
        <w:rPr>
          <w:sz w:val="20"/>
        </w:rPr>
        <w:t>которого</w:t>
      </w:r>
      <w:r>
        <w:rPr>
          <w:spacing w:val="-1"/>
          <w:sz w:val="20"/>
        </w:rPr>
        <w:t xml:space="preserve"> </w:t>
      </w:r>
      <w:r>
        <w:rPr>
          <w:sz w:val="20"/>
        </w:rPr>
        <w:t>установлена</w:t>
      </w:r>
      <w:r>
        <w:rPr>
          <w:spacing w:val="2"/>
          <w:sz w:val="20"/>
        </w:rPr>
        <w:t xml:space="preserve"> </w:t>
      </w:r>
      <w:r>
        <w:rPr>
          <w:sz w:val="20"/>
        </w:rPr>
        <w:t>приложением</w:t>
      </w:r>
      <w:r>
        <w:rPr>
          <w:spacing w:val="-2"/>
          <w:sz w:val="20"/>
        </w:rPr>
        <w:t xml:space="preserve"> </w:t>
      </w:r>
      <w:r>
        <w:rPr>
          <w:sz w:val="20"/>
        </w:rPr>
        <w:t>№13</w:t>
      </w:r>
      <w:r>
        <w:rPr>
          <w:spacing w:val="-2"/>
          <w:sz w:val="20"/>
        </w:rPr>
        <w:t xml:space="preserve"> </w:t>
      </w:r>
      <w:r>
        <w:rPr>
          <w:sz w:val="20"/>
        </w:rPr>
        <w:t>к</w:t>
      </w:r>
      <w:r>
        <w:rPr>
          <w:spacing w:val="-1"/>
          <w:sz w:val="20"/>
        </w:rPr>
        <w:t xml:space="preserve"> </w:t>
      </w:r>
      <w:r>
        <w:rPr>
          <w:sz w:val="20"/>
        </w:rPr>
        <w:t>настоящему</w:t>
      </w:r>
      <w:r>
        <w:rPr>
          <w:spacing w:val="-1"/>
          <w:sz w:val="20"/>
        </w:rPr>
        <w:t xml:space="preserve"> </w:t>
      </w:r>
      <w:r>
        <w:rPr>
          <w:sz w:val="20"/>
        </w:rPr>
        <w:t>регламенту.</w:t>
      </w:r>
    </w:p>
    <w:p w14:paraId="5D6E9829" w14:textId="77777777" w:rsidR="00931F85" w:rsidRDefault="0051151E">
      <w:pPr>
        <w:pStyle w:val="a5"/>
        <w:numPr>
          <w:ilvl w:val="0"/>
          <w:numId w:val="37"/>
        </w:numPr>
        <w:tabs>
          <w:tab w:val="left" w:pos="549"/>
        </w:tabs>
        <w:spacing w:before="152" w:line="266" w:lineRule="auto"/>
        <w:ind w:right="225"/>
        <w:rPr>
          <w:sz w:val="20"/>
        </w:rPr>
      </w:pPr>
      <w:r>
        <w:rPr>
          <w:sz w:val="20"/>
        </w:rPr>
        <w:t>Перевод</w:t>
      </w:r>
      <w:r>
        <w:rPr>
          <w:spacing w:val="1"/>
          <w:sz w:val="20"/>
        </w:rPr>
        <w:t xml:space="preserve"> </w:t>
      </w:r>
      <w:r>
        <w:rPr>
          <w:sz w:val="20"/>
        </w:rPr>
        <w:t>ценных</w:t>
      </w:r>
      <w:r>
        <w:rPr>
          <w:spacing w:val="1"/>
          <w:sz w:val="20"/>
        </w:rPr>
        <w:t xml:space="preserve"> </w:t>
      </w:r>
      <w:r>
        <w:rPr>
          <w:sz w:val="20"/>
        </w:rPr>
        <w:t>бумаг</w:t>
      </w:r>
      <w:r>
        <w:rPr>
          <w:spacing w:val="1"/>
          <w:sz w:val="20"/>
        </w:rPr>
        <w:t xml:space="preserve"> </w:t>
      </w:r>
      <w:r>
        <w:rPr>
          <w:sz w:val="20"/>
        </w:rPr>
        <w:t>между</w:t>
      </w:r>
      <w:r>
        <w:rPr>
          <w:spacing w:val="1"/>
          <w:sz w:val="20"/>
        </w:rPr>
        <w:t xml:space="preserve"> </w:t>
      </w:r>
      <w:r>
        <w:rPr>
          <w:sz w:val="20"/>
        </w:rPr>
        <w:t>портфелями</w:t>
      </w:r>
      <w:r>
        <w:rPr>
          <w:spacing w:val="1"/>
          <w:sz w:val="20"/>
        </w:rPr>
        <w:t xml:space="preserve"> </w:t>
      </w:r>
      <w:r>
        <w:rPr>
          <w:sz w:val="20"/>
        </w:rPr>
        <w:t>осуществляется</w:t>
      </w:r>
      <w:r>
        <w:rPr>
          <w:spacing w:val="1"/>
          <w:sz w:val="20"/>
        </w:rPr>
        <w:t xml:space="preserve"> </w:t>
      </w:r>
      <w:r>
        <w:rPr>
          <w:sz w:val="20"/>
        </w:rPr>
        <w:t>не</w:t>
      </w:r>
      <w:r>
        <w:rPr>
          <w:spacing w:val="1"/>
          <w:sz w:val="20"/>
        </w:rPr>
        <w:t xml:space="preserve"> </w:t>
      </w:r>
      <w:r>
        <w:rPr>
          <w:sz w:val="20"/>
        </w:rPr>
        <w:t>позднее</w:t>
      </w:r>
      <w:r>
        <w:rPr>
          <w:spacing w:val="1"/>
          <w:sz w:val="20"/>
        </w:rPr>
        <w:t xml:space="preserve"> </w:t>
      </w:r>
      <w:r>
        <w:rPr>
          <w:sz w:val="20"/>
        </w:rPr>
        <w:t>следующего</w:t>
      </w:r>
      <w:r>
        <w:rPr>
          <w:spacing w:val="1"/>
          <w:sz w:val="20"/>
        </w:rPr>
        <w:t xml:space="preserve"> </w:t>
      </w:r>
      <w:r>
        <w:rPr>
          <w:sz w:val="20"/>
        </w:rPr>
        <w:t>рабочего</w:t>
      </w:r>
      <w:r>
        <w:rPr>
          <w:spacing w:val="1"/>
          <w:sz w:val="20"/>
        </w:rPr>
        <w:t xml:space="preserve"> </w:t>
      </w:r>
      <w:r>
        <w:rPr>
          <w:sz w:val="20"/>
        </w:rPr>
        <w:t>дня</w:t>
      </w:r>
      <w:r>
        <w:rPr>
          <w:spacing w:val="1"/>
          <w:sz w:val="20"/>
        </w:rPr>
        <w:t xml:space="preserve"> </w:t>
      </w:r>
      <w:r>
        <w:rPr>
          <w:sz w:val="20"/>
        </w:rPr>
        <w:t>после</w:t>
      </w:r>
      <w:r>
        <w:rPr>
          <w:spacing w:val="1"/>
          <w:sz w:val="20"/>
        </w:rPr>
        <w:t xml:space="preserve"> </w:t>
      </w:r>
      <w:r>
        <w:rPr>
          <w:sz w:val="20"/>
        </w:rPr>
        <w:t>поступления</w:t>
      </w:r>
      <w:r>
        <w:rPr>
          <w:spacing w:val="-1"/>
          <w:sz w:val="20"/>
        </w:rPr>
        <w:t xml:space="preserve"> </w:t>
      </w:r>
      <w:r>
        <w:rPr>
          <w:sz w:val="20"/>
        </w:rPr>
        <w:t>указания клиента.</w:t>
      </w:r>
    </w:p>
    <w:p w14:paraId="1A969F4A" w14:textId="77777777" w:rsidR="00732D56" w:rsidRDefault="00732D56" w:rsidP="00732D56">
      <w:pPr>
        <w:pStyle w:val="a5"/>
        <w:tabs>
          <w:tab w:val="left" w:pos="549"/>
        </w:tabs>
        <w:spacing w:before="152" w:line="266" w:lineRule="auto"/>
        <w:ind w:right="225" w:firstLine="0"/>
        <w:rPr>
          <w:sz w:val="20"/>
        </w:rPr>
      </w:pPr>
    </w:p>
    <w:p w14:paraId="76D055D3" w14:textId="77777777" w:rsidR="00931F85" w:rsidRDefault="0051151E">
      <w:pPr>
        <w:pStyle w:val="2"/>
        <w:spacing w:before="152" w:line="264" w:lineRule="auto"/>
        <w:ind w:right="1148"/>
      </w:pPr>
      <w:bookmarkStart w:id="38" w:name="_bookmark38"/>
      <w:bookmarkEnd w:id="38"/>
      <w:r>
        <w:t>ПОДРАЗДЕЛ</w:t>
      </w:r>
      <w:r>
        <w:rPr>
          <w:spacing w:val="-13"/>
        </w:rPr>
        <w:t xml:space="preserve"> </w:t>
      </w:r>
      <w:r>
        <w:t>3.</w:t>
      </w:r>
      <w:r>
        <w:rPr>
          <w:spacing w:val="-14"/>
        </w:rPr>
        <w:t xml:space="preserve"> </w:t>
      </w:r>
      <w:r>
        <w:t>ОТРАЖЕНИЕ</w:t>
      </w:r>
      <w:r>
        <w:rPr>
          <w:spacing w:val="-14"/>
        </w:rPr>
        <w:t xml:space="preserve"> </w:t>
      </w:r>
      <w:r>
        <w:t>НА</w:t>
      </w:r>
      <w:r>
        <w:rPr>
          <w:spacing w:val="-11"/>
        </w:rPr>
        <w:t xml:space="preserve"> </w:t>
      </w:r>
      <w:r>
        <w:t>БРОКЕРСКОМ</w:t>
      </w:r>
      <w:r>
        <w:rPr>
          <w:spacing w:val="-14"/>
        </w:rPr>
        <w:t xml:space="preserve"> </w:t>
      </w:r>
      <w:r>
        <w:t>СЧЕТЕ</w:t>
      </w:r>
      <w:r>
        <w:rPr>
          <w:spacing w:val="-13"/>
        </w:rPr>
        <w:t xml:space="preserve"> </w:t>
      </w:r>
      <w:r>
        <w:t>ОПЕРАЦИЙ</w:t>
      </w:r>
      <w:r>
        <w:rPr>
          <w:spacing w:val="-15"/>
        </w:rPr>
        <w:t xml:space="preserve"> </w:t>
      </w:r>
      <w:r>
        <w:t>С</w:t>
      </w:r>
      <w:r>
        <w:rPr>
          <w:spacing w:val="-60"/>
        </w:rPr>
        <w:t xml:space="preserve"> </w:t>
      </w:r>
      <w:r>
        <w:t>ДРАГОЦЕННЫМИ</w:t>
      </w:r>
      <w:r>
        <w:rPr>
          <w:spacing w:val="-4"/>
        </w:rPr>
        <w:t xml:space="preserve"> </w:t>
      </w:r>
      <w:r>
        <w:t>МЕТАЛЛАМИ</w:t>
      </w:r>
      <w:r>
        <w:rPr>
          <w:spacing w:val="-4"/>
        </w:rPr>
        <w:t xml:space="preserve"> </w:t>
      </w:r>
      <w:r>
        <w:t>КЛИЕНТА</w:t>
      </w:r>
    </w:p>
    <w:p w14:paraId="3179864D" w14:textId="77777777" w:rsidR="00931F85" w:rsidRDefault="0051151E">
      <w:pPr>
        <w:pStyle w:val="3"/>
        <w:spacing w:before="203"/>
      </w:pPr>
      <w:r>
        <w:t>Статья</w:t>
      </w:r>
      <w:r>
        <w:rPr>
          <w:spacing w:val="-5"/>
        </w:rPr>
        <w:t xml:space="preserve"> </w:t>
      </w:r>
      <w:r>
        <w:t>93.</w:t>
      </w:r>
      <w:r>
        <w:rPr>
          <w:spacing w:val="-6"/>
        </w:rPr>
        <w:t xml:space="preserve"> </w:t>
      </w:r>
      <w:r>
        <w:t>Операции</w:t>
      </w:r>
      <w:r>
        <w:rPr>
          <w:spacing w:val="-4"/>
        </w:rPr>
        <w:t xml:space="preserve"> </w:t>
      </w:r>
      <w:r>
        <w:t>с</w:t>
      </w:r>
      <w:r>
        <w:rPr>
          <w:spacing w:val="-7"/>
        </w:rPr>
        <w:t xml:space="preserve"> </w:t>
      </w:r>
      <w:r>
        <w:t>драгоценными</w:t>
      </w:r>
      <w:r>
        <w:rPr>
          <w:spacing w:val="-5"/>
        </w:rPr>
        <w:t xml:space="preserve"> </w:t>
      </w:r>
      <w:r>
        <w:t>металлами</w:t>
      </w:r>
      <w:r>
        <w:rPr>
          <w:spacing w:val="-4"/>
        </w:rPr>
        <w:t xml:space="preserve"> </w:t>
      </w:r>
      <w:r>
        <w:t>по</w:t>
      </w:r>
      <w:r>
        <w:rPr>
          <w:spacing w:val="-4"/>
        </w:rPr>
        <w:t xml:space="preserve"> </w:t>
      </w:r>
      <w:r>
        <w:t>брокерскому</w:t>
      </w:r>
      <w:r>
        <w:rPr>
          <w:spacing w:val="-6"/>
        </w:rPr>
        <w:t xml:space="preserve"> </w:t>
      </w:r>
      <w:r>
        <w:t>счету</w:t>
      </w:r>
    </w:p>
    <w:p w14:paraId="1E21FB30" w14:textId="77777777" w:rsidR="00931F85" w:rsidRDefault="0051151E">
      <w:pPr>
        <w:pStyle w:val="a5"/>
        <w:numPr>
          <w:ilvl w:val="0"/>
          <w:numId w:val="36"/>
        </w:numPr>
        <w:tabs>
          <w:tab w:val="left" w:pos="549"/>
        </w:tabs>
        <w:spacing w:before="153" w:line="266" w:lineRule="auto"/>
        <w:ind w:right="226"/>
        <w:rPr>
          <w:sz w:val="20"/>
        </w:rPr>
      </w:pPr>
      <w:r>
        <w:rPr>
          <w:sz w:val="20"/>
        </w:rPr>
        <w:t>Драгоценные металлы клиента, полученные/переданные ООО «Кадерус Брокер» по сделке, заключенной в</w:t>
      </w:r>
      <w:r>
        <w:rPr>
          <w:spacing w:val="1"/>
          <w:sz w:val="20"/>
        </w:rPr>
        <w:t xml:space="preserve"> </w:t>
      </w:r>
      <w:r>
        <w:rPr>
          <w:sz w:val="20"/>
        </w:rPr>
        <w:t>интересах</w:t>
      </w:r>
      <w:r>
        <w:rPr>
          <w:spacing w:val="-1"/>
          <w:sz w:val="20"/>
        </w:rPr>
        <w:t xml:space="preserve"> </w:t>
      </w:r>
      <w:r>
        <w:rPr>
          <w:sz w:val="20"/>
        </w:rPr>
        <w:t>клиента,</w:t>
      </w:r>
      <w:r>
        <w:rPr>
          <w:spacing w:val="-1"/>
          <w:sz w:val="20"/>
        </w:rPr>
        <w:t xml:space="preserve"> </w:t>
      </w:r>
      <w:r>
        <w:rPr>
          <w:sz w:val="20"/>
        </w:rPr>
        <w:t>отражаются</w:t>
      </w:r>
      <w:r>
        <w:rPr>
          <w:spacing w:val="-1"/>
          <w:sz w:val="20"/>
        </w:rPr>
        <w:t xml:space="preserve"> </w:t>
      </w:r>
      <w:r>
        <w:rPr>
          <w:sz w:val="20"/>
        </w:rPr>
        <w:t>по брокерскому</w:t>
      </w:r>
      <w:r>
        <w:rPr>
          <w:spacing w:val="-1"/>
          <w:sz w:val="20"/>
        </w:rPr>
        <w:t xml:space="preserve"> </w:t>
      </w:r>
      <w:r>
        <w:rPr>
          <w:sz w:val="20"/>
        </w:rPr>
        <w:t>счету клиента</w:t>
      </w:r>
      <w:r>
        <w:rPr>
          <w:spacing w:val="-1"/>
          <w:sz w:val="20"/>
        </w:rPr>
        <w:t xml:space="preserve"> </w:t>
      </w:r>
      <w:r>
        <w:rPr>
          <w:sz w:val="20"/>
        </w:rPr>
        <w:t>в</w:t>
      </w:r>
      <w:r>
        <w:rPr>
          <w:spacing w:val="-1"/>
          <w:sz w:val="20"/>
        </w:rPr>
        <w:t xml:space="preserve"> </w:t>
      </w:r>
      <w:r>
        <w:rPr>
          <w:sz w:val="20"/>
        </w:rPr>
        <w:t>ООО «Кадерус</w:t>
      </w:r>
      <w:r>
        <w:rPr>
          <w:spacing w:val="-1"/>
          <w:sz w:val="20"/>
        </w:rPr>
        <w:t xml:space="preserve"> </w:t>
      </w:r>
      <w:r>
        <w:rPr>
          <w:sz w:val="20"/>
        </w:rPr>
        <w:t>Брокер»</w:t>
      </w:r>
      <w:r>
        <w:rPr>
          <w:spacing w:val="-1"/>
          <w:sz w:val="20"/>
        </w:rPr>
        <w:t xml:space="preserve"> </w:t>
      </w:r>
      <w:r>
        <w:rPr>
          <w:sz w:val="20"/>
        </w:rPr>
        <w:t>в день</w:t>
      </w:r>
      <w:r>
        <w:rPr>
          <w:spacing w:val="-1"/>
          <w:sz w:val="20"/>
        </w:rPr>
        <w:t xml:space="preserve"> </w:t>
      </w:r>
      <w:r>
        <w:rPr>
          <w:sz w:val="20"/>
        </w:rPr>
        <w:t>получения</w:t>
      </w:r>
      <w:r>
        <w:rPr>
          <w:spacing w:val="-1"/>
          <w:sz w:val="20"/>
        </w:rPr>
        <w:t xml:space="preserve"> </w:t>
      </w:r>
      <w:r>
        <w:rPr>
          <w:sz w:val="20"/>
        </w:rPr>
        <w:t>ООО</w:t>
      </w:r>
    </w:p>
    <w:p w14:paraId="18AE114B" w14:textId="77777777" w:rsidR="00931F85" w:rsidRDefault="0051151E">
      <w:pPr>
        <w:pStyle w:val="a3"/>
        <w:spacing w:before="1"/>
        <w:ind w:firstLine="0"/>
        <w:jc w:val="left"/>
      </w:pPr>
      <w:r>
        <w:t>«Кадерус</w:t>
      </w:r>
      <w:r>
        <w:rPr>
          <w:spacing w:val="-8"/>
        </w:rPr>
        <w:t xml:space="preserve"> </w:t>
      </w:r>
      <w:r>
        <w:t>Брокер»</w:t>
      </w:r>
      <w:r>
        <w:rPr>
          <w:spacing w:val="-6"/>
        </w:rPr>
        <w:t xml:space="preserve"> </w:t>
      </w:r>
      <w:r>
        <w:t>соответствующей</w:t>
      </w:r>
      <w:r>
        <w:rPr>
          <w:spacing w:val="-6"/>
        </w:rPr>
        <w:t xml:space="preserve"> </w:t>
      </w:r>
      <w:r>
        <w:t>информации</w:t>
      </w:r>
      <w:r>
        <w:rPr>
          <w:spacing w:val="-7"/>
        </w:rPr>
        <w:t xml:space="preserve"> </w:t>
      </w:r>
      <w:r>
        <w:t>от</w:t>
      </w:r>
      <w:r>
        <w:rPr>
          <w:spacing w:val="-7"/>
        </w:rPr>
        <w:t xml:space="preserve"> </w:t>
      </w:r>
      <w:r>
        <w:t>организатора</w:t>
      </w:r>
      <w:r>
        <w:rPr>
          <w:spacing w:val="-6"/>
        </w:rPr>
        <w:t xml:space="preserve"> </w:t>
      </w:r>
      <w:r>
        <w:t>торговли</w:t>
      </w:r>
      <w:r>
        <w:rPr>
          <w:spacing w:val="-7"/>
        </w:rPr>
        <w:t xml:space="preserve"> </w:t>
      </w:r>
      <w:r>
        <w:t>или</w:t>
      </w:r>
      <w:r>
        <w:rPr>
          <w:spacing w:val="-6"/>
        </w:rPr>
        <w:t xml:space="preserve"> </w:t>
      </w:r>
      <w:r>
        <w:t>клиринговой</w:t>
      </w:r>
      <w:r>
        <w:rPr>
          <w:spacing w:val="-6"/>
        </w:rPr>
        <w:t xml:space="preserve"> </w:t>
      </w:r>
      <w:r>
        <w:t>организации.</w:t>
      </w:r>
    </w:p>
    <w:p w14:paraId="68DA2E34" w14:textId="77777777" w:rsidR="00931F85" w:rsidRDefault="0051151E">
      <w:pPr>
        <w:pStyle w:val="a5"/>
        <w:numPr>
          <w:ilvl w:val="0"/>
          <w:numId w:val="36"/>
        </w:numPr>
        <w:tabs>
          <w:tab w:val="left" w:pos="549"/>
        </w:tabs>
        <w:spacing w:before="178" w:line="268" w:lineRule="auto"/>
        <w:ind w:right="226"/>
        <w:rPr>
          <w:sz w:val="20"/>
        </w:rPr>
      </w:pPr>
      <w:r>
        <w:rPr>
          <w:sz w:val="20"/>
        </w:rPr>
        <w:t>В</w:t>
      </w:r>
      <w:r>
        <w:rPr>
          <w:spacing w:val="1"/>
          <w:sz w:val="20"/>
        </w:rPr>
        <w:t xml:space="preserve"> </w:t>
      </w:r>
      <w:r>
        <w:rPr>
          <w:sz w:val="20"/>
        </w:rPr>
        <w:t>рамках</w:t>
      </w:r>
      <w:r>
        <w:rPr>
          <w:spacing w:val="1"/>
          <w:sz w:val="20"/>
        </w:rPr>
        <w:t xml:space="preserve"> </w:t>
      </w:r>
      <w:r>
        <w:rPr>
          <w:sz w:val="20"/>
        </w:rPr>
        <w:t>одного</w:t>
      </w:r>
      <w:r>
        <w:rPr>
          <w:spacing w:val="1"/>
          <w:sz w:val="20"/>
        </w:rPr>
        <w:t xml:space="preserve"> </w:t>
      </w:r>
      <w:r>
        <w:rPr>
          <w:sz w:val="20"/>
        </w:rPr>
        <w:t>брокерского</w:t>
      </w:r>
      <w:r>
        <w:rPr>
          <w:spacing w:val="1"/>
          <w:sz w:val="20"/>
        </w:rPr>
        <w:t xml:space="preserve"> </w:t>
      </w:r>
      <w:r>
        <w:rPr>
          <w:sz w:val="20"/>
        </w:rPr>
        <w:t>счета</w:t>
      </w:r>
      <w:r>
        <w:rPr>
          <w:spacing w:val="1"/>
          <w:sz w:val="20"/>
        </w:rPr>
        <w:t xml:space="preserve"> </w:t>
      </w:r>
      <w:r>
        <w:rPr>
          <w:sz w:val="20"/>
        </w:rPr>
        <w:t>перераспределение</w:t>
      </w:r>
      <w:r>
        <w:rPr>
          <w:spacing w:val="1"/>
          <w:sz w:val="20"/>
        </w:rPr>
        <w:t xml:space="preserve"> </w:t>
      </w:r>
      <w:r>
        <w:rPr>
          <w:sz w:val="20"/>
        </w:rPr>
        <w:t>драгоценных</w:t>
      </w:r>
      <w:r>
        <w:rPr>
          <w:spacing w:val="1"/>
          <w:sz w:val="20"/>
        </w:rPr>
        <w:t xml:space="preserve"> </w:t>
      </w:r>
      <w:r>
        <w:rPr>
          <w:sz w:val="20"/>
        </w:rPr>
        <w:t>металлов</w:t>
      </w:r>
      <w:r>
        <w:rPr>
          <w:spacing w:val="1"/>
          <w:sz w:val="20"/>
        </w:rPr>
        <w:t xml:space="preserve"> </w:t>
      </w:r>
      <w:r>
        <w:rPr>
          <w:sz w:val="20"/>
        </w:rPr>
        <w:t>между</w:t>
      </w:r>
      <w:r>
        <w:rPr>
          <w:spacing w:val="1"/>
          <w:sz w:val="20"/>
        </w:rPr>
        <w:t xml:space="preserve"> </w:t>
      </w:r>
      <w:r>
        <w:rPr>
          <w:sz w:val="20"/>
        </w:rPr>
        <w:t>портфелями</w:t>
      </w:r>
      <w:r>
        <w:rPr>
          <w:spacing w:val="1"/>
          <w:sz w:val="20"/>
        </w:rPr>
        <w:t xml:space="preserve"> </w:t>
      </w:r>
      <w:r>
        <w:rPr>
          <w:sz w:val="20"/>
        </w:rPr>
        <w:t>не</w:t>
      </w:r>
      <w:r>
        <w:rPr>
          <w:spacing w:val="1"/>
          <w:sz w:val="20"/>
        </w:rPr>
        <w:t xml:space="preserve"> </w:t>
      </w:r>
      <w:r>
        <w:rPr>
          <w:sz w:val="20"/>
        </w:rPr>
        <w:t>допускается.</w:t>
      </w:r>
    </w:p>
    <w:p w14:paraId="152B776E" w14:textId="77777777" w:rsidR="00931F85" w:rsidRDefault="00931F85">
      <w:pPr>
        <w:pStyle w:val="a3"/>
        <w:spacing w:before="0"/>
        <w:ind w:left="0" w:firstLine="0"/>
        <w:jc w:val="left"/>
      </w:pPr>
    </w:p>
    <w:p w14:paraId="3F917813" w14:textId="77777777" w:rsidR="00931F85" w:rsidRDefault="00931F85">
      <w:pPr>
        <w:pStyle w:val="a3"/>
        <w:spacing w:before="6"/>
        <w:ind w:left="0" w:firstLine="0"/>
        <w:jc w:val="left"/>
        <w:rPr>
          <w:sz w:val="28"/>
        </w:rPr>
      </w:pPr>
    </w:p>
    <w:p w14:paraId="4AB844D2" w14:textId="77777777" w:rsidR="00931F85" w:rsidRDefault="0051151E">
      <w:pPr>
        <w:pStyle w:val="1"/>
        <w:ind w:right="1146"/>
      </w:pPr>
      <w:bookmarkStart w:id="39" w:name="_bookmark39"/>
      <w:bookmarkEnd w:id="39"/>
      <w:r>
        <w:rPr>
          <w:spacing w:val="-1"/>
        </w:rPr>
        <w:t>РАЗДЕЛ</w:t>
      </w:r>
      <w:r>
        <w:rPr>
          <w:spacing w:val="-16"/>
        </w:rPr>
        <w:t xml:space="preserve"> </w:t>
      </w:r>
      <w:r>
        <w:t>4.</w:t>
      </w:r>
      <w:r>
        <w:rPr>
          <w:spacing w:val="-14"/>
        </w:rPr>
        <w:t xml:space="preserve"> </w:t>
      </w:r>
      <w:r>
        <w:t>ОТЧЕТЫ</w:t>
      </w:r>
    </w:p>
    <w:p w14:paraId="1A3516EA" w14:textId="77777777" w:rsidR="00931F85" w:rsidRDefault="0051151E">
      <w:pPr>
        <w:pStyle w:val="3"/>
        <w:spacing w:before="197"/>
      </w:pPr>
      <w:r>
        <w:t>Статья</w:t>
      </w:r>
      <w:r>
        <w:rPr>
          <w:spacing w:val="-4"/>
        </w:rPr>
        <w:t xml:space="preserve"> </w:t>
      </w:r>
      <w:r>
        <w:t>94.</w:t>
      </w:r>
      <w:r>
        <w:rPr>
          <w:spacing w:val="-5"/>
        </w:rPr>
        <w:t xml:space="preserve"> </w:t>
      </w:r>
      <w:r>
        <w:t>Отчеты,</w:t>
      </w:r>
      <w:r>
        <w:rPr>
          <w:spacing w:val="-4"/>
        </w:rPr>
        <w:t xml:space="preserve"> </w:t>
      </w:r>
      <w:r>
        <w:t>предоставляемые</w:t>
      </w:r>
      <w:r>
        <w:rPr>
          <w:spacing w:val="-5"/>
        </w:rPr>
        <w:t xml:space="preserve"> </w:t>
      </w:r>
      <w:r>
        <w:t>клиенту</w:t>
      </w:r>
    </w:p>
    <w:p w14:paraId="01BCD4B2" w14:textId="77777777" w:rsidR="00931F85" w:rsidRDefault="0051151E">
      <w:pPr>
        <w:pStyle w:val="a5"/>
        <w:numPr>
          <w:ilvl w:val="0"/>
          <w:numId w:val="35"/>
        </w:numPr>
        <w:tabs>
          <w:tab w:val="left" w:pos="548"/>
          <w:tab w:val="left" w:pos="549"/>
        </w:tabs>
        <w:spacing w:before="150"/>
        <w:ind w:hanging="362"/>
        <w:rPr>
          <w:sz w:val="20"/>
        </w:rPr>
      </w:pPr>
      <w:r>
        <w:rPr>
          <w:sz w:val="20"/>
        </w:rPr>
        <w:t>ООО</w:t>
      </w:r>
      <w:r>
        <w:rPr>
          <w:spacing w:val="-7"/>
          <w:sz w:val="20"/>
        </w:rPr>
        <w:t xml:space="preserve"> </w:t>
      </w:r>
      <w:r>
        <w:rPr>
          <w:sz w:val="20"/>
        </w:rPr>
        <w:t>«Кадерус</w:t>
      </w:r>
      <w:r>
        <w:rPr>
          <w:spacing w:val="-7"/>
          <w:sz w:val="20"/>
        </w:rPr>
        <w:t xml:space="preserve"> </w:t>
      </w:r>
      <w:r>
        <w:rPr>
          <w:sz w:val="20"/>
        </w:rPr>
        <w:t>Брокер»</w:t>
      </w:r>
      <w:r>
        <w:rPr>
          <w:spacing w:val="-7"/>
          <w:sz w:val="20"/>
        </w:rPr>
        <w:t xml:space="preserve"> </w:t>
      </w:r>
      <w:r>
        <w:rPr>
          <w:sz w:val="20"/>
        </w:rPr>
        <w:t>предоставляет</w:t>
      </w:r>
      <w:r>
        <w:rPr>
          <w:spacing w:val="-7"/>
          <w:sz w:val="20"/>
        </w:rPr>
        <w:t xml:space="preserve"> </w:t>
      </w:r>
      <w:r>
        <w:rPr>
          <w:sz w:val="20"/>
        </w:rPr>
        <w:t>клиентам</w:t>
      </w:r>
      <w:r>
        <w:rPr>
          <w:spacing w:val="-6"/>
          <w:sz w:val="20"/>
        </w:rPr>
        <w:t xml:space="preserve"> </w:t>
      </w:r>
      <w:r>
        <w:rPr>
          <w:sz w:val="20"/>
        </w:rPr>
        <w:t>следующие</w:t>
      </w:r>
      <w:r>
        <w:rPr>
          <w:spacing w:val="-8"/>
          <w:sz w:val="20"/>
        </w:rPr>
        <w:t xml:space="preserve"> </w:t>
      </w:r>
      <w:r>
        <w:rPr>
          <w:sz w:val="20"/>
        </w:rPr>
        <w:t>отчеты:</w:t>
      </w:r>
    </w:p>
    <w:p w14:paraId="4438614B" w14:textId="77777777" w:rsidR="00931F85" w:rsidRDefault="0051151E">
      <w:pPr>
        <w:pStyle w:val="a5"/>
        <w:numPr>
          <w:ilvl w:val="1"/>
          <w:numId w:val="35"/>
        </w:numPr>
        <w:tabs>
          <w:tab w:val="left" w:pos="1282"/>
          <w:tab w:val="left" w:pos="1283"/>
        </w:tabs>
        <w:spacing w:before="179"/>
        <w:ind w:hanging="361"/>
        <w:rPr>
          <w:sz w:val="20"/>
        </w:rPr>
      </w:pPr>
      <w:r>
        <w:rPr>
          <w:sz w:val="20"/>
        </w:rPr>
        <w:t>Отчет</w:t>
      </w:r>
      <w:r>
        <w:rPr>
          <w:spacing w:val="-6"/>
          <w:sz w:val="20"/>
        </w:rPr>
        <w:t xml:space="preserve"> </w:t>
      </w:r>
      <w:r>
        <w:rPr>
          <w:sz w:val="20"/>
        </w:rPr>
        <w:t>брокера</w:t>
      </w:r>
      <w:r>
        <w:rPr>
          <w:spacing w:val="-6"/>
          <w:sz w:val="20"/>
        </w:rPr>
        <w:t xml:space="preserve"> </w:t>
      </w:r>
      <w:r>
        <w:rPr>
          <w:sz w:val="20"/>
        </w:rPr>
        <w:t>за</w:t>
      </w:r>
      <w:r>
        <w:rPr>
          <w:spacing w:val="-5"/>
          <w:sz w:val="20"/>
        </w:rPr>
        <w:t xml:space="preserve"> </w:t>
      </w:r>
      <w:r>
        <w:rPr>
          <w:sz w:val="20"/>
        </w:rPr>
        <w:t>период</w:t>
      </w:r>
      <w:r>
        <w:rPr>
          <w:spacing w:val="-4"/>
          <w:sz w:val="20"/>
        </w:rPr>
        <w:t xml:space="preserve"> </w:t>
      </w:r>
      <w:r>
        <w:rPr>
          <w:sz w:val="20"/>
        </w:rPr>
        <w:t>(приложение</w:t>
      </w:r>
      <w:r>
        <w:rPr>
          <w:spacing w:val="-6"/>
          <w:sz w:val="20"/>
        </w:rPr>
        <w:t xml:space="preserve"> </w:t>
      </w:r>
      <w:r>
        <w:rPr>
          <w:sz w:val="20"/>
        </w:rPr>
        <w:t>№15);</w:t>
      </w:r>
    </w:p>
    <w:p w14:paraId="41F94FAB" w14:textId="77777777" w:rsidR="00931F85" w:rsidRDefault="00931F85">
      <w:pPr>
        <w:pStyle w:val="a3"/>
        <w:spacing w:before="9"/>
        <w:ind w:left="0" w:firstLine="0"/>
        <w:jc w:val="left"/>
        <w:rPr>
          <w:sz w:val="14"/>
        </w:rPr>
      </w:pPr>
    </w:p>
    <w:p w14:paraId="1472204D" w14:textId="77777777" w:rsidR="00931F85" w:rsidRDefault="0051151E">
      <w:pPr>
        <w:pStyle w:val="a5"/>
        <w:numPr>
          <w:ilvl w:val="1"/>
          <w:numId w:val="35"/>
        </w:numPr>
        <w:tabs>
          <w:tab w:val="left" w:pos="1282"/>
          <w:tab w:val="left" w:pos="1283"/>
        </w:tabs>
        <w:spacing w:before="0"/>
        <w:ind w:hanging="361"/>
        <w:rPr>
          <w:sz w:val="20"/>
        </w:rPr>
      </w:pPr>
      <w:r>
        <w:rPr>
          <w:sz w:val="20"/>
        </w:rPr>
        <w:t>Отчет</w:t>
      </w:r>
      <w:r>
        <w:rPr>
          <w:spacing w:val="-5"/>
          <w:sz w:val="20"/>
        </w:rPr>
        <w:t xml:space="preserve"> </w:t>
      </w:r>
      <w:r>
        <w:rPr>
          <w:sz w:val="20"/>
        </w:rPr>
        <w:t>за</w:t>
      </w:r>
      <w:r>
        <w:rPr>
          <w:spacing w:val="-4"/>
          <w:sz w:val="20"/>
        </w:rPr>
        <w:t xml:space="preserve"> </w:t>
      </w:r>
      <w:r>
        <w:rPr>
          <w:sz w:val="20"/>
        </w:rPr>
        <w:t>период</w:t>
      </w:r>
      <w:r>
        <w:rPr>
          <w:spacing w:val="-6"/>
          <w:sz w:val="20"/>
        </w:rPr>
        <w:t xml:space="preserve"> </w:t>
      </w:r>
      <w:r>
        <w:rPr>
          <w:sz w:val="20"/>
        </w:rPr>
        <w:t>по</w:t>
      </w:r>
      <w:r>
        <w:rPr>
          <w:spacing w:val="-4"/>
          <w:sz w:val="20"/>
        </w:rPr>
        <w:t xml:space="preserve"> </w:t>
      </w:r>
      <w:r>
        <w:rPr>
          <w:sz w:val="20"/>
        </w:rPr>
        <w:t>срочным</w:t>
      </w:r>
      <w:r>
        <w:rPr>
          <w:spacing w:val="-3"/>
          <w:sz w:val="20"/>
        </w:rPr>
        <w:t xml:space="preserve"> </w:t>
      </w:r>
      <w:r>
        <w:rPr>
          <w:sz w:val="20"/>
        </w:rPr>
        <w:t>сделкам</w:t>
      </w:r>
      <w:r>
        <w:rPr>
          <w:spacing w:val="-4"/>
          <w:sz w:val="20"/>
        </w:rPr>
        <w:t xml:space="preserve"> </w:t>
      </w:r>
      <w:r>
        <w:rPr>
          <w:sz w:val="20"/>
        </w:rPr>
        <w:t>и</w:t>
      </w:r>
      <w:r>
        <w:rPr>
          <w:spacing w:val="-4"/>
          <w:sz w:val="20"/>
        </w:rPr>
        <w:t xml:space="preserve"> </w:t>
      </w:r>
      <w:r>
        <w:rPr>
          <w:sz w:val="20"/>
        </w:rPr>
        <w:t>операциям,</w:t>
      </w:r>
      <w:r>
        <w:rPr>
          <w:spacing w:val="-4"/>
          <w:sz w:val="20"/>
        </w:rPr>
        <w:t xml:space="preserve"> </w:t>
      </w:r>
      <w:r>
        <w:rPr>
          <w:sz w:val="20"/>
        </w:rPr>
        <w:t>с</w:t>
      </w:r>
      <w:r>
        <w:rPr>
          <w:spacing w:val="-1"/>
          <w:sz w:val="20"/>
        </w:rPr>
        <w:t xml:space="preserve"> </w:t>
      </w:r>
      <w:r>
        <w:rPr>
          <w:sz w:val="20"/>
        </w:rPr>
        <w:t>ними</w:t>
      </w:r>
      <w:r>
        <w:rPr>
          <w:spacing w:val="-5"/>
          <w:sz w:val="20"/>
        </w:rPr>
        <w:t xml:space="preserve"> </w:t>
      </w:r>
      <w:r>
        <w:rPr>
          <w:sz w:val="20"/>
        </w:rPr>
        <w:t>связанным</w:t>
      </w:r>
      <w:r>
        <w:rPr>
          <w:spacing w:val="-2"/>
          <w:sz w:val="20"/>
        </w:rPr>
        <w:t xml:space="preserve"> </w:t>
      </w:r>
      <w:r>
        <w:rPr>
          <w:sz w:val="20"/>
        </w:rPr>
        <w:t>(приложение</w:t>
      </w:r>
      <w:r>
        <w:rPr>
          <w:spacing w:val="-3"/>
          <w:sz w:val="20"/>
        </w:rPr>
        <w:t xml:space="preserve"> </w:t>
      </w:r>
      <w:r>
        <w:rPr>
          <w:sz w:val="20"/>
        </w:rPr>
        <w:t>№16);</w:t>
      </w:r>
    </w:p>
    <w:p w14:paraId="3BB99080" w14:textId="77777777" w:rsidR="00931F85" w:rsidRDefault="00931F85">
      <w:pPr>
        <w:pStyle w:val="a3"/>
        <w:spacing w:before="10"/>
        <w:ind w:left="0" w:firstLine="0"/>
        <w:jc w:val="left"/>
        <w:rPr>
          <w:sz w:val="14"/>
        </w:rPr>
      </w:pPr>
    </w:p>
    <w:p w14:paraId="58E95A23" w14:textId="3F80E086" w:rsidR="00931F85" w:rsidRDefault="0051151E">
      <w:pPr>
        <w:pStyle w:val="a5"/>
        <w:numPr>
          <w:ilvl w:val="0"/>
          <w:numId w:val="35"/>
        </w:numPr>
        <w:tabs>
          <w:tab w:val="left" w:pos="549"/>
        </w:tabs>
        <w:spacing w:before="0" w:line="266" w:lineRule="auto"/>
        <w:ind w:right="222"/>
        <w:rPr>
          <w:sz w:val="20"/>
        </w:rPr>
      </w:pPr>
      <w:r>
        <w:rPr>
          <w:spacing w:val="-1"/>
          <w:sz w:val="20"/>
        </w:rPr>
        <w:t>Отчеты,</w:t>
      </w:r>
      <w:r>
        <w:rPr>
          <w:spacing w:val="-7"/>
          <w:sz w:val="20"/>
        </w:rPr>
        <w:t xml:space="preserve"> </w:t>
      </w:r>
      <w:r>
        <w:rPr>
          <w:spacing w:val="-1"/>
          <w:sz w:val="20"/>
        </w:rPr>
        <w:t>отражающие</w:t>
      </w:r>
      <w:r>
        <w:rPr>
          <w:spacing w:val="-10"/>
          <w:sz w:val="20"/>
        </w:rPr>
        <w:t xml:space="preserve"> </w:t>
      </w:r>
      <w:r>
        <w:rPr>
          <w:spacing w:val="-1"/>
          <w:sz w:val="20"/>
        </w:rPr>
        <w:t>совершение</w:t>
      </w:r>
      <w:r>
        <w:rPr>
          <w:spacing w:val="-8"/>
          <w:sz w:val="20"/>
        </w:rPr>
        <w:t xml:space="preserve"> </w:t>
      </w:r>
      <w:r>
        <w:rPr>
          <w:spacing w:val="-1"/>
          <w:sz w:val="20"/>
        </w:rPr>
        <w:t>и</w:t>
      </w:r>
      <w:r>
        <w:rPr>
          <w:spacing w:val="-9"/>
          <w:sz w:val="20"/>
        </w:rPr>
        <w:t xml:space="preserve"> </w:t>
      </w:r>
      <w:r>
        <w:rPr>
          <w:spacing w:val="-1"/>
          <w:sz w:val="20"/>
        </w:rPr>
        <w:t>исполнение</w:t>
      </w:r>
      <w:r>
        <w:rPr>
          <w:spacing w:val="-10"/>
          <w:sz w:val="20"/>
        </w:rPr>
        <w:t xml:space="preserve"> </w:t>
      </w:r>
      <w:r>
        <w:rPr>
          <w:spacing w:val="-1"/>
          <w:sz w:val="20"/>
        </w:rPr>
        <w:t>срочных</w:t>
      </w:r>
      <w:r>
        <w:rPr>
          <w:spacing w:val="-9"/>
          <w:sz w:val="20"/>
        </w:rPr>
        <w:t xml:space="preserve"> </w:t>
      </w:r>
      <w:r>
        <w:rPr>
          <w:sz w:val="20"/>
        </w:rPr>
        <w:t>сделок,</w:t>
      </w:r>
      <w:r>
        <w:rPr>
          <w:spacing w:val="-7"/>
          <w:sz w:val="20"/>
        </w:rPr>
        <w:t xml:space="preserve"> </w:t>
      </w:r>
      <w:r>
        <w:rPr>
          <w:sz w:val="20"/>
        </w:rPr>
        <w:t>предоставляются</w:t>
      </w:r>
      <w:r>
        <w:rPr>
          <w:spacing w:val="-10"/>
          <w:sz w:val="20"/>
        </w:rPr>
        <w:t xml:space="preserve"> </w:t>
      </w:r>
      <w:r>
        <w:rPr>
          <w:sz w:val="20"/>
        </w:rPr>
        <w:t>клиентам,</w:t>
      </w:r>
      <w:r>
        <w:rPr>
          <w:spacing w:val="-42"/>
          <w:sz w:val="20"/>
        </w:rPr>
        <w:t xml:space="preserve"> </w:t>
      </w:r>
      <w:r>
        <w:rPr>
          <w:sz w:val="20"/>
        </w:rPr>
        <w:t>которым</w:t>
      </w:r>
      <w:r>
        <w:rPr>
          <w:spacing w:val="-2"/>
          <w:sz w:val="20"/>
        </w:rPr>
        <w:t xml:space="preserve"> </w:t>
      </w:r>
      <w:r>
        <w:rPr>
          <w:sz w:val="20"/>
        </w:rPr>
        <w:t>оказываются</w:t>
      </w:r>
      <w:r>
        <w:rPr>
          <w:spacing w:val="-2"/>
          <w:sz w:val="20"/>
        </w:rPr>
        <w:t xml:space="preserve"> </w:t>
      </w:r>
      <w:r>
        <w:rPr>
          <w:sz w:val="20"/>
        </w:rPr>
        <w:t>соответствующие</w:t>
      </w:r>
      <w:r>
        <w:rPr>
          <w:spacing w:val="-1"/>
          <w:sz w:val="20"/>
        </w:rPr>
        <w:t xml:space="preserve"> </w:t>
      </w:r>
      <w:r>
        <w:rPr>
          <w:sz w:val="20"/>
        </w:rPr>
        <w:t>услуги.</w:t>
      </w:r>
    </w:p>
    <w:p w14:paraId="0B33D02D" w14:textId="77777777" w:rsidR="00931F85" w:rsidRDefault="0051151E">
      <w:pPr>
        <w:pStyle w:val="a5"/>
        <w:numPr>
          <w:ilvl w:val="0"/>
          <w:numId w:val="35"/>
        </w:numPr>
        <w:tabs>
          <w:tab w:val="left" w:pos="549"/>
        </w:tabs>
        <w:spacing w:line="266" w:lineRule="auto"/>
        <w:ind w:right="223"/>
        <w:rPr>
          <w:sz w:val="20"/>
        </w:rPr>
      </w:pPr>
      <w:r>
        <w:rPr>
          <w:sz w:val="20"/>
        </w:rPr>
        <w:t>Отчет, содержащий данные о суммах начисленных вознаграждений и подлежащих возмещению расходов,</w:t>
      </w:r>
      <w:r>
        <w:rPr>
          <w:spacing w:val="1"/>
          <w:sz w:val="20"/>
        </w:rPr>
        <w:t xml:space="preserve"> </w:t>
      </w:r>
      <w:r>
        <w:rPr>
          <w:sz w:val="20"/>
        </w:rPr>
        <w:t>является документом,</w:t>
      </w:r>
      <w:r>
        <w:rPr>
          <w:spacing w:val="1"/>
          <w:sz w:val="20"/>
        </w:rPr>
        <w:t xml:space="preserve"> </w:t>
      </w:r>
      <w:r>
        <w:rPr>
          <w:sz w:val="20"/>
        </w:rPr>
        <w:t>удостоверяющим</w:t>
      </w:r>
      <w:r>
        <w:rPr>
          <w:spacing w:val="1"/>
          <w:sz w:val="20"/>
        </w:rPr>
        <w:t xml:space="preserve"> </w:t>
      </w:r>
      <w:r>
        <w:rPr>
          <w:sz w:val="20"/>
        </w:rPr>
        <w:t>факт</w:t>
      </w:r>
      <w:r>
        <w:rPr>
          <w:spacing w:val="1"/>
          <w:sz w:val="20"/>
        </w:rPr>
        <w:t xml:space="preserve"> </w:t>
      </w:r>
      <w:r>
        <w:rPr>
          <w:sz w:val="20"/>
        </w:rPr>
        <w:t>оказания</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 услуг</w:t>
      </w:r>
      <w:r>
        <w:rPr>
          <w:spacing w:val="1"/>
          <w:sz w:val="20"/>
        </w:rPr>
        <w:t xml:space="preserve"> </w:t>
      </w:r>
      <w:r>
        <w:rPr>
          <w:sz w:val="20"/>
        </w:rPr>
        <w:t>клиенту</w:t>
      </w:r>
      <w:r>
        <w:rPr>
          <w:spacing w:val="1"/>
          <w:sz w:val="20"/>
        </w:rPr>
        <w:t xml:space="preserve"> </w:t>
      </w:r>
      <w:r>
        <w:rPr>
          <w:sz w:val="20"/>
        </w:rPr>
        <w:t>за</w:t>
      </w:r>
      <w:r>
        <w:rPr>
          <w:spacing w:val="1"/>
          <w:sz w:val="20"/>
        </w:rPr>
        <w:t xml:space="preserve"> </w:t>
      </w:r>
      <w:r>
        <w:rPr>
          <w:sz w:val="20"/>
        </w:rPr>
        <w:t>отчетный</w:t>
      </w:r>
      <w:r>
        <w:rPr>
          <w:spacing w:val="1"/>
          <w:sz w:val="20"/>
        </w:rPr>
        <w:t xml:space="preserve"> </w:t>
      </w:r>
      <w:r>
        <w:rPr>
          <w:sz w:val="20"/>
        </w:rPr>
        <w:t>период.</w:t>
      </w:r>
    </w:p>
    <w:p w14:paraId="5DC6118F" w14:textId="77777777" w:rsidR="00931F85" w:rsidRDefault="00931F85">
      <w:pPr>
        <w:pStyle w:val="a3"/>
        <w:spacing w:before="8"/>
        <w:ind w:left="0" w:firstLine="0"/>
        <w:jc w:val="left"/>
        <w:rPr>
          <w:sz w:val="22"/>
        </w:rPr>
      </w:pPr>
    </w:p>
    <w:p w14:paraId="129C722B" w14:textId="77777777" w:rsidR="00931F85" w:rsidRDefault="0051151E">
      <w:pPr>
        <w:pStyle w:val="3"/>
      </w:pPr>
      <w:r>
        <w:t>Статья</w:t>
      </w:r>
      <w:r>
        <w:rPr>
          <w:spacing w:val="-4"/>
        </w:rPr>
        <w:t xml:space="preserve"> </w:t>
      </w:r>
      <w:r>
        <w:t>95.</w:t>
      </w:r>
      <w:r>
        <w:rPr>
          <w:spacing w:val="-6"/>
        </w:rPr>
        <w:t xml:space="preserve"> </w:t>
      </w:r>
      <w:r>
        <w:t>Основания</w:t>
      </w:r>
      <w:r>
        <w:rPr>
          <w:spacing w:val="-6"/>
        </w:rPr>
        <w:t xml:space="preserve"> </w:t>
      </w:r>
      <w:r>
        <w:t>и</w:t>
      </w:r>
      <w:r>
        <w:rPr>
          <w:spacing w:val="-6"/>
        </w:rPr>
        <w:t xml:space="preserve"> </w:t>
      </w:r>
      <w:r>
        <w:t>периодичность</w:t>
      </w:r>
      <w:r>
        <w:rPr>
          <w:spacing w:val="-5"/>
        </w:rPr>
        <w:t xml:space="preserve"> </w:t>
      </w:r>
      <w:r>
        <w:t>предоставления</w:t>
      </w:r>
      <w:r>
        <w:rPr>
          <w:spacing w:val="-4"/>
        </w:rPr>
        <w:t xml:space="preserve"> </w:t>
      </w:r>
      <w:r>
        <w:t>отчетов</w:t>
      </w:r>
    </w:p>
    <w:p w14:paraId="16D49F95" w14:textId="77777777" w:rsidR="00931F85" w:rsidRDefault="0051151E">
      <w:pPr>
        <w:pStyle w:val="a5"/>
        <w:numPr>
          <w:ilvl w:val="0"/>
          <w:numId w:val="34"/>
        </w:numPr>
        <w:tabs>
          <w:tab w:val="left" w:pos="549"/>
        </w:tabs>
        <w:spacing w:before="151" w:line="266" w:lineRule="auto"/>
        <w:ind w:right="227"/>
        <w:rPr>
          <w:sz w:val="20"/>
        </w:rPr>
      </w:pPr>
      <w:r>
        <w:rPr>
          <w:sz w:val="20"/>
        </w:rPr>
        <w:t>В обязательном порядке клиенту предоставляется отчет о состоянии счетов при условии ненулевого сальдо на</w:t>
      </w:r>
      <w:r>
        <w:rPr>
          <w:spacing w:val="1"/>
          <w:sz w:val="20"/>
        </w:rPr>
        <w:t xml:space="preserve"> </w:t>
      </w:r>
      <w:r>
        <w:rPr>
          <w:sz w:val="20"/>
        </w:rPr>
        <w:t>счете</w:t>
      </w:r>
      <w:r>
        <w:rPr>
          <w:spacing w:val="-2"/>
          <w:sz w:val="20"/>
        </w:rPr>
        <w:t xml:space="preserve"> </w:t>
      </w:r>
      <w:r>
        <w:rPr>
          <w:sz w:val="20"/>
        </w:rPr>
        <w:t>расчетов с</w:t>
      </w:r>
      <w:r>
        <w:rPr>
          <w:spacing w:val="-1"/>
          <w:sz w:val="20"/>
        </w:rPr>
        <w:t xml:space="preserve"> </w:t>
      </w:r>
      <w:r>
        <w:rPr>
          <w:sz w:val="20"/>
        </w:rPr>
        <w:t>данным</w:t>
      </w:r>
      <w:r>
        <w:rPr>
          <w:spacing w:val="-1"/>
          <w:sz w:val="20"/>
        </w:rPr>
        <w:t xml:space="preserve"> </w:t>
      </w:r>
      <w:r>
        <w:rPr>
          <w:sz w:val="20"/>
        </w:rPr>
        <w:t>клиентом:</w:t>
      </w:r>
    </w:p>
    <w:p w14:paraId="35885C73" w14:textId="77777777" w:rsidR="00931F85" w:rsidRDefault="0051151E">
      <w:pPr>
        <w:pStyle w:val="a5"/>
        <w:numPr>
          <w:ilvl w:val="1"/>
          <w:numId w:val="34"/>
        </w:numPr>
        <w:tabs>
          <w:tab w:val="left" w:pos="1283"/>
        </w:tabs>
        <w:spacing w:before="40" w:line="266" w:lineRule="auto"/>
        <w:ind w:right="347"/>
        <w:rPr>
          <w:sz w:val="20"/>
        </w:rPr>
      </w:pPr>
      <w:r>
        <w:rPr>
          <w:sz w:val="20"/>
        </w:rPr>
        <w:t>по итогам квартала, если по счету расчетов с клиентом в течение этого квартала не произошло</w:t>
      </w:r>
      <w:r>
        <w:rPr>
          <w:spacing w:val="1"/>
          <w:sz w:val="20"/>
        </w:rPr>
        <w:t xml:space="preserve"> </w:t>
      </w:r>
      <w:r>
        <w:rPr>
          <w:sz w:val="20"/>
        </w:rPr>
        <w:t>движение денежных средств, драгоценных металлов или ценных бумаг, фьючерсных контрактов и</w:t>
      </w:r>
      <w:r>
        <w:rPr>
          <w:spacing w:val="1"/>
          <w:sz w:val="20"/>
        </w:rPr>
        <w:t xml:space="preserve"> </w:t>
      </w:r>
      <w:r>
        <w:rPr>
          <w:sz w:val="20"/>
        </w:rPr>
        <w:t>опционов, а также не было осуществлено иных операций, подлежащих отражению на брокерском</w:t>
      </w:r>
      <w:r>
        <w:rPr>
          <w:spacing w:val="1"/>
          <w:sz w:val="20"/>
        </w:rPr>
        <w:t xml:space="preserve"> </w:t>
      </w:r>
      <w:r>
        <w:rPr>
          <w:sz w:val="20"/>
        </w:rPr>
        <w:t>счете</w:t>
      </w:r>
      <w:r>
        <w:rPr>
          <w:spacing w:val="-2"/>
          <w:sz w:val="20"/>
        </w:rPr>
        <w:t xml:space="preserve"> </w:t>
      </w:r>
      <w:r>
        <w:rPr>
          <w:sz w:val="20"/>
        </w:rPr>
        <w:t>клиента;</w:t>
      </w:r>
    </w:p>
    <w:p w14:paraId="4B4F7BC6" w14:textId="77777777" w:rsidR="00931F85" w:rsidRDefault="0051151E">
      <w:pPr>
        <w:pStyle w:val="a5"/>
        <w:numPr>
          <w:ilvl w:val="1"/>
          <w:numId w:val="34"/>
        </w:numPr>
        <w:tabs>
          <w:tab w:val="left" w:pos="1283"/>
        </w:tabs>
        <w:spacing w:line="266" w:lineRule="auto"/>
        <w:ind w:right="347"/>
        <w:rPr>
          <w:sz w:val="20"/>
        </w:rPr>
      </w:pPr>
      <w:r>
        <w:rPr>
          <w:sz w:val="20"/>
        </w:rPr>
        <w:t>по итогам календарного месяца, если в течение этого месяца по счету расчетов с данным клиентом</w:t>
      </w:r>
      <w:r>
        <w:rPr>
          <w:spacing w:val="1"/>
          <w:sz w:val="20"/>
        </w:rPr>
        <w:t xml:space="preserve"> </w:t>
      </w:r>
      <w:r>
        <w:rPr>
          <w:sz w:val="20"/>
        </w:rPr>
        <w:t>произошло движение денежных средств, драгоценных металлов или ценных бумаг, фьючерсных</w:t>
      </w:r>
      <w:r>
        <w:rPr>
          <w:spacing w:val="1"/>
          <w:sz w:val="20"/>
        </w:rPr>
        <w:t xml:space="preserve"> </w:t>
      </w:r>
      <w:r>
        <w:rPr>
          <w:sz w:val="20"/>
        </w:rPr>
        <w:t>контрактов</w:t>
      </w:r>
      <w:r>
        <w:rPr>
          <w:spacing w:val="1"/>
          <w:sz w:val="20"/>
        </w:rPr>
        <w:t xml:space="preserve"> </w:t>
      </w:r>
      <w:r>
        <w:rPr>
          <w:sz w:val="20"/>
        </w:rPr>
        <w:t>и</w:t>
      </w:r>
      <w:r>
        <w:rPr>
          <w:spacing w:val="1"/>
          <w:sz w:val="20"/>
        </w:rPr>
        <w:t xml:space="preserve"> </w:t>
      </w:r>
      <w:r>
        <w:rPr>
          <w:sz w:val="20"/>
        </w:rPr>
        <w:t>опционов,</w:t>
      </w:r>
      <w:r>
        <w:rPr>
          <w:spacing w:val="1"/>
          <w:sz w:val="20"/>
        </w:rPr>
        <w:t xml:space="preserve"> </w:t>
      </w:r>
      <w:r>
        <w:rPr>
          <w:sz w:val="20"/>
        </w:rPr>
        <w:t>или</w:t>
      </w:r>
      <w:r>
        <w:rPr>
          <w:spacing w:val="1"/>
          <w:sz w:val="20"/>
        </w:rPr>
        <w:t xml:space="preserve"> </w:t>
      </w:r>
      <w:r>
        <w:rPr>
          <w:sz w:val="20"/>
        </w:rPr>
        <w:t>были</w:t>
      </w:r>
      <w:r>
        <w:rPr>
          <w:spacing w:val="1"/>
          <w:sz w:val="20"/>
        </w:rPr>
        <w:t xml:space="preserve"> </w:t>
      </w:r>
      <w:r>
        <w:rPr>
          <w:sz w:val="20"/>
        </w:rPr>
        <w:t>осуществлены</w:t>
      </w:r>
      <w:r>
        <w:rPr>
          <w:spacing w:val="1"/>
          <w:sz w:val="20"/>
        </w:rPr>
        <w:t xml:space="preserve"> </w:t>
      </w:r>
      <w:r>
        <w:rPr>
          <w:sz w:val="20"/>
        </w:rPr>
        <w:t>иные</w:t>
      </w:r>
      <w:r>
        <w:rPr>
          <w:spacing w:val="1"/>
          <w:sz w:val="20"/>
        </w:rPr>
        <w:t xml:space="preserve"> </w:t>
      </w:r>
      <w:r>
        <w:rPr>
          <w:sz w:val="20"/>
        </w:rPr>
        <w:t>операции,</w:t>
      </w:r>
      <w:r>
        <w:rPr>
          <w:spacing w:val="1"/>
          <w:sz w:val="20"/>
        </w:rPr>
        <w:t xml:space="preserve"> </w:t>
      </w:r>
      <w:r>
        <w:rPr>
          <w:sz w:val="20"/>
        </w:rPr>
        <w:t>подлежащие</w:t>
      </w:r>
      <w:r>
        <w:rPr>
          <w:spacing w:val="1"/>
          <w:sz w:val="20"/>
        </w:rPr>
        <w:t xml:space="preserve"> </w:t>
      </w:r>
      <w:r>
        <w:rPr>
          <w:sz w:val="20"/>
        </w:rPr>
        <w:t>отражению</w:t>
      </w:r>
      <w:r>
        <w:rPr>
          <w:spacing w:val="1"/>
          <w:sz w:val="20"/>
        </w:rPr>
        <w:t xml:space="preserve"> </w:t>
      </w:r>
      <w:r>
        <w:rPr>
          <w:sz w:val="20"/>
        </w:rPr>
        <w:t>на</w:t>
      </w:r>
      <w:r>
        <w:rPr>
          <w:spacing w:val="1"/>
          <w:sz w:val="20"/>
        </w:rPr>
        <w:t xml:space="preserve"> </w:t>
      </w:r>
      <w:r>
        <w:rPr>
          <w:sz w:val="20"/>
        </w:rPr>
        <w:t>брокерском</w:t>
      </w:r>
      <w:r>
        <w:rPr>
          <w:spacing w:val="-2"/>
          <w:sz w:val="20"/>
        </w:rPr>
        <w:t xml:space="preserve"> </w:t>
      </w:r>
      <w:r>
        <w:rPr>
          <w:sz w:val="20"/>
        </w:rPr>
        <w:t>счете</w:t>
      </w:r>
      <w:r>
        <w:rPr>
          <w:spacing w:val="-1"/>
          <w:sz w:val="20"/>
        </w:rPr>
        <w:t xml:space="preserve"> </w:t>
      </w:r>
      <w:r>
        <w:rPr>
          <w:sz w:val="20"/>
        </w:rPr>
        <w:t>клиента.</w:t>
      </w:r>
    </w:p>
    <w:p w14:paraId="434C2628" w14:textId="77777777" w:rsidR="00931F85" w:rsidRDefault="0051151E">
      <w:pPr>
        <w:pStyle w:val="a5"/>
        <w:numPr>
          <w:ilvl w:val="0"/>
          <w:numId w:val="34"/>
        </w:numPr>
        <w:tabs>
          <w:tab w:val="left" w:pos="549"/>
        </w:tabs>
        <w:spacing w:before="155" w:line="266" w:lineRule="auto"/>
        <w:ind w:right="224"/>
        <w:rPr>
          <w:sz w:val="20"/>
        </w:rPr>
      </w:pPr>
      <w:r>
        <w:rPr>
          <w:sz w:val="20"/>
        </w:rPr>
        <w:t>Отчет</w:t>
      </w:r>
      <w:r>
        <w:rPr>
          <w:spacing w:val="1"/>
          <w:sz w:val="20"/>
        </w:rPr>
        <w:t xml:space="preserve"> </w:t>
      </w:r>
      <w:r>
        <w:rPr>
          <w:sz w:val="20"/>
        </w:rPr>
        <w:t>о</w:t>
      </w:r>
      <w:r>
        <w:rPr>
          <w:spacing w:val="1"/>
          <w:sz w:val="20"/>
        </w:rPr>
        <w:t xml:space="preserve"> </w:t>
      </w:r>
      <w:r>
        <w:rPr>
          <w:sz w:val="20"/>
        </w:rPr>
        <w:t>состоянии</w:t>
      </w:r>
      <w:r>
        <w:rPr>
          <w:spacing w:val="1"/>
          <w:sz w:val="20"/>
        </w:rPr>
        <w:t xml:space="preserve"> </w:t>
      </w:r>
      <w:r>
        <w:rPr>
          <w:sz w:val="20"/>
        </w:rPr>
        <w:t>счетов</w:t>
      </w:r>
      <w:r>
        <w:rPr>
          <w:spacing w:val="1"/>
          <w:sz w:val="20"/>
        </w:rPr>
        <w:t xml:space="preserve"> </w:t>
      </w:r>
      <w:r>
        <w:rPr>
          <w:sz w:val="20"/>
        </w:rPr>
        <w:t>по</w:t>
      </w:r>
      <w:r>
        <w:rPr>
          <w:spacing w:val="1"/>
          <w:sz w:val="20"/>
        </w:rPr>
        <w:t xml:space="preserve"> </w:t>
      </w:r>
      <w:r>
        <w:rPr>
          <w:sz w:val="20"/>
        </w:rPr>
        <w:t>итогам</w:t>
      </w:r>
      <w:r>
        <w:rPr>
          <w:spacing w:val="1"/>
          <w:sz w:val="20"/>
        </w:rPr>
        <w:t xml:space="preserve"> </w:t>
      </w:r>
      <w:r>
        <w:rPr>
          <w:sz w:val="20"/>
        </w:rPr>
        <w:t>рабочего</w:t>
      </w:r>
      <w:r>
        <w:rPr>
          <w:spacing w:val="1"/>
          <w:sz w:val="20"/>
        </w:rPr>
        <w:t xml:space="preserve"> </w:t>
      </w:r>
      <w:r>
        <w:rPr>
          <w:sz w:val="20"/>
        </w:rPr>
        <w:t>дня</w:t>
      </w:r>
      <w:r>
        <w:rPr>
          <w:spacing w:val="1"/>
          <w:sz w:val="20"/>
        </w:rPr>
        <w:t xml:space="preserve"> </w:t>
      </w:r>
      <w:r>
        <w:rPr>
          <w:sz w:val="20"/>
        </w:rPr>
        <w:t>в</w:t>
      </w:r>
      <w:r>
        <w:rPr>
          <w:spacing w:val="1"/>
          <w:sz w:val="20"/>
        </w:rPr>
        <w:t xml:space="preserve"> </w:t>
      </w:r>
      <w:r>
        <w:rPr>
          <w:sz w:val="20"/>
        </w:rPr>
        <w:t>обязательном</w:t>
      </w:r>
      <w:r>
        <w:rPr>
          <w:spacing w:val="1"/>
          <w:sz w:val="20"/>
        </w:rPr>
        <w:t xml:space="preserve"> </w:t>
      </w:r>
      <w:r>
        <w:rPr>
          <w:sz w:val="20"/>
        </w:rPr>
        <w:t>порядке</w:t>
      </w:r>
      <w:r>
        <w:rPr>
          <w:spacing w:val="1"/>
          <w:sz w:val="20"/>
        </w:rPr>
        <w:t xml:space="preserve"> </w:t>
      </w:r>
      <w:r>
        <w:rPr>
          <w:sz w:val="20"/>
        </w:rPr>
        <w:t>предоставляется</w:t>
      </w:r>
      <w:r>
        <w:rPr>
          <w:spacing w:val="1"/>
          <w:sz w:val="20"/>
        </w:rPr>
        <w:t xml:space="preserve"> </w:t>
      </w:r>
      <w:r>
        <w:rPr>
          <w:sz w:val="20"/>
        </w:rPr>
        <w:t>клиентам,</w:t>
      </w:r>
      <w:r>
        <w:rPr>
          <w:spacing w:val="1"/>
          <w:sz w:val="20"/>
        </w:rPr>
        <w:t xml:space="preserve"> </w:t>
      </w:r>
      <w:r>
        <w:rPr>
          <w:sz w:val="20"/>
        </w:rPr>
        <w:t>являющимся профессиональными участниками рынка ценных бумаг, при условии проведения операций по</w:t>
      </w:r>
      <w:r>
        <w:rPr>
          <w:spacing w:val="1"/>
          <w:sz w:val="20"/>
        </w:rPr>
        <w:t xml:space="preserve"> </w:t>
      </w:r>
      <w:r>
        <w:rPr>
          <w:sz w:val="20"/>
        </w:rPr>
        <w:t>данным</w:t>
      </w:r>
      <w:r>
        <w:rPr>
          <w:spacing w:val="-2"/>
          <w:sz w:val="20"/>
        </w:rPr>
        <w:t xml:space="preserve"> </w:t>
      </w:r>
      <w:r>
        <w:rPr>
          <w:sz w:val="20"/>
        </w:rPr>
        <w:t>счетам.</w:t>
      </w:r>
      <w:r>
        <w:rPr>
          <w:spacing w:val="1"/>
          <w:sz w:val="20"/>
        </w:rPr>
        <w:t xml:space="preserve"> </w:t>
      </w:r>
      <w:r>
        <w:rPr>
          <w:sz w:val="20"/>
        </w:rPr>
        <w:t>Иным</w:t>
      </w:r>
      <w:r>
        <w:rPr>
          <w:spacing w:val="-1"/>
          <w:sz w:val="20"/>
        </w:rPr>
        <w:t xml:space="preserve"> </w:t>
      </w:r>
      <w:r>
        <w:rPr>
          <w:sz w:val="20"/>
        </w:rPr>
        <w:t>клиентам</w:t>
      </w:r>
      <w:r>
        <w:rPr>
          <w:spacing w:val="-1"/>
          <w:sz w:val="20"/>
        </w:rPr>
        <w:t xml:space="preserve"> </w:t>
      </w:r>
      <w:r>
        <w:rPr>
          <w:sz w:val="20"/>
        </w:rPr>
        <w:t>данный</w:t>
      </w:r>
      <w:r>
        <w:rPr>
          <w:spacing w:val="-1"/>
          <w:sz w:val="20"/>
        </w:rPr>
        <w:t xml:space="preserve"> </w:t>
      </w:r>
      <w:r>
        <w:rPr>
          <w:sz w:val="20"/>
        </w:rPr>
        <w:t>отчет</w:t>
      </w:r>
      <w:r>
        <w:rPr>
          <w:spacing w:val="-1"/>
          <w:sz w:val="20"/>
        </w:rPr>
        <w:t xml:space="preserve"> </w:t>
      </w:r>
      <w:r>
        <w:rPr>
          <w:sz w:val="20"/>
        </w:rPr>
        <w:t>предоставляется</w:t>
      </w:r>
      <w:r>
        <w:rPr>
          <w:spacing w:val="-3"/>
          <w:sz w:val="20"/>
        </w:rPr>
        <w:t xml:space="preserve"> </w:t>
      </w:r>
      <w:r>
        <w:rPr>
          <w:sz w:val="20"/>
        </w:rPr>
        <w:t>по</w:t>
      </w:r>
      <w:r>
        <w:rPr>
          <w:spacing w:val="-1"/>
          <w:sz w:val="20"/>
        </w:rPr>
        <w:t xml:space="preserve"> </w:t>
      </w:r>
      <w:r>
        <w:rPr>
          <w:sz w:val="20"/>
        </w:rPr>
        <w:t>их</w:t>
      </w:r>
      <w:r>
        <w:rPr>
          <w:spacing w:val="4"/>
          <w:sz w:val="20"/>
        </w:rPr>
        <w:t xml:space="preserve"> </w:t>
      </w:r>
      <w:r>
        <w:rPr>
          <w:sz w:val="20"/>
        </w:rPr>
        <w:t>требованию.</w:t>
      </w:r>
    </w:p>
    <w:p w14:paraId="5B60B475" w14:textId="77777777" w:rsidR="00931F85" w:rsidRDefault="0051151E">
      <w:pPr>
        <w:pStyle w:val="a5"/>
        <w:numPr>
          <w:ilvl w:val="0"/>
          <w:numId w:val="34"/>
        </w:numPr>
        <w:tabs>
          <w:tab w:val="left" w:pos="549"/>
        </w:tabs>
        <w:spacing w:line="266" w:lineRule="auto"/>
        <w:ind w:right="226"/>
        <w:rPr>
          <w:sz w:val="20"/>
        </w:rPr>
      </w:pPr>
      <w:r>
        <w:rPr>
          <w:sz w:val="20"/>
        </w:rPr>
        <w:t>ООО «Кадерус Брокер» вправе по собственной инициативе предоставить клиенту любой из вышеуказанных</w:t>
      </w:r>
      <w:r>
        <w:rPr>
          <w:spacing w:val="1"/>
          <w:sz w:val="20"/>
        </w:rPr>
        <w:t xml:space="preserve"> </w:t>
      </w:r>
      <w:r>
        <w:rPr>
          <w:sz w:val="20"/>
        </w:rPr>
        <w:t>отчетов,</w:t>
      </w:r>
      <w:r>
        <w:rPr>
          <w:spacing w:val="-1"/>
          <w:sz w:val="20"/>
        </w:rPr>
        <w:t xml:space="preserve"> </w:t>
      </w:r>
      <w:r>
        <w:rPr>
          <w:sz w:val="20"/>
        </w:rPr>
        <w:t>за любой период.</w:t>
      </w:r>
    </w:p>
    <w:p w14:paraId="27F7C3DF" w14:textId="77777777" w:rsidR="00931F85" w:rsidRDefault="00931F85">
      <w:pPr>
        <w:pStyle w:val="a3"/>
        <w:spacing w:before="9"/>
        <w:ind w:left="0" w:firstLine="0"/>
        <w:jc w:val="left"/>
        <w:rPr>
          <w:sz w:val="22"/>
        </w:rPr>
      </w:pPr>
    </w:p>
    <w:p w14:paraId="672213E8" w14:textId="77777777" w:rsidR="00931F85" w:rsidRDefault="0051151E">
      <w:pPr>
        <w:pStyle w:val="3"/>
      </w:pPr>
      <w:r>
        <w:t>Статья</w:t>
      </w:r>
      <w:r>
        <w:rPr>
          <w:spacing w:val="-4"/>
        </w:rPr>
        <w:t xml:space="preserve"> </w:t>
      </w:r>
      <w:r>
        <w:t>96.</w:t>
      </w:r>
      <w:r>
        <w:rPr>
          <w:spacing w:val="-6"/>
        </w:rPr>
        <w:t xml:space="preserve"> </w:t>
      </w:r>
      <w:r>
        <w:t>Сроки</w:t>
      </w:r>
      <w:r>
        <w:rPr>
          <w:spacing w:val="-4"/>
        </w:rPr>
        <w:t xml:space="preserve"> </w:t>
      </w:r>
      <w:r>
        <w:t>предоставления</w:t>
      </w:r>
      <w:r>
        <w:rPr>
          <w:spacing w:val="-4"/>
        </w:rPr>
        <w:t xml:space="preserve"> </w:t>
      </w:r>
      <w:r>
        <w:t>отчетов</w:t>
      </w:r>
    </w:p>
    <w:p w14:paraId="21629994" w14:textId="77777777" w:rsidR="00931F85" w:rsidRDefault="0051151E">
      <w:pPr>
        <w:pStyle w:val="a5"/>
        <w:numPr>
          <w:ilvl w:val="0"/>
          <w:numId w:val="33"/>
        </w:numPr>
        <w:tabs>
          <w:tab w:val="left" w:pos="549"/>
        </w:tabs>
        <w:spacing w:before="151" w:line="266" w:lineRule="auto"/>
        <w:ind w:right="226"/>
        <w:rPr>
          <w:sz w:val="20"/>
        </w:rPr>
      </w:pPr>
      <w:r>
        <w:rPr>
          <w:sz w:val="20"/>
        </w:rPr>
        <w:t>Отчеты о состоянии счетов по итогам квартала или месяца предоставляются клиенту в течение 10 (десяти)</w:t>
      </w:r>
      <w:r>
        <w:rPr>
          <w:spacing w:val="1"/>
          <w:sz w:val="20"/>
        </w:rPr>
        <w:t xml:space="preserve"> </w:t>
      </w:r>
      <w:r>
        <w:rPr>
          <w:sz w:val="20"/>
        </w:rPr>
        <w:t>рабочих</w:t>
      </w:r>
      <w:r>
        <w:rPr>
          <w:spacing w:val="-1"/>
          <w:sz w:val="20"/>
        </w:rPr>
        <w:t xml:space="preserve"> </w:t>
      </w:r>
      <w:r>
        <w:rPr>
          <w:sz w:val="20"/>
        </w:rPr>
        <w:t>дней после</w:t>
      </w:r>
      <w:r>
        <w:rPr>
          <w:spacing w:val="-1"/>
          <w:sz w:val="20"/>
        </w:rPr>
        <w:t xml:space="preserve"> </w:t>
      </w:r>
      <w:r>
        <w:rPr>
          <w:sz w:val="20"/>
        </w:rPr>
        <w:t>окончания</w:t>
      </w:r>
      <w:r>
        <w:rPr>
          <w:spacing w:val="-1"/>
          <w:sz w:val="20"/>
        </w:rPr>
        <w:t xml:space="preserve"> </w:t>
      </w:r>
      <w:r>
        <w:rPr>
          <w:sz w:val="20"/>
        </w:rPr>
        <w:t>отчетного периода.</w:t>
      </w:r>
    </w:p>
    <w:p w14:paraId="5EAA84A0" w14:textId="77777777" w:rsidR="00931F85" w:rsidRDefault="0051151E">
      <w:pPr>
        <w:pStyle w:val="a5"/>
        <w:numPr>
          <w:ilvl w:val="0"/>
          <w:numId w:val="33"/>
        </w:numPr>
        <w:tabs>
          <w:tab w:val="left" w:pos="549"/>
        </w:tabs>
        <w:spacing w:line="266" w:lineRule="auto"/>
        <w:ind w:right="223"/>
        <w:rPr>
          <w:sz w:val="20"/>
        </w:rPr>
      </w:pPr>
      <w:r>
        <w:rPr>
          <w:spacing w:val="-1"/>
          <w:sz w:val="20"/>
        </w:rPr>
        <w:t>Отчет</w:t>
      </w:r>
      <w:r>
        <w:rPr>
          <w:spacing w:val="-11"/>
          <w:sz w:val="20"/>
        </w:rPr>
        <w:t xml:space="preserve"> </w:t>
      </w:r>
      <w:r>
        <w:rPr>
          <w:spacing w:val="-1"/>
          <w:sz w:val="20"/>
        </w:rPr>
        <w:t>о</w:t>
      </w:r>
      <w:r>
        <w:rPr>
          <w:spacing w:val="-9"/>
          <w:sz w:val="20"/>
        </w:rPr>
        <w:t xml:space="preserve"> </w:t>
      </w:r>
      <w:r>
        <w:rPr>
          <w:spacing w:val="-1"/>
          <w:sz w:val="20"/>
        </w:rPr>
        <w:t>состоянии</w:t>
      </w:r>
      <w:r>
        <w:rPr>
          <w:spacing w:val="-9"/>
          <w:sz w:val="20"/>
        </w:rPr>
        <w:t xml:space="preserve"> </w:t>
      </w:r>
      <w:r>
        <w:rPr>
          <w:spacing w:val="-1"/>
          <w:sz w:val="20"/>
        </w:rPr>
        <w:t>счетов</w:t>
      </w:r>
      <w:r>
        <w:rPr>
          <w:spacing w:val="-9"/>
          <w:sz w:val="20"/>
        </w:rPr>
        <w:t xml:space="preserve"> </w:t>
      </w:r>
      <w:r>
        <w:rPr>
          <w:spacing w:val="-1"/>
          <w:sz w:val="20"/>
        </w:rPr>
        <w:t>по</w:t>
      </w:r>
      <w:r>
        <w:rPr>
          <w:spacing w:val="-9"/>
          <w:sz w:val="20"/>
        </w:rPr>
        <w:t xml:space="preserve"> </w:t>
      </w:r>
      <w:r>
        <w:rPr>
          <w:spacing w:val="-1"/>
          <w:sz w:val="20"/>
        </w:rPr>
        <w:t>итогам</w:t>
      </w:r>
      <w:r>
        <w:rPr>
          <w:spacing w:val="-9"/>
          <w:sz w:val="20"/>
        </w:rPr>
        <w:t xml:space="preserve"> </w:t>
      </w:r>
      <w:r>
        <w:rPr>
          <w:spacing w:val="-1"/>
          <w:sz w:val="20"/>
        </w:rPr>
        <w:t>рабочего</w:t>
      </w:r>
      <w:r>
        <w:rPr>
          <w:spacing w:val="-8"/>
          <w:sz w:val="20"/>
        </w:rPr>
        <w:t xml:space="preserve"> </w:t>
      </w:r>
      <w:r>
        <w:rPr>
          <w:spacing w:val="-1"/>
          <w:sz w:val="20"/>
        </w:rPr>
        <w:t>дня</w:t>
      </w:r>
      <w:r>
        <w:rPr>
          <w:spacing w:val="-10"/>
          <w:sz w:val="20"/>
        </w:rPr>
        <w:t xml:space="preserve"> </w:t>
      </w:r>
      <w:r>
        <w:rPr>
          <w:sz w:val="20"/>
        </w:rPr>
        <w:t>предоставляются</w:t>
      </w:r>
      <w:r>
        <w:rPr>
          <w:spacing w:val="-11"/>
          <w:sz w:val="20"/>
        </w:rPr>
        <w:t xml:space="preserve"> </w:t>
      </w:r>
      <w:r>
        <w:rPr>
          <w:sz w:val="20"/>
        </w:rPr>
        <w:t>клиентам,</w:t>
      </w:r>
      <w:r>
        <w:rPr>
          <w:spacing w:val="-9"/>
          <w:sz w:val="20"/>
        </w:rPr>
        <w:t xml:space="preserve"> </w:t>
      </w:r>
      <w:r>
        <w:rPr>
          <w:sz w:val="20"/>
        </w:rPr>
        <w:t>являющимся</w:t>
      </w:r>
      <w:r>
        <w:rPr>
          <w:spacing w:val="-10"/>
          <w:sz w:val="20"/>
        </w:rPr>
        <w:t xml:space="preserve"> </w:t>
      </w:r>
      <w:r>
        <w:rPr>
          <w:sz w:val="20"/>
        </w:rPr>
        <w:t>профессиональными</w:t>
      </w:r>
      <w:r>
        <w:rPr>
          <w:spacing w:val="-43"/>
          <w:sz w:val="20"/>
        </w:rPr>
        <w:t xml:space="preserve"> </w:t>
      </w:r>
      <w:r>
        <w:rPr>
          <w:sz w:val="20"/>
        </w:rPr>
        <w:t>участниками</w:t>
      </w:r>
      <w:r>
        <w:rPr>
          <w:spacing w:val="-2"/>
          <w:sz w:val="20"/>
        </w:rPr>
        <w:t xml:space="preserve"> </w:t>
      </w:r>
      <w:r>
        <w:rPr>
          <w:sz w:val="20"/>
        </w:rPr>
        <w:t>рынка ценных</w:t>
      </w:r>
      <w:r>
        <w:rPr>
          <w:spacing w:val="1"/>
          <w:sz w:val="20"/>
        </w:rPr>
        <w:t xml:space="preserve"> </w:t>
      </w:r>
      <w:r>
        <w:rPr>
          <w:sz w:val="20"/>
        </w:rPr>
        <w:t>бумаг,</w:t>
      </w:r>
      <w:r>
        <w:rPr>
          <w:spacing w:val="-1"/>
          <w:sz w:val="20"/>
        </w:rPr>
        <w:t xml:space="preserve"> </w:t>
      </w:r>
      <w:r>
        <w:rPr>
          <w:sz w:val="20"/>
        </w:rPr>
        <w:t>на следующий</w:t>
      </w:r>
      <w:r>
        <w:rPr>
          <w:spacing w:val="-1"/>
          <w:sz w:val="20"/>
        </w:rPr>
        <w:t xml:space="preserve"> </w:t>
      </w:r>
      <w:r>
        <w:rPr>
          <w:sz w:val="20"/>
        </w:rPr>
        <w:t>рабочий день.</w:t>
      </w:r>
    </w:p>
    <w:p w14:paraId="4EAEE15D" w14:textId="77777777" w:rsidR="00931F85" w:rsidRDefault="0051151E">
      <w:pPr>
        <w:pStyle w:val="a5"/>
        <w:numPr>
          <w:ilvl w:val="0"/>
          <w:numId w:val="33"/>
        </w:numPr>
        <w:tabs>
          <w:tab w:val="left" w:pos="549"/>
        </w:tabs>
        <w:spacing w:before="151" w:line="268" w:lineRule="auto"/>
        <w:ind w:right="223"/>
        <w:rPr>
          <w:sz w:val="20"/>
        </w:rPr>
      </w:pPr>
      <w:r>
        <w:rPr>
          <w:sz w:val="20"/>
        </w:rPr>
        <w:t>Отчеты, предоставляемые по требованию клиента, предоставляются в течение 3 (трех) рабочих дней после</w:t>
      </w:r>
      <w:r>
        <w:rPr>
          <w:spacing w:val="1"/>
          <w:sz w:val="20"/>
        </w:rPr>
        <w:t xml:space="preserve"> </w:t>
      </w:r>
      <w:r>
        <w:rPr>
          <w:sz w:val="20"/>
        </w:rPr>
        <w:t>поступления</w:t>
      </w:r>
      <w:r>
        <w:rPr>
          <w:spacing w:val="1"/>
          <w:sz w:val="20"/>
        </w:rPr>
        <w:t xml:space="preserve"> </w:t>
      </w:r>
      <w:r>
        <w:rPr>
          <w:sz w:val="20"/>
        </w:rPr>
        <w:t>требования</w:t>
      </w:r>
      <w:r>
        <w:rPr>
          <w:spacing w:val="1"/>
          <w:sz w:val="20"/>
        </w:rPr>
        <w:t xml:space="preserve"> </w:t>
      </w:r>
      <w:r>
        <w:rPr>
          <w:sz w:val="20"/>
        </w:rPr>
        <w:t>клиента,</w:t>
      </w:r>
      <w:r>
        <w:rPr>
          <w:spacing w:val="1"/>
          <w:sz w:val="20"/>
        </w:rPr>
        <w:t xml:space="preserve"> </w:t>
      </w:r>
      <w:r>
        <w:rPr>
          <w:sz w:val="20"/>
        </w:rPr>
        <w:t>но</w:t>
      </w:r>
      <w:r>
        <w:rPr>
          <w:spacing w:val="1"/>
          <w:sz w:val="20"/>
        </w:rPr>
        <w:t xml:space="preserve"> </w:t>
      </w:r>
      <w:r>
        <w:rPr>
          <w:sz w:val="20"/>
        </w:rPr>
        <w:t>в</w:t>
      </w:r>
      <w:r>
        <w:rPr>
          <w:spacing w:val="1"/>
          <w:sz w:val="20"/>
        </w:rPr>
        <w:t xml:space="preserve"> </w:t>
      </w:r>
      <w:r>
        <w:rPr>
          <w:sz w:val="20"/>
        </w:rPr>
        <w:t>любом</w:t>
      </w:r>
      <w:r>
        <w:rPr>
          <w:spacing w:val="1"/>
          <w:sz w:val="20"/>
        </w:rPr>
        <w:t xml:space="preserve"> </w:t>
      </w:r>
      <w:r>
        <w:rPr>
          <w:sz w:val="20"/>
        </w:rPr>
        <w:t>случае</w:t>
      </w:r>
      <w:r>
        <w:rPr>
          <w:spacing w:val="1"/>
          <w:sz w:val="20"/>
        </w:rPr>
        <w:t xml:space="preserve"> </w:t>
      </w:r>
      <w:r>
        <w:rPr>
          <w:sz w:val="20"/>
        </w:rPr>
        <w:t>не</w:t>
      </w:r>
      <w:r>
        <w:rPr>
          <w:spacing w:val="1"/>
          <w:sz w:val="20"/>
        </w:rPr>
        <w:t xml:space="preserve"> </w:t>
      </w:r>
      <w:r>
        <w:rPr>
          <w:sz w:val="20"/>
        </w:rPr>
        <w:t>ранее срока,</w:t>
      </w:r>
      <w:r>
        <w:rPr>
          <w:spacing w:val="1"/>
          <w:sz w:val="20"/>
        </w:rPr>
        <w:t xml:space="preserve"> </w:t>
      </w:r>
      <w:r>
        <w:rPr>
          <w:sz w:val="20"/>
        </w:rPr>
        <w:t>указанного</w:t>
      </w:r>
      <w:r>
        <w:rPr>
          <w:spacing w:val="1"/>
          <w:sz w:val="20"/>
        </w:rPr>
        <w:t xml:space="preserve"> </w:t>
      </w:r>
      <w:r>
        <w:rPr>
          <w:sz w:val="20"/>
        </w:rPr>
        <w:t>в</w:t>
      </w:r>
      <w:r>
        <w:rPr>
          <w:spacing w:val="1"/>
          <w:sz w:val="20"/>
        </w:rPr>
        <w:t xml:space="preserve"> </w:t>
      </w:r>
      <w:r>
        <w:rPr>
          <w:sz w:val="20"/>
        </w:rPr>
        <w:t>п.1</w:t>
      </w:r>
      <w:r>
        <w:rPr>
          <w:spacing w:val="1"/>
          <w:sz w:val="20"/>
        </w:rPr>
        <w:t xml:space="preserve"> </w:t>
      </w:r>
      <w:r>
        <w:rPr>
          <w:sz w:val="20"/>
        </w:rPr>
        <w:t>настоящей</w:t>
      </w:r>
      <w:r>
        <w:rPr>
          <w:spacing w:val="1"/>
          <w:sz w:val="20"/>
        </w:rPr>
        <w:t xml:space="preserve"> </w:t>
      </w:r>
      <w:r>
        <w:rPr>
          <w:sz w:val="20"/>
        </w:rPr>
        <w:t>статьи</w:t>
      </w:r>
      <w:r>
        <w:rPr>
          <w:spacing w:val="1"/>
          <w:sz w:val="20"/>
        </w:rPr>
        <w:t xml:space="preserve"> </w:t>
      </w:r>
      <w:r>
        <w:rPr>
          <w:sz w:val="20"/>
        </w:rPr>
        <w:t>регламента.</w:t>
      </w:r>
    </w:p>
    <w:p w14:paraId="26089490" w14:textId="77777777" w:rsidR="00931F85" w:rsidRDefault="00931F85">
      <w:pPr>
        <w:pStyle w:val="a3"/>
        <w:spacing w:before="3"/>
        <w:ind w:left="0" w:firstLine="0"/>
        <w:jc w:val="left"/>
        <w:rPr>
          <w:sz w:val="22"/>
        </w:rPr>
      </w:pPr>
    </w:p>
    <w:p w14:paraId="323821BE" w14:textId="77777777" w:rsidR="00931F85" w:rsidRDefault="0051151E">
      <w:pPr>
        <w:pStyle w:val="3"/>
        <w:spacing w:before="1"/>
      </w:pPr>
      <w:r>
        <w:t>Статья</w:t>
      </w:r>
      <w:r>
        <w:rPr>
          <w:spacing w:val="-4"/>
        </w:rPr>
        <w:t xml:space="preserve"> </w:t>
      </w:r>
      <w:r>
        <w:t>97.</w:t>
      </w:r>
      <w:r>
        <w:rPr>
          <w:spacing w:val="-6"/>
        </w:rPr>
        <w:t xml:space="preserve"> </w:t>
      </w:r>
      <w:r>
        <w:t>Порядок</w:t>
      </w:r>
      <w:r>
        <w:rPr>
          <w:spacing w:val="-5"/>
        </w:rPr>
        <w:t xml:space="preserve"> </w:t>
      </w:r>
      <w:r>
        <w:t>предоставления</w:t>
      </w:r>
      <w:r>
        <w:rPr>
          <w:spacing w:val="-4"/>
        </w:rPr>
        <w:t xml:space="preserve"> </w:t>
      </w:r>
      <w:r>
        <w:t>отчетов</w:t>
      </w:r>
    </w:p>
    <w:p w14:paraId="2E73502A" w14:textId="77777777" w:rsidR="00931F85" w:rsidRDefault="0051151E">
      <w:pPr>
        <w:pStyle w:val="a5"/>
        <w:numPr>
          <w:ilvl w:val="0"/>
          <w:numId w:val="32"/>
        </w:numPr>
        <w:tabs>
          <w:tab w:val="left" w:pos="548"/>
          <w:tab w:val="left" w:pos="549"/>
        </w:tabs>
        <w:spacing w:before="151"/>
        <w:ind w:hanging="362"/>
        <w:rPr>
          <w:sz w:val="20"/>
        </w:rPr>
      </w:pPr>
      <w:r>
        <w:rPr>
          <w:sz w:val="20"/>
        </w:rPr>
        <w:t>Отчеты</w:t>
      </w:r>
      <w:r>
        <w:rPr>
          <w:spacing w:val="-5"/>
          <w:sz w:val="20"/>
        </w:rPr>
        <w:t xml:space="preserve"> </w:t>
      </w:r>
      <w:r>
        <w:rPr>
          <w:sz w:val="20"/>
        </w:rPr>
        <w:t>могут</w:t>
      </w:r>
      <w:r>
        <w:rPr>
          <w:spacing w:val="-6"/>
          <w:sz w:val="20"/>
        </w:rPr>
        <w:t xml:space="preserve"> </w:t>
      </w:r>
      <w:r>
        <w:rPr>
          <w:sz w:val="20"/>
        </w:rPr>
        <w:t>предоставляться</w:t>
      </w:r>
      <w:r>
        <w:rPr>
          <w:spacing w:val="-7"/>
          <w:sz w:val="20"/>
        </w:rPr>
        <w:t xml:space="preserve"> </w:t>
      </w:r>
      <w:r>
        <w:rPr>
          <w:sz w:val="20"/>
        </w:rPr>
        <w:t>клиентам</w:t>
      </w:r>
      <w:r>
        <w:rPr>
          <w:spacing w:val="-3"/>
          <w:sz w:val="20"/>
        </w:rPr>
        <w:t xml:space="preserve"> </w:t>
      </w:r>
      <w:r>
        <w:rPr>
          <w:sz w:val="20"/>
        </w:rPr>
        <w:t>на</w:t>
      </w:r>
      <w:r>
        <w:rPr>
          <w:spacing w:val="-6"/>
          <w:sz w:val="20"/>
        </w:rPr>
        <w:t xml:space="preserve"> </w:t>
      </w:r>
      <w:r>
        <w:rPr>
          <w:sz w:val="20"/>
        </w:rPr>
        <w:t>бумажных</w:t>
      </w:r>
      <w:r>
        <w:rPr>
          <w:spacing w:val="-3"/>
          <w:sz w:val="20"/>
        </w:rPr>
        <w:t xml:space="preserve"> </w:t>
      </w:r>
      <w:r>
        <w:rPr>
          <w:sz w:val="20"/>
        </w:rPr>
        <w:t>носителях</w:t>
      </w:r>
      <w:r>
        <w:rPr>
          <w:spacing w:val="-5"/>
          <w:sz w:val="20"/>
        </w:rPr>
        <w:t xml:space="preserve"> </w:t>
      </w:r>
      <w:r>
        <w:rPr>
          <w:sz w:val="20"/>
        </w:rPr>
        <w:t>и</w:t>
      </w:r>
      <w:r>
        <w:rPr>
          <w:spacing w:val="-6"/>
          <w:sz w:val="20"/>
        </w:rPr>
        <w:t xml:space="preserve"> </w:t>
      </w:r>
      <w:r>
        <w:rPr>
          <w:sz w:val="20"/>
        </w:rPr>
        <w:t>в</w:t>
      </w:r>
      <w:r>
        <w:rPr>
          <w:spacing w:val="-5"/>
          <w:sz w:val="20"/>
        </w:rPr>
        <w:t xml:space="preserve"> </w:t>
      </w:r>
      <w:r>
        <w:rPr>
          <w:sz w:val="20"/>
        </w:rPr>
        <w:t>электронном</w:t>
      </w:r>
      <w:r>
        <w:rPr>
          <w:spacing w:val="-6"/>
          <w:sz w:val="20"/>
        </w:rPr>
        <w:t xml:space="preserve"> </w:t>
      </w:r>
      <w:r>
        <w:rPr>
          <w:sz w:val="20"/>
        </w:rPr>
        <w:t>виде.</w:t>
      </w:r>
    </w:p>
    <w:p w14:paraId="18D72271" w14:textId="77777777" w:rsidR="00931F85" w:rsidRDefault="0051151E">
      <w:pPr>
        <w:pStyle w:val="a5"/>
        <w:numPr>
          <w:ilvl w:val="0"/>
          <w:numId w:val="32"/>
        </w:numPr>
        <w:tabs>
          <w:tab w:val="left" w:pos="548"/>
          <w:tab w:val="left" w:pos="549"/>
        </w:tabs>
        <w:spacing w:before="178"/>
        <w:ind w:hanging="362"/>
        <w:rPr>
          <w:sz w:val="20"/>
        </w:rPr>
      </w:pPr>
      <w:r>
        <w:rPr>
          <w:sz w:val="20"/>
        </w:rPr>
        <w:t>Дополнительным</w:t>
      </w:r>
      <w:r>
        <w:rPr>
          <w:spacing w:val="40"/>
          <w:sz w:val="20"/>
        </w:rPr>
        <w:t xml:space="preserve"> </w:t>
      </w:r>
      <w:r>
        <w:rPr>
          <w:sz w:val="20"/>
        </w:rPr>
        <w:t>условием</w:t>
      </w:r>
      <w:r>
        <w:rPr>
          <w:spacing w:val="43"/>
          <w:sz w:val="20"/>
        </w:rPr>
        <w:t xml:space="preserve"> </w:t>
      </w:r>
      <w:r>
        <w:rPr>
          <w:sz w:val="20"/>
        </w:rPr>
        <w:t>для</w:t>
      </w:r>
      <w:r>
        <w:rPr>
          <w:spacing w:val="41"/>
          <w:sz w:val="20"/>
        </w:rPr>
        <w:t xml:space="preserve"> </w:t>
      </w:r>
      <w:r>
        <w:rPr>
          <w:sz w:val="20"/>
        </w:rPr>
        <w:t>предоставления</w:t>
      </w:r>
      <w:r>
        <w:rPr>
          <w:spacing w:val="41"/>
          <w:sz w:val="20"/>
        </w:rPr>
        <w:t xml:space="preserve"> </w:t>
      </w:r>
      <w:r>
        <w:rPr>
          <w:sz w:val="20"/>
        </w:rPr>
        <w:t>отчетов</w:t>
      </w:r>
      <w:r>
        <w:rPr>
          <w:spacing w:val="42"/>
          <w:sz w:val="20"/>
        </w:rPr>
        <w:t xml:space="preserve"> </w:t>
      </w:r>
      <w:r>
        <w:rPr>
          <w:sz w:val="20"/>
        </w:rPr>
        <w:t>в</w:t>
      </w:r>
      <w:r>
        <w:rPr>
          <w:spacing w:val="42"/>
          <w:sz w:val="20"/>
        </w:rPr>
        <w:t xml:space="preserve"> </w:t>
      </w:r>
      <w:r>
        <w:rPr>
          <w:sz w:val="20"/>
        </w:rPr>
        <w:t>электронном</w:t>
      </w:r>
      <w:r>
        <w:rPr>
          <w:spacing w:val="41"/>
          <w:sz w:val="20"/>
        </w:rPr>
        <w:t xml:space="preserve"> </w:t>
      </w:r>
      <w:r>
        <w:rPr>
          <w:sz w:val="20"/>
        </w:rPr>
        <w:t>виде</w:t>
      </w:r>
      <w:r>
        <w:rPr>
          <w:spacing w:val="41"/>
          <w:sz w:val="20"/>
        </w:rPr>
        <w:t xml:space="preserve"> </w:t>
      </w:r>
      <w:r>
        <w:rPr>
          <w:sz w:val="20"/>
        </w:rPr>
        <w:t>является</w:t>
      </w:r>
      <w:r>
        <w:rPr>
          <w:spacing w:val="41"/>
          <w:sz w:val="20"/>
        </w:rPr>
        <w:t xml:space="preserve"> </w:t>
      </w:r>
      <w:r>
        <w:rPr>
          <w:sz w:val="20"/>
        </w:rPr>
        <w:t>заключение</w:t>
      </w:r>
      <w:r>
        <w:rPr>
          <w:spacing w:val="41"/>
          <w:sz w:val="20"/>
        </w:rPr>
        <w:t xml:space="preserve"> </w:t>
      </w:r>
      <w:r>
        <w:rPr>
          <w:sz w:val="20"/>
        </w:rPr>
        <w:t>с</w:t>
      </w:r>
      <w:r>
        <w:rPr>
          <w:spacing w:val="41"/>
          <w:sz w:val="20"/>
        </w:rPr>
        <w:t xml:space="preserve"> </w:t>
      </w:r>
      <w:r>
        <w:rPr>
          <w:sz w:val="20"/>
        </w:rPr>
        <w:t>ООО</w:t>
      </w:r>
    </w:p>
    <w:p w14:paraId="105111F6" w14:textId="77777777" w:rsidR="00931F85" w:rsidRDefault="0051151E">
      <w:pPr>
        <w:pStyle w:val="a3"/>
        <w:spacing w:before="29"/>
        <w:ind w:firstLine="0"/>
        <w:jc w:val="left"/>
      </w:pPr>
      <w:r>
        <w:t>«Кадерус</w:t>
      </w:r>
      <w:r>
        <w:rPr>
          <w:spacing w:val="-10"/>
        </w:rPr>
        <w:t xml:space="preserve"> </w:t>
      </w:r>
      <w:r>
        <w:t>Брокер»</w:t>
      </w:r>
      <w:r>
        <w:rPr>
          <w:spacing w:val="-8"/>
        </w:rPr>
        <w:t xml:space="preserve"> </w:t>
      </w:r>
      <w:r>
        <w:t>соглашения</w:t>
      </w:r>
      <w:r>
        <w:rPr>
          <w:spacing w:val="-9"/>
        </w:rPr>
        <w:t xml:space="preserve"> </w:t>
      </w:r>
      <w:r>
        <w:t>об</w:t>
      </w:r>
      <w:r>
        <w:rPr>
          <w:spacing w:val="-9"/>
        </w:rPr>
        <w:t xml:space="preserve"> </w:t>
      </w:r>
      <w:r>
        <w:t>электронном</w:t>
      </w:r>
      <w:r>
        <w:rPr>
          <w:spacing w:val="-9"/>
        </w:rPr>
        <w:t xml:space="preserve"> </w:t>
      </w:r>
      <w:r>
        <w:t>документообороте.</w:t>
      </w:r>
    </w:p>
    <w:p w14:paraId="112AB3BB" w14:textId="77777777" w:rsidR="00931F85" w:rsidRDefault="0051151E">
      <w:pPr>
        <w:pStyle w:val="a5"/>
        <w:numPr>
          <w:ilvl w:val="0"/>
          <w:numId w:val="32"/>
        </w:numPr>
        <w:tabs>
          <w:tab w:val="left" w:pos="548"/>
          <w:tab w:val="left" w:pos="549"/>
        </w:tabs>
        <w:spacing w:before="179"/>
        <w:ind w:hanging="362"/>
        <w:rPr>
          <w:sz w:val="20"/>
        </w:rPr>
      </w:pPr>
      <w:r>
        <w:rPr>
          <w:sz w:val="20"/>
        </w:rPr>
        <w:t>Отчеты</w:t>
      </w:r>
      <w:r>
        <w:rPr>
          <w:spacing w:val="-6"/>
          <w:sz w:val="20"/>
        </w:rPr>
        <w:t xml:space="preserve"> </w:t>
      </w:r>
      <w:r>
        <w:rPr>
          <w:sz w:val="20"/>
        </w:rPr>
        <w:t>на</w:t>
      </w:r>
      <w:r>
        <w:rPr>
          <w:spacing w:val="-7"/>
          <w:sz w:val="20"/>
        </w:rPr>
        <w:t xml:space="preserve"> </w:t>
      </w:r>
      <w:r>
        <w:rPr>
          <w:sz w:val="20"/>
        </w:rPr>
        <w:t>бумажных</w:t>
      </w:r>
      <w:r>
        <w:rPr>
          <w:spacing w:val="-4"/>
          <w:sz w:val="20"/>
        </w:rPr>
        <w:t xml:space="preserve"> </w:t>
      </w:r>
      <w:r>
        <w:rPr>
          <w:sz w:val="20"/>
        </w:rPr>
        <w:t>носителях,</w:t>
      </w:r>
      <w:r>
        <w:rPr>
          <w:spacing w:val="-7"/>
          <w:sz w:val="20"/>
        </w:rPr>
        <w:t xml:space="preserve"> </w:t>
      </w:r>
      <w:r>
        <w:rPr>
          <w:sz w:val="20"/>
        </w:rPr>
        <w:t>предоставляются</w:t>
      </w:r>
      <w:r>
        <w:rPr>
          <w:spacing w:val="-8"/>
          <w:sz w:val="20"/>
        </w:rPr>
        <w:t xml:space="preserve"> </w:t>
      </w:r>
      <w:r>
        <w:rPr>
          <w:sz w:val="20"/>
        </w:rPr>
        <w:t>клиенту</w:t>
      </w:r>
      <w:r>
        <w:rPr>
          <w:spacing w:val="-7"/>
          <w:sz w:val="20"/>
        </w:rPr>
        <w:t xml:space="preserve"> </w:t>
      </w:r>
      <w:r>
        <w:rPr>
          <w:sz w:val="20"/>
        </w:rPr>
        <w:t>в</w:t>
      </w:r>
      <w:r>
        <w:rPr>
          <w:spacing w:val="-6"/>
          <w:sz w:val="20"/>
        </w:rPr>
        <w:t xml:space="preserve"> </w:t>
      </w:r>
      <w:r>
        <w:rPr>
          <w:sz w:val="20"/>
        </w:rPr>
        <w:t>двух</w:t>
      </w:r>
      <w:r>
        <w:rPr>
          <w:spacing w:val="-7"/>
          <w:sz w:val="20"/>
        </w:rPr>
        <w:t xml:space="preserve"> </w:t>
      </w:r>
      <w:r>
        <w:rPr>
          <w:sz w:val="20"/>
        </w:rPr>
        <w:t>экземплярах.</w:t>
      </w:r>
    </w:p>
    <w:p w14:paraId="2E3DCA9A" w14:textId="77777777" w:rsidR="00931F85" w:rsidRDefault="00931F85">
      <w:pPr>
        <w:pStyle w:val="a3"/>
        <w:spacing w:before="9"/>
        <w:ind w:left="0" w:firstLine="0"/>
        <w:jc w:val="left"/>
        <w:rPr>
          <w:sz w:val="14"/>
        </w:rPr>
      </w:pPr>
    </w:p>
    <w:p w14:paraId="13923C3B" w14:textId="77777777" w:rsidR="00931F85" w:rsidRDefault="0051151E">
      <w:pPr>
        <w:pStyle w:val="a5"/>
        <w:numPr>
          <w:ilvl w:val="0"/>
          <w:numId w:val="32"/>
        </w:numPr>
        <w:tabs>
          <w:tab w:val="left" w:pos="548"/>
          <w:tab w:val="left" w:pos="549"/>
        </w:tabs>
        <w:spacing w:before="1"/>
        <w:ind w:hanging="362"/>
        <w:rPr>
          <w:sz w:val="20"/>
        </w:rPr>
      </w:pPr>
      <w:r>
        <w:rPr>
          <w:sz w:val="20"/>
        </w:rPr>
        <w:t>Отчеты</w:t>
      </w:r>
      <w:r>
        <w:rPr>
          <w:spacing w:val="-7"/>
          <w:sz w:val="20"/>
        </w:rPr>
        <w:t xml:space="preserve"> </w:t>
      </w:r>
      <w:r>
        <w:rPr>
          <w:sz w:val="20"/>
        </w:rPr>
        <w:t>в</w:t>
      </w:r>
      <w:r>
        <w:rPr>
          <w:spacing w:val="-4"/>
          <w:sz w:val="20"/>
        </w:rPr>
        <w:t xml:space="preserve"> </w:t>
      </w:r>
      <w:r>
        <w:rPr>
          <w:sz w:val="20"/>
        </w:rPr>
        <w:t>электронном</w:t>
      </w:r>
      <w:r>
        <w:rPr>
          <w:spacing w:val="-6"/>
          <w:sz w:val="20"/>
        </w:rPr>
        <w:t xml:space="preserve"> </w:t>
      </w:r>
      <w:r>
        <w:rPr>
          <w:sz w:val="20"/>
        </w:rPr>
        <w:t>виде</w:t>
      </w:r>
      <w:r>
        <w:rPr>
          <w:spacing w:val="-8"/>
          <w:sz w:val="20"/>
        </w:rPr>
        <w:t xml:space="preserve"> </w:t>
      </w:r>
      <w:r>
        <w:rPr>
          <w:sz w:val="20"/>
        </w:rPr>
        <w:t>предоставляются</w:t>
      </w:r>
      <w:r>
        <w:rPr>
          <w:spacing w:val="-6"/>
          <w:sz w:val="20"/>
        </w:rPr>
        <w:t xml:space="preserve"> </w:t>
      </w:r>
      <w:r>
        <w:rPr>
          <w:sz w:val="20"/>
        </w:rPr>
        <w:t>в</w:t>
      </w:r>
      <w:r>
        <w:rPr>
          <w:spacing w:val="-2"/>
          <w:sz w:val="20"/>
        </w:rPr>
        <w:t xml:space="preserve"> </w:t>
      </w:r>
      <w:r>
        <w:rPr>
          <w:sz w:val="20"/>
        </w:rPr>
        <w:t>сервисе</w:t>
      </w:r>
      <w:r>
        <w:rPr>
          <w:spacing w:val="-6"/>
          <w:sz w:val="20"/>
        </w:rPr>
        <w:t xml:space="preserve"> </w:t>
      </w:r>
      <w:r>
        <w:rPr>
          <w:sz w:val="20"/>
        </w:rPr>
        <w:t>«Личный</w:t>
      </w:r>
      <w:r>
        <w:rPr>
          <w:spacing w:val="-4"/>
          <w:sz w:val="20"/>
        </w:rPr>
        <w:t xml:space="preserve"> </w:t>
      </w:r>
      <w:r>
        <w:rPr>
          <w:sz w:val="20"/>
        </w:rPr>
        <w:t>кабинет</w:t>
      </w:r>
      <w:r>
        <w:rPr>
          <w:spacing w:val="-5"/>
          <w:sz w:val="20"/>
        </w:rPr>
        <w:t xml:space="preserve"> </w:t>
      </w:r>
      <w:r>
        <w:rPr>
          <w:sz w:val="20"/>
        </w:rPr>
        <w:t>клиента»</w:t>
      </w:r>
      <w:r>
        <w:rPr>
          <w:spacing w:val="-4"/>
          <w:sz w:val="20"/>
        </w:rPr>
        <w:t xml:space="preserve"> </w:t>
      </w:r>
      <w:r>
        <w:rPr>
          <w:sz w:val="20"/>
        </w:rPr>
        <w:t>на</w:t>
      </w:r>
      <w:r>
        <w:rPr>
          <w:spacing w:val="-4"/>
          <w:sz w:val="20"/>
        </w:rPr>
        <w:t xml:space="preserve"> </w:t>
      </w:r>
      <w:r>
        <w:rPr>
          <w:sz w:val="20"/>
        </w:rPr>
        <w:t>официальном</w:t>
      </w:r>
      <w:r>
        <w:rPr>
          <w:spacing w:val="-6"/>
          <w:sz w:val="20"/>
        </w:rPr>
        <w:t xml:space="preserve"> </w:t>
      </w:r>
      <w:r>
        <w:rPr>
          <w:sz w:val="20"/>
        </w:rPr>
        <w:t>сайте</w:t>
      </w:r>
      <w:r>
        <w:rPr>
          <w:spacing w:val="-5"/>
          <w:sz w:val="20"/>
        </w:rPr>
        <w:t xml:space="preserve"> </w:t>
      </w:r>
      <w:r>
        <w:rPr>
          <w:sz w:val="20"/>
        </w:rPr>
        <w:t>ООО</w:t>
      </w:r>
    </w:p>
    <w:p w14:paraId="6C1D6571" w14:textId="77777777" w:rsidR="00931F85" w:rsidRDefault="0051151E">
      <w:pPr>
        <w:pStyle w:val="a3"/>
        <w:spacing w:before="27"/>
        <w:ind w:firstLine="0"/>
        <w:jc w:val="left"/>
      </w:pPr>
      <w:r>
        <w:t>«Кадерус</w:t>
      </w:r>
      <w:r>
        <w:rPr>
          <w:spacing w:val="-10"/>
        </w:rPr>
        <w:t xml:space="preserve"> </w:t>
      </w:r>
      <w:r>
        <w:t>Брокер»</w:t>
      </w:r>
      <w:r>
        <w:rPr>
          <w:spacing w:val="-8"/>
        </w:rPr>
        <w:t xml:space="preserve"> </w:t>
      </w:r>
      <w:r>
        <w:t>через</w:t>
      </w:r>
      <w:r>
        <w:rPr>
          <w:spacing w:val="-9"/>
        </w:rPr>
        <w:t xml:space="preserve"> </w:t>
      </w:r>
      <w:r>
        <w:t>систему</w:t>
      </w:r>
      <w:r>
        <w:rPr>
          <w:spacing w:val="-8"/>
        </w:rPr>
        <w:t xml:space="preserve"> </w:t>
      </w:r>
      <w:r>
        <w:t>электронного</w:t>
      </w:r>
      <w:r>
        <w:rPr>
          <w:spacing w:val="-8"/>
        </w:rPr>
        <w:t xml:space="preserve"> </w:t>
      </w:r>
      <w:r>
        <w:t>документооборота.</w:t>
      </w:r>
    </w:p>
    <w:p w14:paraId="3EC9A13A" w14:textId="77777777" w:rsidR="00931F85" w:rsidRDefault="00931F85">
      <w:pPr>
        <w:pStyle w:val="a3"/>
        <w:spacing w:before="10"/>
        <w:ind w:left="0" w:firstLine="0"/>
        <w:jc w:val="left"/>
        <w:rPr>
          <w:sz w:val="24"/>
        </w:rPr>
      </w:pPr>
    </w:p>
    <w:p w14:paraId="583B0D9A" w14:textId="77777777" w:rsidR="00931F85" w:rsidRDefault="0051151E">
      <w:pPr>
        <w:pStyle w:val="3"/>
      </w:pPr>
      <w:r>
        <w:t>Статья</w:t>
      </w:r>
      <w:r>
        <w:rPr>
          <w:spacing w:val="-3"/>
        </w:rPr>
        <w:t xml:space="preserve"> </w:t>
      </w:r>
      <w:r>
        <w:t>98.</w:t>
      </w:r>
      <w:r>
        <w:rPr>
          <w:spacing w:val="-4"/>
        </w:rPr>
        <w:t xml:space="preserve"> </w:t>
      </w:r>
      <w:r>
        <w:t>Ознакомление</w:t>
      </w:r>
      <w:r>
        <w:rPr>
          <w:spacing w:val="-5"/>
        </w:rPr>
        <w:t xml:space="preserve"> </w:t>
      </w:r>
      <w:r>
        <w:t>с</w:t>
      </w:r>
      <w:r>
        <w:rPr>
          <w:spacing w:val="-3"/>
        </w:rPr>
        <w:t xml:space="preserve"> </w:t>
      </w:r>
      <w:r>
        <w:t>отчетами</w:t>
      </w:r>
    </w:p>
    <w:p w14:paraId="6C85BD7C" w14:textId="77777777" w:rsidR="00931F85" w:rsidRDefault="0051151E">
      <w:pPr>
        <w:pStyle w:val="a5"/>
        <w:numPr>
          <w:ilvl w:val="0"/>
          <w:numId w:val="31"/>
        </w:numPr>
        <w:tabs>
          <w:tab w:val="left" w:pos="549"/>
        </w:tabs>
        <w:spacing w:before="151" w:line="266" w:lineRule="auto"/>
        <w:ind w:right="220"/>
        <w:rPr>
          <w:sz w:val="20"/>
        </w:rPr>
      </w:pPr>
      <w:r>
        <w:rPr>
          <w:sz w:val="20"/>
        </w:rPr>
        <w:t>Клиент обязан ознакомиться с предоставленными ему отчетами о состоянии счетов и с иными отчетами,</w:t>
      </w:r>
      <w:r>
        <w:rPr>
          <w:spacing w:val="1"/>
          <w:sz w:val="20"/>
        </w:rPr>
        <w:t xml:space="preserve"> </w:t>
      </w:r>
      <w:r>
        <w:rPr>
          <w:sz w:val="20"/>
        </w:rPr>
        <w:t>предоставленными</w:t>
      </w:r>
      <w:r>
        <w:rPr>
          <w:spacing w:val="1"/>
          <w:sz w:val="20"/>
        </w:rPr>
        <w:t xml:space="preserve"> </w:t>
      </w:r>
      <w:r>
        <w:rPr>
          <w:sz w:val="20"/>
        </w:rPr>
        <w:t>ему</w:t>
      </w:r>
      <w:r>
        <w:rPr>
          <w:spacing w:val="1"/>
          <w:sz w:val="20"/>
        </w:rPr>
        <w:t xml:space="preserve"> </w:t>
      </w:r>
      <w:r>
        <w:rPr>
          <w:sz w:val="20"/>
        </w:rPr>
        <w:t>по</w:t>
      </w:r>
      <w:r>
        <w:rPr>
          <w:spacing w:val="1"/>
          <w:sz w:val="20"/>
        </w:rPr>
        <w:t xml:space="preserve"> </w:t>
      </w:r>
      <w:r>
        <w:rPr>
          <w:sz w:val="20"/>
        </w:rPr>
        <w:t>инициативе</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При</w:t>
      </w:r>
      <w:r>
        <w:rPr>
          <w:spacing w:val="1"/>
          <w:sz w:val="20"/>
        </w:rPr>
        <w:t xml:space="preserve"> </w:t>
      </w:r>
      <w:r>
        <w:rPr>
          <w:sz w:val="20"/>
        </w:rPr>
        <w:t>неполучении</w:t>
      </w:r>
      <w:r>
        <w:rPr>
          <w:spacing w:val="1"/>
          <w:sz w:val="20"/>
        </w:rPr>
        <w:t xml:space="preserve"> </w:t>
      </w:r>
      <w:r>
        <w:rPr>
          <w:sz w:val="20"/>
        </w:rPr>
        <w:t>отчетов</w:t>
      </w:r>
      <w:r>
        <w:rPr>
          <w:spacing w:val="1"/>
          <w:sz w:val="20"/>
        </w:rPr>
        <w:t xml:space="preserve"> </w:t>
      </w:r>
      <w:r>
        <w:rPr>
          <w:sz w:val="20"/>
        </w:rPr>
        <w:t>в</w:t>
      </w:r>
      <w:r>
        <w:rPr>
          <w:spacing w:val="1"/>
          <w:sz w:val="20"/>
        </w:rPr>
        <w:t xml:space="preserve"> </w:t>
      </w:r>
      <w:r>
        <w:rPr>
          <w:sz w:val="20"/>
        </w:rPr>
        <w:t>сроки,</w:t>
      </w:r>
      <w:r>
        <w:rPr>
          <w:spacing w:val="1"/>
          <w:sz w:val="20"/>
        </w:rPr>
        <w:t xml:space="preserve"> </w:t>
      </w:r>
      <w:r>
        <w:rPr>
          <w:sz w:val="20"/>
        </w:rPr>
        <w:t>установленные статьей 96 регламента, клиент обязан письменно уведомить об этом ООО «Кадерус Брокер» не</w:t>
      </w:r>
      <w:r>
        <w:rPr>
          <w:spacing w:val="-43"/>
          <w:sz w:val="20"/>
        </w:rPr>
        <w:t xml:space="preserve"> </w:t>
      </w:r>
      <w:r>
        <w:rPr>
          <w:sz w:val="20"/>
        </w:rPr>
        <w:t>позднее рабочего дня, следующего за днем окончания сроков предоставления отчетов, в противном случае</w:t>
      </w:r>
      <w:r>
        <w:rPr>
          <w:spacing w:val="1"/>
          <w:sz w:val="20"/>
        </w:rPr>
        <w:t xml:space="preserve"> </w:t>
      </w:r>
      <w:r>
        <w:rPr>
          <w:sz w:val="20"/>
        </w:rPr>
        <w:t>отчеты</w:t>
      </w:r>
      <w:r>
        <w:rPr>
          <w:spacing w:val="1"/>
          <w:sz w:val="20"/>
        </w:rPr>
        <w:t xml:space="preserve"> </w:t>
      </w:r>
      <w:r>
        <w:rPr>
          <w:sz w:val="20"/>
        </w:rPr>
        <w:t>считаются</w:t>
      </w:r>
      <w:r>
        <w:rPr>
          <w:spacing w:val="1"/>
          <w:sz w:val="20"/>
        </w:rPr>
        <w:t xml:space="preserve"> </w:t>
      </w:r>
      <w:r>
        <w:rPr>
          <w:sz w:val="20"/>
        </w:rPr>
        <w:t>полученными</w:t>
      </w:r>
      <w:r>
        <w:rPr>
          <w:spacing w:val="1"/>
          <w:sz w:val="20"/>
        </w:rPr>
        <w:t xml:space="preserve"> </w:t>
      </w:r>
      <w:r>
        <w:rPr>
          <w:sz w:val="20"/>
        </w:rPr>
        <w:t>и</w:t>
      </w:r>
      <w:r>
        <w:rPr>
          <w:spacing w:val="1"/>
          <w:sz w:val="20"/>
        </w:rPr>
        <w:t xml:space="preserve"> </w:t>
      </w:r>
      <w:r>
        <w:rPr>
          <w:sz w:val="20"/>
        </w:rPr>
        <w:t>Клиент</w:t>
      </w:r>
      <w:r>
        <w:rPr>
          <w:spacing w:val="1"/>
          <w:sz w:val="20"/>
        </w:rPr>
        <w:t xml:space="preserve"> </w:t>
      </w:r>
      <w:r>
        <w:rPr>
          <w:sz w:val="20"/>
        </w:rPr>
        <w:t>не</w:t>
      </w:r>
      <w:r>
        <w:rPr>
          <w:spacing w:val="1"/>
          <w:sz w:val="20"/>
        </w:rPr>
        <w:t xml:space="preserve"> </w:t>
      </w:r>
      <w:r>
        <w:rPr>
          <w:sz w:val="20"/>
        </w:rPr>
        <w:t>вправе</w:t>
      </w:r>
      <w:r>
        <w:rPr>
          <w:spacing w:val="1"/>
          <w:sz w:val="20"/>
        </w:rPr>
        <w:t xml:space="preserve"> </w:t>
      </w:r>
      <w:r>
        <w:rPr>
          <w:sz w:val="20"/>
        </w:rPr>
        <w:t>в</w:t>
      </w:r>
      <w:r>
        <w:rPr>
          <w:spacing w:val="1"/>
          <w:sz w:val="20"/>
        </w:rPr>
        <w:t xml:space="preserve"> </w:t>
      </w:r>
      <w:r>
        <w:rPr>
          <w:sz w:val="20"/>
        </w:rPr>
        <w:t>дальнейшем</w:t>
      </w:r>
      <w:r>
        <w:rPr>
          <w:spacing w:val="1"/>
          <w:sz w:val="20"/>
        </w:rPr>
        <w:t xml:space="preserve"> </w:t>
      </w:r>
      <w:r>
        <w:rPr>
          <w:sz w:val="20"/>
        </w:rPr>
        <w:t>ссылаться</w:t>
      </w:r>
      <w:r>
        <w:rPr>
          <w:spacing w:val="1"/>
          <w:sz w:val="20"/>
        </w:rPr>
        <w:t xml:space="preserve"> </w:t>
      </w:r>
      <w:r>
        <w:rPr>
          <w:sz w:val="20"/>
        </w:rPr>
        <w:t>на</w:t>
      </w:r>
      <w:r>
        <w:rPr>
          <w:spacing w:val="1"/>
          <w:sz w:val="20"/>
        </w:rPr>
        <w:t xml:space="preserve"> </w:t>
      </w:r>
      <w:r>
        <w:rPr>
          <w:sz w:val="20"/>
        </w:rPr>
        <w:t>их</w:t>
      </w:r>
      <w:r>
        <w:rPr>
          <w:spacing w:val="1"/>
          <w:sz w:val="20"/>
        </w:rPr>
        <w:t xml:space="preserve"> </w:t>
      </w:r>
      <w:r>
        <w:rPr>
          <w:sz w:val="20"/>
        </w:rPr>
        <w:t>неполучение</w:t>
      </w:r>
      <w:r>
        <w:rPr>
          <w:spacing w:val="1"/>
          <w:sz w:val="20"/>
        </w:rPr>
        <w:t xml:space="preserve"> </w:t>
      </w:r>
      <w:r>
        <w:rPr>
          <w:sz w:val="20"/>
        </w:rPr>
        <w:t>или</w:t>
      </w:r>
      <w:r>
        <w:rPr>
          <w:spacing w:val="1"/>
          <w:sz w:val="20"/>
        </w:rPr>
        <w:t xml:space="preserve"> </w:t>
      </w:r>
      <w:r>
        <w:rPr>
          <w:sz w:val="20"/>
        </w:rPr>
        <w:t>несвоевременное</w:t>
      </w:r>
      <w:r>
        <w:rPr>
          <w:spacing w:val="-2"/>
          <w:sz w:val="20"/>
        </w:rPr>
        <w:t xml:space="preserve"> </w:t>
      </w:r>
      <w:r>
        <w:rPr>
          <w:sz w:val="20"/>
        </w:rPr>
        <w:t>получение.</w:t>
      </w:r>
    </w:p>
    <w:p w14:paraId="61C33781" w14:textId="77777777" w:rsidR="00931F85" w:rsidRDefault="0051151E">
      <w:pPr>
        <w:pStyle w:val="a5"/>
        <w:numPr>
          <w:ilvl w:val="0"/>
          <w:numId w:val="31"/>
        </w:numPr>
        <w:tabs>
          <w:tab w:val="left" w:pos="548"/>
          <w:tab w:val="left" w:pos="549"/>
        </w:tabs>
        <w:spacing w:before="155"/>
        <w:ind w:hanging="362"/>
        <w:rPr>
          <w:sz w:val="20"/>
        </w:rPr>
      </w:pPr>
      <w:r>
        <w:rPr>
          <w:sz w:val="20"/>
        </w:rPr>
        <w:t>При</w:t>
      </w:r>
      <w:r>
        <w:rPr>
          <w:spacing w:val="37"/>
          <w:sz w:val="20"/>
        </w:rPr>
        <w:t xml:space="preserve"> </w:t>
      </w:r>
      <w:r>
        <w:rPr>
          <w:sz w:val="20"/>
        </w:rPr>
        <w:t>наличии</w:t>
      </w:r>
      <w:r>
        <w:rPr>
          <w:spacing w:val="38"/>
          <w:sz w:val="20"/>
        </w:rPr>
        <w:t xml:space="preserve"> </w:t>
      </w:r>
      <w:r>
        <w:rPr>
          <w:sz w:val="20"/>
        </w:rPr>
        <w:t>возражений</w:t>
      </w:r>
      <w:r>
        <w:rPr>
          <w:spacing w:val="40"/>
          <w:sz w:val="20"/>
        </w:rPr>
        <w:t xml:space="preserve"> </w:t>
      </w:r>
      <w:r>
        <w:rPr>
          <w:sz w:val="20"/>
        </w:rPr>
        <w:t>по</w:t>
      </w:r>
      <w:r>
        <w:rPr>
          <w:spacing w:val="38"/>
          <w:sz w:val="20"/>
        </w:rPr>
        <w:t xml:space="preserve"> </w:t>
      </w:r>
      <w:r>
        <w:rPr>
          <w:sz w:val="20"/>
        </w:rPr>
        <w:t>предоставленным</w:t>
      </w:r>
      <w:r>
        <w:rPr>
          <w:spacing w:val="37"/>
          <w:sz w:val="20"/>
        </w:rPr>
        <w:t xml:space="preserve"> </w:t>
      </w:r>
      <w:r>
        <w:rPr>
          <w:sz w:val="20"/>
        </w:rPr>
        <w:t>отчетам</w:t>
      </w:r>
      <w:r>
        <w:rPr>
          <w:spacing w:val="38"/>
          <w:sz w:val="20"/>
        </w:rPr>
        <w:t xml:space="preserve"> </w:t>
      </w:r>
      <w:r>
        <w:rPr>
          <w:sz w:val="20"/>
        </w:rPr>
        <w:t>клиент</w:t>
      </w:r>
      <w:r>
        <w:rPr>
          <w:spacing w:val="37"/>
          <w:sz w:val="20"/>
        </w:rPr>
        <w:t xml:space="preserve"> </w:t>
      </w:r>
      <w:r>
        <w:rPr>
          <w:sz w:val="20"/>
        </w:rPr>
        <w:t>обязан</w:t>
      </w:r>
      <w:r>
        <w:rPr>
          <w:spacing w:val="37"/>
          <w:sz w:val="20"/>
        </w:rPr>
        <w:t xml:space="preserve"> </w:t>
      </w:r>
      <w:r>
        <w:rPr>
          <w:sz w:val="20"/>
        </w:rPr>
        <w:t>письменно</w:t>
      </w:r>
      <w:r>
        <w:rPr>
          <w:spacing w:val="37"/>
          <w:sz w:val="20"/>
        </w:rPr>
        <w:t xml:space="preserve"> </w:t>
      </w:r>
      <w:r>
        <w:rPr>
          <w:sz w:val="20"/>
        </w:rPr>
        <w:t>заявить</w:t>
      </w:r>
      <w:r>
        <w:rPr>
          <w:spacing w:val="37"/>
          <w:sz w:val="20"/>
        </w:rPr>
        <w:t xml:space="preserve"> </w:t>
      </w:r>
      <w:r>
        <w:rPr>
          <w:sz w:val="20"/>
        </w:rPr>
        <w:t>об</w:t>
      </w:r>
      <w:r>
        <w:rPr>
          <w:spacing w:val="37"/>
          <w:sz w:val="20"/>
        </w:rPr>
        <w:t xml:space="preserve"> </w:t>
      </w:r>
      <w:r>
        <w:rPr>
          <w:sz w:val="20"/>
        </w:rPr>
        <w:t>этом</w:t>
      </w:r>
      <w:r>
        <w:rPr>
          <w:spacing w:val="37"/>
          <w:sz w:val="20"/>
        </w:rPr>
        <w:t xml:space="preserve"> </w:t>
      </w:r>
      <w:r>
        <w:rPr>
          <w:sz w:val="20"/>
        </w:rPr>
        <w:t>в</w:t>
      </w:r>
      <w:r>
        <w:rPr>
          <w:spacing w:val="38"/>
          <w:sz w:val="20"/>
        </w:rPr>
        <w:t xml:space="preserve"> </w:t>
      </w:r>
      <w:r>
        <w:rPr>
          <w:sz w:val="20"/>
        </w:rPr>
        <w:t>ООО</w:t>
      </w:r>
    </w:p>
    <w:p w14:paraId="19353AA4" w14:textId="77777777" w:rsidR="00931F85" w:rsidRDefault="0051151E">
      <w:pPr>
        <w:pStyle w:val="a3"/>
        <w:spacing w:before="30"/>
        <w:ind w:firstLine="0"/>
        <w:jc w:val="left"/>
      </w:pPr>
      <w:r>
        <w:t>«Кадерус</w:t>
      </w:r>
      <w:r>
        <w:rPr>
          <w:spacing w:val="-7"/>
        </w:rPr>
        <w:t xml:space="preserve"> </w:t>
      </w:r>
      <w:r>
        <w:t>Брокер».</w:t>
      </w:r>
    </w:p>
    <w:p w14:paraId="2A1752D6" w14:textId="77777777" w:rsidR="00931F85" w:rsidRDefault="0051151E">
      <w:pPr>
        <w:pStyle w:val="a5"/>
        <w:numPr>
          <w:ilvl w:val="0"/>
          <w:numId w:val="31"/>
        </w:numPr>
        <w:tabs>
          <w:tab w:val="left" w:pos="549"/>
        </w:tabs>
        <w:spacing w:before="178" w:line="266" w:lineRule="auto"/>
        <w:ind w:right="225"/>
        <w:rPr>
          <w:sz w:val="20"/>
        </w:rPr>
      </w:pPr>
      <w:r>
        <w:rPr>
          <w:sz w:val="20"/>
        </w:rPr>
        <w:t>Возражения по отчетам, предоставляемым в обязательном порядке или по требованию клиента, должны быть</w:t>
      </w:r>
      <w:r>
        <w:rPr>
          <w:spacing w:val="-43"/>
          <w:sz w:val="20"/>
        </w:rPr>
        <w:t xml:space="preserve"> </w:t>
      </w:r>
      <w:r>
        <w:rPr>
          <w:sz w:val="20"/>
        </w:rPr>
        <w:t>заявлены</w:t>
      </w:r>
      <w:r>
        <w:rPr>
          <w:spacing w:val="-3"/>
          <w:sz w:val="20"/>
        </w:rPr>
        <w:t xml:space="preserve"> </w:t>
      </w:r>
      <w:r>
        <w:rPr>
          <w:sz w:val="20"/>
        </w:rPr>
        <w:t>в</w:t>
      </w:r>
      <w:r>
        <w:rPr>
          <w:spacing w:val="-1"/>
          <w:sz w:val="20"/>
        </w:rPr>
        <w:t xml:space="preserve"> </w:t>
      </w:r>
      <w:r>
        <w:rPr>
          <w:sz w:val="20"/>
        </w:rPr>
        <w:t>течение</w:t>
      </w:r>
      <w:r>
        <w:rPr>
          <w:spacing w:val="-1"/>
          <w:sz w:val="20"/>
        </w:rPr>
        <w:t xml:space="preserve"> </w:t>
      </w:r>
      <w:r>
        <w:rPr>
          <w:sz w:val="20"/>
        </w:rPr>
        <w:t>2</w:t>
      </w:r>
      <w:r>
        <w:rPr>
          <w:spacing w:val="-2"/>
          <w:sz w:val="20"/>
        </w:rPr>
        <w:t xml:space="preserve"> </w:t>
      </w:r>
      <w:r>
        <w:rPr>
          <w:sz w:val="20"/>
        </w:rPr>
        <w:t>(двух)</w:t>
      </w:r>
      <w:r>
        <w:rPr>
          <w:spacing w:val="1"/>
          <w:sz w:val="20"/>
        </w:rPr>
        <w:t xml:space="preserve"> </w:t>
      </w:r>
      <w:r>
        <w:rPr>
          <w:sz w:val="20"/>
        </w:rPr>
        <w:t>рабочих</w:t>
      </w:r>
      <w:r>
        <w:rPr>
          <w:spacing w:val="-1"/>
          <w:sz w:val="20"/>
        </w:rPr>
        <w:t xml:space="preserve"> </w:t>
      </w:r>
      <w:r>
        <w:rPr>
          <w:sz w:val="20"/>
        </w:rPr>
        <w:t>дней</w:t>
      </w:r>
      <w:r>
        <w:rPr>
          <w:spacing w:val="-2"/>
          <w:sz w:val="20"/>
        </w:rPr>
        <w:t xml:space="preserve"> </w:t>
      </w:r>
      <w:r>
        <w:rPr>
          <w:sz w:val="20"/>
        </w:rPr>
        <w:t>после</w:t>
      </w:r>
      <w:r>
        <w:rPr>
          <w:spacing w:val="-2"/>
          <w:sz w:val="20"/>
        </w:rPr>
        <w:t xml:space="preserve"> </w:t>
      </w:r>
      <w:r>
        <w:rPr>
          <w:sz w:val="20"/>
        </w:rPr>
        <w:t>окончания</w:t>
      </w:r>
      <w:r>
        <w:rPr>
          <w:spacing w:val="-1"/>
          <w:sz w:val="20"/>
        </w:rPr>
        <w:t xml:space="preserve"> </w:t>
      </w:r>
      <w:r>
        <w:rPr>
          <w:sz w:val="20"/>
        </w:rPr>
        <w:t>сроков</w:t>
      </w:r>
      <w:r>
        <w:rPr>
          <w:spacing w:val="2"/>
          <w:sz w:val="20"/>
        </w:rPr>
        <w:t xml:space="preserve"> </w:t>
      </w:r>
      <w:r>
        <w:rPr>
          <w:sz w:val="20"/>
        </w:rPr>
        <w:t>предоставления отчетов.</w:t>
      </w:r>
    </w:p>
    <w:p w14:paraId="5BD1AA7E" w14:textId="77777777" w:rsidR="00931F85" w:rsidRDefault="0051151E">
      <w:pPr>
        <w:pStyle w:val="a5"/>
        <w:numPr>
          <w:ilvl w:val="0"/>
          <w:numId w:val="31"/>
        </w:numPr>
        <w:tabs>
          <w:tab w:val="left" w:pos="549"/>
        </w:tabs>
        <w:spacing w:line="266" w:lineRule="auto"/>
        <w:ind w:right="222"/>
        <w:rPr>
          <w:sz w:val="20"/>
        </w:rPr>
      </w:pPr>
      <w:r>
        <w:rPr>
          <w:sz w:val="20"/>
        </w:rPr>
        <w:t>Возражения по отчетам, предоставляемым по инициативе ООО «Кадерус Брокер», должны быть заявлены в</w:t>
      </w:r>
      <w:r>
        <w:rPr>
          <w:spacing w:val="1"/>
          <w:sz w:val="20"/>
        </w:rPr>
        <w:t xml:space="preserve"> </w:t>
      </w:r>
      <w:r>
        <w:rPr>
          <w:spacing w:val="-1"/>
          <w:sz w:val="20"/>
        </w:rPr>
        <w:t>течение</w:t>
      </w:r>
      <w:r>
        <w:rPr>
          <w:spacing w:val="-11"/>
          <w:sz w:val="20"/>
        </w:rPr>
        <w:t xml:space="preserve"> </w:t>
      </w:r>
      <w:r>
        <w:rPr>
          <w:spacing w:val="-1"/>
          <w:sz w:val="20"/>
        </w:rPr>
        <w:t>2</w:t>
      </w:r>
      <w:r>
        <w:rPr>
          <w:spacing w:val="-10"/>
          <w:sz w:val="20"/>
        </w:rPr>
        <w:t xml:space="preserve"> </w:t>
      </w:r>
      <w:r>
        <w:rPr>
          <w:spacing w:val="-1"/>
          <w:sz w:val="20"/>
        </w:rPr>
        <w:t>(двух)</w:t>
      </w:r>
      <w:r>
        <w:rPr>
          <w:spacing w:val="-10"/>
          <w:sz w:val="20"/>
        </w:rPr>
        <w:t xml:space="preserve"> </w:t>
      </w:r>
      <w:r>
        <w:rPr>
          <w:spacing w:val="-1"/>
          <w:sz w:val="20"/>
        </w:rPr>
        <w:t>рабочих</w:t>
      </w:r>
      <w:r>
        <w:rPr>
          <w:spacing w:val="-9"/>
          <w:sz w:val="20"/>
        </w:rPr>
        <w:t xml:space="preserve"> </w:t>
      </w:r>
      <w:r>
        <w:rPr>
          <w:spacing w:val="-1"/>
          <w:sz w:val="20"/>
        </w:rPr>
        <w:t>дней</w:t>
      </w:r>
      <w:r>
        <w:rPr>
          <w:spacing w:val="-9"/>
          <w:sz w:val="20"/>
        </w:rPr>
        <w:t xml:space="preserve"> </w:t>
      </w:r>
      <w:r>
        <w:rPr>
          <w:spacing w:val="-1"/>
          <w:sz w:val="20"/>
        </w:rPr>
        <w:t>после</w:t>
      </w:r>
      <w:r>
        <w:rPr>
          <w:spacing w:val="-10"/>
          <w:sz w:val="20"/>
        </w:rPr>
        <w:t xml:space="preserve"> </w:t>
      </w:r>
      <w:r>
        <w:rPr>
          <w:spacing w:val="-1"/>
          <w:sz w:val="20"/>
        </w:rPr>
        <w:t>получения</w:t>
      </w:r>
      <w:r>
        <w:rPr>
          <w:spacing w:val="-10"/>
          <w:sz w:val="20"/>
        </w:rPr>
        <w:t xml:space="preserve"> </w:t>
      </w:r>
      <w:r>
        <w:rPr>
          <w:spacing w:val="-1"/>
          <w:sz w:val="20"/>
        </w:rPr>
        <w:t>клиентом</w:t>
      </w:r>
      <w:r>
        <w:rPr>
          <w:spacing w:val="-8"/>
          <w:sz w:val="20"/>
        </w:rPr>
        <w:t xml:space="preserve"> </w:t>
      </w:r>
      <w:r>
        <w:rPr>
          <w:spacing w:val="-1"/>
          <w:sz w:val="20"/>
        </w:rPr>
        <w:t>отчета</w:t>
      </w:r>
      <w:r>
        <w:rPr>
          <w:spacing w:val="-10"/>
          <w:sz w:val="20"/>
        </w:rPr>
        <w:t xml:space="preserve"> </w:t>
      </w:r>
      <w:r>
        <w:rPr>
          <w:spacing w:val="-1"/>
          <w:sz w:val="20"/>
        </w:rPr>
        <w:t>либо</w:t>
      </w:r>
      <w:r>
        <w:rPr>
          <w:spacing w:val="-9"/>
          <w:sz w:val="20"/>
        </w:rPr>
        <w:t xml:space="preserve"> </w:t>
      </w:r>
      <w:r>
        <w:rPr>
          <w:spacing w:val="-1"/>
          <w:sz w:val="20"/>
        </w:rPr>
        <w:t>в</w:t>
      </w:r>
      <w:r>
        <w:rPr>
          <w:spacing w:val="-9"/>
          <w:sz w:val="20"/>
        </w:rPr>
        <w:t xml:space="preserve"> </w:t>
      </w:r>
      <w:r>
        <w:rPr>
          <w:spacing w:val="-1"/>
          <w:sz w:val="20"/>
        </w:rPr>
        <w:t>течение</w:t>
      </w:r>
      <w:r>
        <w:rPr>
          <w:spacing w:val="-10"/>
          <w:sz w:val="20"/>
        </w:rPr>
        <w:t xml:space="preserve"> </w:t>
      </w:r>
      <w:r>
        <w:rPr>
          <w:sz w:val="20"/>
        </w:rPr>
        <w:t>5</w:t>
      </w:r>
      <w:r>
        <w:rPr>
          <w:spacing w:val="-10"/>
          <w:sz w:val="20"/>
        </w:rPr>
        <w:t xml:space="preserve"> </w:t>
      </w:r>
      <w:r>
        <w:rPr>
          <w:sz w:val="20"/>
        </w:rPr>
        <w:t>(пяти)</w:t>
      </w:r>
      <w:r>
        <w:rPr>
          <w:spacing w:val="-10"/>
          <w:sz w:val="20"/>
        </w:rPr>
        <w:t xml:space="preserve"> </w:t>
      </w:r>
      <w:r>
        <w:rPr>
          <w:sz w:val="20"/>
        </w:rPr>
        <w:t>рабочих</w:t>
      </w:r>
      <w:r>
        <w:rPr>
          <w:spacing w:val="-9"/>
          <w:sz w:val="20"/>
        </w:rPr>
        <w:t xml:space="preserve"> </w:t>
      </w:r>
      <w:r>
        <w:rPr>
          <w:sz w:val="20"/>
        </w:rPr>
        <w:t>дней</w:t>
      </w:r>
      <w:r>
        <w:rPr>
          <w:spacing w:val="-9"/>
          <w:sz w:val="20"/>
        </w:rPr>
        <w:t xml:space="preserve"> </w:t>
      </w:r>
      <w:r>
        <w:rPr>
          <w:sz w:val="20"/>
        </w:rPr>
        <w:t>с</w:t>
      </w:r>
      <w:r>
        <w:rPr>
          <w:spacing w:val="-10"/>
          <w:sz w:val="20"/>
        </w:rPr>
        <w:t xml:space="preserve"> </w:t>
      </w:r>
      <w:r>
        <w:rPr>
          <w:sz w:val="20"/>
        </w:rPr>
        <w:t>момента</w:t>
      </w:r>
      <w:r>
        <w:rPr>
          <w:spacing w:val="-43"/>
          <w:sz w:val="20"/>
        </w:rPr>
        <w:t xml:space="preserve"> </w:t>
      </w:r>
      <w:r>
        <w:rPr>
          <w:sz w:val="20"/>
        </w:rPr>
        <w:t>направления</w:t>
      </w:r>
      <w:r>
        <w:rPr>
          <w:spacing w:val="-4"/>
          <w:sz w:val="20"/>
        </w:rPr>
        <w:t xml:space="preserve"> </w:t>
      </w:r>
      <w:r>
        <w:rPr>
          <w:sz w:val="20"/>
        </w:rPr>
        <w:t>клиенту</w:t>
      </w:r>
      <w:r>
        <w:rPr>
          <w:spacing w:val="-1"/>
          <w:sz w:val="20"/>
        </w:rPr>
        <w:t xml:space="preserve"> </w:t>
      </w:r>
      <w:r>
        <w:rPr>
          <w:sz w:val="20"/>
        </w:rPr>
        <w:t>отчета</w:t>
      </w:r>
      <w:r>
        <w:rPr>
          <w:spacing w:val="4"/>
          <w:sz w:val="20"/>
        </w:rPr>
        <w:t xml:space="preserve"> </w:t>
      </w:r>
      <w:r>
        <w:rPr>
          <w:sz w:val="20"/>
        </w:rPr>
        <w:t>–</w:t>
      </w:r>
      <w:r>
        <w:rPr>
          <w:spacing w:val="-2"/>
          <w:sz w:val="20"/>
        </w:rPr>
        <w:t xml:space="preserve"> </w:t>
      </w:r>
      <w:r>
        <w:rPr>
          <w:sz w:val="20"/>
        </w:rPr>
        <w:t>в</w:t>
      </w:r>
      <w:r>
        <w:rPr>
          <w:spacing w:val="-1"/>
          <w:sz w:val="20"/>
        </w:rPr>
        <w:t xml:space="preserve"> </w:t>
      </w:r>
      <w:r>
        <w:rPr>
          <w:sz w:val="20"/>
        </w:rPr>
        <w:t>зависимости</w:t>
      </w:r>
      <w:r>
        <w:rPr>
          <w:spacing w:val="-1"/>
          <w:sz w:val="20"/>
        </w:rPr>
        <w:t xml:space="preserve"> </w:t>
      </w:r>
      <w:r>
        <w:rPr>
          <w:sz w:val="20"/>
        </w:rPr>
        <w:t>от</w:t>
      </w:r>
      <w:r>
        <w:rPr>
          <w:spacing w:val="-3"/>
          <w:sz w:val="20"/>
        </w:rPr>
        <w:t xml:space="preserve"> </w:t>
      </w:r>
      <w:r>
        <w:rPr>
          <w:sz w:val="20"/>
        </w:rPr>
        <w:t>того,</w:t>
      </w:r>
      <w:r>
        <w:rPr>
          <w:spacing w:val="-1"/>
          <w:sz w:val="20"/>
        </w:rPr>
        <w:t xml:space="preserve"> </w:t>
      </w:r>
      <w:r>
        <w:rPr>
          <w:sz w:val="20"/>
        </w:rPr>
        <w:t>какое</w:t>
      </w:r>
      <w:r>
        <w:rPr>
          <w:spacing w:val="-2"/>
          <w:sz w:val="20"/>
        </w:rPr>
        <w:t xml:space="preserve"> </w:t>
      </w:r>
      <w:r>
        <w:rPr>
          <w:sz w:val="20"/>
        </w:rPr>
        <w:t>их</w:t>
      </w:r>
      <w:r>
        <w:rPr>
          <w:spacing w:val="-1"/>
          <w:sz w:val="20"/>
        </w:rPr>
        <w:t xml:space="preserve"> </w:t>
      </w:r>
      <w:r>
        <w:rPr>
          <w:sz w:val="20"/>
        </w:rPr>
        <w:t>этих</w:t>
      </w:r>
      <w:r>
        <w:rPr>
          <w:spacing w:val="-1"/>
          <w:sz w:val="20"/>
        </w:rPr>
        <w:t xml:space="preserve"> </w:t>
      </w:r>
      <w:r>
        <w:rPr>
          <w:sz w:val="20"/>
        </w:rPr>
        <w:t>событий</w:t>
      </w:r>
      <w:r>
        <w:rPr>
          <w:spacing w:val="1"/>
          <w:sz w:val="20"/>
        </w:rPr>
        <w:t xml:space="preserve"> </w:t>
      </w:r>
      <w:r>
        <w:rPr>
          <w:sz w:val="20"/>
        </w:rPr>
        <w:t>наступит</w:t>
      </w:r>
      <w:r>
        <w:rPr>
          <w:spacing w:val="1"/>
          <w:sz w:val="20"/>
        </w:rPr>
        <w:t xml:space="preserve"> </w:t>
      </w:r>
      <w:r>
        <w:rPr>
          <w:sz w:val="20"/>
        </w:rPr>
        <w:t>первым.</w:t>
      </w:r>
    </w:p>
    <w:p w14:paraId="6300E80B" w14:textId="77777777" w:rsidR="00931F85" w:rsidRDefault="0051151E">
      <w:pPr>
        <w:pStyle w:val="a5"/>
        <w:numPr>
          <w:ilvl w:val="0"/>
          <w:numId w:val="31"/>
        </w:numPr>
        <w:tabs>
          <w:tab w:val="left" w:pos="548"/>
          <w:tab w:val="left" w:pos="549"/>
        </w:tabs>
        <w:spacing w:before="40"/>
        <w:ind w:hanging="362"/>
        <w:rPr>
          <w:sz w:val="20"/>
        </w:rPr>
      </w:pPr>
      <w:r>
        <w:rPr>
          <w:sz w:val="20"/>
        </w:rPr>
        <w:t>Если</w:t>
      </w:r>
      <w:r>
        <w:rPr>
          <w:spacing w:val="-4"/>
          <w:sz w:val="20"/>
        </w:rPr>
        <w:t xml:space="preserve"> </w:t>
      </w:r>
      <w:r>
        <w:rPr>
          <w:sz w:val="20"/>
        </w:rPr>
        <w:t>клиент</w:t>
      </w:r>
      <w:r>
        <w:rPr>
          <w:spacing w:val="-5"/>
          <w:sz w:val="20"/>
        </w:rPr>
        <w:t xml:space="preserve"> </w:t>
      </w:r>
      <w:r>
        <w:rPr>
          <w:sz w:val="20"/>
        </w:rPr>
        <w:t>не</w:t>
      </w:r>
      <w:r>
        <w:rPr>
          <w:spacing w:val="-5"/>
          <w:sz w:val="20"/>
        </w:rPr>
        <w:t xml:space="preserve"> </w:t>
      </w:r>
      <w:r>
        <w:rPr>
          <w:sz w:val="20"/>
        </w:rPr>
        <w:t>заявит</w:t>
      </w:r>
      <w:r>
        <w:rPr>
          <w:spacing w:val="-5"/>
          <w:sz w:val="20"/>
        </w:rPr>
        <w:t xml:space="preserve"> </w:t>
      </w:r>
      <w:r>
        <w:rPr>
          <w:sz w:val="20"/>
        </w:rPr>
        <w:t>возражений</w:t>
      </w:r>
      <w:r>
        <w:rPr>
          <w:spacing w:val="-3"/>
          <w:sz w:val="20"/>
        </w:rPr>
        <w:t xml:space="preserve"> </w:t>
      </w:r>
      <w:r>
        <w:rPr>
          <w:sz w:val="20"/>
        </w:rPr>
        <w:t>в</w:t>
      </w:r>
      <w:r>
        <w:rPr>
          <w:spacing w:val="-4"/>
          <w:sz w:val="20"/>
        </w:rPr>
        <w:t xml:space="preserve"> </w:t>
      </w:r>
      <w:r>
        <w:rPr>
          <w:sz w:val="20"/>
        </w:rPr>
        <w:t>установленные</w:t>
      </w:r>
      <w:r>
        <w:rPr>
          <w:spacing w:val="-5"/>
          <w:sz w:val="20"/>
        </w:rPr>
        <w:t xml:space="preserve"> </w:t>
      </w:r>
      <w:r>
        <w:rPr>
          <w:sz w:val="20"/>
        </w:rPr>
        <w:t>сроки,</w:t>
      </w:r>
      <w:r>
        <w:rPr>
          <w:spacing w:val="-4"/>
          <w:sz w:val="20"/>
        </w:rPr>
        <w:t xml:space="preserve"> </w:t>
      </w:r>
      <w:r>
        <w:rPr>
          <w:sz w:val="20"/>
        </w:rPr>
        <w:t>отчет</w:t>
      </w:r>
      <w:r>
        <w:rPr>
          <w:spacing w:val="-4"/>
          <w:sz w:val="20"/>
        </w:rPr>
        <w:t xml:space="preserve"> </w:t>
      </w:r>
      <w:r>
        <w:rPr>
          <w:sz w:val="20"/>
        </w:rPr>
        <w:t>считается</w:t>
      </w:r>
      <w:r>
        <w:rPr>
          <w:spacing w:val="-6"/>
          <w:sz w:val="20"/>
        </w:rPr>
        <w:t xml:space="preserve"> </w:t>
      </w:r>
      <w:r>
        <w:rPr>
          <w:sz w:val="20"/>
        </w:rPr>
        <w:t>принятым</w:t>
      </w:r>
      <w:r>
        <w:rPr>
          <w:spacing w:val="-5"/>
          <w:sz w:val="20"/>
        </w:rPr>
        <w:t xml:space="preserve"> </w:t>
      </w:r>
      <w:r>
        <w:rPr>
          <w:sz w:val="20"/>
        </w:rPr>
        <w:t>клиентом.</w:t>
      </w:r>
    </w:p>
    <w:p w14:paraId="34D2D180" w14:textId="77777777" w:rsidR="00931F85" w:rsidRDefault="00931F85">
      <w:pPr>
        <w:pStyle w:val="a3"/>
        <w:spacing w:before="0"/>
        <w:ind w:left="0" w:firstLine="0"/>
        <w:jc w:val="left"/>
        <w:rPr>
          <w:sz w:val="25"/>
        </w:rPr>
      </w:pPr>
    </w:p>
    <w:p w14:paraId="16BBFDBC" w14:textId="77777777" w:rsidR="00931F85" w:rsidRDefault="0051151E">
      <w:pPr>
        <w:pStyle w:val="3"/>
        <w:spacing w:before="1"/>
      </w:pPr>
      <w:r>
        <w:t>Статья</w:t>
      </w:r>
      <w:r>
        <w:rPr>
          <w:spacing w:val="-4"/>
        </w:rPr>
        <w:t xml:space="preserve"> </w:t>
      </w:r>
      <w:r>
        <w:t>99.</w:t>
      </w:r>
      <w:r>
        <w:rPr>
          <w:spacing w:val="-6"/>
        </w:rPr>
        <w:t xml:space="preserve"> </w:t>
      </w:r>
      <w:r>
        <w:t>Подписание</w:t>
      </w:r>
      <w:r>
        <w:rPr>
          <w:spacing w:val="-8"/>
        </w:rPr>
        <w:t xml:space="preserve"> </w:t>
      </w:r>
      <w:r>
        <w:t>отчетов</w:t>
      </w:r>
      <w:r>
        <w:rPr>
          <w:spacing w:val="-4"/>
        </w:rPr>
        <w:t xml:space="preserve"> </w:t>
      </w:r>
      <w:r>
        <w:t>клиентом</w:t>
      </w:r>
    </w:p>
    <w:p w14:paraId="4501CDCB" w14:textId="77777777" w:rsidR="00931F85" w:rsidRDefault="0051151E">
      <w:pPr>
        <w:pStyle w:val="a5"/>
        <w:numPr>
          <w:ilvl w:val="0"/>
          <w:numId w:val="30"/>
        </w:numPr>
        <w:tabs>
          <w:tab w:val="left" w:pos="549"/>
        </w:tabs>
        <w:spacing w:before="150" w:line="266" w:lineRule="auto"/>
        <w:ind w:right="223"/>
        <w:rPr>
          <w:sz w:val="20"/>
        </w:rPr>
      </w:pPr>
      <w:r>
        <w:rPr>
          <w:spacing w:val="-1"/>
          <w:sz w:val="20"/>
        </w:rPr>
        <w:t>Принятый</w:t>
      </w:r>
      <w:r>
        <w:rPr>
          <w:spacing w:val="-10"/>
          <w:sz w:val="20"/>
        </w:rPr>
        <w:t xml:space="preserve"> </w:t>
      </w:r>
      <w:r>
        <w:rPr>
          <w:spacing w:val="-1"/>
          <w:sz w:val="20"/>
        </w:rPr>
        <w:t>клиентом</w:t>
      </w:r>
      <w:r>
        <w:rPr>
          <w:spacing w:val="-10"/>
          <w:sz w:val="20"/>
        </w:rPr>
        <w:t xml:space="preserve"> </w:t>
      </w:r>
      <w:r>
        <w:rPr>
          <w:spacing w:val="-1"/>
          <w:sz w:val="20"/>
        </w:rPr>
        <w:t>отчет</w:t>
      </w:r>
      <w:r>
        <w:rPr>
          <w:spacing w:val="-10"/>
          <w:sz w:val="20"/>
        </w:rPr>
        <w:t xml:space="preserve"> </w:t>
      </w:r>
      <w:r>
        <w:rPr>
          <w:spacing w:val="-1"/>
          <w:sz w:val="20"/>
        </w:rPr>
        <w:t>о</w:t>
      </w:r>
      <w:r>
        <w:rPr>
          <w:spacing w:val="-9"/>
          <w:sz w:val="20"/>
        </w:rPr>
        <w:t xml:space="preserve"> </w:t>
      </w:r>
      <w:r>
        <w:rPr>
          <w:spacing w:val="-1"/>
          <w:sz w:val="20"/>
        </w:rPr>
        <w:t>состоянии</w:t>
      </w:r>
      <w:r>
        <w:rPr>
          <w:spacing w:val="-9"/>
          <w:sz w:val="20"/>
        </w:rPr>
        <w:t xml:space="preserve"> </w:t>
      </w:r>
      <w:r>
        <w:rPr>
          <w:spacing w:val="-1"/>
          <w:sz w:val="20"/>
        </w:rPr>
        <w:t>счетов</w:t>
      </w:r>
      <w:r>
        <w:rPr>
          <w:spacing w:val="-10"/>
          <w:sz w:val="20"/>
        </w:rPr>
        <w:t xml:space="preserve"> </w:t>
      </w:r>
      <w:r>
        <w:rPr>
          <w:spacing w:val="-1"/>
          <w:sz w:val="20"/>
        </w:rPr>
        <w:t>за</w:t>
      </w:r>
      <w:r>
        <w:rPr>
          <w:spacing w:val="-9"/>
          <w:sz w:val="20"/>
        </w:rPr>
        <w:t xml:space="preserve"> </w:t>
      </w:r>
      <w:r>
        <w:rPr>
          <w:spacing w:val="-1"/>
          <w:sz w:val="20"/>
        </w:rPr>
        <w:t>месяц</w:t>
      </w:r>
      <w:r>
        <w:rPr>
          <w:spacing w:val="-9"/>
          <w:sz w:val="20"/>
        </w:rPr>
        <w:t xml:space="preserve"> </w:t>
      </w:r>
      <w:r>
        <w:rPr>
          <w:spacing w:val="-1"/>
          <w:sz w:val="20"/>
        </w:rPr>
        <w:t>(квартал)</w:t>
      </w:r>
      <w:r>
        <w:rPr>
          <w:spacing w:val="-10"/>
          <w:sz w:val="20"/>
        </w:rPr>
        <w:t xml:space="preserve"> </w:t>
      </w:r>
      <w:r>
        <w:rPr>
          <w:spacing w:val="-1"/>
          <w:sz w:val="20"/>
        </w:rPr>
        <w:t>предоставленный</w:t>
      </w:r>
      <w:r>
        <w:rPr>
          <w:spacing w:val="-9"/>
          <w:sz w:val="20"/>
        </w:rPr>
        <w:t xml:space="preserve"> </w:t>
      </w:r>
      <w:r>
        <w:rPr>
          <w:sz w:val="20"/>
        </w:rPr>
        <w:t>по</w:t>
      </w:r>
      <w:r>
        <w:rPr>
          <w:spacing w:val="-7"/>
          <w:sz w:val="20"/>
        </w:rPr>
        <w:t xml:space="preserve"> </w:t>
      </w:r>
      <w:r>
        <w:rPr>
          <w:sz w:val="20"/>
        </w:rPr>
        <w:t>инициативе</w:t>
      </w:r>
      <w:r>
        <w:rPr>
          <w:spacing w:val="-11"/>
          <w:sz w:val="20"/>
        </w:rPr>
        <w:t xml:space="preserve"> </w:t>
      </w:r>
      <w:r>
        <w:rPr>
          <w:sz w:val="20"/>
        </w:rPr>
        <w:t>ООО</w:t>
      </w:r>
      <w:r>
        <w:rPr>
          <w:spacing w:val="-9"/>
          <w:sz w:val="20"/>
        </w:rPr>
        <w:t xml:space="preserve"> </w:t>
      </w:r>
      <w:r>
        <w:rPr>
          <w:sz w:val="20"/>
        </w:rPr>
        <w:t>«Кадерус</w:t>
      </w:r>
      <w:r>
        <w:rPr>
          <w:spacing w:val="-43"/>
          <w:sz w:val="20"/>
        </w:rPr>
        <w:t xml:space="preserve"> </w:t>
      </w:r>
      <w:r>
        <w:rPr>
          <w:sz w:val="20"/>
        </w:rPr>
        <w:t>Брокер»,</w:t>
      </w:r>
      <w:r>
        <w:rPr>
          <w:spacing w:val="-3"/>
          <w:sz w:val="20"/>
        </w:rPr>
        <w:t xml:space="preserve"> </w:t>
      </w:r>
      <w:r>
        <w:rPr>
          <w:sz w:val="20"/>
        </w:rPr>
        <w:t>клиент</w:t>
      </w:r>
      <w:r>
        <w:rPr>
          <w:spacing w:val="-2"/>
          <w:sz w:val="20"/>
        </w:rPr>
        <w:t xml:space="preserve"> </w:t>
      </w:r>
      <w:r>
        <w:rPr>
          <w:sz w:val="20"/>
        </w:rPr>
        <w:t>обязан</w:t>
      </w:r>
      <w:r>
        <w:rPr>
          <w:spacing w:val="-2"/>
          <w:sz w:val="20"/>
        </w:rPr>
        <w:t xml:space="preserve"> </w:t>
      </w:r>
      <w:r>
        <w:rPr>
          <w:sz w:val="20"/>
        </w:rPr>
        <w:t>подписать</w:t>
      </w:r>
      <w:r>
        <w:rPr>
          <w:spacing w:val="-1"/>
          <w:sz w:val="20"/>
        </w:rPr>
        <w:t xml:space="preserve"> </w:t>
      </w:r>
      <w:r>
        <w:rPr>
          <w:sz w:val="20"/>
        </w:rPr>
        <w:t>и предоставить</w:t>
      </w:r>
      <w:r>
        <w:rPr>
          <w:spacing w:val="-1"/>
          <w:sz w:val="20"/>
        </w:rPr>
        <w:t xml:space="preserve"> </w:t>
      </w:r>
      <w:r>
        <w:rPr>
          <w:sz w:val="20"/>
        </w:rPr>
        <w:t>в ООО</w:t>
      </w:r>
      <w:r>
        <w:rPr>
          <w:spacing w:val="-1"/>
          <w:sz w:val="20"/>
        </w:rPr>
        <w:t xml:space="preserve"> </w:t>
      </w:r>
      <w:r>
        <w:rPr>
          <w:sz w:val="20"/>
        </w:rPr>
        <w:t>«Кадерус</w:t>
      </w:r>
      <w:r>
        <w:rPr>
          <w:spacing w:val="-1"/>
          <w:sz w:val="20"/>
        </w:rPr>
        <w:t xml:space="preserve"> </w:t>
      </w:r>
      <w:r>
        <w:rPr>
          <w:sz w:val="20"/>
        </w:rPr>
        <w:t>Брокер».</w:t>
      </w:r>
    </w:p>
    <w:p w14:paraId="7140BCEF" w14:textId="77777777" w:rsidR="00931F85" w:rsidRDefault="0051151E">
      <w:pPr>
        <w:pStyle w:val="a5"/>
        <w:numPr>
          <w:ilvl w:val="0"/>
          <w:numId w:val="30"/>
        </w:numPr>
        <w:tabs>
          <w:tab w:val="left" w:pos="548"/>
          <w:tab w:val="left" w:pos="549"/>
        </w:tabs>
        <w:spacing w:before="152"/>
        <w:ind w:hanging="362"/>
        <w:rPr>
          <w:sz w:val="20"/>
        </w:rPr>
      </w:pPr>
      <w:r>
        <w:rPr>
          <w:sz w:val="20"/>
        </w:rPr>
        <w:t>Отчеты</w:t>
      </w:r>
      <w:r>
        <w:rPr>
          <w:spacing w:val="30"/>
          <w:sz w:val="20"/>
        </w:rPr>
        <w:t xml:space="preserve"> </w:t>
      </w:r>
      <w:r>
        <w:rPr>
          <w:sz w:val="20"/>
        </w:rPr>
        <w:t>о</w:t>
      </w:r>
      <w:r>
        <w:rPr>
          <w:spacing w:val="32"/>
          <w:sz w:val="20"/>
        </w:rPr>
        <w:t xml:space="preserve"> </w:t>
      </w:r>
      <w:r>
        <w:rPr>
          <w:sz w:val="20"/>
        </w:rPr>
        <w:t>состоянии</w:t>
      </w:r>
      <w:r>
        <w:rPr>
          <w:spacing w:val="32"/>
          <w:sz w:val="20"/>
        </w:rPr>
        <w:t xml:space="preserve"> </w:t>
      </w:r>
      <w:r>
        <w:rPr>
          <w:sz w:val="20"/>
        </w:rPr>
        <w:t>счетов</w:t>
      </w:r>
      <w:r>
        <w:rPr>
          <w:spacing w:val="33"/>
          <w:sz w:val="20"/>
        </w:rPr>
        <w:t xml:space="preserve"> </w:t>
      </w:r>
      <w:r>
        <w:rPr>
          <w:sz w:val="20"/>
        </w:rPr>
        <w:t>за</w:t>
      </w:r>
      <w:r>
        <w:rPr>
          <w:spacing w:val="32"/>
          <w:sz w:val="20"/>
        </w:rPr>
        <w:t xml:space="preserve"> </w:t>
      </w:r>
      <w:r>
        <w:rPr>
          <w:sz w:val="20"/>
        </w:rPr>
        <w:t>месяц</w:t>
      </w:r>
      <w:r>
        <w:rPr>
          <w:spacing w:val="32"/>
          <w:sz w:val="20"/>
        </w:rPr>
        <w:t xml:space="preserve"> </w:t>
      </w:r>
      <w:r>
        <w:rPr>
          <w:sz w:val="20"/>
        </w:rPr>
        <w:t>(квартал)</w:t>
      </w:r>
      <w:r>
        <w:rPr>
          <w:spacing w:val="30"/>
          <w:sz w:val="20"/>
        </w:rPr>
        <w:t xml:space="preserve"> </w:t>
      </w:r>
      <w:r>
        <w:rPr>
          <w:sz w:val="20"/>
        </w:rPr>
        <w:t>должны</w:t>
      </w:r>
      <w:r>
        <w:rPr>
          <w:spacing w:val="31"/>
          <w:sz w:val="20"/>
        </w:rPr>
        <w:t xml:space="preserve"> </w:t>
      </w:r>
      <w:r>
        <w:rPr>
          <w:sz w:val="20"/>
        </w:rPr>
        <w:t>быть</w:t>
      </w:r>
      <w:r>
        <w:rPr>
          <w:spacing w:val="32"/>
          <w:sz w:val="20"/>
        </w:rPr>
        <w:t xml:space="preserve"> </w:t>
      </w:r>
      <w:r>
        <w:rPr>
          <w:sz w:val="20"/>
        </w:rPr>
        <w:t>подписаны</w:t>
      </w:r>
      <w:r>
        <w:rPr>
          <w:spacing w:val="31"/>
          <w:sz w:val="20"/>
        </w:rPr>
        <w:t xml:space="preserve"> </w:t>
      </w:r>
      <w:r>
        <w:rPr>
          <w:sz w:val="20"/>
        </w:rPr>
        <w:t>клиентом</w:t>
      </w:r>
      <w:r>
        <w:rPr>
          <w:spacing w:val="30"/>
          <w:sz w:val="20"/>
        </w:rPr>
        <w:t xml:space="preserve"> </w:t>
      </w:r>
      <w:r>
        <w:rPr>
          <w:sz w:val="20"/>
        </w:rPr>
        <w:t>и</w:t>
      </w:r>
      <w:r>
        <w:rPr>
          <w:spacing w:val="32"/>
          <w:sz w:val="20"/>
        </w:rPr>
        <w:t xml:space="preserve"> </w:t>
      </w:r>
      <w:r>
        <w:rPr>
          <w:sz w:val="20"/>
        </w:rPr>
        <w:t>предоставлены</w:t>
      </w:r>
      <w:r>
        <w:rPr>
          <w:spacing w:val="31"/>
          <w:sz w:val="20"/>
        </w:rPr>
        <w:t xml:space="preserve"> </w:t>
      </w:r>
      <w:r>
        <w:rPr>
          <w:sz w:val="20"/>
        </w:rPr>
        <w:t>в</w:t>
      </w:r>
      <w:r>
        <w:rPr>
          <w:spacing w:val="31"/>
          <w:sz w:val="20"/>
        </w:rPr>
        <w:t xml:space="preserve"> </w:t>
      </w:r>
      <w:r>
        <w:rPr>
          <w:sz w:val="20"/>
        </w:rPr>
        <w:t>ООО</w:t>
      </w:r>
    </w:p>
    <w:p w14:paraId="5B9D1502" w14:textId="77777777" w:rsidR="00931F85" w:rsidRDefault="0051151E">
      <w:pPr>
        <w:pStyle w:val="a3"/>
        <w:spacing w:before="29"/>
        <w:ind w:firstLine="0"/>
        <w:jc w:val="left"/>
      </w:pPr>
      <w:r>
        <w:t>«Кадерус</w:t>
      </w:r>
      <w:r>
        <w:rPr>
          <w:spacing w:val="-6"/>
        </w:rPr>
        <w:t xml:space="preserve"> </w:t>
      </w:r>
      <w:r>
        <w:t>Брокер»</w:t>
      </w:r>
      <w:r>
        <w:rPr>
          <w:spacing w:val="-5"/>
        </w:rPr>
        <w:t xml:space="preserve"> </w:t>
      </w:r>
      <w:r>
        <w:t>в</w:t>
      </w:r>
      <w:r>
        <w:rPr>
          <w:spacing w:val="-5"/>
        </w:rPr>
        <w:t xml:space="preserve"> </w:t>
      </w:r>
      <w:r>
        <w:t>течение</w:t>
      </w:r>
      <w:r>
        <w:rPr>
          <w:spacing w:val="-4"/>
        </w:rPr>
        <w:t xml:space="preserve"> </w:t>
      </w:r>
      <w:r>
        <w:t>7</w:t>
      </w:r>
      <w:r>
        <w:rPr>
          <w:spacing w:val="-5"/>
        </w:rPr>
        <w:t xml:space="preserve"> </w:t>
      </w:r>
      <w:r>
        <w:t>(семи)</w:t>
      </w:r>
      <w:r>
        <w:rPr>
          <w:spacing w:val="-6"/>
        </w:rPr>
        <w:t xml:space="preserve"> </w:t>
      </w:r>
      <w:r>
        <w:t>рабочих</w:t>
      </w:r>
      <w:r>
        <w:rPr>
          <w:spacing w:val="-2"/>
        </w:rPr>
        <w:t xml:space="preserve"> </w:t>
      </w:r>
      <w:r>
        <w:t>дней</w:t>
      </w:r>
      <w:r>
        <w:rPr>
          <w:spacing w:val="-5"/>
        </w:rPr>
        <w:t xml:space="preserve"> </w:t>
      </w:r>
      <w:r>
        <w:t>после</w:t>
      </w:r>
      <w:r>
        <w:rPr>
          <w:spacing w:val="-5"/>
        </w:rPr>
        <w:t xml:space="preserve"> </w:t>
      </w:r>
      <w:r>
        <w:t>окончания</w:t>
      </w:r>
      <w:r>
        <w:rPr>
          <w:spacing w:val="-5"/>
        </w:rPr>
        <w:t xml:space="preserve"> </w:t>
      </w:r>
      <w:r>
        <w:t>сроков</w:t>
      </w:r>
      <w:r>
        <w:rPr>
          <w:spacing w:val="-5"/>
        </w:rPr>
        <w:t xml:space="preserve"> </w:t>
      </w:r>
      <w:r>
        <w:t>предоставления</w:t>
      </w:r>
      <w:r>
        <w:rPr>
          <w:spacing w:val="-5"/>
        </w:rPr>
        <w:t xml:space="preserve"> </w:t>
      </w:r>
      <w:r>
        <w:t>отчетов.</w:t>
      </w:r>
    </w:p>
    <w:p w14:paraId="343BD50E" w14:textId="77777777" w:rsidR="00931F85" w:rsidRDefault="0051151E">
      <w:pPr>
        <w:pStyle w:val="a5"/>
        <w:numPr>
          <w:ilvl w:val="0"/>
          <w:numId w:val="30"/>
        </w:numPr>
        <w:tabs>
          <w:tab w:val="left" w:pos="549"/>
        </w:tabs>
        <w:spacing w:before="179" w:line="266" w:lineRule="auto"/>
        <w:ind w:right="226"/>
        <w:rPr>
          <w:sz w:val="20"/>
        </w:rPr>
      </w:pPr>
      <w:r>
        <w:rPr>
          <w:sz w:val="20"/>
        </w:rPr>
        <w:t>Отчеты,</w:t>
      </w:r>
      <w:r>
        <w:rPr>
          <w:spacing w:val="-7"/>
          <w:sz w:val="20"/>
        </w:rPr>
        <w:t xml:space="preserve"> </w:t>
      </w:r>
      <w:r>
        <w:rPr>
          <w:sz w:val="20"/>
        </w:rPr>
        <w:t>предоставленные</w:t>
      </w:r>
      <w:r>
        <w:rPr>
          <w:spacing w:val="-7"/>
          <w:sz w:val="20"/>
        </w:rPr>
        <w:t xml:space="preserve"> </w:t>
      </w:r>
      <w:r>
        <w:rPr>
          <w:sz w:val="20"/>
        </w:rPr>
        <w:t>клиенту</w:t>
      </w:r>
      <w:r>
        <w:rPr>
          <w:spacing w:val="-6"/>
          <w:sz w:val="20"/>
        </w:rPr>
        <w:t xml:space="preserve"> </w:t>
      </w:r>
      <w:r>
        <w:rPr>
          <w:sz w:val="20"/>
        </w:rPr>
        <w:t>по</w:t>
      </w:r>
      <w:r>
        <w:rPr>
          <w:spacing w:val="-6"/>
          <w:sz w:val="20"/>
        </w:rPr>
        <w:t xml:space="preserve"> </w:t>
      </w:r>
      <w:r>
        <w:rPr>
          <w:sz w:val="20"/>
        </w:rPr>
        <w:t>инициативе</w:t>
      </w:r>
      <w:r>
        <w:rPr>
          <w:spacing w:val="-7"/>
          <w:sz w:val="20"/>
        </w:rPr>
        <w:t xml:space="preserve"> </w:t>
      </w:r>
      <w:r>
        <w:rPr>
          <w:sz w:val="20"/>
        </w:rPr>
        <w:t>ООО</w:t>
      </w:r>
      <w:r>
        <w:rPr>
          <w:spacing w:val="-6"/>
          <w:sz w:val="20"/>
        </w:rPr>
        <w:t xml:space="preserve"> </w:t>
      </w:r>
      <w:r>
        <w:rPr>
          <w:sz w:val="20"/>
        </w:rPr>
        <w:t>«Кадерус</w:t>
      </w:r>
      <w:r>
        <w:rPr>
          <w:spacing w:val="-7"/>
          <w:sz w:val="20"/>
        </w:rPr>
        <w:t xml:space="preserve"> </w:t>
      </w:r>
      <w:r>
        <w:rPr>
          <w:sz w:val="20"/>
        </w:rPr>
        <w:t>Брокер»,</w:t>
      </w:r>
      <w:r>
        <w:rPr>
          <w:spacing w:val="-8"/>
          <w:sz w:val="20"/>
        </w:rPr>
        <w:t xml:space="preserve"> </w:t>
      </w:r>
      <w:r>
        <w:rPr>
          <w:sz w:val="20"/>
        </w:rPr>
        <w:t>должны</w:t>
      </w:r>
      <w:r>
        <w:rPr>
          <w:spacing w:val="-7"/>
          <w:sz w:val="20"/>
        </w:rPr>
        <w:t xml:space="preserve"> </w:t>
      </w:r>
      <w:r>
        <w:rPr>
          <w:sz w:val="20"/>
        </w:rPr>
        <w:t>быть</w:t>
      </w:r>
      <w:r>
        <w:rPr>
          <w:spacing w:val="-7"/>
          <w:sz w:val="20"/>
        </w:rPr>
        <w:t xml:space="preserve"> </w:t>
      </w:r>
      <w:r>
        <w:rPr>
          <w:sz w:val="20"/>
        </w:rPr>
        <w:t>подписаны</w:t>
      </w:r>
      <w:r>
        <w:rPr>
          <w:spacing w:val="-7"/>
          <w:sz w:val="20"/>
        </w:rPr>
        <w:t xml:space="preserve"> </w:t>
      </w:r>
      <w:r>
        <w:rPr>
          <w:sz w:val="20"/>
        </w:rPr>
        <w:t>клиентом</w:t>
      </w:r>
      <w:r>
        <w:rPr>
          <w:spacing w:val="-7"/>
          <w:sz w:val="20"/>
        </w:rPr>
        <w:t xml:space="preserve"> </w:t>
      </w:r>
      <w:r>
        <w:rPr>
          <w:sz w:val="20"/>
        </w:rPr>
        <w:t>и</w:t>
      </w:r>
      <w:r>
        <w:rPr>
          <w:spacing w:val="-42"/>
          <w:sz w:val="20"/>
        </w:rPr>
        <w:t xml:space="preserve"> </w:t>
      </w:r>
      <w:r>
        <w:rPr>
          <w:sz w:val="20"/>
        </w:rPr>
        <w:t>предоставлены</w:t>
      </w:r>
      <w:r>
        <w:rPr>
          <w:spacing w:val="-5"/>
          <w:sz w:val="20"/>
        </w:rPr>
        <w:t xml:space="preserve"> </w:t>
      </w:r>
      <w:r>
        <w:rPr>
          <w:sz w:val="20"/>
        </w:rPr>
        <w:t>в</w:t>
      </w:r>
      <w:r>
        <w:rPr>
          <w:spacing w:val="-3"/>
          <w:sz w:val="20"/>
        </w:rPr>
        <w:t xml:space="preserve"> </w:t>
      </w:r>
      <w:r>
        <w:rPr>
          <w:sz w:val="20"/>
        </w:rPr>
        <w:t>ООО</w:t>
      </w:r>
      <w:r>
        <w:rPr>
          <w:spacing w:val="-3"/>
          <w:sz w:val="20"/>
        </w:rPr>
        <w:t xml:space="preserve"> </w:t>
      </w:r>
      <w:r>
        <w:rPr>
          <w:sz w:val="20"/>
        </w:rPr>
        <w:t>«Кадерус</w:t>
      </w:r>
      <w:r>
        <w:rPr>
          <w:spacing w:val="-4"/>
          <w:sz w:val="20"/>
        </w:rPr>
        <w:t xml:space="preserve"> </w:t>
      </w:r>
      <w:r>
        <w:rPr>
          <w:sz w:val="20"/>
        </w:rPr>
        <w:t>Брокер»</w:t>
      </w:r>
      <w:r>
        <w:rPr>
          <w:spacing w:val="-4"/>
          <w:sz w:val="20"/>
        </w:rPr>
        <w:t xml:space="preserve"> </w:t>
      </w:r>
      <w:r>
        <w:rPr>
          <w:sz w:val="20"/>
        </w:rPr>
        <w:t>в</w:t>
      </w:r>
      <w:r>
        <w:rPr>
          <w:spacing w:val="-3"/>
          <w:sz w:val="20"/>
        </w:rPr>
        <w:t xml:space="preserve"> </w:t>
      </w:r>
      <w:r>
        <w:rPr>
          <w:sz w:val="20"/>
        </w:rPr>
        <w:t>течение</w:t>
      </w:r>
      <w:r>
        <w:rPr>
          <w:spacing w:val="-1"/>
          <w:sz w:val="20"/>
        </w:rPr>
        <w:t xml:space="preserve"> </w:t>
      </w:r>
      <w:r>
        <w:rPr>
          <w:sz w:val="20"/>
        </w:rPr>
        <w:t>7</w:t>
      </w:r>
      <w:r>
        <w:rPr>
          <w:spacing w:val="-4"/>
          <w:sz w:val="20"/>
        </w:rPr>
        <w:t xml:space="preserve"> </w:t>
      </w:r>
      <w:r>
        <w:rPr>
          <w:sz w:val="20"/>
        </w:rPr>
        <w:t>(семи)</w:t>
      </w:r>
      <w:r>
        <w:rPr>
          <w:spacing w:val="-5"/>
          <w:sz w:val="20"/>
        </w:rPr>
        <w:t xml:space="preserve"> </w:t>
      </w:r>
      <w:r>
        <w:rPr>
          <w:sz w:val="20"/>
        </w:rPr>
        <w:t>рабочих</w:t>
      </w:r>
      <w:r>
        <w:rPr>
          <w:spacing w:val="-3"/>
          <w:sz w:val="20"/>
        </w:rPr>
        <w:t xml:space="preserve"> </w:t>
      </w:r>
      <w:r>
        <w:rPr>
          <w:sz w:val="20"/>
        </w:rPr>
        <w:t>дней</w:t>
      </w:r>
      <w:r>
        <w:rPr>
          <w:spacing w:val="-3"/>
          <w:sz w:val="20"/>
        </w:rPr>
        <w:t xml:space="preserve"> </w:t>
      </w:r>
      <w:r>
        <w:rPr>
          <w:sz w:val="20"/>
        </w:rPr>
        <w:t>после</w:t>
      </w:r>
      <w:r>
        <w:rPr>
          <w:spacing w:val="-4"/>
          <w:sz w:val="20"/>
        </w:rPr>
        <w:t xml:space="preserve"> </w:t>
      </w:r>
      <w:r>
        <w:rPr>
          <w:sz w:val="20"/>
        </w:rPr>
        <w:t>получения</w:t>
      </w:r>
      <w:r>
        <w:rPr>
          <w:spacing w:val="-3"/>
          <w:sz w:val="20"/>
        </w:rPr>
        <w:t xml:space="preserve"> </w:t>
      </w:r>
      <w:r>
        <w:rPr>
          <w:sz w:val="20"/>
        </w:rPr>
        <w:t>клиентом</w:t>
      </w:r>
      <w:r>
        <w:rPr>
          <w:spacing w:val="-5"/>
          <w:sz w:val="20"/>
        </w:rPr>
        <w:t xml:space="preserve"> </w:t>
      </w:r>
      <w:r>
        <w:rPr>
          <w:sz w:val="20"/>
        </w:rPr>
        <w:t>отчета.</w:t>
      </w:r>
    </w:p>
    <w:p w14:paraId="76694011" w14:textId="77777777" w:rsidR="00931F85" w:rsidRDefault="0051151E">
      <w:pPr>
        <w:pStyle w:val="a5"/>
        <w:numPr>
          <w:ilvl w:val="0"/>
          <w:numId w:val="30"/>
        </w:numPr>
        <w:tabs>
          <w:tab w:val="left" w:pos="549"/>
        </w:tabs>
        <w:spacing w:line="266" w:lineRule="auto"/>
        <w:ind w:right="227"/>
        <w:rPr>
          <w:sz w:val="20"/>
        </w:rPr>
      </w:pPr>
      <w:r>
        <w:rPr>
          <w:sz w:val="20"/>
        </w:rPr>
        <w:t>Не</w:t>
      </w:r>
      <w:r>
        <w:rPr>
          <w:spacing w:val="1"/>
          <w:sz w:val="20"/>
        </w:rPr>
        <w:t xml:space="preserve"> </w:t>
      </w:r>
      <w:r>
        <w:rPr>
          <w:sz w:val="20"/>
        </w:rPr>
        <w:t>предоставление</w:t>
      </w:r>
      <w:r>
        <w:rPr>
          <w:spacing w:val="1"/>
          <w:sz w:val="20"/>
        </w:rPr>
        <w:t xml:space="preserve"> </w:t>
      </w:r>
      <w:r>
        <w:rPr>
          <w:sz w:val="20"/>
        </w:rPr>
        <w:t>клиентом</w:t>
      </w:r>
      <w:r>
        <w:rPr>
          <w:spacing w:val="1"/>
          <w:sz w:val="20"/>
        </w:rPr>
        <w:t xml:space="preserve"> </w:t>
      </w:r>
      <w:r>
        <w:rPr>
          <w:sz w:val="20"/>
        </w:rPr>
        <w:t>подписанных</w:t>
      </w:r>
      <w:r>
        <w:rPr>
          <w:spacing w:val="1"/>
          <w:sz w:val="20"/>
        </w:rPr>
        <w:t xml:space="preserve"> </w:t>
      </w:r>
      <w:r>
        <w:rPr>
          <w:sz w:val="20"/>
        </w:rPr>
        <w:t>отчетов</w:t>
      </w:r>
      <w:r>
        <w:rPr>
          <w:spacing w:val="1"/>
          <w:sz w:val="20"/>
        </w:rPr>
        <w:t xml:space="preserve"> </w:t>
      </w:r>
      <w:r>
        <w:rPr>
          <w:sz w:val="20"/>
        </w:rPr>
        <w:t>не</w:t>
      </w:r>
      <w:r>
        <w:rPr>
          <w:spacing w:val="1"/>
          <w:sz w:val="20"/>
        </w:rPr>
        <w:t xml:space="preserve"> </w:t>
      </w:r>
      <w:r>
        <w:rPr>
          <w:sz w:val="20"/>
        </w:rPr>
        <w:t>влияет</w:t>
      </w:r>
      <w:r>
        <w:rPr>
          <w:spacing w:val="1"/>
          <w:sz w:val="20"/>
        </w:rPr>
        <w:t xml:space="preserve"> </w:t>
      </w:r>
      <w:r>
        <w:rPr>
          <w:sz w:val="20"/>
        </w:rPr>
        <w:t>на</w:t>
      </w:r>
      <w:r>
        <w:rPr>
          <w:spacing w:val="1"/>
          <w:sz w:val="20"/>
        </w:rPr>
        <w:t xml:space="preserve"> </w:t>
      </w:r>
      <w:r>
        <w:rPr>
          <w:sz w:val="20"/>
        </w:rPr>
        <w:t>факт</w:t>
      </w:r>
      <w:r>
        <w:rPr>
          <w:spacing w:val="1"/>
          <w:sz w:val="20"/>
        </w:rPr>
        <w:t xml:space="preserve"> </w:t>
      </w:r>
      <w:r>
        <w:rPr>
          <w:sz w:val="20"/>
        </w:rPr>
        <w:t>принятия</w:t>
      </w:r>
      <w:r>
        <w:rPr>
          <w:spacing w:val="1"/>
          <w:sz w:val="20"/>
        </w:rPr>
        <w:t xml:space="preserve"> </w:t>
      </w:r>
      <w:r>
        <w:rPr>
          <w:sz w:val="20"/>
        </w:rPr>
        <w:t>отчетов</w:t>
      </w:r>
      <w:r>
        <w:rPr>
          <w:spacing w:val="1"/>
          <w:sz w:val="20"/>
        </w:rPr>
        <w:t xml:space="preserve"> </w:t>
      </w:r>
      <w:r>
        <w:rPr>
          <w:sz w:val="20"/>
        </w:rPr>
        <w:t>клиентом</w:t>
      </w:r>
      <w:r>
        <w:rPr>
          <w:spacing w:val="1"/>
          <w:sz w:val="20"/>
        </w:rPr>
        <w:t xml:space="preserve"> </w:t>
      </w:r>
      <w:r>
        <w:rPr>
          <w:sz w:val="20"/>
        </w:rPr>
        <w:t>в</w:t>
      </w:r>
      <w:r>
        <w:rPr>
          <w:spacing w:val="1"/>
          <w:sz w:val="20"/>
        </w:rPr>
        <w:t xml:space="preserve"> </w:t>
      </w:r>
      <w:r>
        <w:rPr>
          <w:sz w:val="20"/>
        </w:rPr>
        <w:t>установленном</w:t>
      </w:r>
      <w:r>
        <w:rPr>
          <w:spacing w:val="-2"/>
          <w:sz w:val="20"/>
        </w:rPr>
        <w:t xml:space="preserve"> </w:t>
      </w:r>
      <w:r>
        <w:rPr>
          <w:sz w:val="20"/>
        </w:rPr>
        <w:t>настоящим</w:t>
      </w:r>
      <w:r>
        <w:rPr>
          <w:spacing w:val="2"/>
          <w:sz w:val="20"/>
        </w:rPr>
        <w:t xml:space="preserve"> </w:t>
      </w:r>
      <w:r>
        <w:rPr>
          <w:sz w:val="20"/>
        </w:rPr>
        <w:t>регламентом</w:t>
      </w:r>
      <w:r>
        <w:rPr>
          <w:spacing w:val="-1"/>
          <w:sz w:val="20"/>
        </w:rPr>
        <w:t xml:space="preserve"> </w:t>
      </w:r>
      <w:r>
        <w:rPr>
          <w:sz w:val="20"/>
        </w:rPr>
        <w:t>порядке.</w:t>
      </w:r>
    </w:p>
    <w:p w14:paraId="3ECBBF0B" w14:textId="77777777" w:rsidR="00931F85" w:rsidRDefault="00931F85">
      <w:pPr>
        <w:pStyle w:val="a3"/>
        <w:spacing w:before="8"/>
        <w:ind w:left="0" w:firstLine="0"/>
        <w:jc w:val="left"/>
        <w:rPr>
          <w:sz w:val="22"/>
        </w:rPr>
      </w:pPr>
    </w:p>
    <w:p w14:paraId="296CCE02" w14:textId="77777777" w:rsidR="00931F85" w:rsidRDefault="0051151E">
      <w:pPr>
        <w:pStyle w:val="3"/>
      </w:pPr>
      <w:r>
        <w:lastRenderedPageBreak/>
        <w:t>Статья</w:t>
      </w:r>
      <w:r>
        <w:rPr>
          <w:spacing w:val="-4"/>
        </w:rPr>
        <w:t xml:space="preserve"> </w:t>
      </w:r>
      <w:r>
        <w:t>100.</w:t>
      </w:r>
      <w:r>
        <w:rPr>
          <w:spacing w:val="-5"/>
        </w:rPr>
        <w:t xml:space="preserve"> </w:t>
      </w:r>
      <w:r>
        <w:t>Предоставление</w:t>
      </w:r>
      <w:r>
        <w:rPr>
          <w:spacing w:val="-5"/>
        </w:rPr>
        <w:t xml:space="preserve"> </w:t>
      </w:r>
      <w:r>
        <w:t>клиентам</w:t>
      </w:r>
      <w:r>
        <w:rPr>
          <w:spacing w:val="-5"/>
        </w:rPr>
        <w:t xml:space="preserve"> </w:t>
      </w:r>
      <w:r>
        <w:t>сведений</w:t>
      </w:r>
      <w:r>
        <w:rPr>
          <w:spacing w:val="-4"/>
        </w:rPr>
        <w:t xml:space="preserve"> </w:t>
      </w:r>
      <w:r>
        <w:t>о</w:t>
      </w:r>
      <w:r>
        <w:rPr>
          <w:spacing w:val="-6"/>
        </w:rPr>
        <w:t xml:space="preserve"> </w:t>
      </w:r>
      <w:r>
        <w:t>наличии</w:t>
      </w:r>
      <w:r>
        <w:rPr>
          <w:spacing w:val="-5"/>
        </w:rPr>
        <w:t xml:space="preserve"> </w:t>
      </w:r>
      <w:r>
        <w:t>счетов</w:t>
      </w:r>
      <w:r>
        <w:rPr>
          <w:spacing w:val="-4"/>
        </w:rPr>
        <w:t xml:space="preserve"> </w:t>
      </w:r>
      <w:r>
        <w:t>и</w:t>
      </w:r>
      <w:r>
        <w:rPr>
          <w:spacing w:val="-8"/>
        </w:rPr>
        <w:t xml:space="preserve"> </w:t>
      </w:r>
      <w:r>
        <w:t>иной</w:t>
      </w:r>
      <w:r>
        <w:rPr>
          <w:spacing w:val="-5"/>
        </w:rPr>
        <w:t xml:space="preserve"> </w:t>
      </w:r>
      <w:r>
        <w:t>информации</w:t>
      </w:r>
    </w:p>
    <w:p w14:paraId="4E27E15E" w14:textId="77777777" w:rsidR="00931F85" w:rsidRDefault="0051151E">
      <w:pPr>
        <w:pStyle w:val="a5"/>
        <w:numPr>
          <w:ilvl w:val="0"/>
          <w:numId w:val="29"/>
        </w:numPr>
        <w:tabs>
          <w:tab w:val="left" w:pos="549"/>
        </w:tabs>
        <w:spacing w:before="151" w:line="268" w:lineRule="auto"/>
        <w:ind w:right="223"/>
        <w:rPr>
          <w:sz w:val="20"/>
        </w:rPr>
      </w:pPr>
      <w:r>
        <w:rPr>
          <w:spacing w:val="-1"/>
          <w:sz w:val="20"/>
        </w:rPr>
        <w:t>ООО</w:t>
      </w:r>
      <w:r>
        <w:rPr>
          <w:spacing w:val="-10"/>
          <w:sz w:val="20"/>
        </w:rPr>
        <w:t xml:space="preserve"> </w:t>
      </w:r>
      <w:r>
        <w:rPr>
          <w:spacing w:val="-1"/>
          <w:sz w:val="20"/>
        </w:rPr>
        <w:t>«Кадерус</w:t>
      </w:r>
      <w:r>
        <w:rPr>
          <w:spacing w:val="-9"/>
          <w:sz w:val="20"/>
        </w:rPr>
        <w:t xml:space="preserve"> </w:t>
      </w:r>
      <w:r>
        <w:rPr>
          <w:spacing w:val="-1"/>
          <w:sz w:val="20"/>
        </w:rPr>
        <w:t>Брокер»</w:t>
      </w:r>
      <w:r>
        <w:rPr>
          <w:spacing w:val="-10"/>
          <w:sz w:val="20"/>
        </w:rPr>
        <w:t xml:space="preserve"> </w:t>
      </w:r>
      <w:r>
        <w:rPr>
          <w:spacing w:val="-1"/>
          <w:sz w:val="20"/>
        </w:rPr>
        <w:t>предоставляет</w:t>
      </w:r>
      <w:r>
        <w:rPr>
          <w:spacing w:val="-9"/>
          <w:sz w:val="20"/>
        </w:rPr>
        <w:t xml:space="preserve"> </w:t>
      </w:r>
      <w:r>
        <w:rPr>
          <w:sz w:val="20"/>
        </w:rPr>
        <w:t>клиентам</w:t>
      </w:r>
      <w:r>
        <w:rPr>
          <w:spacing w:val="-9"/>
          <w:sz w:val="20"/>
        </w:rPr>
        <w:t xml:space="preserve"> </w:t>
      </w:r>
      <w:r>
        <w:rPr>
          <w:sz w:val="20"/>
        </w:rPr>
        <w:t>сведения</w:t>
      </w:r>
      <w:r>
        <w:rPr>
          <w:spacing w:val="-10"/>
          <w:sz w:val="20"/>
        </w:rPr>
        <w:t xml:space="preserve"> </w:t>
      </w:r>
      <w:r>
        <w:rPr>
          <w:sz w:val="20"/>
        </w:rPr>
        <w:t>о</w:t>
      </w:r>
      <w:r>
        <w:rPr>
          <w:spacing w:val="-10"/>
          <w:sz w:val="20"/>
        </w:rPr>
        <w:t xml:space="preserve"> </w:t>
      </w:r>
      <w:r>
        <w:rPr>
          <w:sz w:val="20"/>
        </w:rPr>
        <w:t>наличии</w:t>
      </w:r>
      <w:r>
        <w:rPr>
          <w:spacing w:val="-8"/>
          <w:sz w:val="20"/>
        </w:rPr>
        <w:t xml:space="preserve"> </w:t>
      </w:r>
      <w:r>
        <w:rPr>
          <w:sz w:val="20"/>
        </w:rPr>
        <w:t>счетов</w:t>
      </w:r>
      <w:r>
        <w:rPr>
          <w:spacing w:val="-8"/>
          <w:sz w:val="20"/>
        </w:rPr>
        <w:t xml:space="preserve"> </w:t>
      </w:r>
      <w:r>
        <w:rPr>
          <w:sz w:val="20"/>
        </w:rPr>
        <w:t>и</w:t>
      </w:r>
      <w:r>
        <w:rPr>
          <w:spacing w:val="-8"/>
          <w:sz w:val="20"/>
        </w:rPr>
        <w:t xml:space="preserve"> </w:t>
      </w:r>
      <w:r>
        <w:rPr>
          <w:sz w:val="20"/>
        </w:rPr>
        <w:t>иную</w:t>
      </w:r>
      <w:r>
        <w:rPr>
          <w:spacing w:val="-10"/>
          <w:sz w:val="20"/>
        </w:rPr>
        <w:t xml:space="preserve"> </w:t>
      </w:r>
      <w:r>
        <w:rPr>
          <w:sz w:val="20"/>
        </w:rPr>
        <w:t>информацию,</w:t>
      </w:r>
      <w:r>
        <w:rPr>
          <w:spacing w:val="-8"/>
          <w:sz w:val="20"/>
        </w:rPr>
        <w:t xml:space="preserve"> </w:t>
      </w:r>
      <w:r>
        <w:rPr>
          <w:sz w:val="20"/>
        </w:rPr>
        <w:t>необходимую</w:t>
      </w:r>
      <w:r>
        <w:rPr>
          <w:spacing w:val="-43"/>
          <w:sz w:val="20"/>
        </w:rPr>
        <w:t xml:space="preserve"> </w:t>
      </w:r>
      <w:r>
        <w:rPr>
          <w:sz w:val="20"/>
        </w:rPr>
        <w:t>для представления клиентами сведений о доходах, расходах, об имуществе и обязательствах имущественного</w:t>
      </w:r>
      <w:r>
        <w:rPr>
          <w:spacing w:val="1"/>
          <w:sz w:val="20"/>
        </w:rPr>
        <w:t xml:space="preserve"> </w:t>
      </w:r>
      <w:r>
        <w:rPr>
          <w:sz w:val="20"/>
        </w:rPr>
        <w:t>характера</w:t>
      </w:r>
      <w:r>
        <w:rPr>
          <w:spacing w:val="-1"/>
          <w:sz w:val="20"/>
        </w:rPr>
        <w:t xml:space="preserve"> </w:t>
      </w:r>
      <w:r>
        <w:rPr>
          <w:sz w:val="20"/>
        </w:rPr>
        <w:t>(далее</w:t>
      </w:r>
      <w:r>
        <w:rPr>
          <w:spacing w:val="-1"/>
          <w:sz w:val="20"/>
        </w:rPr>
        <w:t xml:space="preserve"> </w:t>
      </w:r>
      <w:r>
        <w:rPr>
          <w:sz w:val="20"/>
        </w:rPr>
        <w:t>–</w:t>
      </w:r>
      <w:r>
        <w:rPr>
          <w:spacing w:val="-1"/>
          <w:sz w:val="20"/>
        </w:rPr>
        <w:t xml:space="preserve"> </w:t>
      </w:r>
      <w:r>
        <w:rPr>
          <w:sz w:val="20"/>
        </w:rPr>
        <w:t>«Сведения»)</w:t>
      </w:r>
      <w:r>
        <w:rPr>
          <w:spacing w:val="-2"/>
          <w:sz w:val="20"/>
        </w:rPr>
        <w:t xml:space="preserve"> </w:t>
      </w:r>
      <w:r>
        <w:rPr>
          <w:sz w:val="20"/>
        </w:rPr>
        <w:t>по</w:t>
      </w:r>
      <w:r>
        <w:rPr>
          <w:spacing w:val="-1"/>
          <w:sz w:val="20"/>
        </w:rPr>
        <w:t xml:space="preserve"> </w:t>
      </w:r>
      <w:r>
        <w:rPr>
          <w:sz w:val="20"/>
        </w:rPr>
        <w:t>единой форме,</w:t>
      </w:r>
      <w:r>
        <w:rPr>
          <w:spacing w:val="-1"/>
          <w:sz w:val="20"/>
        </w:rPr>
        <w:t xml:space="preserve"> </w:t>
      </w:r>
      <w:r>
        <w:rPr>
          <w:sz w:val="20"/>
        </w:rPr>
        <w:t>установленной</w:t>
      </w:r>
      <w:r>
        <w:rPr>
          <w:spacing w:val="-1"/>
          <w:sz w:val="20"/>
        </w:rPr>
        <w:t xml:space="preserve"> </w:t>
      </w:r>
      <w:r>
        <w:rPr>
          <w:sz w:val="20"/>
        </w:rPr>
        <w:t>Банком</w:t>
      </w:r>
      <w:r>
        <w:rPr>
          <w:spacing w:val="-1"/>
          <w:sz w:val="20"/>
        </w:rPr>
        <w:t xml:space="preserve"> </w:t>
      </w:r>
      <w:r>
        <w:rPr>
          <w:sz w:val="20"/>
        </w:rPr>
        <w:t>России.</w:t>
      </w:r>
    </w:p>
    <w:p w14:paraId="6AFDA74A" w14:textId="77777777" w:rsidR="00931F85" w:rsidRDefault="0051151E">
      <w:pPr>
        <w:pStyle w:val="a5"/>
        <w:numPr>
          <w:ilvl w:val="0"/>
          <w:numId w:val="29"/>
        </w:numPr>
        <w:tabs>
          <w:tab w:val="left" w:pos="549"/>
        </w:tabs>
        <w:spacing w:before="147" w:line="266" w:lineRule="auto"/>
        <w:ind w:right="226"/>
        <w:rPr>
          <w:sz w:val="20"/>
        </w:rPr>
      </w:pPr>
      <w:r>
        <w:rPr>
          <w:sz w:val="20"/>
        </w:rPr>
        <w:t>ООО «Кадерус Брокер» предоставляет единую форму Сведений по обращению клиента (его представителя) на</w:t>
      </w:r>
      <w:r>
        <w:rPr>
          <w:spacing w:val="-43"/>
          <w:sz w:val="20"/>
        </w:rPr>
        <w:t xml:space="preserve"> </w:t>
      </w:r>
      <w:r>
        <w:rPr>
          <w:sz w:val="20"/>
        </w:rPr>
        <w:t>указанную им отчетную дату по выбору клиента: на бумажном носителе или в виде скан копии, направленной</w:t>
      </w:r>
      <w:r>
        <w:rPr>
          <w:spacing w:val="1"/>
          <w:sz w:val="20"/>
        </w:rPr>
        <w:t xml:space="preserve"> </w:t>
      </w:r>
      <w:r>
        <w:rPr>
          <w:sz w:val="20"/>
        </w:rPr>
        <w:t>ему</w:t>
      </w:r>
      <w:r>
        <w:rPr>
          <w:spacing w:val="-1"/>
          <w:sz w:val="20"/>
        </w:rPr>
        <w:t xml:space="preserve"> </w:t>
      </w:r>
      <w:r>
        <w:rPr>
          <w:sz w:val="20"/>
        </w:rPr>
        <w:t>на электронную почту.</w:t>
      </w:r>
    </w:p>
    <w:p w14:paraId="2007C16A" w14:textId="77777777" w:rsidR="00931F85" w:rsidRDefault="0051151E">
      <w:pPr>
        <w:pStyle w:val="a5"/>
        <w:numPr>
          <w:ilvl w:val="0"/>
          <w:numId w:val="29"/>
        </w:numPr>
        <w:tabs>
          <w:tab w:val="left" w:pos="549"/>
        </w:tabs>
        <w:spacing w:line="266" w:lineRule="auto"/>
        <w:ind w:right="217"/>
        <w:rPr>
          <w:sz w:val="20"/>
        </w:rPr>
      </w:pPr>
      <w:r>
        <w:rPr>
          <w:sz w:val="20"/>
        </w:rPr>
        <w:t>ООО «Кадерус Брокер» предоставляет единую форму Сведений не позднее 5 (Пяти) рабочих дней после дня</w:t>
      </w:r>
      <w:r>
        <w:rPr>
          <w:spacing w:val="1"/>
          <w:sz w:val="20"/>
        </w:rPr>
        <w:t xml:space="preserve"> </w:t>
      </w:r>
      <w:r>
        <w:rPr>
          <w:sz w:val="20"/>
        </w:rPr>
        <w:t>обращения клиента (его представителя) либо в случае, если клиент (его представитель) указал отчетную дату,</w:t>
      </w:r>
      <w:r>
        <w:rPr>
          <w:spacing w:val="1"/>
          <w:sz w:val="20"/>
        </w:rPr>
        <w:t xml:space="preserve"> </w:t>
      </w:r>
      <w:r>
        <w:rPr>
          <w:sz w:val="20"/>
        </w:rPr>
        <w:t>которая наступает позднее 5 (Пяти) рабочих дней после дня обращения клиента (его представителя), - не</w:t>
      </w:r>
      <w:r>
        <w:rPr>
          <w:spacing w:val="1"/>
          <w:sz w:val="20"/>
        </w:rPr>
        <w:t xml:space="preserve"> </w:t>
      </w:r>
      <w:r>
        <w:rPr>
          <w:sz w:val="20"/>
        </w:rPr>
        <w:t>позднее</w:t>
      </w:r>
      <w:r>
        <w:rPr>
          <w:spacing w:val="-2"/>
          <w:sz w:val="20"/>
        </w:rPr>
        <w:t xml:space="preserve"> </w:t>
      </w:r>
      <w:r>
        <w:rPr>
          <w:sz w:val="20"/>
        </w:rPr>
        <w:t>первого</w:t>
      </w:r>
      <w:r>
        <w:rPr>
          <w:spacing w:val="-1"/>
          <w:sz w:val="20"/>
        </w:rPr>
        <w:t xml:space="preserve"> </w:t>
      </w:r>
      <w:r>
        <w:rPr>
          <w:sz w:val="20"/>
        </w:rPr>
        <w:t>рабочего</w:t>
      </w:r>
      <w:r>
        <w:rPr>
          <w:spacing w:val="-1"/>
          <w:sz w:val="20"/>
        </w:rPr>
        <w:t xml:space="preserve"> </w:t>
      </w:r>
      <w:r>
        <w:rPr>
          <w:sz w:val="20"/>
        </w:rPr>
        <w:t>дня,</w:t>
      </w:r>
      <w:r>
        <w:rPr>
          <w:spacing w:val="-1"/>
          <w:sz w:val="20"/>
        </w:rPr>
        <w:t xml:space="preserve"> </w:t>
      </w:r>
      <w:r>
        <w:rPr>
          <w:sz w:val="20"/>
        </w:rPr>
        <w:t>следующего</w:t>
      </w:r>
      <w:r>
        <w:rPr>
          <w:spacing w:val="-1"/>
          <w:sz w:val="20"/>
        </w:rPr>
        <w:t xml:space="preserve"> </w:t>
      </w:r>
      <w:r>
        <w:rPr>
          <w:sz w:val="20"/>
        </w:rPr>
        <w:t>за</w:t>
      </w:r>
      <w:r>
        <w:rPr>
          <w:spacing w:val="-1"/>
          <w:sz w:val="20"/>
        </w:rPr>
        <w:t xml:space="preserve"> </w:t>
      </w:r>
      <w:r>
        <w:rPr>
          <w:sz w:val="20"/>
        </w:rPr>
        <w:t>указанной клиентом</w:t>
      </w:r>
      <w:r>
        <w:rPr>
          <w:spacing w:val="-2"/>
          <w:sz w:val="20"/>
        </w:rPr>
        <w:t xml:space="preserve"> </w:t>
      </w:r>
      <w:r>
        <w:rPr>
          <w:sz w:val="20"/>
        </w:rPr>
        <w:t>отчетной</w:t>
      </w:r>
      <w:r>
        <w:rPr>
          <w:spacing w:val="1"/>
          <w:sz w:val="20"/>
        </w:rPr>
        <w:t xml:space="preserve"> </w:t>
      </w:r>
      <w:r>
        <w:rPr>
          <w:sz w:val="20"/>
        </w:rPr>
        <w:t>датой.</w:t>
      </w:r>
    </w:p>
    <w:p w14:paraId="6493B8FA" w14:textId="77777777" w:rsidR="00931F85" w:rsidRDefault="00931F85">
      <w:pPr>
        <w:pStyle w:val="a3"/>
        <w:spacing w:before="0"/>
        <w:ind w:left="0" w:firstLine="0"/>
        <w:jc w:val="left"/>
      </w:pPr>
    </w:p>
    <w:p w14:paraId="122C34E0" w14:textId="77777777" w:rsidR="00931F85" w:rsidRDefault="00931F85">
      <w:pPr>
        <w:pStyle w:val="a3"/>
        <w:spacing w:before="12"/>
        <w:ind w:left="0" w:firstLine="0"/>
        <w:jc w:val="left"/>
        <w:rPr>
          <w:sz w:val="28"/>
        </w:rPr>
      </w:pPr>
    </w:p>
    <w:p w14:paraId="44F537FC" w14:textId="77777777" w:rsidR="00931F85" w:rsidRDefault="0051151E">
      <w:pPr>
        <w:pStyle w:val="1"/>
        <w:ind w:left="1116"/>
        <w:rPr>
          <w:spacing w:val="-1"/>
        </w:rPr>
      </w:pPr>
      <w:bookmarkStart w:id="40" w:name="_bookmark40"/>
      <w:bookmarkEnd w:id="40"/>
      <w:r>
        <w:rPr>
          <w:spacing w:val="-2"/>
        </w:rPr>
        <w:t>РАЗДЕЛ</w:t>
      </w:r>
      <w:r>
        <w:rPr>
          <w:spacing w:val="-16"/>
        </w:rPr>
        <w:t xml:space="preserve"> </w:t>
      </w:r>
      <w:r>
        <w:rPr>
          <w:spacing w:val="-2"/>
        </w:rPr>
        <w:t>5.</w:t>
      </w:r>
      <w:r>
        <w:rPr>
          <w:spacing w:val="-16"/>
        </w:rPr>
        <w:t xml:space="preserve"> </w:t>
      </w:r>
      <w:r>
        <w:rPr>
          <w:spacing w:val="-2"/>
        </w:rPr>
        <w:t>ОПЛАТА</w:t>
      </w:r>
      <w:r>
        <w:rPr>
          <w:spacing w:val="-15"/>
        </w:rPr>
        <w:t xml:space="preserve"> </w:t>
      </w:r>
      <w:r>
        <w:rPr>
          <w:spacing w:val="-2"/>
        </w:rPr>
        <w:t>УСЛУГ</w:t>
      </w:r>
      <w:r>
        <w:rPr>
          <w:spacing w:val="-14"/>
        </w:rPr>
        <w:t xml:space="preserve"> </w:t>
      </w:r>
      <w:r>
        <w:rPr>
          <w:spacing w:val="-1"/>
        </w:rPr>
        <w:t>И</w:t>
      </w:r>
      <w:r>
        <w:rPr>
          <w:spacing w:val="-16"/>
        </w:rPr>
        <w:t xml:space="preserve"> </w:t>
      </w:r>
      <w:r>
        <w:rPr>
          <w:spacing w:val="-1"/>
        </w:rPr>
        <w:t>ВОЗМЕЩЕНИЕ</w:t>
      </w:r>
      <w:r>
        <w:rPr>
          <w:spacing w:val="-15"/>
        </w:rPr>
        <w:t xml:space="preserve"> </w:t>
      </w:r>
      <w:r>
        <w:rPr>
          <w:spacing w:val="-1"/>
        </w:rPr>
        <w:t>РАСХОДОВ</w:t>
      </w:r>
    </w:p>
    <w:p w14:paraId="2A08F511" w14:textId="77777777" w:rsidR="008E25B5" w:rsidRDefault="008E25B5">
      <w:pPr>
        <w:pStyle w:val="1"/>
        <w:ind w:left="1116"/>
      </w:pPr>
    </w:p>
    <w:p w14:paraId="0E71AABF" w14:textId="77777777" w:rsidR="00931F85" w:rsidRDefault="0051151E">
      <w:pPr>
        <w:pStyle w:val="3"/>
        <w:spacing w:before="192"/>
      </w:pPr>
      <w:r>
        <w:t>Статья</w:t>
      </w:r>
      <w:r>
        <w:rPr>
          <w:spacing w:val="-6"/>
        </w:rPr>
        <w:t xml:space="preserve"> </w:t>
      </w:r>
      <w:r>
        <w:t>101.</w:t>
      </w:r>
      <w:r>
        <w:rPr>
          <w:spacing w:val="-7"/>
        </w:rPr>
        <w:t xml:space="preserve"> </w:t>
      </w:r>
      <w:r>
        <w:t>Тарифы</w:t>
      </w:r>
    </w:p>
    <w:p w14:paraId="39B01FF4" w14:textId="77777777" w:rsidR="00931F85" w:rsidRDefault="0051151E">
      <w:pPr>
        <w:pStyle w:val="a5"/>
        <w:numPr>
          <w:ilvl w:val="0"/>
          <w:numId w:val="28"/>
        </w:numPr>
        <w:tabs>
          <w:tab w:val="left" w:pos="549"/>
        </w:tabs>
        <w:spacing w:before="153" w:line="266" w:lineRule="auto"/>
        <w:ind w:right="227"/>
        <w:rPr>
          <w:sz w:val="20"/>
        </w:rPr>
      </w:pPr>
      <w:r>
        <w:rPr>
          <w:sz w:val="20"/>
        </w:rPr>
        <w:t>Клиент обязан оплачивать услуги, а также возмещать расходы, понесенные ООО «Кадерус Брокер» в связи с</w:t>
      </w:r>
      <w:r>
        <w:rPr>
          <w:spacing w:val="1"/>
          <w:sz w:val="20"/>
        </w:rPr>
        <w:t xml:space="preserve"> </w:t>
      </w:r>
      <w:r>
        <w:rPr>
          <w:sz w:val="20"/>
        </w:rPr>
        <w:t>оказанием</w:t>
      </w:r>
      <w:r>
        <w:rPr>
          <w:spacing w:val="-5"/>
          <w:sz w:val="20"/>
        </w:rPr>
        <w:t xml:space="preserve"> </w:t>
      </w:r>
      <w:r>
        <w:rPr>
          <w:sz w:val="20"/>
        </w:rPr>
        <w:t>услуг</w:t>
      </w:r>
      <w:r>
        <w:rPr>
          <w:spacing w:val="-6"/>
          <w:sz w:val="20"/>
        </w:rPr>
        <w:t xml:space="preserve"> </w:t>
      </w:r>
      <w:r>
        <w:rPr>
          <w:sz w:val="20"/>
        </w:rPr>
        <w:t>клиенту.</w:t>
      </w:r>
      <w:r>
        <w:rPr>
          <w:spacing w:val="-6"/>
          <w:sz w:val="20"/>
        </w:rPr>
        <w:t xml:space="preserve"> </w:t>
      </w:r>
      <w:r>
        <w:rPr>
          <w:sz w:val="20"/>
        </w:rPr>
        <w:t>Под</w:t>
      </w:r>
      <w:r>
        <w:rPr>
          <w:spacing w:val="-7"/>
          <w:sz w:val="20"/>
        </w:rPr>
        <w:t xml:space="preserve"> </w:t>
      </w:r>
      <w:r>
        <w:rPr>
          <w:sz w:val="20"/>
        </w:rPr>
        <w:t>оплатой</w:t>
      </w:r>
      <w:r>
        <w:rPr>
          <w:spacing w:val="-6"/>
          <w:sz w:val="20"/>
        </w:rPr>
        <w:t xml:space="preserve"> </w:t>
      </w:r>
      <w:r>
        <w:rPr>
          <w:sz w:val="20"/>
        </w:rPr>
        <w:t>услуг</w:t>
      </w:r>
      <w:r>
        <w:rPr>
          <w:spacing w:val="-5"/>
          <w:sz w:val="20"/>
        </w:rPr>
        <w:t xml:space="preserve"> </w:t>
      </w:r>
      <w:r>
        <w:rPr>
          <w:sz w:val="20"/>
        </w:rPr>
        <w:t>понимается</w:t>
      </w:r>
      <w:r>
        <w:rPr>
          <w:spacing w:val="-5"/>
          <w:sz w:val="20"/>
        </w:rPr>
        <w:t xml:space="preserve"> </w:t>
      </w:r>
      <w:r>
        <w:rPr>
          <w:sz w:val="20"/>
        </w:rPr>
        <w:t>выплата</w:t>
      </w:r>
      <w:r>
        <w:rPr>
          <w:spacing w:val="-6"/>
          <w:sz w:val="20"/>
        </w:rPr>
        <w:t xml:space="preserve"> </w:t>
      </w:r>
      <w:r>
        <w:rPr>
          <w:sz w:val="20"/>
        </w:rPr>
        <w:t>вознаграждений,</w:t>
      </w:r>
      <w:r>
        <w:rPr>
          <w:spacing w:val="-5"/>
          <w:sz w:val="20"/>
        </w:rPr>
        <w:t xml:space="preserve"> </w:t>
      </w:r>
      <w:r>
        <w:rPr>
          <w:sz w:val="20"/>
        </w:rPr>
        <w:t>комиссий,</w:t>
      </w:r>
      <w:r>
        <w:rPr>
          <w:spacing w:val="-6"/>
          <w:sz w:val="20"/>
        </w:rPr>
        <w:t xml:space="preserve"> </w:t>
      </w:r>
      <w:r>
        <w:rPr>
          <w:sz w:val="20"/>
        </w:rPr>
        <w:t>процентов</w:t>
      </w:r>
      <w:r>
        <w:rPr>
          <w:spacing w:val="-5"/>
          <w:sz w:val="20"/>
        </w:rPr>
        <w:t xml:space="preserve"> </w:t>
      </w:r>
      <w:r>
        <w:rPr>
          <w:sz w:val="20"/>
        </w:rPr>
        <w:t>и</w:t>
      </w:r>
      <w:r>
        <w:rPr>
          <w:spacing w:val="-6"/>
          <w:sz w:val="20"/>
        </w:rPr>
        <w:t xml:space="preserve"> </w:t>
      </w:r>
      <w:r>
        <w:rPr>
          <w:sz w:val="20"/>
        </w:rPr>
        <w:t>т.д.</w:t>
      </w:r>
    </w:p>
    <w:p w14:paraId="34C6A0D1" w14:textId="77777777" w:rsidR="00931F85" w:rsidRDefault="0051151E">
      <w:pPr>
        <w:pStyle w:val="a5"/>
        <w:numPr>
          <w:ilvl w:val="0"/>
          <w:numId w:val="28"/>
        </w:numPr>
        <w:tabs>
          <w:tab w:val="left" w:pos="549"/>
        </w:tabs>
        <w:spacing w:before="151" w:line="266" w:lineRule="auto"/>
        <w:ind w:right="223"/>
        <w:rPr>
          <w:sz w:val="20"/>
        </w:rPr>
      </w:pPr>
      <w:r>
        <w:rPr>
          <w:sz w:val="20"/>
        </w:rPr>
        <w:t>Размер и порядок оплаты услуг и возмещения расходов ООО «Кадерус Брокер» устанавливаются настоящим</w:t>
      </w:r>
      <w:r>
        <w:rPr>
          <w:spacing w:val="1"/>
          <w:sz w:val="20"/>
        </w:rPr>
        <w:t xml:space="preserve"> </w:t>
      </w:r>
      <w:r>
        <w:rPr>
          <w:sz w:val="20"/>
        </w:rPr>
        <w:t>регламентом и Тарифами ООО «Кадерус Брокер» на оказание услуг на финансовых рынках, являющимися</w:t>
      </w:r>
      <w:r>
        <w:rPr>
          <w:spacing w:val="1"/>
          <w:sz w:val="20"/>
        </w:rPr>
        <w:t xml:space="preserve"> </w:t>
      </w:r>
      <w:r>
        <w:rPr>
          <w:sz w:val="20"/>
        </w:rPr>
        <w:t>приложением</w:t>
      </w:r>
      <w:r>
        <w:rPr>
          <w:spacing w:val="1"/>
          <w:sz w:val="20"/>
        </w:rPr>
        <w:t xml:space="preserve"> </w:t>
      </w:r>
      <w:r>
        <w:rPr>
          <w:sz w:val="20"/>
        </w:rPr>
        <w:t>№20</w:t>
      </w:r>
      <w:r>
        <w:rPr>
          <w:spacing w:val="1"/>
          <w:sz w:val="20"/>
        </w:rPr>
        <w:t xml:space="preserve"> </w:t>
      </w:r>
      <w:r>
        <w:rPr>
          <w:sz w:val="20"/>
        </w:rPr>
        <w:t>к</w:t>
      </w:r>
      <w:r>
        <w:rPr>
          <w:spacing w:val="1"/>
          <w:sz w:val="20"/>
        </w:rPr>
        <w:t xml:space="preserve"> </w:t>
      </w:r>
      <w:r>
        <w:rPr>
          <w:sz w:val="20"/>
        </w:rPr>
        <w:t>настоящему</w:t>
      </w:r>
      <w:r>
        <w:rPr>
          <w:spacing w:val="1"/>
          <w:sz w:val="20"/>
        </w:rPr>
        <w:t xml:space="preserve"> </w:t>
      </w:r>
      <w:r>
        <w:rPr>
          <w:sz w:val="20"/>
        </w:rPr>
        <w:t>регламенту</w:t>
      </w:r>
      <w:r>
        <w:rPr>
          <w:spacing w:val="1"/>
          <w:sz w:val="20"/>
        </w:rPr>
        <w:t xml:space="preserve"> </w:t>
      </w:r>
      <w:r>
        <w:rPr>
          <w:sz w:val="20"/>
        </w:rPr>
        <w:t>(далее</w:t>
      </w:r>
      <w:r>
        <w:rPr>
          <w:spacing w:val="1"/>
          <w:sz w:val="20"/>
        </w:rPr>
        <w:t xml:space="preserve"> </w:t>
      </w:r>
      <w:r>
        <w:rPr>
          <w:sz w:val="20"/>
        </w:rPr>
        <w:t>–</w:t>
      </w:r>
      <w:r>
        <w:rPr>
          <w:spacing w:val="1"/>
          <w:sz w:val="20"/>
        </w:rPr>
        <w:t xml:space="preserve"> </w:t>
      </w:r>
      <w:r>
        <w:rPr>
          <w:sz w:val="20"/>
        </w:rPr>
        <w:t>«Тарифы</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Дополнительно</w:t>
      </w:r>
      <w:r>
        <w:rPr>
          <w:spacing w:val="-43"/>
          <w:sz w:val="20"/>
        </w:rPr>
        <w:t xml:space="preserve"> </w:t>
      </w:r>
      <w:r>
        <w:rPr>
          <w:sz w:val="20"/>
        </w:rPr>
        <w:t>информация о размере расходов ООО «Кадерус Брокер», возмещаемых клиентом, может предоставляться</w:t>
      </w:r>
      <w:r>
        <w:rPr>
          <w:spacing w:val="1"/>
          <w:sz w:val="20"/>
        </w:rPr>
        <w:t xml:space="preserve"> </w:t>
      </w:r>
      <w:r>
        <w:rPr>
          <w:sz w:val="20"/>
        </w:rPr>
        <w:t>клиенту способами, установленными регламентом для направления уведомлений и/или информации, в том</w:t>
      </w:r>
      <w:r>
        <w:rPr>
          <w:spacing w:val="1"/>
          <w:sz w:val="20"/>
        </w:rPr>
        <w:t xml:space="preserve"> </w:t>
      </w:r>
      <w:r>
        <w:rPr>
          <w:sz w:val="20"/>
        </w:rPr>
        <w:t>числе</w:t>
      </w:r>
      <w:r>
        <w:rPr>
          <w:spacing w:val="-2"/>
          <w:sz w:val="20"/>
        </w:rPr>
        <w:t xml:space="preserve"> </w:t>
      </w:r>
      <w:r>
        <w:rPr>
          <w:sz w:val="20"/>
        </w:rPr>
        <w:t>в устной форме.</w:t>
      </w:r>
    </w:p>
    <w:p w14:paraId="43144F36" w14:textId="77777777" w:rsidR="00931F85" w:rsidRDefault="0051151E">
      <w:pPr>
        <w:pStyle w:val="a5"/>
        <w:numPr>
          <w:ilvl w:val="0"/>
          <w:numId w:val="28"/>
        </w:numPr>
        <w:tabs>
          <w:tab w:val="left" w:pos="549"/>
        </w:tabs>
        <w:spacing w:before="158" w:line="266" w:lineRule="auto"/>
        <w:ind w:right="222"/>
        <w:rPr>
          <w:sz w:val="20"/>
        </w:rPr>
      </w:pPr>
      <w:r>
        <w:rPr>
          <w:sz w:val="20"/>
        </w:rPr>
        <w:t>Расходы ООО «Кадерус Брокер» подлежат возмещению в случаях, установленных настоящим регламентом и</w:t>
      </w:r>
      <w:r>
        <w:rPr>
          <w:spacing w:val="1"/>
          <w:sz w:val="20"/>
        </w:rPr>
        <w:t xml:space="preserve"> </w:t>
      </w:r>
      <w:r>
        <w:rPr>
          <w:sz w:val="20"/>
        </w:rPr>
        <w:t>Тарифами</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В</w:t>
      </w:r>
      <w:r>
        <w:rPr>
          <w:spacing w:val="1"/>
          <w:sz w:val="20"/>
        </w:rPr>
        <w:t xml:space="preserve"> </w:t>
      </w:r>
      <w:r>
        <w:rPr>
          <w:sz w:val="20"/>
        </w:rPr>
        <w:t>иных</w:t>
      </w:r>
      <w:r>
        <w:rPr>
          <w:spacing w:val="1"/>
          <w:sz w:val="20"/>
        </w:rPr>
        <w:t xml:space="preserve"> </w:t>
      </w:r>
      <w:r>
        <w:rPr>
          <w:sz w:val="20"/>
        </w:rPr>
        <w:t>случаях</w:t>
      </w:r>
      <w:r>
        <w:rPr>
          <w:spacing w:val="1"/>
          <w:sz w:val="20"/>
        </w:rPr>
        <w:t xml:space="preserve"> </w:t>
      </w:r>
      <w:r>
        <w:rPr>
          <w:sz w:val="20"/>
        </w:rPr>
        <w:t>расходы</w:t>
      </w:r>
      <w:r>
        <w:rPr>
          <w:spacing w:val="1"/>
          <w:sz w:val="20"/>
        </w:rPr>
        <w:t xml:space="preserve"> </w:t>
      </w:r>
      <w:r>
        <w:rPr>
          <w:sz w:val="20"/>
        </w:rPr>
        <w:t>подлежат</w:t>
      </w:r>
      <w:r>
        <w:rPr>
          <w:spacing w:val="1"/>
          <w:sz w:val="20"/>
        </w:rPr>
        <w:t xml:space="preserve"> </w:t>
      </w:r>
      <w:r>
        <w:rPr>
          <w:sz w:val="20"/>
        </w:rPr>
        <w:t>возмещению</w:t>
      </w:r>
      <w:r>
        <w:rPr>
          <w:spacing w:val="1"/>
          <w:sz w:val="20"/>
        </w:rPr>
        <w:t xml:space="preserve"> </w:t>
      </w:r>
      <w:r>
        <w:rPr>
          <w:sz w:val="20"/>
        </w:rPr>
        <w:t>при</w:t>
      </w:r>
      <w:r>
        <w:rPr>
          <w:spacing w:val="1"/>
          <w:sz w:val="20"/>
        </w:rPr>
        <w:t xml:space="preserve"> </w:t>
      </w:r>
      <w:r>
        <w:rPr>
          <w:sz w:val="20"/>
        </w:rPr>
        <w:t>условии</w:t>
      </w:r>
      <w:r>
        <w:rPr>
          <w:spacing w:val="1"/>
          <w:sz w:val="20"/>
        </w:rPr>
        <w:t xml:space="preserve"> </w:t>
      </w:r>
      <w:r>
        <w:rPr>
          <w:sz w:val="20"/>
        </w:rPr>
        <w:t>их</w:t>
      </w:r>
      <w:r>
        <w:rPr>
          <w:spacing w:val="1"/>
          <w:sz w:val="20"/>
        </w:rPr>
        <w:t xml:space="preserve"> </w:t>
      </w:r>
      <w:r>
        <w:rPr>
          <w:sz w:val="20"/>
        </w:rPr>
        <w:t>предварительного</w:t>
      </w:r>
      <w:r>
        <w:rPr>
          <w:spacing w:val="-1"/>
          <w:sz w:val="20"/>
        </w:rPr>
        <w:t xml:space="preserve"> </w:t>
      </w:r>
      <w:r>
        <w:rPr>
          <w:sz w:val="20"/>
        </w:rPr>
        <w:t>согласования</w:t>
      </w:r>
      <w:r>
        <w:rPr>
          <w:spacing w:val="-2"/>
          <w:sz w:val="20"/>
        </w:rPr>
        <w:t xml:space="preserve"> </w:t>
      </w:r>
      <w:r>
        <w:rPr>
          <w:sz w:val="20"/>
        </w:rPr>
        <w:t>с клиентом.</w:t>
      </w:r>
    </w:p>
    <w:p w14:paraId="7D2FA9EC" w14:textId="77777777" w:rsidR="00931F85" w:rsidRDefault="0051151E">
      <w:pPr>
        <w:pStyle w:val="a5"/>
        <w:numPr>
          <w:ilvl w:val="0"/>
          <w:numId w:val="28"/>
        </w:numPr>
        <w:tabs>
          <w:tab w:val="left" w:pos="549"/>
        </w:tabs>
        <w:spacing w:before="152" w:line="268" w:lineRule="auto"/>
        <w:ind w:right="226"/>
        <w:rPr>
          <w:sz w:val="20"/>
        </w:rPr>
      </w:pPr>
      <w:r>
        <w:rPr>
          <w:sz w:val="20"/>
        </w:rPr>
        <w:t>Внесение</w:t>
      </w:r>
      <w:r>
        <w:rPr>
          <w:spacing w:val="-7"/>
          <w:sz w:val="20"/>
        </w:rPr>
        <w:t xml:space="preserve"> </w:t>
      </w:r>
      <w:r>
        <w:rPr>
          <w:sz w:val="20"/>
        </w:rPr>
        <w:t>изменений</w:t>
      </w:r>
      <w:r>
        <w:rPr>
          <w:spacing w:val="-6"/>
          <w:sz w:val="20"/>
        </w:rPr>
        <w:t xml:space="preserve"> </w:t>
      </w:r>
      <w:r>
        <w:rPr>
          <w:sz w:val="20"/>
        </w:rPr>
        <w:t>в</w:t>
      </w:r>
      <w:r>
        <w:rPr>
          <w:spacing w:val="-6"/>
          <w:sz w:val="20"/>
        </w:rPr>
        <w:t xml:space="preserve"> </w:t>
      </w:r>
      <w:r>
        <w:rPr>
          <w:sz w:val="20"/>
        </w:rPr>
        <w:t>Тарифы</w:t>
      </w:r>
      <w:r>
        <w:rPr>
          <w:spacing w:val="-8"/>
          <w:sz w:val="20"/>
        </w:rPr>
        <w:t xml:space="preserve"> </w:t>
      </w:r>
      <w:r>
        <w:rPr>
          <w:sz w:val="20"/>
        </w:rPr>
        <w:t>ООО</w:t>
      </w:r>
      <w:r>
        <w:rPr>
          <w:spacing w:val="-6"/>
          <w:sz w:val="20"/>
        </w:rPr>
        <w:t xml:space="preserve"> </w:t>
      </w:r>
      <w:r>
        <w:rPr>
          <w:sz w:val="20"/>
        </w:rPr>
        <w:t>«Кадерус</w:t>
      </w:r>
      <w:r>
        <w:rPr>
          <w:spacing w:val="-7"/>
          <w:sz w:val="20"/>
        </w:rPr>
        <w:t xml:space="preserve"> </w:t>
      </w:r>
      <w:r>
        <w:rPr>
          <w:sz w:val="20"/>
        </w:rPr>
        <w:t>Брокер»</w:t>
      </w:r>
      <w:r>
        <w:rPr>
          <w:spacing w:val="-8"/>
          <w:sz w:val="20"/>
        </w:rPr>
        <w:t xml:space="preserve"> </w:t>
      </w:r>
      <w:r>
        <w:rPr>
          <w:sz w:val="20"/>
        </w:rPr>
        <w:t>осуществляется</w:t>
      </w:r>
      <w:r>
        <w:rPr>
          <w:spacing w:val="-8"/>
          <w:sz w:val="20"/>
        </w:rPr>
        <w:t xml:space="preserve"> </w:t>
      </w:r>
      <w:r>
        <w:rPr>
          <w:sz w:val="20"/>
        </w:rPr>
        <w:t>в</w:t>
      </w:r>
      <w:r>
        <w:rPr>
          <w:spacing w:val="-6"/>
          <w:sz w:val="20"/>
        </w:rPr>
        <w:t xml:space="preserve"> </w:t>
      </w:r>
      <w:r>
        <w:rPr>
          <w:sz w:val="20"/>
        </w:rPr>
        <w:t>порядке,</w:t>
      </w:r>
      <w:r>
        <w:rPr>
          <w:spacing w:val="-7"/>
          <w:sz w:val="20"/>
        </w:rPr>
        <w:t xml:space="preserve"> </w:t>
      </w:r>
      <w:r>
        <w:rPr>
          <w:sz w:val="20"/>
        </w:rPr>
        <w:t>установленном</w:t>
      </w:r>
      <w:r>
        <w:rPr>
          <w:spacing w:val="-7"/>
          <w:sz w:val="20"/>
        </w:rPr>
        <w:t xml:space="preserve"> </w:t>
      </w:r>
      <w:r>
        <w:rPr>
          <w:sz w:val="20"/>
        </w:rPr>
        <w:t>для</w:t>
      </w:r>
      <w:r>
        <w:rPr>
          <w:spacing w:val="-8"/>
          <w:sz w:val="20"/>
        </w:rPr>
        <w:t xml:space="preserve"> </w:t>
      </w:r>
      <w:r>
        <w:rPr>
          <w:sz w:val="20"/>
        </w:rPr>
        <w:t>внесения</w:t>
      </w:r>
      <w:r>
        <w:rPr>
          <w:spacing w:val="-43"/>
          <w:sz w:val="20"/>
        </w:rPr>
        <w:t xml:space="preserve"> </w:t>
      </w:r>
      <w:r>
        <w:rPr>
          <w:sz w:val="20"/>
        </w:rPr>
        <w:t>изменений</w:t>
      </w:r>
      <w:r>
        <w:rPr>
          <w:spacing w:val="-1"/>
          <w:sz w:val="20"/>
        </w:rPr>
        <w:t xml:space="preserve"> </w:t>
      </w:r>
      <w:r>
        <w:rPr>
          <w:sz w:val="20"/>
        </w:rPr>
        <w:t>в настоящий регламент.</w:t>
      </w:r>
    </w:p>
    <w:p w14:paraId="79CB988E" w14:textId="521EB861" w:rsidR="00931F85" w:rsidRDefault="0051151E" w:rsidP="00732D56">
      <w:pPr>
        <w:pStyle w:val="a5"/>
        <w:numPr>
          <w:ilvl w:val="0"/>
          <w:numId w:val="28"/>
        </w:numPr>
        <w:tabs>
          <w:tab w:val="left" w:pos="549"/>
        </w:tabs>
        <w:spacing w:before="40" w:line="266" w:lineRule="auto"/>
        <w:ind w:right="224" w:firstLine="0"/>
      </w:pPr>
      <w:r w:rsidRPr="00732D56">
        <w:rPr>
          <w:sz w:val="20"/>
        </w:rPr>
        <w:t>Тарифы ООО «Кадерус Брокер», а также тарифный план, применяемый к клиенту, могут быть изменены по</w:t>
      </w:r>
      <w:r w:rsidRPr="00732D56">
        <w:rPr>
          <w:spacing w:val="1"/>
          <w:sz w:val="20"/>
        </w:rPr>
        <w:t xml:space="preserve"> </w:t>
      </w:r>
      <w:r w:rsidRPr="00732D56">
        <w:rPr>
          <w:sz w:val="20"/>
        </w:rPr>
        <w:t>соглашению</w:t>
      </w:r>
      <w:r w:rsidRPr="00732D56">
        <w:rPr>
          <w:spacing w:val="1"/>
          <w:sz w:val="20"/>
        </w:rPr>
        <w:t xml:space="preserve"> </w:t>
      </w:r>
      <w:r w:rsidRPr="00732D56">
        <w:rPr>
          <w:sz w:val="20"/>
        </w:rPr>
        <w:t>с</w:t>
      </w:r>
      <w:r w:rsidRPr="00732D56">
        <w:rPr>
          <w:spacing w:val="1"/>
          <w:sz w:val="20"/>
        </w:rPr>
        <w:t xml:space="preserve"> </w:t>
      </w:r>
      <w:r w:rsidRPr="00732D56">
        <w:rPr>
          <w:sz w:val="20"/>
        </w:rPr>
        <w:t>клиентом,</w:t>
      </w:r>
      <w:r w:rsidRPr="00732D56">
        <w:rPr>
          <w:spacing w:val="1"/>
          <w:sz w:val="20"/>
        </w:rPr>
        <w:t xml:space="preserve"> </w:t>
      </w:r>
      <w:r w:rsidRPr="00732D56">
        <w:rPr>
          <w:sz w:val="20"/>
        </w:rPr>
        <w:t>заключаемому</w:t>
      </w:r>
      <w:r w:rsidRPr="00732D56">
        <w:rPr>
          <w:spacing w:val="1"/>
          <w:sz w:val="20"/>
        </w:rPr>
        <w:t xml:space="preserve"> </w:t>
      </w:r>
      <w:r w:rsidRPr="00732D56">
        <w:rPr>
          <w:sz w:val="20"/>
        </w:rPr>
        <w:t>путем</w:t>
      </w:r>
      <w:r w:rsidRPr="00732D56">
        <w:rPr>
          <w:spacing w:val="1"/>
          <w:sz w:val="20"/>
        </w:rPr>
        <w:t xml:space="preserve"> </w:t>
      </w:r>
      <w:r w:rsidRPr="00732D56">
        <w:rPr>
          <w:sz w:val="20"/>
        </w:rPr>
        <w:t>направления</w:t>
      </w:r>
      <w:r w:rsidRPr="00732D56">
        <w:rPr>
          <w:spacing w:val="1"/>
          <w:sz w:val="20"/>
        </w:rPr>
        <w:t xml:space="preserve"> </w:t>
      </w:r>
      <w:r w:rsidRPr="00732D56">
        <w:rPr>
          <w:sz w:val="20"/>
        </w:rPr>
        <w:t>ООО</w:t>
      </w:r>
      <w:r w:rsidRPr="00732D56">
        <w:rPr>
          <w:spacing w:val="1"/>
          <w:sz w:val="20"/>
        </w:rPr>
        <w:t xml:space="preserve"> </w:t>
      </w:r>
      <w:r w:rsidRPr="00732D56">
        <w:rPr>
          <w:sz w:val="20"/>
        </w:rPr>
        <w:t>«Кадерус</w:t>
      </w:r>
      <w:r w:rsidRPr="00732D56">
        <w:rPr>
          <w:spacing w:val="1"/>
          <w:sz w:val="20"/>
        </w:rPr>
        <w:t xml:space="preserve"> </w:t>
      </w:r>
      <w:r w:rsidRPr="00732D56">
        <w:rPr>
          <w:sz w:val="20"/>
        </w:rPr>
        <w:t>Брокер»</w:t>
      </w:r>
      <w:r w:rsidRPr="00732D56">
        <w:rPr>
          <w:spacing w:val="1"/>
          <w:sz w:val="20"/>
        </w:rPr>
        <w:t xml:space="preserve"> </w:t>
      </w:r>
      <w:r w:rsidRPr="00732D56">
        <w:rPr>
          <w:sz w:val="20"/>
        </w:rPr>
        <w:t>клиентам</w:t>
      </w:r>
      <w:r w:rsidRPr="00732D56">
        <w:rPr>
          <w:spacing w:val="1"/>
          <w:sz w:val="20"/>
        </w:rPr>
        <w:t xml:space="preserve"> </w:t>
      </w:r>
      <w:r w:rsidRPr="00732D56">
        <w:rPr>
          <w:sz w:val="20"/>
        </w:rPr>
        <w:t>оферты</w:t>
      </w:r>
      <w:r w:rsidRPr="00732D56">
        <w:rPr>
          <w:spacing w:val="1"/>
          <w:sz w:val="20"/>
        </w:rPr>
        <w:t xml:space="preserve"> </w:t>
      </w:r>
      <w:r w:rsidRPr="00732D56">
        <w:rPr>
          <w:sz w:val="20"/>
        </w:rPr>
        <w:t>об</w:t>
      </w:r>
      <w:r w:rsidRPr="00732D56">
        <w:rPr>
          <w:spacing w:val="1"/>
          <w:sz w:val="20"/>
        </w:rPr>
        <w:t xml:space="preserve"> </w:t>
      </w:r>
      <w:r w:rsidRPr="00732D56">
        <w:rPr>
          <w:sz w:val="20"/>
        </w:rPr>
        <w:t>изменении</w:t>
      </w:r>
      <w:r w:rsidRPr="00732D56">
        <w:rPr>
          <w:spacing w:val="1"/>
          <w:sz w:val="20"/>
        </w:rPr>
        <w:t xml:space="preserve"> </w:t>
      </w:r>
      <w:r w:rsidRPr="00732D56">
        <w:rPr>
          <w:sz w:val="20"/>
        </w:rPr>
        <w:t>Тарифов</w:t>
      </w:r>
      <w:r w:rsidRPr="00732D56">
        <w:rPr>
          <w:spacing w:val="1"/>
          <w:sz w:val="20"/>
        </w:rPr>
        <w:t xml:space="preserve"> </w:t>
      </w:r>
      <w:r w:rsidRPr="00732D56">
        <w:rPr>
          <w:sz w:val="20"/>
        </w:rPr>
        <w:t>ООО</w:t>
      </w:r>
      <w:r w:rsidRPr="00732D56">
        <w:rPr>
          <w:spacing w:val="1"/>
          <w:sz w:val="20"/>
        </w:rPr>
        <w:t xml:space="preserve"> </w:t>
      </w:r>
      <w:r w:rsidRPr="00732D56">
        <w:rPr>
          <w:sz w:val="20"/>
        </w:rPr>
        <w:t>«Кадерус</w:t>
      </w:r>
      <w:r w:rsidRPr="00732D56">
        <w:rPr>
          <w:spacing w:val="1"/>
          <w:sz w:val="20"/>
        </w:rPr>
        <w:t xml:space="preserve"> </w:t>
      </w:r>
      <w:r w:rsidRPr="00732D56">
        <w:rPr>
          <w:sz w:val="20"/>
        </w:rPr>
        <w:t>Брокер»</w:t>
      </w:r>
      <w:r w:rsidRPr="00732D56">
        <w:rPr>
          <w:spacing w:val="1"/>
          <w:sz w:val="20"/>
        </w:rPr>
        <w:t xml:space="preserve"> </w:t>
      </w:r>
      <w:r w:rsidRPr="00732D56">
        <w:rPr>
          <w:sz w:val="20"/>
        </w:rPr>
        <w:t>посредством</w:t>
      </w:r>
      <w:r w:rsidRPr="00732D56">
        <w:rPr>
          <w:spacing w:val="1"/>
          <w:sz w:val="20"/>
        </w:rPr>
        <w:t xml:space="preserve"> </w:t>
      </w:r>
      <w:r w:rsidRPr="00732D56">
        <w:rPr>
          <w:sz w:val="20"/>
        </w:rPr>
        <w:t>размещения</w:t>
      </w:r>
      <w:r w:rsidRPr="00732D56">
        <w:rPr>
          <w:spacing w:val="1"/>
          <w:sz w:val="20"/>
        </w:rPr>
        <w:t xml:space="preserve"> </w:t>
      </w:r>
      <w:r w:rsidRPr="00732D56">
        <w:rPr>
          <w:sz w:val="20"/>
        </w:rPr>
        <w:t>в</w:t>
      </w:r>
      <w:r w:rsidRPr="00732D56">
        <w:rPr>
          <w:spacing w:val="1"/>
          <w:sz w:val="20"/>
        </w:rPr>
        <w:t xml:space="preserve"> </w:t>
      </w:r>
      <w:r w:rsidRPr="00732D56">
        <w:rPr>
          <w:sz w:val="20"/>
        </w:rPr>
        <w:t>сети</w:t>
      </w:r>
      <w:r w:rsidRPr="00732D56">
        <w:rPr>
          <w:spacing w:val="1"/>
          <w:sz w:val="20"/>
        </w:rPr>
        <w:t xml:space="preserve"> </w:t>
      </w:r>
      <w:r w:rsidRPr="00732D56">
        <w:rPr>
          <w:sz w:val="20"/>
        </w:rPr>
        <w:t>Интернет</w:t>
      </w:r>
      <w:r w:rsidRPr="00732D56">
        <w:rPr>
          <w:spacing w:val="1"/>
          <w:sz w:val="20"/>
        </w:rPr>
        <w:t xml:space="preserve"> </w:t>
      </w:r>
      <w:r w:rsidRPr="00732D56">
        <w:rPr>
          <w:sz w:val="20"/>
        </w:rPr>
        <w:t>по</w:t>
      </w:r>
      <w:r w:rsidRPr="00732D56">
        <w:rPr>
          <w:spacing w:val="1"/>
          <w:sz w:val="20"/>
        </w:rPr>
        <w:t xml:space="preserve"> </w:t>
      </w:r>
      <w:r w:rsidRPr="00732D56">
        <w:rPr>
          <w:sz w:val="20"/>
        </w:rPr>
        <w:t>адресу:</w:t>
      </w:r>
      <w:r w:rsidRPr="00732D56">
        <w:rPr>
          <w:spacing w:val="1"/>
          <w:sz w:val="20"/>
        </w:rPr>
        <w:t xml:space="preserve"> </w:t>
      </w:r>
      <w:hyperlink r:id="rId46">
        <w:r w:rsidRPr="00732D56">
          <w:rPr>
            <w:sz w:val="20"/>
          </w:rPr>
          <w:t>https://caderus.broke</w:t>
        </w:r>
      </w:hyperlink>
      <w:hyperlink r:id="rId47">
        <w:r w:rsidRPr="00732D56">
          <w:rPr>
            <w:sz w:val="20"/>
          </w:rPr>
          <w:t>r</w:t>
        </w:r>
      </w:hyperlink>
      <w:hyperlink r:id="rId48">
        <w:r w:rsidRPr="00732D56">
          <w:rPr>
            <w:sz w:val="20"/>
          </w:rPr>
          <w:t>,</w:t>
        </w:r>
      </w:hyperlink>
      <w:r w:rsidRPr="00732D56">
        <w:rPr>
          <w:spacing w:val="8"/>
          <w:sz w:val="20"/>
        </w:rPr>
        <w:t xml:space="preserve"> </w:t>
      </w:r>
      <w:r w:rsidRPr="00732D56">
        <w:rPr>
          <w:sz w:val="20"/>
        </w:rPr>
        <w:t>отправки</w:t>
      </w:r>
      <w:r w:rsidRPr="00732D56">
        <w:rPr>
          <w:spacing w:val="8"/>
          <w:sz w:val="20"/>
        </w:rPr>
        <w:t xml:space="preserve"> </w:t>
      </w:r>
      <w:r w:rsidRPr="00732D56">
        <w:rPr>
          <w:sz w:val="20"/>
        </w:rPr>
        <w:t>скан</w:t>
      </w:r>
      <w:r w:rsidRPr="00732D56">
        <w:rPr>
          <w:spacing w:val="7"/>
          <w:sz w:val="20"/>
        </w:rPr>
        <w:t xml:space="preserve"> </w:t>
      </w:r>
      <w:r w:rsidRPr="00732D56">
        <w:rPr>
          <w:sz w:val="20"/>
        </w:rPr>
        <w:t>копии подготовленной на бумажном носителе оферты посредством</w:t>
      </w:r>
      <w:r w:rsidR="00732D56">
        <w:rPr>
          <w:sz w:val="20"/>
        </w:rPr>
        <w:t xml:space="preserve"> </w:t>
      </w:r>
      <w:r w:rsidRPr="00732D56">
        <w:rPr>
          <w:sz w:val="20"/>
        </w:rPr>
        <w:t>электронной почты и ее акцепта клиентом путем совершения предусмотренных в оферте действий по исполнению указанного соглашения либо молчанием, в зависимости от того, что предусмотрено офертой.</w:t>
      </w:r>
    </w:p>
    <w:p w14:paraId="12A8790C" w14:textId="77777777" w:rsidR="00931F85" w:rsidRDefault="0051151E">
      <w:pPr>
        <w:pStyle w:val="a5"/>
        <w:numPr>
          <w:ilvl w:val="0"/>
          <w:numId w:val="28"/>
        </w:numPr>
        <w:tabs>
          <w:tab w:val="left" w:pos="549"/>
        </w:tabs>
        <w:spacing w:before="152" w:line="268" w:lineRule="auto"/>
        <w:ind w:right="224"/>
        <w:rPr>
          <w:sz w:val="20"/>
        </w:rPr>
      </w:pPr>
      <w:r>
        <w:rPr>
          <w:sz w:val="20"/>
        </w:rPr>
        <w:t>При добавлении в приложение №20 к регламенту нового тарифного плана или изменении условий ранее</w:t>
      </w:r>
      <w:r>
        <w:rPr>
          <w:spacing w:val="1"/>
          <w:sz w:val="20"/>
        </w:rPr>
        <w:t xml:space="preserve"> </w:t>
      </w:r>
      <w:r>
        <w:rPr>
          <w:sz w:val="20"/>
        </w:rPr>
        <w:t>выбранного клиентом тарифного плана клиент вправе выбрать его или перейти на новые условия, направив в</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 письменное</w:t>
      </w:r>
      <w:r>
        <w:rPr>
          <w:spacing w:val="-1"/>
          <w:sz w:val="20"/>
        </w:rPr>
        <w:t xml:space="preserve"> </w:t>
      </w:r>
      <w:r>
        <w:rPr>
          <w:sz w:val="20"/>
        </w:rPr>
        <w:t>заявление.</w:t>
      </w:r>
    </w:p>
    <w:p w14:paraId="643885C4" w14:textId="77777777" w:rsidR="00931F85" w:rsidRDefault="0051151E">
      <w:pPr>
        <w:pStyle w:val="a3"/>
        <w:spacing w:before="118" w:line="266" w:lineRule="auto"/>
        <w:ind w:left="553" w:right="349" w:firstLine="0"/>
      </w:pPr>
      <w:r>
        <w:t>В случае если выбранный клиентом тарифный план был исключен из приложения №20 к регламенту либо</w:t>
      </w:r>
      <w:r>
        <w:rPr>
          <w:spacing w:val="1"/>
        </w:rPr>
        <w:t xml:space="preserve"> </w:t>
      </w:r>
      <w:r>
        <w:t>изменены его условия и клиент не подал заявление о выборе иного тарифного плана/переходе на новые</w:t>
      </w:r>
      <w:r>
        <w:rPr>
          <w:spacing w:val="1"/>
        </w:rPr>
        <w:t xml:space="preserve"> </w:t>
      </w:r>
      <w:r>
        <w:t>условия, ООО «Кадерус Брокер» вправе по собственной инициативе либо перевести обслуживавшегося на</w:t>
      </w:r>
      <w:r>
        <w:rPr>
          <w:spacing w:val="1"/>
        </w:rPr>
        <w:t xml:space="preserve"> </w:t>
      </w:r>
      <w:r>
        <w:t>исключенном/измененном тарифном плане клиента на иной тарифный план/применить к клиенту новые</w:t>
      </w:r>
      <w:r>
        <w:rPr>
          <w:spacing w:val="1"/>
        </w:rPr>
        <w:t xml:space="preserve"> </w:t>
      </w:r>
      <w:r>
        <w:t>условия тарифного плана в соответствии с приложением №20, либо продолжить обслуживание клиента на</w:t>
      </w:r>
      <w:r>
        <w:rPr>
          <w:spacing w:val="1"/>
        </w:rPr>
        <w:t xml:space="preserve"> </w:t>
      </w:r>
      <w:r>
        <w:t>условиях</w:t>
      </w:r>
      <w:r>
        <w:rPr>
          <w:spacing w:val="1"/>
        </w:rPr>
        <w:t xml:space="preserve"> </w:t>
      </w:r>
      <w:r>
        <w:t>исключенного</w:t>
      </w:r>
      <w:r>
        <w:rPr>
          <w:spacing w:val="1"/>
        </w:rPr>
        <w:t xml:space="preserve"> </w:t>
      </w:r>
      <w:r>
        <w:t>из</w:t>
      </w:r>
      <w:r>
        <w:rPr>
          <w:spacing w:val="1"/>
        </w:rPr>
        <w:t xml:space="preserve"> </w:t>
      </w:r>
      <w:r>
        <w:t>приложения</w:t>
      </w:r>
      <w:r>
        <w:rPr>
          <w:spacing w:val="1"/>
        </w:rPr>
        <w:t xml:space="preserve"> </w:t>
      </w:r>
      <w:r>
        <w:t>№20/измененного</w:t>
      </w:r>
      <w:r>
        <w:rPr>
          <w:spacing w:val="1"/>
        </w:rPr>
        <w:t xml:space="preserve"> </w:t>
      </w:r>
      <w:r>
        <w:t>тарифного</w:t>
      </w:r>
      <w:r>
        <w:rPr>
          <w:spacing w:val="1"/>
        </w:rPr>
        <w:t xml:space="preserve"> </w:t>
      </w:r>
      <w:r>
        <w:t>плана</w:t>
      </w:r>
      <w:r>
        <w:rPr>
          <w:spacing w:val="1"/>
        </w:rPr>
        <w:t xml:space="preserve"> </w:t>
      </w:r>
      <w:r>
        <w:t>либо,</w:t>
      </w:r>
      <w:r>
        <w:rPr>
          <w:spacing w:val="1"/>
        </w:rPr>
        <w:t xml:space="preserve"> </w:t>
      </w:r>
      <w:r>
        <w:t>в</w:t>
      </w:r>
      <w:r>
        <w:rPr>
          <w:spacing w:val="1"/>
        </w:rPr>
        <w:t xml:space="preserve"> </w:t>
      </w:r>
      <w:r>
        <w:t>случае</w:t>
      </w:r>
      <w:r>
        <w:rPr>
          <w:spacing w:val="1"/>
        </w:rPr>
        <w:t xml:space="preserve"> </w:t>
      </w:r>
      <w:r>
        <w:t>исключения</w:t>
      </w:r>
      <w:r>
        <w:rPr>
          <w:spacing w:val="1"/>
        </w:rPr>
        <w:t xml:space="preserve"> </w:t>
      </w:r>
      <w:r>
        <w:t>тарифного плана, выбранного клиентом для какого-либо портфеля, открытого в рамках брокерского счета</w:t>
      </w:r>
      <w:r>
        <w:rPr>
          <w:spacing w:val="1"/>
        </w:rPr>
        <w:t xml:space="preserve"> </w:t>
      </w:r>
      <w:r>
        <w:t>клиента,</w:t>
      </w:r>
      <w:r>
        <w:rPr>
          <w:spacing w:val="-4"/>
        </w:rPr>
        <w:t xml:space="preserve"> </w:t>
      </w:r>
      <w:r>
        <w:t>применить</w:t>
      </w:r>
      <w:r>
        <w:rPr>
          <w:spacing w:val="-3"/>
        </w:rPr>
        <w:t xml:space="preserve"> </w:t>
      </w:r>
      <w:r>
        <w:t>к</w:t>
      </w:r>
      <w:r>
        <w:rPr>
          <w:spacing w:val="-3"/>
        </w:rPr>
        <w:t xml:space="preserve"> </w:t>
      </w:r>
      <w:r>
        <w:t>указанному</w:t>
      </w:r>
      <w:r>
        <w:rPr>
          <w:spacing w:val="-3"/>
        </w:rPr>
        <w:t xml:space="preserve"> </w:t>
      </w:r>
      <w:r>
        <w:t>портфелю</w:t>
      </w:r>
      <w:r>
        <w:rPr>
          <w:spacing w:val="-4"/>
        </w:rPr>
        <w:t xml:space="preserve"> </w:t>
      </w:r>
      <w:r>
        <w:t>тарифный</w:t>
      </w:r>
      <w:r>
        <w:rPr>
          <w:spacing w:val="-1"/>
        </w:rPr>
        <w:t xml:space="preserve"> </w:t>
      </w:r>
      <w:r>
        <w:t>план,</w:t>
      </w:r>
      <w:r>
        <w:rPr>
          <w:spacing w:val="-4"/>
        </w:rPr>
        <w:t xml:space="preserve"> </w:t>
      </w:r>
      <w:r>
        <w:t>выбранный</w:t>
      </w:r>
      <w:r>
        <w:rPr>
          <w:spacing w:val="-3"/>
        </w:rPr>
        <w:t xml:space="preserve"> </w:t>
      </w:r>
      <w:r>
        <w:t>клиентом</w:t>
      </w:r>
      <w:r>
        <w:rPr>
          <w:spacing w:val="-2"/>
        </w:rPr>
        <w:t xml:space="preserve"> </w:t>
      </w:r>
      <w:r>
        <w:t>для</w:t>
      </w:r>
      <w:r>
        <w:rPr>
          <w:spacing w:val="-5"/>
        </w:rPr>
        <w:t xml:space="preserve"> </w:t>
      </w:r>
      <w:r>
        <w:t>основного</w:t>
      </w:r>
      <w:r>
        <w:rPr>
          <w:spacing w:val="-3"/>
        </w:rPr>
        <w:t xml:space="preserve"> </w:t>
      </w:r>
      <w:r>
        <w:t>портфеля.</w:t>
      </w:r>
    </w:p>
    <w:p w14:paraId="6770AA2F" w14:textId="77777777" w:rsidR="00931F85" w:rsidRDefault="0051151E">
      <w:pPr>
        <w:pStyle w:val="a3"/>
        <w:spacing w:before="126" w:line="266" w:lineRule="auto"/>
        <w:ind w:left="553" w:right="226" w:firstLine="0"/>
      </w:pPr>
      <w:r>
        <w:lastRenderedPageBreak/>
        <w:t>Услуги, не предусмотренные тарифным планом, который использует клиент, оплачиваются в соответствии с</w:t>
      </w:r>
      <w:r>
        <w:rPr>
          <w:spacing w:val="1"/>
        </w:rPr>
        <w:t xml:space="preserve"> </w:t>
      </w:r>
      <w:r>
        <w:t>действующей</w:t>
      </w:r>
      <w:r>
        <w:rPr>
          <w:spacing w:val="-1"/>
        </w:rPr>
        <w:t xml:space="preserve"> </w:t>
      </w:r>
      <w:r>
        <w:t>редакцией</w:t>
      </w:r>
      <w:r>
        <w:rPr>
          <w:spacing w:val="2"/>
        </w:rPr>
        <w:t xml:space="preserve"> </w:t>
      </w:r>
      <w:r>
        <w:t>Тарифов</w:t>
      </w:r>
      <w:r>
        <w:rPr>
          <w:spacing w:val="-1"/>
        </w:rPr>
        <w:t xml:space="preserve"> </w:t>
      </w:r>
      <w:r>
        <w:t>ООО «Кадерус</w:t>
      </w:r>
      <w:r>
        <w:rPr>
          <w:spacing w:val="-2"/>
        </w:rPr>
        <w:t xml:space="preserve"> </w:t>
      </w:r>
      <w:r>
        <w:t>Брокер».</w:t>
      </w:r>
    </w:p>
    <w:p w14:paraId="683DC22F" w14:textId="77777777" w:rsidR="00931F85" w:rsidRDefault="00931F85">
      <w:pPr>
        <w:pStyle w:val="a3"/>
        <w:spacing w:before="9"/>
        <w:ind w:left="0" w:firstLine="0"/>
        <w:jc w:val="left"/>
        <w:rPr>
          <w:sz w:val="22"/>
        </w:rPr>
      </w:pPr>
    </w:p>
    <w:p w14:paraId="244F819B" w14:textId="77777777" w:rsidR="00931F85" w:rsidRDefault="0051151E">
      <w:pPr>
        <w:pStyle w:val="3"/>
      </w:pPr>
      <w:r>
        <w:t>Статья</w:t>
      </w:r>
      <w:r>
        <w:rPr>
          <w:spacing w:val="-3"/>
        </w:rPr>
        <w:t xml:space="preserve"> </w:t>
      </w:r>
      <w:r>
        <w:t>102.</w:t>
      </w:r>
      <w:r>
        <w:rPr>
          <w:spacing w:val="-3"/>
        </w:rPr>
        <w:t xml:space="preserve"> </w:t>
      </w:r>
      <w:r>
        <w:t>Выбор</w:t>
      </w:r>
      <w:r>
        <w:rPr>
          <w:spacing w:val="-5"/>
        </w:rPr>
        <w:t xml:space="preserve"> </w:t>
      </w:r>
      <w:r>
        <w:t>и</w:t>
      </w:r>
      <w:r>
        <w:rPr>
          <w:spacing w:val="-2"/>
        </w:rPr>
        <w:t xml:space="preserve"> </w:t>
      </w:r>
      <w:r>
        <w:t>изменение</w:t>
      </w:r>
      <w:r>
        <w:rPr>
          <w:spacing w:val="-4"/>
        </w:rPr>
        <w:t xml:space="preserve"> </w:t>
      </w:r>
      <w:r>
        <w:t>тарифного</w:t>
      </w:r>
      <w:r>
        <w:rPr>
          <w:spacing w:val="-5"/>
        </w:rPr>
        <w:t xml:space="preserve"> </w:t>
      </w:r>
      <w:r>
        <w:t>плана</w:t>
      </w:r>
    </w:p>
    <w:p w14:paraId="192BECCE" w14:textId="77777777" w:rsidR="00931F85" w:rsidRDefault="0051151E">
      <w:pPr>
        <w:pStyle w:val="a5"/>
        <w:numPr>
          <w:ilvl w:val="0"/>
          <w:numId w:val="27"/>
        </w:numPr>
        <w:tabs>
          <w:tab w:val="left" w:pos="549"/>
        </w:tabs>
        <w:spacing w:before="151" w:line="266" w:lineRule="auto"/>
        <w:ind w:right="222"/>
        <w:rPr>
          <w:sz w:val="20"/>
        </w:rPr>
      </w:pPr>
      <w:r>
        <w:rPr>
          <w:sz w:val="20"/>
        </w:rPr>
        <w:t>Если</w:t>
      </w:r>
      <w:r>
        <w:rPr>
          <w:spacing w:val="1"/>
          <w:sz w:val="20"/>
        </w:rPr>
        <w:t xml:space="preserve"> </w:t>
      </w:r>
      <w:r>
        <w:rPr>
          <w:sz w:val="20"/>
        </w:rPr>
        <w:t>иное</w:t>
      </w:r>
      <w:r>
        <w:rPr>
          <w:spacing w:val="1"/>
          <w:sz w:val="20"/>
        </w:rPr>
        <w:t xml:space="preserve"> </w:t>
      </w:r>
      <w:r>
        <w:rPr>
          <w:sz w:val="20"/>
        </w:rPr>
        <w:t>не</w:t>
      </w:r>
      <w:r>
        <w:rPr>
          <w:spacing w:val="1"/>
          <w:sz w:val="20"/>
        </w:rPr>
        <w:t xml:space="preserve"> </w:t>
      </w:r>
      <w:r>
        <w:rPr>
          <w:sz w:val="20"/>
        </w:rPr>
        <w:t>согласовано</w:t>
      </w:r>
      <w:r>
        <w:rPr>
          <w:spacing w:val="1"/>
          <w:sz w:val="20"/>
        </w:rPr>
        <w:t xml:space="preserve"> </w:t>
      </w:r>
      <w:r>
        <w:rPr>
          <w:sz w:val="20"/>
        </w:rPr>
        <w:t>между</w:t>
      </w:r>
      <w:r>
        <w:rPr>
          <w:spacing w:val="1"/>
          <w:sz w:val="20"/>
        </w:rPr>
        <w:t xml:space="preserve"> </w:t>
      </w:r>
      <w:r>
        <w:rPr>
          <w:sz w:val="20"/>
        </w:rPr>
        <w:t>клиентом</w:t>
      </w:r>
      <w:r>
        <w:rPr>
          <w:spacing w:val="1"/>
          <w:sz w:val="20"/>
        </w:rPr>
        <w:t xml:space="preserve"> </w:t>
      </w:r>
      <w:r>
        <w:rPr>
          <w:sz w:val="20"/>
        </w:rPr>
        <w:t>и</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клиент</w:t>
      </w:r>
      <w:r>
        <w:rPr>
          <w:spacing w:val="1"/>
          <w:sz w:val="20"/>
        </w:rPr>
        <w:t xml:space="preserve"> </w:t>
      </w:r>
      <w:r>
        <w:rPr>
          <w:sz w:val="20"/>
        </w:rPr>
        <w:t>вправе</w:t>
      </w:r>
      <w:r>
        <w:rPr>
          <w:spacing w:val="1"/>
          <w:sz w:val="20"/>
        </w:rPr>
        <w:t xml:space="preserve"> </w:t>
      </w:r>
      <w:r>
        <w:rPr>
          <w:sz w:val="20"/>
        </w:rPr>
        <w:t>выбрать</w:t>
      </w:r>
      <w:r>
        <w:rPr>
          <w:spacing w:val="1"/>
          <w:sz w:val="20"/>
        </w:rPr>
        <w:t xml:space="preserve"> </w:t>
      </w:r>
      <w:r>
        <w:rPr>
          <w:sz w:val="20"/>
        </w:rPr>
        <w:t>один</w:t>
      </w:r>
      <w:r>
        <w:rPr>
          <w:spacing w:val="1"/>
          <w:sz w:val="20"/>
        </w:rPr>
        <w:t xml:space="preserve"> </w:t>
      </w:r>
      <w:r>
        <w:rPr>
          <w:sz w:val="20"/>
        </w:rPr>
        <w:t>из</w:t>
      </w:r>
      <w:r>
        <w:rPr>
          <w:spacing w:val="1"/>
          <w:sz w:val="20"/>
        </w:rPr>
        <w:t xml:space="preserve"> </w:t>
      </w:r>
      <w:r>
        <w:rPr>
          <w:sz w:val="20"/>
        </w:rPr>
        <w:t>предложенных</w:t>
      </w:r>
      <w:r>
        <w:rPr>
          <w:spacing w:val="1"/>
          <w:sz w:val="20"/>
        </w:rPr>
        <w:t xml:space="preserve"> </w:t>
      </w:r>
      <w:r>
        <w:rPr>
          <w:sz w:val="20"/>
        </w:rPr>
        <w:t>в</w:t>
      </w:r>
      <w:r>
        <w:rPr>
          <w:spacing w:val="1"/>
          <w:sz w:val="20"/>
        </w:rPr>
        <w:t xml:space="preserve"> </w:t>
      </w:r>
      <w:r>
        <w:rPr>
          <w:sz w:val="20"/>
        </w:rPr>
        <w:t>приложении</w:t>
      </w:r>
      <w:r>
        <w:rPr>
          <w:spacing w:val="1"/>
          <w:sz w:val="20"/>
        </w:rPr>
        <w:t xml:space="preserve"> </w:t>
      </w:r>
      <w:r>
        <w:rPr>
          <w:sz w:val="20"/>
        </w:rPr>
        <w:t>№20</w:t>
      </w:r>
      <w:r>
        <w:rPr>
          <w:spacing w:val="1"/>
          <w:sz w:val="20"/>
        </w:rPr>
        <w:t xml:space="preserve"> </w:t>
      </w:r>
      <w:r>
        <w:rPr>
          <w:sz w:val="20"/>
        </w:rPr>
        <w:t>к</w:t>
      </w:r>
      <w:r>
        <w:rPr>
          <w:spacing w:val="1"/>
          <w:sz w:val="20"/>
        </w:rPr>
        <w:t xml:space="preserve"> </w:t>
      </w:r>
      <w:r>
        <w:rPr>
          <w:sz w:val="20"/>
        </w:rPr>
        <w:t>регламенту</w:t>
      </w:r>
      <w:r>
        <w:rPr>
          <w:spacing w:val="1"/>
          <w:sz w:val="20"/>
        </w:rPr>
        <w:t xml:space="preserve"> </w:t>
      </w:r>
      <w:r>
        <w:rPr>
          <w:sz w:val="20"/>
        </w:rPr>
        <w:t>тарифных</w:t>
      </w:r>
      <w:r>
        <w:rPr>
          <w:spacing w:val="1"/>
          <w:sz w:val="20"/>
        </w:rPr>
        <w:t xml:space="preserve"> </w:t>
      </w:r>
      <w:r>
        <w:rPr>
          <w:sz w:val="20"/>
        </w:rPr>
        <w:t>планов</w:t>
      </w:r>
      <w:r>
        <w:rPr>
          <w:spacing w:val="1"/>
          <w:sz w:val="20"/>
        </w:rPr>
        <w:t xml:space="preserve"> </w:t>
      </w:r>
      <w:r>
        <w:rPr>
          <w:sz w:val="20"/>
        </w:rPr>
        <w:t>или</w:t>
      </w:r>
      <w:r>
        <w:rPr>
          <w:spacing w:val="1"/>
          <w:sz w:val="20"/>
        </w:rPr>
        <w:t xml:space="preserve"> </w:t>
      </w:r>
      <w:r>
        <w:rPr>
          <w:sz w:val="20"/>
        </w:rPr>
        <w:t>перейти</w:t>
      </w:r>
      <w:r>
        <w:rPr>
          <w:spacing w:val="1"/>
          <w:sz w:val="20"/>
        </w:rPr>
        <w:t xml:space="preserve"> </w:t>
      </w:r>
      <w:r>
        <w:rPr>
          <w:sz w:val="20"/>
        </w:rPr>
        <w:t>на</w:t>
      </w:r>
      <w:r>
        <w:rPr>
          <w:spacing w:val="1"/>
          <w:sz w:val="20"/>
        </w:rPr>
        <w:t xml:space="preserve"> </w:t>
      </w:r>
      <w:r>
        <w:rPr>
          <w:sz w:val="20"/>
        </w:rPr>
        <w:t>новые</w:t>
      </w:r>
      <w:r>
        <w:rPr>
          <w:spacing w:val="1"/>
          <w:sz w:val="20"/>
        </w:rPr>
        <w:t xml:space="preserve"> </w:t>
      </w:r>
      <w:r>
        <w:rPr>
          <w:sz w:val="20"/>
        </w:rPr>
        <w:t>условия</w:t>
      </w:r>
      <w:r>
        <w:rPr>
          <w:spacing w:val="1"/>
          <w:sz w:val="20"/>
        </w:rPr>
        <w:t xml:space="preserve"> </w:t>
      </w:r>
      <w:r>
        <w:rPr>
          <w:sz w:val="20"/>
        </w:rPr>
        <w:t>ранее</w:t>
      </w:r>
      <w:r>
        <w:rPr>
          <w:spacing w:val="-43"/>
          <w:sz w:val="20"/>
        </w:rPr>
        <w:t xml:space="preserve"> </w:t>
      </w:r>
      <w:r>
        <w:rPr>
          <w:sz w:val="20"/>
        </w:rPr>
        <w:t>выбранного тарифного плана, направив в ООО «Кадерус Брокер» письменное заявление. Форма заявления о</w:t>
      </w:r>
      <w:r>
        <w:rPr>
          <w:spacing w:val="1"/>
          <w:sz w:val="20"/>
        </w:rPr>
        <w:t xml:space="preserve"> </w:t>
      </w:r>
      <w:r>
        <w:rPr>
          <w:sz w:val="20"/>
        </w:rPr>
        <w:t>выборе,</w:t>
      </w:r>
      <w:r>
        <w:rPr>
          <w:spacing w:val="1"/>
          <w:sz w:val="20"/>
        </w:rPr>
        <w:t xml:space="preserve"> </w:t>
      </w:r>
      <w:r>
        <w:rPr>
          <w:sz w:val="20"/>
        </w:rPr>
        <w:t>изменении</w:t>
      </w:r>
      <w:r>
        <w:rPr>
          <w:spacing w:val="1"/>
          <w:sz w:val="20"/>
        </w:rPr>
        <w:t xml:space="preserve"> </w:t>
      </w:r>
      <w:r>
        <w:rPr>
          <w:sz w:val="20"/>
        </w:rPr>
        <w:t>или</w:t>
      </w:r>
      <w:r>
        <w:rPr>
          <w:spacing w:val="1"/>
          <w:sz w:val="20"/>
        </w:rPr>
        <w:t xml:space="preserve"> </w:t>
      </w:r>
      <w:r>
        <w:rPr>
          <w:sz w:val="20"/>
        </w:rPr>
        <w:t>переходе</w:t>
      </w:r>
      <w:r>
        <w:rPr>
          <w:spacing w:val="1"/>
          <w:sz w:val="20"/>
        </w:rPr>
        <w:t xml:space="preserve"> </w:t>
      </w:r>
      <w:r>
        <w:rPr>
          <w:sz w:val="20"/>
        </w:rPr>
        <w:t>на</w:t>
      </w:r>
      <w:r>
        <w:rPr>
          <w:spacing w:val="1"/>
          <w:sz w:val="20"/>
        </w:rPr>
        <w:t xml:space="preserve"> </w:t>
      </w:r>
      <w:r>
        <w:rPr>
          <w:sz w:val="20"/>
        </w:rPr>
        <w:t>новые</w:t>
      </w:r>
      <w:r>
        <w:rPr>
          <w:spacing w:val="1"/>
          <w:sz w:val="20"/>
        </w:rPr>
        <w:t xml:space="preserve"> </w:t>
      </w:r>
      <w:r>
        <w:rPr>
          <w:sz w:val="20"/>
        </w:rPr>
        <w:t>условия</w:t>
      </w:r>
      <w:r>
        <w:rPr>
          <w:spacing w:val="1"/>
          <w:sz w:val="20"/>
        </w:rPr>
        <w:t xml:space="preserve"> </w:t>
      </w:r>
      <w:r>
        <w:rPr>
          <w:sz w:val="20"/>
        </w:rPr>
        <w:t>тарифного</w:t>
      </w:r>
      <w:r>
        <w:rPr>
          <w:spacing w:val="1"/>
          <w:sz w:val="20"/>
        </w:rPr>
        <w:t xml:space="preserve"> </w:t>
      </w:r>
      <w:r>
        <w:rPr>
          <w:sz w:val="20"/>
        </w:rPr>
        <w:t>плана</w:t>
      </w:r>
      <w:r>
        <w:rPr>
          <w:spacing w:val="1"/>
          <w:sz w:val="20"/>
        </w:rPr>
        <w:t xml:space="preserve"> </w:t>
      </w:r>
      <w:r>
        <w:rPr>
          <w:sz w:val="20"/>
        </w:rPr>
        <w:t>установлена</w:t>
      </w:r>
      <w:r>
        <w:rPr>
          <w:spacing w:val="1"/>
          <w:sz w:val="20"/>
        </w:rPr>
        <w:t xml:space="preserve"> </w:t>
      </w:r>
      <w:r>
        <w:rPr>
          <w:sz w:val="20"/>
        </w:rPr>
        <w:t>приложением</w:t>
      </w:r>
      <w:r>
        <w:rPr>
          <w:spacing w:val="1"/>
          <w:sz w:val="20"/>
        </w:rPr>
        <w:t xml:space="preserve"> </w:t>
      </w:r>
      <w:r>
        <w:rPr>
          <w:sz w:val="20"/>
        </w:rPr>
        <w:t>№3</w:t>
      </w:r>
      <w:r>
        <w:rPr>
          <w:spacing w:val="1"/>
          <w:sz w:val="20"/>
        </w:rPr>
        <w:t xml:space="preserve"> </w:t>
      </w:r>
      <w:r>
        <w:rPr>
          <w:sz w:val="20"/>
        </w:rPr>
        <w:t>к</w:t>
      </w:r>
      <w:r>
        <w:rPr>
          <w:spacing w:val="1"/>
          <w:sz w:val="20"/>
        </w:rPr>
        <w:t xml:space="preserve"> </w:t>
      </w:r>
      <w:r>
        <w:rPr>
          <w:sz w:val="20"/>
        </w:rPr>
        <w:t>настоящему</w:t>
      </w:r>
      <w:r>
        <w:rPr>
          <w:spacing w:val="-2"/>
          <w:sz w:val="20"/>
        </w:rPr>
        <w:t xml:space="preserve"> </w:t>
      </w:r>
      <w:r>
        <w:rPr>
          <w:sz w:val="20"/>
        </w:rPr>
        <w:t>регламенту</w:t>
      </w:r>
      <w:r>
        <w:rPr>
          <w:spacing w:val="-2"/>
          <w:sz w:val="20"/>
        </w:rPr>
        <w:t xml:space="preserve"> </w:t>
      </w:r>
      <w:r>
        <w:rPr>
          <w:sz w:val="20"/>
        </w:rPr>
        <w:t>(для</w:t>
      </w:r>
      <w:r>
        <w:rPr>
          <w:spacing w:val="-3"/>
          <w:sz w:val="20"/>
        </w:rPr>
        <w:t xml:space="preserve"> </w:t>
      </w:r>
      <w:r>
        <w:rPr>
          <w:sz w:val="20"/>
        </w:rPr>
        <w:t>нерезидентов</w:t>
      </w:r>
      <w:r>
        <w:rPr>
          <w:spacing w:val="-2"/>
          <w:sz w:val="20"/>
        </w:rPr>
        <w:t xml:space="preserve"> </w:t>
      </w:r>
      <w:r>
        <w:rPr>
          <w:sz w:val="20"/>
        </w:rPr>
        <w:t>РФ</w:t>
      </w:r>
      <w:r>
        <w:rPr>
          <w:spacing w:val="2"/>
          <w:sz w:val="20"/>
        </w:rPr>
        <w:t xml:space="preserve"> </w:t>
      </w:r>
      <w:r>
        <w:rPr>
          <w:sz w:val="20"/>
        </w:rPr>
        <w:t>–</w:t>
      </w:r>
      <w:r>
        <w:rPr>
          <w:spacing w:val="-3"/>
          <w:sz w:val="20"/>
        </w:rPr>
        <w:t xml:space="preserve"> </w:t>
      </w:r>
      <w:r>
        <w:rPr>
          <w:sz w:val="20"/>
        </w:rPr>
        <w:t>приложением</w:t>
      </w:r>
      <w:r>
        <w:rPr>
          <w:spacing w:val="-2"/>
          <w:sz w:val="20"/>
        </w:rPr>
        <w:t xml:space="preserve"> </w:t>
      </w:r>
      <w:r>
        <w:rPr>
          <w:sz w:val="20"/>
        </w:rPr>
        <w:t>№3A</w:t>
      </w:r>
      <w:r>
        <w:rPr>
          <w:spacing w:val="-2"/>
          <w:sz w:val="20"/>
        </w:rPr>
        <w:t xml:space="preserve"> </w:t>
      </w:r>
      <w:r>
        <w:rPr>
          <w:sz w:val="20"/>
        </w:rPr>
        <w:t>к</w:t>
      </w:r>
      <w:r>
        <w:rPr>
          <w:spacing w:val="-2"/>
          <w:sz w:val="20"/>
        </w:rPr>
        <w:t xml:space="preserve"> </w:t>
      </w:r>
      <w:r>
        <w:rPr>
          <w:sz w:val="20"/>
        </w:rPr>
        <w:t>настоящему</w:t>
      </w:r>
      <w:r>
        <w:rPr>
          <w:spacing w:val="-1"/>
          <w:sz w:val="20"/>
        </w:rPr>
        <w:t xml:space="preserve"> </w:t>
      </w:r>
      <w:r>
        <w:rPr>
          <w:sz w:val="20"/>
        </w:rPr>
        <w:t>регламенту).</w:t>
      </w:r>
    </w:p>
    <w:p w14:paraId="452857FA" w14:textId="77777777" w:rsidR="00931F85" w:rsidRDefault="0051151E">
      <w:pPr>
        <w:pStyle w:val="a5"/>
        <w:numPr>
          <w:ilvl w:val="0"/>
          <w:numId w:val="27"/>
        </w:numPr>
        <w:tabs>
          <w:tab w:val="left" w:pos="549"/>
        </w:tabs>
        <w:spacing w:before="157" w:line="266" w:lineRule="auto"/>
        <w:ind w:right="219"/>
        <w:rPr>
          <w:sz w:val="20"/>
        </w:rPr>
      </w:pPr>
      <w:r>
        <w:rPr>
          <w:sz w:val="20"/>
        </w:rPr>
        <w:t>Клиент,</w:t>
      </w:r>
      <w:r>
        <w:rPr>
          <w:spacing w:val="-5"/>
          <w:sz w:val="20"/>
        </w:rPr>
        <w:t xml:space="preserve"> </w:t>
      </w:r>
      <w:r>
        <w:rPr>
          <w:sz w:val="20"/>
        </w:rPr>
        <w:t>использующий</w:t>
      </w:r>
      <w:r>
        <w:rPr>
          <w:spacing w:val="-4"/>
          <w:sz w:val="20"/>
        </w:rPr>
        <w:t xml:space="preserve"> </w:t>
      </w:r>
      <w:r>
        <w:rPr>
          <w:sz w:val="20"/>
        </w:rPr>
        <w:t>какой-либо</w:t>
      </w:r>
      <w:r>
        <w:rPr>
          <w:spacing w:val="-4"/>
          <w:sz w:val="20"/>
        </w:rPr>
        <w:t xml:space="preserve"> </w:t>
      </w:r>
      <w:r>
        <w:rPr>
          <w:sz w:val="20"/>
        </w:rPr>
        <w:t>тарифный</w:t>
      </w:r>
      <w:r>
        <w:rPr>
          <w:spacing w:val="-4"/>
          <w:sz w:val="20"/>
        </w:rPr>
        <w:t xml:space="preserve"> </w:t>
      </w:r>
      <w:r>
        <w:rPr>
          <w:sz w:val="20"/>
        </w:rPr>
        <w:t>план,</w:t>
      </w:r>
      <w:r>
        <w:rPr>
          <w:spacing w:val="-4"/>
          <w:sz w:val="20"/>
        </w:rPr>
        <w:t xml:space="preserve"> </w:t>
      </w:r>
      <w:r>
        <w:rPr>
          <w:sz w:val="20"/>
        </w:rPr>
        <w:t>вправе</w:t>
      </w:r>
      <w:r>
        <w:rPr>
          <w:spacing w:val="-5"/>
          <w:sz w:val="20"/>
        </w:rPr>
        <w:t xml:space="preserve"> </w:t>
      </w:r>
      <w:r>
        <w:rPr>
          <w:sz w:val="20"/>
        </w:rPr>
        <w:t>выбрать</w:t>
      </w:r>
      <w:r>
        <w:rPr>
          <w:spacing w:val="-5"/>
          <w:sz w:val="20"/>
        </w:rPr>
        <w:t xml:space="preserve"> </w:t>
      </w:r>
      <w:r>
        <w:rPr>
          <w:sz w:val="20"/>
        </w:rPr>
        <w:t>иной</w:t>
      </w:r>
      <w:r>
        <w:rPr>
          <w:spacing w:val="-4"/>
          <w:sz w:val="20"/>
        </w:rPr>
        <w:t xml:space="preserve"> </w:t>
      </w:r>
      <w:r>
        <w:rPr>
          <w:sz w:val="20"/>
        </w:rPr>
        <w:t>тарифный</w:t>
      </w:r>
      <w:r>
        <w:rPr>
          <w:spacing w:val="-3"/>
          <w:sz w:val="20"/>
        </w:rPr>
        <w:t xml:space="preserve"> </w:t>
      </w:r>
      <w:r>
        <w:rPr>
          <w:sz w:val="20"/>
        </w:rPr>
        <w:t>план</w:t>
      </w:r>
      <w:r>
        <w:rPr>
          <w:spacing w:val="-5"/>
          <w:sz w:val="20"/>
        </w:rPr>
        <w:t xml:space="preserve"> </w:t>
      </w:r>
      <w:r>
        <w:rPr>
          <w:sz w:val="20"/>
        </w:rPr>
        <w:t>из</w:t>
      </w:r>
      <w:r>
        <w:rPr>
          <w:spacing w:val="-4"/>
          <w:sz w:val="20"/>
        </w:rPr>
        <w:t xml:space="preserve"> </w:t>
      </w:r>
      <w:r>
        <w:rPr>
          <w:sz w:val="20"/>
        </w:rPr>
        <w:t>приложения</w:t>
      </w:r>
      <w:r>
        <w:rPr>
          <w:spacing w:val="-6"/>
          <w:sz w:val="20"/>
        </w:rPr>
        <w:t xml:space="preserve"> </w:t>
      </w:r>
      <w:r>
        <w:rPr>
          <w:sz w:val="20"/>
        </w:rPr>
        <w:t>№20</w:t>
      </w:r>
      <w:r>
        <w:rPr>
          <w:spacing w:val="-7"/>
          <w:sz w:val="20"/>
        </w:rPr>
        <w:t xml:space="preserve"> </w:t>
      </w:r>
      <w:r>
        <w:rPr>
          <w:sz w:val="20"/>
        </w:rPr>
        <w:t>к</w:t>
      </w:r>
      <w:r>
        <w:rPr>
          <w:spacing w:val="-43"/>
          <w:sz w:val="20"/>
        </w:rPr>
        <w:t xml:space="preserve"> </w:t>
      </w:r>
      <w:r>
        <w:rPr>
          <w:sz w:val="20"/>
        </w:rPr>
        <w:t>регламенту или перейти на новые условия ранее выбранного тарифного плана, направив в ООО «Кадерус</w:t>
      </w:r>
      <w:r>
        <w:rPr>
          <w:spacing w:val="1"/>
          <w:sz w:val="20"/>
        </w:rPr>
        <w:t xml:space="preserve"> </w:t>
      </w:r>
      <w:r>
        <w:rPr>
          <w:sz w:val="20"/>
        </w:rPr>
        <w:t>Брокер»</w:t>
      </w:r>
      <w:r>
        <w:rPr>
          <w:spacing w:val="-1"/>
          <w:sz w:val="20"/>
        </w:rPr>
        <w:t xml:space="preserve"> </w:t>
      </w:r>
      <w:r>
        <w:rPr>
          <w:sz w:val="20"/>
        </w:rPr>
        <w:t>письменное</w:t>
      </w:r>
      <w:r>
        <w:rPr>
          <w:spacing w:val="-1"/>
          <w:sz w:val="20"/>
        </w:rPr>
        <w:t xml:space="preserve"> </w:t>
      </w:r>
      <w:r>
        <w:rPr>
          <w:sz w:val="20"/>
        </w:rPr>
        <w:t>заявление.</w:t>
      </w:r>
    </w:p>
    <w:p w14:paraId="37C3F40D" w14:textId="77777777" w:rsidR="00931F85" w:rsidRDefault="0051151E">
      <w:pPr>
        <w:pStyle w:val="a5"/>
        <w:numPr>
          <w:ilvl w:val="0"/>
          <w:numId w:val="27"/>
        </w:numPr>
        <w:tabs>
          <w:tab w:val="left" w:pos="549"/>
        </w:tabs>
        <w:spacing w:before="152" w:line="266" w:lineRule="auto"/>
        <w:ind w:right="220"/>
        <w:rPr>
          <w:sz w:val="20"/>
        </w:rPr>
      </w:pPr>
      <w:r>
        <w:rPr>
          <w:sz w:val="20"/>
        </w:rPr>
        <w:t>Новый тарифный план/новые условия ранее выбранного клиентом тарифного плана начинает применяться в</w:t>
      </w:r>
      <w:r>
        <w:rPr>
          <w:spacing w:val="1"/>
          <w:sz w:val="20"/>
        </w:rPr>
        <w:t xml:space="preserve"> </w:t>
      </w:r>
      <w:r>
        <w:rPr>
          <w:sz w:val="20"/>
        </w:rPr>
        <w:t>день, установленный ООО «Кадерус Брокер», в период со дня получения ООО «Кадерус Брокер» заявления по</w:t>
      </w:r>
      <w:r>
        <w:rPr>
          <w:spacing w:val="1"/>
          <w:sz w:val="20"/>
        </w:rPr>
        <w:t xml:space="preserve"> </w:t>
      </w:r>
      <w:r>
        <w:rPr>
          <w:sz w:val="20"/>
        </w:rPr>
        <w:t>первое число следующего после получения заявления календарного месяца, если не предусмотрены иные</w:t>
      </w:r>
      <w:r>
        <w:rPr>
          <w:spacing w:val="1"/>
          <w:sz w:val="20"/>
        </w:rPr>
        <w:t xml:space="preserve"> </w:t>
      </w:r>
      <w:r>
        <w:rPr>
          <w:sz w:val="20"/>
        </w:rPr>
        <w:t>условия,</w:t>
      </w:r>
      <w:r>
        <w:rPr>
          <w:spacing w:val="-9"/>
          <w:sz w:val="20"/>
        </w:rPr>
        <w:t xml:space="preserve"> </w:t>
      </w:r>
      <w:r>
        <w:rPr>
          <w:sz w:val="20"/>
        </w:rPr>
        <w:t>которые</w:t>
      </w:r>
      <w:r>
        <w:rPr>
          <w:spacing w:val="-10"/>
          <w:sz w:val="20"/>
        </w:rPr>
        <w:t xml:space="preserve"> </w:t>
      </w:r>
      <w:r>
        <w:rPr>
          <w:sz w:val="20"/>
        </w:rPr>
        <w:t>должны</w:t>
      </w:r>
      <w:r>
        <w:rPr>
          <w:spacing w:val="-9"/>
          <w:sz w:val="20"/>
        </w:rPr>
        <w:t xml:space="preserve"> </w:t>
      </w:r>
      <w:r>
        <w:rPr>
          <w:sz w:val="20"/>
        </w:rPr>
        <w:t>быть</w:t>
      </w:r>
      <w:r>
        <w:rPr>
          <w:spacing w:val="-10"/>
          <w:sz w:val="20"/>
        </w:rPr>
        <w:t xml:space="preserve"> </w:t>
      </w:r>
      <w:r>
        <w:rPr>
          <w:sz w:val="20"/>
        </w:rPr>
        <w:t>соблюдены</w:t>
      </w:r>
      <w:r>
        <w:rPr>
          <w:spacing w:val="-9"/>
          <w:sz w:val="20"/>
        </w:rPr>
        <w:t xml:space="preserve"> </w:t>
      </w:r>
      <w:r>
        <w:rPr>
          <w:sz w:val="20"/>
        </w:rPr>
        <w:t>клиентом</w:t>
      </w:r>
      <w:r>
        <w:rPr>
          <w:spacing w:val="-10"/>
          <w:sz w:val="20"/>
        </w:rPr>
        <w:t xml:space="preserve"> </w:t>
      </w:r>
      <w:r>
        <w:rPr>
          <w:sz w:val="20"/>
        </w:rPr>
        <w:t>для</w:t>
      </w:r>
      <w:r>
        <w:rPr>
          <w:spacing w:val="-9"/>
          <w:sz w:val="20"/>
        </w:rPr>
        <w:t xml:space="preserve"> </w:t>
      </w:r>
      <w:r>
        <w:rPr>
          <w:sz w:val="20"/>
        </w:rPr>
        <w:t>выбора/применения/прекращения</w:t>
      </w:r>
      <w:r>
        <w:rPr>
          <w:spacing w:val="-10"/>
          <w:sz w:val="20"/>
        </w:rPr>
        <w:t xml:space="preserve"> </w:t>
      </w:r>
      <w:r>
        <w:rPr>
          <w:sz w:val="20"/>
        </w:rPr>
        <w:t>действия</w:t>
      </w:r>
      <w:r>
        <w:rPr>
          <w:spacing w:val="-9"/>
          <w:sz w:val="20"/>
        </w:rPr>
        <w:t xml:space="preserve"> </w:t>
      </w:r>
      <w:r>
        <w:rPr>
          <w:sz w:val="20"/>
        </w:rPr>
        <w:t>того</w:t>
      </w:r>
      <w:r>
        <w:rPr>
          <w:spacing w:val="-9"/>
          <w:sz w:val="20"/>
        </w:rPr>
        <w:t xml:space="preserve"> </w:t>
      </w:r>
      <w:r>
        <w:rPr>
          <w:sz w:val="20"/>
        </w:rPr>
        <w:t>или</w:t>
      </w:r>
      <w:r>
        <w:rPr>
          <w:spacing w:val="-43"/>
          <w:sz w:val="20"/>
        </w:rPr>
        <w:t xml:space="preserve"> </w:t>
      </w:r>
      <w:r>
        <w:rPr>
          <w:sz w:val="20"/>
        </w:rPr>
        <w:t>иного тарифного плана. Тарифный план, зависящий от торгового оборота за месяц, подлежит применению с</w:t>
      </w:r>
      <w:r>
        <w:rPr>
          <w:spacing w:val="1"/>
          <w:sz w:val="20"/>
        </w:rPr>
        <w:t xml:space="preserve"> </w:t>
      </w:r>
      <w:r>
        <w:rPr>
          <w:sz w:val="20"/>
        </w:rPr>
        <w:t>даты,</w:t>
      </w:r>
      <w:r>
        <w:rPr>
          <w:spacing w:val="1"/>
          <w:sz w:val="20"/>
        </w:rPr>
        <w:t xml:space="preserve"> </w:t>
      </w:r>
      <w:r>
        <w:rPr>
          <w:sz w:val="20"/>
        </w:rPr>
        <w:t>которая</w:t>
      </w:r>
      <w:r>
        <w:rPr>
          <w:spacing w:val="1"/>
          <w:sz w:val="20"/>
        </w:rPr>
        <w:t xml:space="preserve"> </w:t>
      </w:r>
      <w:r>
        <w:rPr>
          <w:sz w:val="20"/>
        </w:rPr>
        <w:t>является</w:t>
      </w:r>
      <w:r>
        <w:rPr>
          <w:spacing w:val="1"/>
          <w:sz w:val="20"/>
        </w:rPr>
        <w:t xml:space="preserve"> </w:t>
      </w:r>
      <w:r>
        <w:rPr>
          <w:sz w:val="20"/>
        </w:rPr>
        <w:t>первым</w:t>
      </w:r>
      <w:r>
        <w:rPr>
          <w:spacing w:val="1"/>
          <w:sz w:val="20"/>
        </w:rPr>
        <w:t xml:space="preserve"> </w:t>
      </w:r>
      <w:r>
        <w:rPr>
          <w:sz w:val="20"/>
        </w:rPr>
        <w:t>числом</w:t>
      </w:r>
      <w:r>
        <w:rPr>
          <w:spacing w:val="1"/>
          <w:sz w:val="20"/>
        </w:rPr>
        <w:t xml:space="preserve"> </w:t>
      </w:r>
      <w:r>
        <w:rPr>
          <w:sz w:val="20"/>
        </w:rPr>
        <w:t>следующего</w:t>
      </w:r>
      <w:r>
        <w:rPr>
          <w:spacing w:val="1"/>
          <w:sz w:val="20"/>
        </w:rPr>
        <w:t xml:space="preserve"> </w:t>
      </w:r>
      <w:r>
        <w:rPr>
          <w:sz w:val="20"/>
        </w:rPr>
        <w:t>после</w:t>
      </w:r>
      <w:r>
        <w:rPr>
          <w:spacing w:val="1"/>
          <w:sz w:val="20"/>
        </w:rPr>
        <w:t xml:space="preserve"> </w:t>
      </w:r>
      <w:r>
        <w:rPr>
          <w:sz w:val="20"/>
        </w:rPr>
        <w:t>получения</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заявления</w:t>
      </w:r>
      <w:r>
        <w:rPr>
          <w:spacing w:val="1"/>
          <w:sz w:val="20"/>
        </w:rPr>
        <w:t xml:space="preserve"> </w:t>
      </w:r>
      <w:r>
        <w:rPr>
          <w:sz w:val="20"/>
        </w:rPr>
        <w:t>календарного</w:t>
      </w:r>
      <w:r>
        <w:rPr>
          <w:spacing w:val="-3"/>
          <w:sz w:val="20"/>
        </w:rPr>
        <w:t xml:space="preserve"> </w:t>
      </w:r>
      <w:r>
        <w:rPr>
          <w:sz w:val="20"/>
        </w:rPr>
        <w:t>месяца,</w:t>
      </w:r>
      <w:r>
        <w:rPr>
          <w:spacing w:val="-3"/>
          <w:sz w:val="20"/>
        </w:rPr>
        <w:t xml:space="preserve"> </w:t>
      </w:r>
      <w:r>
        <w:rPr>
          <w:sz w:val="20"/>
        </w:rPr>
        <w:t>если</w:t>
      </w:r>
      <w:r>
        <w:rPr>
          <w:spacing w:val="-1"/>
          <w:sz w:val="20"/>
        </w:rPr>
        <w:t xml:space="preserve"> </w:t>
      </w:r>
      <w:r>
        <w:rPr>
          <w:sz w:val="20"/>
        </w:rPr>
        <w:t>при</w:t>
      </w:r>
      <w:r>
        <w:rPr>
          <w:spacing w:val="-3"/>
          <w:sz w:val="20"/>
        </w:rPr>
        <w:t xml:space="preserve"> </w:t>
      </w:r>
      <w:r>
        <w:rPr>
          <w:sz w:val="20"/>
        </w:rPr>
        <w:t>подаче</w:t>
      </w:r>
      <w:r>
        <w:rPr>
          <w:spacing w:val="-4"/>
          <w:sz w:val="20"/>
        </w:rPr>
        <w:t xml:space="preserve"> </w:t>
      </w:r>
      <w:r>
        <w:rPr>
          <w:sz w:val="20"/>
        </w:rPr>
        <w:t>заявления</w:t>
      </w:r>
      <w:r>
        <w:rPr>
          <w:spacing w:val="-5"/>
          <w:sz w:val="20"/>
        </w:rPr>
        <w:t xml:space="preserve"> </w:t>
      </w:r>
      <w:r>
        <w:rPr>
          <w:sz w:val="20"/>
        </w:rPr>
        <w:t>клиентом</w:t>
      </w:r>
      <w:r>
        <w:rPr>
          <w:spacing w:val="-3"/>
          <w:sz w:val="20"/>
        </w:rPr>
        <w:t xml:space="preserve"> </w:t>
      </w:r>
      <w:r>
        <w:rPr>
          <w:sz w:val="20"/>
        </w:rPr>
        <w:t>и</w:t>
      </w:r>
      <w:r>
        <w:rPr>
          <w:spacing w:val="-3"/>
          <w:sz w:val="20"/>
        </w:rPr>
        <w:t xml:space="preserve"> </w:t>
      </w:r>
      <w:r>
        <w:rPr>
          <w:sz w:val="20"/>
        </w:rPr>
        <w:t>ООО</w:t>
      </w:r>
      <w:r>
        <w:rPr>
          <w:spacing w:val="-3"/>
          <w:sz w:val="20"/>
        </w:rPr>
        <w:t xml:space="preserve"> </w:t>
      </w:r>
      <w:r>
        <w:rPr>
          <w:sz w:val="20"/>
        </w:rPr>
        <w:t>«Кадерус</w:t>
      </w:r>
      <w:r>
        <w:rPr>
          <w:spacing w:val="-4"/>
          <w:sz w:val="20"/>
        </w:rPr>
        <w:t xml:space="preserve"> </w:t>
      </w:r>
      <w:r>
        <w:rPr>
          <w:sz w:val="20"/>
        </w:rPr>
        <w:t>Брокер»</w:t>
      </w:r>
      <w:r>
        <w:rPr>
          <w:spacing w:val="-3"/>
          <w:sz w:val="20"/>
        </w:rPr>
        <w:t xml:space="preserve"> </w:t>
      </w:r>
      <w:r>
        <w:rPr>
          <w:sz w:val="20"/>
        </w:rPr>
        <w:t>не</w:t>
      </w:r>
      <w:r>
        <w:rPr>
          <w:spacing w:val="-4"/>
          <w:sz w:val="20"/>
        </w:rPr>
        <w:t xml:space="preserve"> </w:t>
      </w:r>
      <w:r>
        <w:rPr>
          <w:sz w:val="20"/>
        </w:rPr>
        <w:t>согласовано</w:t>
      </w:r>
      <w:r>
        <w:rPr>
          <w:spacing w:val="-3"/>
          <w:sz w:val="20"/>
        </w:rPr>
        <w:t xml:space="preserve"> </w:t>
      </w:r>
      <w:r>
        <w:rPr>
          <w:sz w:val="20"/>
        </w:rPr>
        <w:t>иное.</w:t>
      </w:r>
    </w:p>
    <w:p w14:paraId="73767594" w14:textId="77777777" w:rsidR="00931F85" w:rsidRDefault="0051151E">
      <w:pPr>
        <w:pStyle w:val="a5"/>
        <w:numPr>
          <w:ilvl w:val="0"/>
          <w:numId w:val="27"/>
        </w:numPr>
        <w:tabs>
          <w:tab w:val="left" w:pos="549"/>
        </w:tabs>
        <w:spacing w:before="157" w:line="266" w:lineRule="auto"/>
        <w:ind w:right="228"/>
        <w:rPr>
          <w:sz w:val="20"/>
        </w:rPr>
      </w:pPr>
      <w:r>
        <w:rPr>
          <w:sz w:val="20"/>
        </w:rPr>
        <w:t>Изменение тарифного плана более одного раза в месяц по инициативе клиента допускается только с согласия</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p>
    <w:p w14:paraId="2289AD52" w14:textId="77777777" w:rsidR="00931F85" w:rsidRDefault="0051151E">
      <w:pPr>
        <w:pStyle w:val="a5"/>
        <w:numPr>
          <w:ilvl w:val="0"/>
          <w:numId w:val="27"/>
        </w:numPr>
        <w:tabs>
          <w:tab w:val="left" w:pos="549"/>
        </w:tabs>
        <w:spacing w:line="266" w:lineRule="auto"/>
        <w:ind w:right="223"/>
        <w:rPr>
          <w:sz w:val="20"/>
        </w:rPr>
      </w:pP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вправе</w:t>
      </w:r>
      <w:r>
        <w:rPr>
          <w:spacing w:val="1"/>
          <w:sz w:val="20"/>
        </w:rPr>
        <w:t xml:space="preserve"> </w:t>
      </w:r>
      <w:r>
        <w:rPr>
          <w:sz w:val="20"/>
        </w:rPr>
        <w:t>устанавливать</w:t>
      </w:r>
      <w:r>
        <w:rPr>
          <w:spacing w:val="1"/>
          <w:sz w:val="20"/>
        </w:rPr>
        <w:t xml:space="preserve"> </w:t>
      </w:r>
      <w:r>
        <w:rPr>
          <w:sz w:val="20"/>
        </w:rPr>
        <w:t>условия,</w:t>
      </w:r>
      <w:r>
        <w:rPr>
          <w:spacing w:val="1"/>
          <w:sz w:val="20"/>
        </w:rPr>
        <w:t xml:space="preserve"> </w:t>
      </w:r>
      <w:r>
        <w:rPr>
          <w:sz w:val="20"/>
        </w:rPr>
        <w:t>которые</w:t>
      </w:r>
      <w:r>
        <w:rPr>
          <w:spacing w:val="1"/>
          <w:sz w:val="20"/>
        </w:rPr>
        <w:t xml:space="preserve"> </w:t>
      </w:r>
      <w:r>
        <w:rPr>
          <w:sz w:val="20"/>
        </w:rPr>
        <w:t>должны</w:t>
      </w:r>
      <w:r>
        <w:rPr>
          <w:spacing w:val="1"/>
          <w:sz w:val="20"/>
        </w:rPr>
        <w:t xml:space="preserve"> </w:t>
      </w:r>
      <w:r>
        <w:rPr>
          <w:sz w:val="20"/>
        </w:rPr>
        <w:t>быть</w:t>
      </w:r>
      <w:r>
        <w:rPr>
          <w:spacing w:val="1"/>
          <w:sz w:val="20"/>
        </w:rPr>
        <w:t xml:space="preserve"> </w:t>
      </w:r>
      <w:r>
        <w:rPr>
          <w:sz w:val="20"/>
        </w:rPr>
        <w:t>соблюдены</w:t>
      </w:r>
      <w:r>
        <w:rPr>
          <w:spacing w:val="1"/>
          <w:sz w:val="20"/>
        </w:rPr>
        <w:t xml:space="preserve"> </w:t>
      </w:r>
      <w:r>
        <w:rPr>
          <w:sz w:val="20"/>
        </w:rPr>
        <w:t>клиентом</w:t>
      </w:r>
      <w:r>
        <w:rPr>
          <w:spacing w:val="1"/>
          <w:sz w:val="20"/>
        </w:rPr>
        <w:t xml:space="preserve"> </w:t>
      </w:r>
      <w:r>
        <w:rPr>
          <w:sz w:val="20"/>
        </w:rPr>
        <w:t>для</w:t>
      </w:r>
      <w:r>
        <w:rPr>
          <w:spacing w:val="1"/>
          <w:sz w:val="20"/>
        </w:rPr>
        <w:t xml:space="preserve"> </w:t>
      </w:r>
      <w:r>
        <w:rPr>
          <w:spacing w:val="-1"/>
          <w:sz w:val="20"/>
        </w:rPr>
        <w:t>выбора/применения/прекращения</w:t>
      </w:r>
      <w:r>
        <w:rPr>
          <w:spacing w:val="-11"/>
          <w:sz w:val="20"/>
        </w:rPr>
        <w:t xml:space="preserve"> </w:t>
      </w:r>
      <w:r>
        <w:rPr>
          <w:spacing w:val="-1"/>
          <w:sz w:val="20"/>
        </w:rPr>
        <w:t>действия</w:t>
      </w:r>
      <w:r>
        <w:rPr>
          <w:spacing w:val="-8"/>
          <w:sz w:val="20"/>
        </w:rPr>
        <w:t xml:space="preserve"> </w:t>
      </w:r>
      <w:r>
        <w:rPr>
          <w:spacing w:val="-1"/>
          <w:sz w:val="20"/>
        </w:rPr>
        <w:t>того</w:t>
      </w:r>
      <w:r>
        <w:rPr>
          <w:spacing w:val="-9"/>
          <w:sz w:val="20"/>
        </w:rPr>
        <w:t xml:space="preserve"> </w:t>
      </w:r>
      <w:r>
        <w:rPr>
          <w:spacing w:val="-1"/>
          <w:sz w:val="20"/>
        </w:rPr>
        <w:t>или</w:t>
      </w:r>
      <w:r>
        <w:rPr>
          <w:spacing w:val="-10"/>
          <w:sz w:val="20"/>
        </w:rPr>
        <w:t xml:space="preserve"> </w:t>
      </w:r>
      <w:r>
        <w:rPr>
          <w:spacing w:val="-1"/>
          <w:sz w:val="20"/>
        </w:rPr>
        <w:t>иного</w:t>
      </w:r>
      <w:r>
        <w:rPr>
          <w:spacing w:val="-10"/>
          <w:sz w:val="20"/>
        </w:rPr>
        <w:t xml:space="preserve"> </w:t>
      </w:r>
      <w:r>
        <w:rPr>
          <w:spacing w:val="-1"/>
          <w:sz w:val="20"/>
        </w:rPr>
        <w:t>тарифного</w:t>
      </w:r>
      <w:r>
        <w:rPr>
          <w:spacing w:val="-9"/>
          <w:sz w:val="20"/>
        </w:rPr>
        <w:t xml:space="preserve"> </w:t>
      </w:r>
      <w:r>
        <w:rPr>
          <w:sz w:val="20"/>
        </w:rPr>
        <w:t>плана.</w:t>
      </w:r>
      <w:r>
        <w:rPr>
          <w:spacing w:val="-9"/>
          <w:sz w:val="20"/>
        </w:rPr>
        <w:t xml:space="preserve"> </w:t>
      </w:r>
      <w:r>
        <w:rPr>
          <w:sz w:val="20"/>
        </w:rPr>
        <w:t>Если</w:t>
      </w:r>
      <w:r>
        <w:rPr>
          <w:spacing w:val="-7"/>
          <w:sz w:val="20"/>
        </w:rPr>
        <w:t xml:space="preserve"> </w:t>
      </w:r>
      <w:r>
        <w:rPr>
          <w:sz w:val="20"/>
        </w:rPr>
        <w:t>на</w:t>
      </w:r>
      <w:r>
        <w:rPr>
          <w:spacing w:val="-10"/>
          <w:sz w:val="20"/>
        </w:rPr>
        <w:t xml:space="preserve"> </w:t>
      </w:r>
      <w:r>
        <w:rPr>
          <w:sz w:val="20"/>
        </w:rPr>
        <w:t>первое</w:t>
      </w:r>
      <w:r>
        <w:rPr>
          <w:spacing w:val="-10"/>
          <w:sz w:val="20"/>
        </w:rPr>
        <w:t xml:space="preserve"> </w:t>
      </w:r>
      <w:r>
        <w:rPr>
          <w:sz w:val="20"/>
        </w:rPr>
        <w:t>число</w:t>
      </w:r>
      <w:r>
        <w:rPr>
          <w:spacing w:val="-7"/>
          <w:sz w:val="20"/>
        </w:rPr>
        <w:t xml:space="preserve"> </w:t>
      </w:r>
      <w:r>
        <w:rPr>
          <w:sz w:val="20"/>
        </w:rPr>
        <w:t>следующего</w:t>
      </w:r>
      <w:r>
        <w:rPr>
          <w:spacing w:val="-43"/>
          <w:sz w:val="20"/>
        </w:rPr>
        <w:t xml:space="preserve"> </w:t>
      </w:r>
      <w:r>
        <w:rPr>
          <w:sz w:val="20"/>
        </w:rPr>
        <w:t>после получения заявления о выборе или изменении тарифного плана календарного месяца клиентом не</w:t>
      </w:r>
      <w:r>
        <w:rPr>
          <w:spacing w:val="1"/>
          <w:sz w:val="20"/>
        </w:rPr>
        <w:t xml:space="preserve"> </w:t>
      </w:r>
      <w:r>
        <w:rPr>
          <w:sz w:val="20"/>
        </w:rPr>
        <w:t>соблюдены условия выбора тарифного плана, выбранный тарифный план начинает применяться с даты, в</w:t>
      </w:r>
      <w:r>
        <w:rPr>
          <w:spacing w:val="1"/>
          <w:sz w:val="20"/>
        </w:rPr>
        <w:t xml:space="preserve"> </w:t>
      </w:r>
      <w:r>
        <w:rPr>
          <w:sz w:val="20"/>
        </w:rPr>
        <w:t>которую</w:t>
      </w:r>
      <w:r>
        <w:rPr>
          <w:spacing w:val="-1"/>
          <w:sz w:val="20"/>
        </w:rPr>
        <w:t xml:space="preserve"> </w:t>
      </w:r>
      <w:r>
        <w:rPr>
          <w:sz w:val="20"/>
        </w:rPr>
        <w:t>клиентом</w:t>
      </w:r>
      <w:r>
        <w:rPr>
          <w:spacing w:val="-1"/>
          <w:sz w:val="20"/>
        </w:rPr>
        <w:t xml:space="preserve"> </w:t>
      </w:r>
      <w:r>
        <w:rPr>
          <w:sz w:val="20"/>
        </w:rPr>
        <w:t>будут</w:t>
      </w:r>
      <w:r>
        <w:rPr>
          <w:spacing w:val="-2"/>
          <w:sz w:val="20"/>
        </w:rPr>
        <w:t xml:space="preserve"> </w:t>
      </w:r>
      <w:r>
        <w:rPr>
          <w:sz w:val="20"/>
        </w:rPr>
        <w:t>соблюдены</w:t>
      </w:r>
      <w:r>
        <w:rPr>
          <w:spacing w:val="-1"/>
          <w:sz w:val="20"/>
        </w:rPr>
        <w:t xml:space="preserve"> </w:t>
      </w:r>
      <w:r>
        <w:rPr>
          <w:sz w:val="20"/>
        </w:rPr>
        <w:t>условия</w:t>
      </w:r>
      <w:r>
        <w:rPr>
          <w:spacing w:val="-3"/>
          <w:sz w:val="20"/>
        </w:rPr>
        <w:t xml:space="preserve"> </w:t>
      </w:r>
      <w:r>
        <w:rPr>
          <w:sz w:val="20"/>
        </w:rPr>
        <w:t>его применения.</w:t>
      </w:r>
    </w:p>
    <w:p w14:paraId="0FAEEBE1" w14:textId="608ED072" w:rsidR="00931F85" w:rsidRDefault="0051151E" w:rsidP="00732D56">
      <w:pPr>
        <w:pStyle w:val="a3"/>
        <w:spacing w:before="124" w:line="266" w:lineRule="auto"/>
        <w:ind w:left="553" w:right="347" w:firstLine="0"/>
      </w:pPr>
      <w:r>
        <w:t>С</w:t>
      </w:r>
      <w:r>
        <w:rPr>
          <w:spacing w:val="-5"/>
        </w:rPr>
        <w:t xml:space="preserve"> </w:t>
      </w:r>
      <w:r>
        <w:t>согласия</w:t>
      </w:r>
      <w:r>
        <w:rPr>
          <w:spacing w:val="-5"/>
        </w:rPr>
        <w:t xml:space="preserve"> </w:t>
      </w:r>
      <w:r>
        <w:t>ООО</w:t>
      </w:r>
      <w:r>
        <w:rPr>
          <w:spacing w:val="-5"/>
        </w:rPr>
        <w:t xml:space="preserve"> </w:t>
      </w:r>
      <w:r>
        <w:t>«Кадерус</w:t>
      </w:r>
      <w:r>
        <w:rPr>
          <w:spacing w:val="-5"/>
        </w:rPr>
        <w:t xml:space="preserve"> </w:t>
      </w:r>
      <w:r>
        <w:t>Брокер»</w:t>
      </w:r>
      <w:r>
        <w:rPr>
          <w:spacing w:val="-4"/>
        </w:rPr>
        <w:t xml:space="preserve"> </w:t>
      </w:r>
      <w:r>
        <w:t>к</w:t>
      </w:r>
      <w:r>
        <w:rPr>
          <w:spacing w:val="-3"/>
        </w:rPr>
        <w:t xml:space="preserve"> </w:t>
      </w:r>
      <w:r>
        <w:t>клиенту</w:t>
      </w:r>
      <w:r>
        <w:rPr>
          <w:spacing w:val="-4"/>
        </w:rPr>
        <w:t xml:space="preserve"> </w:t>
      </w:r>
      <w:r>
        <w:t>может</w:t>
      </w:r>
      <w:r>
        <w:rPr>
          <w:spacing w:val="-2"/>
        </w:rPr>
        <w:t xml:space="preserve"> </w:t>
      </w:r>
      <w:r>
        <w:t>быть</w:t>
      </w:r>
      <w:r>
        <w:rPr>
          <w:spacing w:val="-3"/>
        </w:rPr>
        <w:t xml:space="preserve"> </w:t>
      </w:r>
      <w:r>
        <w:t>применен</w:t>
      </w:r>
      <w:r>
        <w:rPr>
          <w:spacing w:val="-6"/>
        </w:rPr>
        <w:t xml:space="preserve"> </w:t>
      </w:r>
      <w:r>
        <w:t>указанный</w:t>
      </w:r>
      <w:r>
        <w:rPr>
          <w:spacing w:val="-4"/>
        </w:rPr>
        <w:t xml:space="preserve"> </w:t>
      </w:r>
      <w:r>
        <w:t>в</w:t>
      </w:r>
      <w:r>
        <w:rPr>
          <w:spacing w:val="-5"/>
        </w:rPr>
        <w:t xml:space="preserve"> </w:t>
      </w:r>
      <w:r>
        <w:t>заявлении</w:t>
      </w:r>
      <w:r>
        <w:rPr>
          <w:spacing w:val="-4"/>
        </w:rPr>
        <w:t xml:space="preserve"> </w:t>
      </w:r>
      <w:r>
        <w:t>клиента</w:t>
      </w:r>
      <w:r>
        <w:rPr>
          <w:spacing w:val="-4"/>
        </w:rPr>
        <w:t xml:space="preserve"> </w:t>
      </w:r>
      <w:r>
        <w:t>тарифный</w:t>
      </w:r>
      <w:r>
        <w:rPr>
          <w:spacing w:val="-43"/>
        </w:rPr>
        <w:t xml:space="preserve"> </w:t>
      </w:r>
      <w:r>
        <w:t>план до соблюдения клиентом условий его применения. В таком случае соответствующее заявление клиента</w:t>
      </w:r>
      <w:r>
        <w:rPr>
          <w:spacing w:val="-43"/>
        </w:rPr>
        <w:t xml:space="preserve"> </w:t>
      </w:r>
      <w:r>
        <w:t>будет являться офертой с учетом условий, предусмотренных настоящей статьей, а согласие ООО «Кадерус</w:t>
      </w:r>
      <w:r>
        <w:rPr>
          <w:spacing w:val="1"/>
        </w:rPr>
        <w:t xml:space="preserve"> </w:t>
      </w:r>
      <w:r>
        <w:t>Брокер», направленное в уведомлении о применении тарифного плана, указанного в заявлении, – акцептом.</w:t>
      </w:r>
      <w:r>
        <w:rPr>
          <w:spacing w:val="-43"/>
        </w:rPr>
        <w:t xml:space="preserve"> </w:t>
      </w:r>
      <w:r>
        <w:t>Если иное не согласовано между клиентом и ООО «Кадерус Брокер», в случае если в течение 1 (одного)</w:t>
      </w:r>
      <w:r>
        <w:rPr>
          <w:spacing w:val="1"/>
        </w:rPr>
        <w:t xml:space="preserve"> </w:t>
      </w:r>
      <w:r>
        <w:t>календарного года с даты применения к клиенту такого тарифного плана клиентом не будут соблюдены</w:t>
      </w:r>
      <w:r>
        <w:rPr>
          <w:spacing w:val="1"/>
        </w:rPr>
        <w:t xml:space="preserve"> </w:t>
      </w:r>
      <w:r>
        <w:t>условия его применения и клиент самостоятельно не выберет иной тарифный план, к клиенту по истечении</w:t>
      </w:r>
      <w:r>
        <w:rPr>
          <w:spacing w:val="1"/>
        </w:rPr>
        <w:t xml:space="preserve"> </w:t>
      </w:r>
      <w:r>
        <w:t>указанного</w:t>
      </w:r>
      <w:r>
        <w:rPr>
          <w:spacing w:val="-5"/>
        </w:rPr>
        <w:t xml:space="preserve"> </w:t>
      </w:r>
      <w:r>
        <w:t>срока</w:t>
      </w:r>
      <w:r>
        <w:rPr>
          <w:spacing w:val="-5"/>
        </w:rPr>
        <w:t xml:space="preserve"> </w:t>
      </w:r>
      <w:r>
        <w:t>будет</w:t>
      </w:r>
      <w:r>
        <w:rPr>
          <w:spacing w:val="-6"/>
        </w:rPr>
        <w:t xml:space="preserve"> </w:t>
      </w:r>
      <w:r>
        <w:t>применяться</w:t>
      </w:r>
      <w:r>
        <w:rPr>
          <w:spacing w:val="-7"/>
        </w:rPr>
        <w:t xml:space="preserve"> </w:t>
      </w:r>
      <w:r>
        <w:t>тарифный</w:t>
      </w:r>
      <w:r>
        <w:rPr>
          <w:spacing w:val="-4"/>
        </w:rPr>
        <w:t xml:space="preserve"> </w:t>
      </w:r>
      <w:r>
        <w:t>план,</w:t>
      </w:r>
      <w:r>
        <w:rPr>
          <w:spacing w:val="-5"/>
        </w:rPr>
        <w:t xml:space="preserve"> </w:t>
      </w:r>
      <w:r>
        <w:t>применяющийся</w:t>
      </w:r>
      <w:r>
        <w:rPr>
          <w:spacing w:val="-7"/>
        </w:rPr>
        <w:t xml:space="preserve"> </w:t>
      </w:r>
      <w:r>
        <w:t>к</w:t>
      </w:r>
      <w:r>
        <w:rPr>
          <w:spacing w:val="-4"/>
        </w:rPr>
        <w:t xml:space="preserve"> </w:t>
      </w:r>
      <w:r>
        <w:t>клиентам,</w:t>
      </w:r>
      <w:r>
        <w:rPr>
          <w:spacing w:val="-5"/>
        </w:rPr>
        <w:t xml:space="preserve"> </w:t>
      </w:r>
      <w:r>
        <w:t>не</w:t>
      </w:r>
      <w:r>
        <w:rPr>
          <w:spacing w:val="-5"/>
        </w:rPr>
        <w:t xml:space="preserve"> </w:t>
      </w:r>
      <w:r>
        <w:t>выбравшим</w:t>
      </w:r>
      <w:r>
        <w:rPr>
          <w:spacing w:val="-6"/>
        </w:rPr>
        <w:t xml:space="preserve"> </w:t>
      </w:r>
      <w:r>
        <w:t>какой-либо</w:t>
      </w:r>
      <w:r>
        <w:rPr>
          <w:spacing w:val="-43"/>
        </w:rPr>
        <w:t xml:space="preserve"> </w:t>
      </w:r>
      <w:r>
        <w:rPr>
          <w:spacing w:val="-1"/>
        </w:rPr>
        <w:t>тарифный</w:t>
      </w:r>
      <w:r>
        <w:rPr>
          <w:spacing w:val="-9"/>
        </w:rPr>
        <w:t xml:space="preserve"> </w:t>
      </w:r>
      <w:r>
        <w:rPr>
          <w:spacing w:val="-1"/>
        </w:rPr>
        <w:t>план</w:t>
      </w:r>
      <w:r>
        <w:rPr>
          <w:spacing w:val="-10"/>
        </w:rPr>
        <w:t xml:space="preserve"> </w:t>
      </w:r>
      <w:r>
        <w:rPr>
          <w:spacing w:val="-1"/>
        </w:rPr>
        <w:t>самостоятельно,</w:t>
      </w:r>
      <w:r>
        <w:rPr>
          <w:spacing w:val="-9"/>
        </w:rPr>
        <w:t xml:space="preserve"> </w:t>
      </w:r>
      <w:r>
        <w:t>предусмотренный</w:t>
      </w:r>
      <w:r>
        <w:rPr>
          <w:spacing w:val="-9"/>
        </w:rPr>
        <w:t xml:space="preserve"> </w:t>
      </w:r>
      <w:r>
        <w:t>Тарифами</w:t>
      </w:r>
      <w:r>
        <w:rPr>
          <w:spacing w:val="-10"/>
        </w:rPr>
        <w:t xml:space="preserve"> </w:t>
      </w:r>
      <w:r>
        <w:t>ООО</w:t>
      </w:r>
      <w:r>
        <w:rPr>
          <w:spacing w:val="-10"/>
        </w:rPr>
        <w:t xml:space="preserve"> </w:t>
      </w:r>
      <w:r>
        <w:t>«Кадерус</w:t>
      </w:r>
      <w:r>
        <w:rPr>
          <w:spacing w:val="-10"/>
        </w:rPr>
        <w:t xml:space="preserve"> </w:t>
      </w:r>
      <w:r>
        <w:t>Брокер».</w:t>
      </w:r>
      <w:r>
        <w:rPr>
          <w:spacing w:val="-10"/>
        </w:rPr>
        <w:t xml:space="preserve"> </w:t>
      </w:r>
      <w:r>
        <w:t>В</w:t>
      </w:r>
      <w:r>
        <w:rPr>
          <w:spacing w:val="-9"/>
        </w:rPr>
        <w:t xml:space="preserve"> </w:t>
      </w:r>
      <w:r>
        <w:t>случае</w:t>
      </w:r>
      <w:r>
        <w:rPr>
          <w:spacing w:val="-11"/>
        </w:rPr>
        <w:t xml:space="preserve"> </w:t>
      </w:r>
      <w:r>
        <w:t>если</w:t>
      </w:r>
      <w:r>
        <w:rPr>
          <w:spacing w:val="-9"/>
        </w:rPr>
        <w:t xml:space="preserve"> </w:t>
      </w:r>
      <w:r>
        <w:t>для</w:t>
      </w:r>
      <w:r>
        <w:rPr>
          <w:spacing w:val="-11"/>
        </w:rPr>
        <w:t xml:space="preserve"> </w:t>
      </w:r>
      <w:r>
        <w:t>целей</w:t>
      </w:r>
      <w:r w:rsidR="00732D56">
        <w:t xml:space="preserve"> </w:t>
      </w:r>
      <w:r>
        <w:t>применения тарифного плана необходимо обеспечить на брокерском счете наличие активов суммарной</w:t>
      </w:r>
      <w:r>
        <w:rPr>
          <w:spacing w:val="1"/>
        </w:rPr>
        <w:t xml:space="preserve"> </w:t>
      </w:r>
      <w:r>
        <w:t>стоимостью не ниже определенной, оценка стоимости ценных бумаг по истечении указанного календарного</w:t>
      </w:r>
      <w:r>
        <w:rPr>
          <w:spacing w:val="1"/>
        </w:rPr>
        <w:t xml:space="preserve"> </w:t>
      </w:r>
      <w:r>
        <w:rPr>
          <w:spacing w:val="-1"/>
        </w:rPr>
        <w:t>года</w:t>
      </w:r>
      <w:r>
        <w:rPr>
          <w:spacing w:val="-9"/>
        </w:rPr>
        <w:t xml:space="preserve"> </w:t>
      </w:r>
      <w:r>
        <w:rPr>
          <w:spacing w:val="-1"/>
        </w:rPr>
        <w:t>производится</w:t>
      </w:r>
      <w:r>
        <w:rPr>
          <w:spacing w:val="-10"/>
        </w:rPr>
        <w:t xml:space="preserve"> </w:t>
      </w:r>
      <w:r>
        <w:rPr>
          <w:spacing w:val="-1"/>
        </w:rPr>
        <w:t>исходя</w:t>
      </w:r>
      <w:r>
        <w:rPr>
          <w:spacing w:val="-10"/>
        </w:rPr>
        <w:t xml:space="preserve"> </w:t>
      </w:r>
      <w:r>
        <w:rPr>
          <w:spacing w:val="-1"/>
        </w:rPr>
        <w:t>из</w:t>
      </w:r>
      <w:r>
        <w:rPr>
          <w:spacing w:val="-8"/>
        </w:rPr>
        <w:t xml:space="preserve"> </w:t>
      </w:r>
      <w:r>
        <w:rPr>
          <w:spacing w:val="-1"/>
        </w:rPr>
        <w:t>среднегодовой</w:t>
      </w:r>
      <w:r>
        <w:rPr>
          <w:spacing w:val="-8"/>
        </w:rPr>
        <w:t xml:space="preserve"> </w:t>
      </w:r>
      <w:r>
        <w:rPr>
          <w:spacing w:val="-1"/>
        </w:rPr>
        <w:t>стоимости</w:t>
      </w:r>
      <w:r>
        <w:rPr>
          <w:spacing w:val="-10"/>
        </w:rPr>
        <w:t xml:space="preserve"> </w:t>
      </w:r>
      <w:r>
        <w:rPr>
          <w:spacing w:val="-1"/>
        </w:rPr>
        <w:t>ценных</w:t>
      </w:r>
      <w:r>
        <w:rPr>
          <w:spacing w:val="-9"/>
        </w:rPr>
        <w:t xml:space="preserve"> </w:t>
      </w:r>
      <w:r>
        <w:t>бумаг</w:t>
      </w:r>
      <w:r>
        <w:rPr>
          <w:spacing w:val="-9"/>
        </w:rPr>
        <w:t xml:space="preserve"> </w:t>
      </w:r>
      <w:r>
        <w:t>(среднегодовая</w:t>
      </w:r>
      <w:r>
        <w:rPr>
          <w:spacing w:val="-7"/>
        </w:rPr>
        <w:t xml:space="preserve"> </w:t>
      </w:r>
      <w:r>
        <w:t>стоимость</w:t>
      </w:r>
      <w:r>
        <w:rPr>
          <w:spacing w:val="-7"/>
        </w:rPr>
        <w:t xml:space="preserve"> </w:t>
      </w:r>
      <w:r>
        <w:t>ценных</w:t>
      </w:r>
      <w:r>
        <w:rPr>
          <w:spacing w:val="-9"/>
        </w:rPr>
        <w:t xml:space="preserve"> </w:t>
      </w:r>
      <w:r>
        <w:t>бумаг</w:t>
      </w:r>
      <w:r>
        <w:rPr>
          <w:spacing w:val="-43"/>
        </w:rPr>
        <w:t xml:space="preserve"> </w:t>
      </w:r>
      <w:r>
        <w:rPr>
          <w:spacing w:val="-1"/>
        </w:rPr>
        <w:t>представляет</w:t>
      </w:r>
      <w:r>
        <w:rPr>
          <w:spacing w:val="-7"/>
        </w:rPr>
        <w:t xml:space="preserve"> </w:t>
      </w:r>
      <w:r>
        <w:rPr>
          <w:spacing w:val="-1"/>
        </w:rPr>
        <w:t>собой</w:t>
      </w:r>
      <w:r>
        <w:rPr>
          <w:spacing w:val="-9"/>
        </w:rPr>
        <w:t xml:space="preserve"> </w:t>
      </w:r>
      <w:r>
        <w:rPr>
          <w:spacing w:val="-1"/>
        </w:rPr>
        <w:t>частное,</w:t>
      </w:r>
      <w:r>
        <w:rPr>
          <w:spacing w:val="-9"/>
        </w:rPr>
        <w:t xml:space="preserve"> </w:t>
      </w:r>
      <w:r>
        <w:rPr>
          <w:spacing w:val="-1"/>
        </w:rPr>
        <w:t>полученное</w:t>
      </w:r>
      <w:r>
        <w:rPr>
          <w:spacing w:val="-10"/>
        </w:rPr>
        <w:t xml:space="preserve"> </w:t>
      </w:r>
      <w:r>
        <w:rPr>
          <w:spacing w:val="-1"/>
        </w:rPr>
        <w:t>в</w:t>
      </w:r>
      <w:r>
        <w:rPr>
          <w:spacing w:val="-9"/>
        </w:rPr>
        <w:t xml:space="preserve"> </w:t>
      </w:r>
      <w:r>
        <w:rPr>
          <w:spacing w:val="-1"/>
        </w:rPr>
        <w:t>результате</w:t>
      </w:r>
      <w:r>
        <w:rPr>
          <w:spacing w:val="-9"/>
        </w:rPr>
        <w:t xml:space="preserve"> </w:t>
      </w:r>
      <w:r>
        <w:rPr>
          <w:spacing w:val="-1"/>
        </w:rPr>
        <w:t>деления</w:t>
      </w:r>
      <w:r>
        <w:rPr>
          <w:spacing w:val="-7"/>
        </w:rPr>
        <w:t xml:space="preserve"> </w:t>
      </w:r>
      <w:r>
        <w:rPr>
          <w:spacing w:val="-1"/>
        </w:rPr>
        <w:t>суммарной</w:t>
      </w:r>
      <w:r>
        <w:rPr>
          <w:spacing w:val="-9"/>
        </w:rPr>
        <w:t xml:space="preserve"> </w:t>
      </w:r>
      <w:r>
        <w:t>стоимости</w:t>
      </w:r>
      <w:r>
        <w:rPr>
          <w:spacing w:val="-7"/>
        </w:rPr>
        <w:t xml:space="preserve"> </w:t>
      </w:r>
      <w:r>
        <w:t>ценных</w:t>
      </w:r>
      <w:r>
        <w:rPr>
          <w:spacing w:val="-9"/>
        </w:rPr>
        <w:t xml:space="preserve"> </w:t>
      </w:r>
      <w:r>
        <w:t>бумаг</w:t>
      </w:r>
      <w:r>
        <w:rPr>
          <w:spacing w:val="-6"/>
        </w:rPr>
        <w:t xml:space="preserve"> </w:t>
      </w:r>
      <w:r>
        <w:t>на</w:t>
      </w:r>
      <w:r>
        <w:rPr>
          <w:spacing w:val="-8"/>
        </w:rPr>
        <w:t xml:space="preserve"> </w:t>
      </w:r>
      <w:r>
        <w:t>каждый</w:t>
      </w:r>
      <w:r>
        <w:rPr>
          <w:spacing w:val="-43"/>
        </w:rPr>
        <w:t xml:space="preserve"> </w:t>
      </w:r>
      <w:r>
        <w:t>торговый</w:t>
      </w:r>
      <w:r>
        <w:rPr>
          <w:spacing w:val="-1"/>
        </w:rPr>
        <w:t xml:space="preserve"> </w:t>
      </w:r>
      <w:r>
        <w:t>день</w:t>
      </w:r>
      <w:r>
        <w:rPr>
          <w:spacing w:val="-2"/>
        </w:rPr>
        <w:t xml:space="preserve"> </w:t>
      </w:r>
      <w:r>
        <w:t>года на</w:t>
      </w:r>
      <w:r>
        <w:rPr>
          <w:spacing w:val="2"/>
        </w:rPr>
        <w:t xml:space="preserve"> </w:t>
      </w:r>
      <w:r>
        <w:t>количество торговых</w:t>
      </w:r>
      <w:r>
        <w:rPr>
          <w:spacing w:val="1"/>
        </w:rPr>
        <w:t xml:space="preserve"> </w:t>
      </w:r>
      <w:r>
        <w:t>дней в</w:t>
      </w:r>
      <w:r>
        <w:rPr>
          <w:spacing w:val="-1"/>
        </w:rPr>
        <w:t xml:space="preserve"> </w:t>
      </w:r>
      <w:r>
        <w:t>году).</w:t>
      </w:r>
    </w:p>
    <w:p w14:paraId="449BBD41" w14:textId="77777777" w:rsidR="00931F85" w:rsidRDefault="0051151E">
      <w:pPr>
        <w:pStyle w:val="a5"/>
        <w:numPr>
          <w:ilvl w:val="0"/>
          <w:numId w:val="27"/>
        </w:numPr>
        <w:tabs>
          <w:tab w:val="left" w:pos="549"/>
        </w:tabs>
        <w:spacing w:before="155" w:line="266" w:lineRule="auto"/>
        <w:ind w:right="227"/>
        <w:rPr>
          <w:sz w:val="20"/>
        </w:rPr>
      </w:pPr>
      <w:r>
        <w:rPr>
          <w:sz w:val="20"/>
        </w:rPr>
        <w:t>При исключении из приложения №20 выбранного клиентом тарифного плана до начала его применения,</w:t>
      </w:r>
      <w:r>
        <w:rPr>
          <w:spacing w:val="1"/>
          <w:sz w:val="20"/>
        </w:rPr>
        <w:t xml:space="preserve"> </w:t>
      </w:r>
      <w:r>
        <w:rPr>
          <w:sz w:val="20"/>
        </w:rPr>
        <w:t>соответствующий</w:t>
      </w:r>
      <w:r>
        <w:rPr>
          <w:spacing w:val="-1"/>
          <w:sz w:val="20"/>
        </w:rPr>
        <w:t xml:space="preserve"> </w:t>
      </w:r>
      <w:r>
        <w:rPr>
          <w:sz w:val="20"/>
        </w:rPr>
        <w:t>тарифный</w:t>
      </w:r>
      <w:r>
        <w:rPr>
          <w:spacing w:val="2"/>
          <w:sz w:val="20"/>
        </w:rPr>
        <w:t xml:space="preserve"> </w:t>
      </w:r>
      <w:r>
        <w:rPr>
          <w:sz w:val="20"/>
        </w:rPr>
        <w:t>план</w:t>
      </w:r>
      <w:r>
        <w:rPr>
          <w:spacing w:val="1"/>
          <w:sz w:val="20"/>
        </w:rPr>
        <w:t xml:space="preserve"> </w:t>
      </w:r>
      <w:r>
        <w:rPr>
          <w:sz w:val="20"/>
        </w:rPr>
        <w:t>применению не</w:t>
      </w:r>
      <w:r>
        <w:rPr>
          <w:spacing w:val="-2"/>
          <w:sz w:val="20"/>
        </w:rPr>
        <w:t xml:space="preserve"> </w:t>
      </w:r>
      <w:r>
        <w:rPr>
          <w:sz w:val="20"/>
        </w:rPr>
        <w:t>подлежит.</w:t>
      </w:r>
    </w:p>
    <w:p w14:paraId="25B83F08" w14:textId="77777777" w:rsidR="00931F85" w:rsidRDefault="0051151E">
      <w:pPr>
        <w:pStyle w:val="a5"/>
        <w:numPr>
          <w:ilvl w:val="0"/>
          <w:numId w:val="27"/>
        </w:numPr>
        <w:tabs>
          <w:tab w:val="left" w:pos="549"/>
        </w:tabs>
        <w:spacing w:line="266" w:lineRule="auto"/>
        <w:ind w:right="217"/>
        <w:rPr>
          <w:sz w:val="20"/>
        </w:rPr>
      </w:pPr>
      <w:r>
        <w:rPr>
          <w:sz w:val="20"/>
        </w:rPr>
        <w:t>ООО</w:t>
      </w:r>
      <w:r>
        <w:rPr>
          <w:spacing w:val="-6"/>
          <w:sz w:val="20"/>
        </w:rPr>
        <w:t xml:space="preserve"> </w:t>
      </w:r>
      <w:r>
        <w:rPr>
          <w:sz w:val="20"/>
        </w:rPr>
        <w:t>«Кадерус</w:t>
      </w:r>
      <w:r>
        <w:rPr>
          <w:spacing w:val="-6"/>
          <w:sz w:val="20"/>
        </w:rPr>
        <w:t xml:space="preserve"> </w:t>
      </w:r>
      <w:r>
        <w:rPr>
          <w:sz w:val="20"/>
        </w:rPr>
        <w:t>Брокер»</w:t>
      </w:r>
      <w:r>
        <w:rPr>
          <w:spacing w:val="-5"/>
          <w:sz w:val="20"/>
        </w:rPr>
        <w:t xml:space="preserve"> </w:t>
      </w:r>
      <w:r>
        <w:rPr>
          <w:sz w:val="20"/>
        </w:rPr>
        <w:t>вправе</w:t>
      </w:r>
      <w:r>
        <w:rPr>
          <w:spacing w:val="-6"/>
          <w:sz w:val="20"/>
        </w:rPr>
        <w:t xml:space="preserve"> </w:t>
      </w:r>
      <w:r>
        <w:rPr>
          <w:sz w:val="20"/>
        </w:rPr>
        <w:t>в</w:t>
      </w:r>
      <w:r>
        <w:rPr>
          <w:spacing w:val="-5"/>
          <w:sz w:val="20"/>
        </w:rPr>
        <w:t xml:space="preserve"> </w:t>
      </w:r>
      <w:r>
        <w:rPr>
          <w:sz w:val="20"/>
        </w:rPr>
        <w:t>одностороннем</w:t>
      </w:r>
      <w:r>
        <w:rPr>
          <w:spacing w:val="-6"/>
          <w:sz w:val="20"/>
        </w:rPr>
        <w:t xml:space="preserve"> </w:t>
      </w:r>
      <w:r>
        <w:rPr>
          <w:sz w:val="20"/>
        </w:rPr>
        <w:t>порядке</w:t>
      </w:r>
      <w:r>
        <w:rPr>
          <w:spacing w:val="-6"/>
          <w:sz w:val="20"/>
        </w:rPr>
        <w:t xml:space="preserve"> </w:t>
      </w:r>
      <w:r>
        <w:rPr>
          <w:sz w:val="20"/>
        </w:rPr>
        <w:t>отказать</w:t>
      </w:r>
      <w:r>
        <w:rPr>
          <w:spacing w:val="-6"/>
          <w:sz w:val="20"/>
        </w:rPr>
        <w:t xml:space="preserve"> </w:t>
      </w:r>
      <w:r>
        <w:rPr>
          <w:sz w:val="20"/>
        </w:rPr>
        <w:t>клиенту</w:t>
      </w:r>
      <w:r>
        <w:rPr>
          <w:spacing w:val="-5"/>
          <w:sz w:val="20"/>
        </w:rPr>
        <w:t xml:space="preserve"> </w:t>
      </w:r>
      <w:r>
        <w:rPr>
          <w:sz w:val="20"/>
        </w:rPr>
        <w:t>в</w:t>
      </w:r>
      <w:r>
        <w:rPr>
          <w:spacing w:val="-5"/>
          <w:sz w:val="20"/>
        </w:rPr>
        <w:t xml:space="preserve"> </w:t>
      </w:r>
      <w:r>
        <w:rPr>
          <w:sz w:val="20"/>
        </w:rPr>
        <w:t>применении</w:t>
      </w:r>
      <w:r>
        <w:rPr>
          <w:spacing w:val="-5"/>
          <w:sz w:val="20"/>
        </w:rPr>
        <w:t xml:space="preserve"> </w:t>
      </w:r>
      <w:r>
        <w:rPr>
          <w:sz w:val="20"/>
        </w:rPr>
        <w:t>каких-либо</w:t>
      </w:r>
      <w:r>
        <w:rPr>
          <w:spacing w:val="-5"/>
          <w:sz w:val="20"/>
        </w:rPr>
        <w:t xml:space="preserve"> </w:t>
      </w:r>
      <w:r>
        <w:rPr>
          <w:sz w:val="20"/>
        </w:rPr>
        <w:t>тарифных</w:t>
      </w:r>
      <w:r>
        <w:rPr>
          <w:spacing w:val="-43"/>
          <w:sz w:val="20"/>
        </w:rPr>
        <w:t xml:space="preserve"> </w:t>
      </w:r>
      <w:r>
        <w:rPr>
          <w:sz w:val="20"/>
        </w:rPr>
        <w:t>планов.</w:t>
      </w:r>
    </w:p>
    <w:p w14:paraId="2856D645" w14:textId="77777777" w:rsidR="00931F85" w:rsidRDefault="0051151E">
      <w:pPr>
        <w:pStyle w:val="a5"/>
        <w:numPr>
          <w:ilvl w:val="0"/>
          <w:numId w:val="27"/>
        </w:numPr>
        <w:tabs>
          <w:tab w:val="left" w:pos="549"/>
        </w:tabs>
        <w:spacing w:before="151" w:line="264" w:lineRule="auto"/>
        <w:ind w:right="225"/>
        <w:rPr>
          <w:sz w:val="20"/>
        </w:rPr>
      </w:pPr>
      <w:r>
        <w:rPr>
          <w:sz w:val="20"/>
        </w:rPr>
        <w:t>В</w:t>
      </w:r>
      <w:r>
        <w:rPr>
          <w:spacing w:val="1"/>
          <w:sz w:val="20"/>
        </w:rPr>
        <w:t xml:space="preserve"> </w:t>
      </w:r>
      <w:r>
        <w:rPr>
          <w:sz w:val="20"/>
        </w:rPr>
        <w:t>случае</w:t>
      </w:r>
      <w:r>
        <w:rPr>
          <w:spacing w:val="1"/>
          <w:sz w:val="20"/>
        </w:rPr>
        <w:t xml:space="preserve"> </w:t>
      </w:r>
      <w:r>
        <w:rPr>
          <w:sz w:val="20"/>
        </w:rPr>
        <w:t>если</w:t>
      </w:r>
      <w:r>
        <w:rPr>
          <w:spacing w:val="1"/>
          <w:sz w:val="20"/>
        </w:rPr>
        <w:t xml:space="preserve"> </w:t>
      </w:r>
      <w:r>
        <w:rPr>
          <w:sz w:val="20"/>
        </w:rPr>
        <w:t>в</w:t>
      </w:r>
      <w:r>
        <w:rPr>
          <w:spacing w:val="1"/>
          <w:sz w:val="20"/>
        </w:rPr>
        <w:t xml:space="preserve"> </w:t>
      </w:r>
      <w:r>
        <w:rPr>
          <w:sz w:val="20"/>
        </w:rPr>
        <w:t>течение</w:t>
      </w:r>
      <w:r>
        <w:rPr>
          <w:spacing w:val="1"/>
          <w:sz w:val="20"/>
        </w:rPr>
        <w:t xml:space="preserve"> </w:t>
      </w:r>
      <w:r>
        <w:rPr>
          <w:sz w:val="20"/>
        </w:rPr>
        <w:t>месяца</w:t>
      </w:r>
      <w:r>
        <w:rPr>
          <w:spacing w:val="1"/>
          <w:sz w:val="20"/>
        </w:rPr>
        <w:t xml:space="preserve"> </w:t>
      </w:r>
      <w:r>
        <w:rPr>
          <w:sz w:val="20"/>
        </w:rPr>
        <w:t>клиент</w:t>
      </w:r>
      <w:r>
        <w:rPr>
          <w:spacing w:val="1"/>
          <w:sz w:val="20"/>
        </w:rPr>
        <w:t xml:space="preserve"> </w:t>
      </w:r>
      <w:r>
        <w:rPr>
          <w:sz w:val="20"/>
        </w:rPr>
        <w:t>перешел</w:t>
      </w:r>
      <w:r>
        <w:rPr>
          <w:spacing w:val="1"/>
          <w:sz w:val="20"/>
        </w:rPr>
        <w:t xml:space="preserve"> </w:t>
      </w:r>
      <w:r>
        <w:rPr>
          <w:sz w:val="20"/>
        </w:rPr>
        <w:t>на</w:t>
      </w:r>
      <w:r>
        <w:rPr>
          <w:spacing w:val="1"/>
          <w:sz w:val="20"/>
        </w:rPr>
        <w:t xml:space="preserve"> </w:t>
      </w:r>
      <w:r>
        <w:rPr>
          <w:sz w:val="20"/>
        </w:rPr>
        <w:t>условия</w:t>
      </w:r>
      <w:r>
        <w:rPr>
          <w:spacing w:val="1"/>
          <w:sz w:val="20"/>
        </w:rPr>
        <w:t xml:space="preserve"> </w:t>
      </w:r>
      <w:r>
        <w:rPr>
          <w:sz w:val="20"/>
        </w:rPr>
        <w:t>нового</w:t>
      </w:r>
      <w:r>
        <w:rPr>
          <w:spacing w:val="1"/>
          <w:sz w:val="20"/>
        </w:rPr>
        <w:t xml:space="preserve"> </w:t>
      </w:r>
      <w:r>
        <w:rPr>
          <w:sz w:val="20"/>
        </w:rPr>
        <w:t>тарифного</w:t>
      </w:r>
      <w:r>
        <w:rPr>
          <w:spacing w:val="1"/>
          <w:sz w:val="20"/>
        </w:rPr>
        <w:t xml:space="preserve"> </w:t>
      </w:r>
      <w:r>
        <w:rPr>
          <w:sz w:val="20"/>
        </w:rPr>
        <w:t>плана,</w:t>
      </w:r>
      <w:r>
        <w:rPr>
          <w:spacing w:val="1"/>
          <w:sz w:val="20"/>
        </w:rPr>
        <w:t xml:space="preserve"> </w:t>
      </w:r>
      <w:r>
        <w:rPr>
          <w:sz w:val="20"/>
        </w:rPr>
        <w:t>ежемесячное</w:t>
      </w:r>
      <w:r>
        <w:rPr>
          <w:spacing w:val="1"/>
          <w:sz w:val="20"/>
        </w:rPr>
        <w:t xml:space="preserve"> </w:t>
      </w:r>
      <w:r>
        <w:rPr>
          <w:sz w:val="20"/>
        </w:rPr>
        <w:t>вознаграждение</w:t>
      </w:r>
      <w:r>
        <w:rPr>
          <w:spacing w:val="-5"/>
          <w:sz w:val="20"/>
        </w:rPr>
        <w:t xml:space="preserve"> </w:t>
      </w:r>
      <w:r>
        <w:rPr>
          <w:sz w:val="20"/>
        </w:rPr>
        <w:t>удерживается</w:t>
      </w:r>
      <w:r>
        <w:rPr>
          <w:spacing w:val="-5"/>
          <w:sz w:val="20"/>
        </w:rPr>
        <w:t xml:space="preserve"> </w:t>
      </w:r>
      <w:r>
        <w:rPr>
          <w:sz w:val="20"/>
        </w:rPr>
        <w:t>с</w:t>
      </w:r>
      <w:r>
        <w:rPr>
          <w:spacing w:val="-3"/>
          <w:sz w:val="20"/>
        </w:rPr>
        <w:t xml:space="preserve"> </w:t>
      </w:r>
      <w:r>
        <w:rPr>
          <w:sz w:val="20"/>
        </w:rPr>
        <w:t>клиента</w:t>
      </w:r>
      <w:r>
        <w:rPr>
          <w:spacing w:val="-3"/>
          <w:sz w:val="20"/>
        </w:rPr>
        <w:t xml:space="preserve"> </w:t>
      </w:r>
      <w:r>
        <w:rPr>
          <w:sz w:val="20"/>
        </w:rPr>
        <w:t>за</w:t>
      </w:r>
      <w:r>
        <w:rPr>
          <w:spacing w:val="-3"/>
          <w:sz w:val="20"/>
        </w:rPr>
        <w:t xml:space="preserve"> </w:t>
      </w:r>
      <w:r>
        <w:rPr>
          <w:sz w:val="20"/>
        </w:rPr>
        <w:t>указанный</w:t>
      </w:r>
      <w:r>
        <w:rPr>
          <w:spacing w:val="-1"/>
          <w:sz w:val="20"/>
        </w:rPr>
        <w:t xml:space="preserve"> </w:t>
      </w:r>
      <w:r>
        <w:rPr>
          <w:sz w:val="20"/>
        </w:rPr>
        <w:t>месяц</w:t>
      </w:r>
      <w:r>
        <w:rPr>
          <w:spacing w:val="-3"/>
          <w:sz w:val="20"/>
        </w:rPr>
        <w:t xml:space="preserve"> </w:t>
      </w:r>
      <w:r>
        <w:rPr>
          <w:sz w:val="20"/>
        </w:rPr>
        <w:t>согласно</w:t>
      </w:r>
      <w:r>
        <w:rPr>
          <w:spacing w:val="-2"/>
          <w:sz w:val="20"/>
        </w:rPr>
        <w:t xml:space="preserve"> </w:t>
      </w:r>
      <w:r>
        <w:rPr>
          <w:sz w:val="20"/>
        </w:rPr>
        <w:t>условиям</w:t>
      </w:r>
      <w:r>
        <w:rPr>
          <w:spacing w:val="-1"/>
          <w:sz w:val="20"/>
        </w:rPr>
        <w:t xml:space="preserve"> </w:t>
      </w:r>
      <w:r>
        <w:rPr>
          <w:sz w:val="20"/>
        </w:rPr>
        <w:t>нового</w:t>
      </w:r>
      <w:r>
        <w:rPr>
          <w:spacing w:val="-3"/>
          <w:sz w:val="20"/>
        </w:rPr>
        <w:t xml:space="preserve"> </w:t>
      </w:r>
      <w:r>
        <w:rPr>
          <w:sz w:val="20"/>
        </w:rPr>
        <w:t>тарифного</w:t>
      </w:r>
      <w:r>
        <w:rPr>
          <w:spacing w:val="-3"/>
          <w:sz w:val="20"/>
        </w:rPr>
        <w:t xml:space="preserve"> </w:t>
      </w:r>
      <w:r>
        <w:rPr>
          <w:sz w:val="20"/>
        </w:rPr>
        <w:t>плана.</w:t>
      </w:r>
    </w:p>
    <w:p w14:paraId="2666F008" w14:textId="77777777" w:rsidR="00931F85" w:rsidRDefault="00931F85">
      <w:pPr>
        <w:pStyle w:val="a3"/>
        <w:spacing w:before="3"/>
        <w:ind w:left="0" w:firstLine="0"/>
        <w:jc w:val="left"/>
        <w:rPr>
          <w:sz w:val="23"/>
        </w:rPr>
      </w:pPr>
    </w:p>
    <w:p w14:paraId="56132A03" w14:textId="77777777" w:rsidR="00931F85" w:rsidRDefault="0051151E">
      <w:pPr>
        <w:pStyle w:val="3"/>
        <w:spacing w:before="1"/>
      </w:pPr>
      <w:r>
        <w:t>Статья</w:t>
      </w:r>
      <w:r>
        <w:rPr>
          <w:spacing w:val="-5"/>
        </w:rPr>
        <w:t xml:space="preserve"> </w:t>
      </w:r>
      <w:r>
        <w:t>103.</w:t>
      </w:r>
      <w:r>
        <w:rPr>
          <w:spacing w:val="-7"/>
        </w:rPr>
        <w:t xml:space="preserve"> </w:t>
      </w:r>
      <w:r>
        <w:t>Тарифный</w:t>
      </w:r>
      <w:r>
        <w:rPr>
          <w:spacing w:val="-8"/>
        </w:rPr>
        <w:t xml:space="preserve"> </w:t>
      </w:r>
      <w:r>
        <w:t>план,</w:t>
      </w:r>
      <w:r>
        <w:rPr>
          <w:spacing w:val="-5"/>
        </w:rPr>
        <w:t xml:space="preserve"> </w:t>
      </w:r>
      <w:r>
        <w:t>применяемый</w:t>
      </w:r>
      <w:r>
        <w:rPr>
          <w:spacing w:val="-6"/>
        </w:rPr>
        <w:t xml:space="preserve"> </w:t>
      </w:r>
      <w:r>
        <w:t>по</w:t>
      </w:r>
      <w:r>
        <w:rPr>
          <w:spacing w:val="-5"/>
        </w:rPr>
        <w:t xml:space="preserve"> </w:t>
      </w:r>
      <w:r>
        <w:t>умолчанию</w:t>
      </w:r>
    </w:p>
    <w:p w14:paraId="383F9D64" w14:textId="77777777" w:rsidR="00931F85" w:rsidRDefault="0051151E">
      <w:pPr>
        <w:pStyle w:val="a3"/>
        <w:spacing w:before="122" w:line="266" w:lineRule="auto"/>
        <w:ind w:left="553" w:right="217" w:firstLine="0"/>
      </w:pPr>
      <w:r>
        <w:lastRenderedPageBreak/>
        <w:t>Тарифный</w:t>
      </w:r>
      <w:r>
        <w:rPr>
          <w:spacing w:val="1"/>
        </w:rPr>
        <w:t xml:space="preserve"> </w:t>
      </w:r>
      <w:r>
        <w:t>план,</w:t>
      </w:r>
      <w:r>
        <w:rPr>
          <w:spacing w:val="1"/>
        </w:rPr>
        <w:t xml:space="preserve"> </w:t>
      </w:r>
      <w:r>
        <w:t>применяющийся</w:t>
      </w:r>
      <w:r>
        <w:rPr>
          <w:spacing w:val="1"/>
        </w:rPr>
        <w:t xml:space="preserve"> </w:t>
      </w:r>
      <w:r>
        <w:t>к</w:t>
      </w:r>
      <w:r>
        <w:rPr>
          <w:spacing w:val="1"/>
        </w:rPr>
        <w:t xml:space="preserve"> </w:t>
      </w:r>
      <w:r>
        <w:t>клиентам,</w:t>
      </w:r>
      <w:r>
        <w:rPr>
          <w:spacing w:val="1"/>
        </w:rPr>
        <w:t xml:space="preserve"> </w:t>
      </w:r>
      <w:r>
        <w:t>не</w:t>
      </w:r>
      <w:r>
        <w:rPr>
          <w:spacing w:val="1"/>
        </w:rPr>
        <w:t xml:space="preserve"> </w:t>
      </w:r>
      <w:r>
        <w:t>выбравшим</w:t>
      </w:r>
      <w:r>
        <w:rPr>
          <w:spacing w:val="1"/>
        </w:rPr>
        <w:t xml:space="preserve"> </w:t>
      </w:r>
      <w:r>
        <w:t>какой-либо</w:t>
      </w:r>
      <w:r>
        <w:rPr>
          <w:spacing w:val="1"/>
        </w:rPr>
        <w:t xml:space="preserve"> </w:t>
      </w:r>
      <w:r>
        <w:t>тарифный</w:t>
      </w:r>
      <w:r>
        <w:rPr>
          <w:spacing w:val="1"/>
        </w:rPr>
        <w:t xml:space="preserve"> </w:t>
      </w:r>
      <w:r>
        <w:t>план</w:t>
      </w:r>
      <w:r>
        <w:rPr>
          <w:spacing w:val="1"/>
        </w:rPr>
        <w:t xml:space="preserve"> </w:t>
      </w:r>
      <w:r>
        <w:t>самостоятельно,</w:t>
      </w:r>
      <w:r>
        <w:rPr>
          <w:spacing w:val="-43"/>
        </w:rPr>
        <w:t xml:space="preserve"> </w:t>
      </w:r>
      <w:r>
        <w:t>определяется</w:t>
      </w:r>
      <w:r>
        <w:rPr>
          <w:spacing w:val="-3"/>
        </w:rPr>
        <w:t xml:space="preserve"> </w:t>
      </w:r>
      <w:r>
        <w:t>Тарифами ООО</w:t>
      </w:r>
      <w:r>
        <w:rPr>
          <w:spacing w:val="-1"/>
        </w:rPr>
        <w:t xml:space="preserve"> </w:t>
      </w:r>
      <w:r>
        <w:t>«Кадерус</w:t>
      </w:r>
      <w:r>
        <w:rPr>
          <w:spacing w:val="-1"/>
        </w:rPr>
        <w:t xml:space="preserve"> </w:t>
      </w:r>
      <w:r>
        <w:t>Брокер».</w:t>
      </w:r>
    </w:p>
    <w:p w14:paraId="7B85D92B" w14:textId="77777777" w:rsidR="00931F85" w:rsidRDefault="00931F85">
      <w:pPr>
        <w:pStyle w:val="a3"/>
        <w:spacing w:before="8"/>
        <w:ind w:left="0" w:firstLine="0"/>
        <w:jc w:val="left"/>
        <w:rPr>
          <w:sz w:val="22"/>
        </w:rPr>
      </w:pPr>
    </w:p>
    <w:p w14:paraId="58E950A3" w14:textId="77777777" w:rsidR="00931F85" w:rsidRDefault="0051151E">
      <w:pPr>
        <w:pStyle w:val="3"/>
      </w:pPr>
      <w:r>
        <w:t>Статья</w:t>
      </w:r>
      <w:r>
        <w:rPr>
          <w:spacing w:val="-6"/>
        </w:rPr>
        <w:t xml:space="preserve"> </w:t>
      </w:r>
      <w:r>
        <w:t>104.</w:t>
      </w:r>
      <w:r>
        <w:rPr>
          <w:spacing w:val="-8"/>
        </w:rPr>
        <w:t xml:space="preserve"> </w:t>
      </w:r>
      <w:r>
        <w:t>Порядок</w:t>
      </w:r>
      <w:r>
        <w:rPr>
          <w:spacing w:val="-6"/>
        </w:rPr>
        <w:t xml:space="preserve"> </w:t>
      </w:r>
      <w:r>
        <w:t>оплаты</w:t>
      </w:r>
      <w:r>
        <w:rPr>
          <w:spacing w:val="-8"/>
        </w:rPr>
        <w:t xml:space="preserve"> </w:t>
      </w:r>
      <w:r>
        <w:t>услуг,</w:t>
      </w:r>
      <w:r>
        <w:rPr>
          <w:spacing w:val="-8"/>
        </w:rPr>
        <w:t xml:space="preserve"> </w:t>
      </w:r>
      <w:r>
        <w:t>возмещения</w:t>
      </w:r>
      <w:r>
        <w:rPr>
          <w:spacing w:val="-6"/>
        </w:rPr>
        <w:t xml:space="preserve"> </w:t>
      </w:r>
      <w:r>
        <w:t>расходов</w:t>
      </w:r>
      <w:r>
        <w:rPr>
          <w:spacing w:val="-6"/>
        </w:rPr>
        <w:t xml:space="preserve"> </w:t>
      </w:r>
      <w:r>
        <w:t>и</w:t>
      </w:r>
      <w:r>
        <w:rPr>
          <w:spacing w:val="-6"/>
        </w:rPr>
        <w:t xml:space="preserve"> </w:t>
      </w:r>
      <w:r>
        <w:t>погашения</w:t>
      </w:r>
      <w:r>
        <w:rPr>
          <w:spacing w:val="-6"/>
        </w:rPr>
        <w:t xml:space="preserve"> </w:t>
      </w:r>
      <w:r>
        <w:t>задолженности</w:t>
      </w:r>
    </w:p>
    <w:p w14:paraId="09C76D89" w14:textId="1D20FB55" w:rsidR="00931F85" w:rsidRDefault="0051151E">
      <w:pPr>
        <w:pStyle w:val="a5"/>
        <w:numPr>
          <w:ilvl w:val="0"/>
          <w:numId w:val="26"/>
        </w:numPr>
        <w:tabs>
          <w:tab w:val="left" w:pos="549"/>
        </w:tabs>
        <w:spacing w:before="151" w:line="268" w:lineRule="auto"/>
        <w:ind w:right="220"/>
        <w:rPr>
          <w:sz w:val="20"/>
        </w:rPr>
      </w:pPr>
      <w:r>
        <w:rPr>
          <w:sz w:val="20"/>
        </w:rPr>
        <w:t>Суммы</w:t>
      </w:r>
      <w:r>
        <w:rPr>
          <w:spacing w:val="1"/>
          <w:sz w:val="20"/>
        </w:rPr>
        <w:t xml:space="preserve"> </w:t>
      </w:r>
      <w:r>
        <w:rPr>
          <w:sz w:val="20"/>
        </w:rPr>
        <w:t>выплат,</w:t>
      </w:r>
      <w:r>
        <w:rPr>
          <w:spacing w:val="1"/>
          <w:sz w:val="20"/>
        </w:rPr>
        <w:t xml:space="preserve"> </w:t>
      </w:r>
      <w:r>
        <w:rPr>
          <w:sz w:val="20"/>
        </w:rPr>
        <w:t>причитающихся</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(включая</w:t>
      </w:r>
      <w:r>
        <w:rPr>
          <w:spacing w:val="1"/>
          <w:sz w:val="20"/>
        </w:rPr>
        <w:t xml:space="preserve"> </w:t>
      </w:r>
      <w:r>
        <w:rPr>
          <w:sz w:val="20"/>
        </w:rPr>
        <w:t>суммы</w:t>
      </w:r>
      <w:r>
        <w:rPr>
          <w:spacing w:val="1"/>
          <w:sz w:val="20"/>
        </w:rPr>
        <w:t xml:space="preserve"> </w:t>
      </w:r>
      <w:r>
        <w:rPr>
          <w:sz w:val="20"/>
        </w:rPr>
        <w:t>подлежащих</w:t>
      </w:r>
      <w:r>
        <w:rPr>
          <w:spacing w:val="1"/>
          <w:sz w:val="20"/>
        </w:rPr>
        <w:t xml:space="preserve"> </w:t>
      </w:r>
      <w:r>
        <w:rPr>
          <w:sz w:val="20"/>
        </w:rPr>
        <w:t>уплате</w:t>
      </w:r>
      <w:r>
        <w:rPr>
          <w:spacing w:val="1"/>
          <w:sz w:val="20"/>
        </w:rPr>
        <w:t xml:space="preserve"> </w:t>
      </w:r>
      <w:r>
        <w:rPr>
          <w:sz w:val="20"/>
        </w:rPr>
        <w:t>неустоек</w:t>
      </w:r>
      <w:r>
        <w:rPr>
          <w:spacing w:val="1"/>
          <w:sz w:val="20"/>
        </w:rPr>
        <w:t xml:space="preserve"> </w:t>
      </w:r>
      <w:r>
        <w:rPr>
          <w:sz w:val="20"/>
        </w:rPr>
        <w:t>и</w:t>
      </w:r>
      <w:r>
        <w:rPr>
          <w:spacing w:val="1"/>
          <w:sz w:val="20"/>
        </w:rPr>
        <w:t xml:space="preserve"> </w:t>
      </w:r>
      <w:r>
        <w:rPr>
          <w:sz w:val="20"/>
        </w:rPr>
        <w:t>подлежащих возмещению убытков) удерживаются из отраженных на брокерском счете клиента денежных</w:t>
      </w:r>
      <w:r>
        <w:rPr>
          <w:spacing w:val="1"/>
          <w:sz w:val="20"/>
        </w:rPr>
        <w:t xml:space="preserve"> </w:t>
      </w:r>
      <w:r>
        <w:rPr>
          <w:sz w:val="20"/>
        </w:rPr>
        <w:t>средств,</w:t>
      </w:r>
      <w:r>
        <w:rPr>
          <w:spacing w:val="14"/>
          <w:sz w:val="20"/>
        </w:rPr>
        <w:t xml:space="preserve"> </w:t>
      </w:r>
      <w:r>
        <w:rPr>
          <w:sz w:val="20"/>
        </w:rPr>
        <w:t>находящихся</w:t>
      </w:r>
      <w:r>
        <w:rPr>
          <w:spacing w:val="13"/>
          <w:sz w:val="20"/>
        </w:rPr>
        <w:t xml:space="preserve"> </w:t>
      </w:r>
      <w:r>
        <w:rPr>
          <w:sz w:val="20"/>
        </w:rPr>
        <w:t>у</w:t>
      </w:r>
      <w:r>
        <w:rPr>
          <w:spacing w:val="15"/>
          <w:sz w:val="20"/>
        </w:rPr>
        <w:t xml:space="preserve"> </w:t>
      </w:r>
      <w:r>
        <w:rPr>
          <w:sz w:val="20"/>
        </w:rPr>
        <w:t>ООО</w:t>
      </w:r>
      <w:r>
        <w:rPr>
          <w:spacing w:val="14"/>
          <w:sz w:val="20"/>
        </w:rPr>
        <w:t xml:space="preserve"> </w:t>
      </w:r>
      <w:r>
        <w:rPr>
          <w:sz w:val="20"/>
        </w:rPr>
        <w:t>«Кадерус</w:t>
      </w:r>
      <w:r>
        <w:rPr>
          <w:spacing w:val="14"/>
          <w:sz w:val="20"/>
        </w:rPr>
        <w:t xml:space="preserve"> </w:t>
      </w:r>
      <w:r>
        <w:rPr>
          <w:sz w:val="20"/>
        </w:rPr>
        <w:t>Брокер»</w:t>
      </w:r>
      <w:r>
        <w:rPr>
          <w:spacing w:val="15"/>
          <w:sz w:val="20"/>
        </w:rPr>
        <w:t xml:space="preserve"> </w:t>
      </w:r>
      <w:r>
        <w:rPr>
          <w:sz w:val="20"/>
        </w:rPr>
        <w:t>в</w:t>
      </w:r>
      <w:r>
        <w:rPr>
          <w:spacing w:val="14"/>
          <w:sz w:val="20"/>
        </w:rPr>
        <w:t xml:space="preserve"> </w:t>
      </w:r>
      <w:r>
        <w:rPr>
          <w:sz w:val="20"/>
        </w:rPr>
        <w:t>валюте</w:t>
      </w:r>
      <w:r>
        <w:rPr>
          <w:spacing w:val="14"/>
          <w:sz w:val="20"/>
        </w:rPr>
        <w:t xml:space="preserve"> </w:t>
      </w:r>
      <w:r>
        <w:rPr>
          <w:sz w:val="20"/>
        </w:rPr>
        <w:t>выплат,</w:t>
      </w:r>
      <w:r>
        <w:rPr>
          <w:spacing w:val="14"/>
          <w:sz w:val="20"/>
        </w:rPr>
        <w:t xml:space="preserve"> </w:t>
      </w:r>
      <w:r>
        <w:rPr>
          <w:sz w:val="20"/>
        </w:rPr>
        <w:t>или</w:t>
      </w:r>
      <w:r>
        <w:rPr>
          <w:spacing w:val="14"/>
          <w:sz w:val="20"/>
        </w:rPr>
        <w:t xml:space="preserve"> </w:t>
      </w:r>
      <w:r>
        <w:rPr>
          <w:sz w:val="20"/>
        </w:rPr>
        <w:t>перечисляются</w:t>
      </w:r>
      <w:r>
        <w:rPr>
          <w:spacing w:val="13"/>
          <w:sz w:val="20"/>
        </w:rPr>
        <w:t xml:space="preserve"> </w:t>
      </w:r>
      <w:r>
        <w:rPr>
          <w:sz w:val="20"/>
        </w:rPr>
        <w:t>клиентом</w:t>
      </w:r>
      <w:r>
        <w:rPr>
          <w:spacing w:val="14"/>
          <w:sz w:val="20"/>
        </w:rPr>
        <w:t xml:space="preserve"> </w:t>
      </w:r>
      <w:r>
        <w:rPr>
          <w:sz w:val="20"/>
        </w:rPr>
        <w:t>на</w:t>
      </w:r>
      <w:r>
        <w:rPr>
          <w:spacing w:val="15"/>
          <w:sz w:val="20"/>
        </w:rPr>
        <w:t xml:space="preserve"> </w:t>
      </w:r>
      <w:r>
        <w:rPr>
          <w:sz w:val="20"/>
        </w:rPr>
        <w:t>счета</w:t>
      </w:r>
      <w:r>
        <w:rPr>
          <w:spacing w:val="14"/>
          <w:sz w:val="20"/>
        </w:rPr>
        <w:t xml:space="preserve"> </w:t>
      </w:r>
      <w:r>
        <w:rPr>
          <w:sz w:val="20"/>
        </w:rPr>
        <w:t>ООО</w:t>
      </w:r>
    </w:p>
    <w:p w14:paraId="42C1DEF6" w14:textId="2CCD0D12" w:rsidR="00931F85" w:rsidRDefault="0051151E">
      <w:pPr>
        <w:pStyle w:val="a3"/>
        <w:spacing w:before="0" w:line="240" w:lineRule="exact"/>
        <w:ind w:firstLine="0"/>
      </w:pPr>
      <w:r>
        <w:t>«Кадерус</w:t>
      </w:r>
      <w:r>
        <w:rPr>
          <w:spacing w:val="-11"/>
        </w:rPr>
        <w:t xml:space="preserve"> </w:t>
      </w:r>
      <w:r>
        <w:t>Брокер»</w:t>
      </w:r>
      <w:r>
        <w:rPr>
          <w:spacing w:val="-10"/>
        </w:rPr>
        <w:t xml:space="preserve"> </w:t>
      </w:r>
      <w:r>
        <w:t>самостоятельно</w:t>
      </w:r>
      <w:r w:rsidR="001531E8">
        <w:t>, а также иного имущества, принадлежащего клиенту и находящегося или учитываемого ООО «Кадерус Брокер» в интересах клиента</w:t>
      </w:r>
      <w:r>
        <w:t>.</w:t>
      </w:r>
    </w:p>
    <w:p w14:paraId="22935411" w14:textId="77777777" w:rsidR="00931F85" w:rsidRDefault="0051151E">
      <w:pPr>
        <w:pStyle w:val="a5"/>
        <w:numPr>
          <w:ilvl w:val="0"/>
          <w:numId w:val="26"/>
        </w:numPr>
        <w:tabs>
          <w:tab w:val="left" w:pos="549"/>
        </w:tabs>
        <w:spacing w:before="178" w:line="268" w:lineRule="auto"/>
        <w:ind w:right="217"/>
        <w:rPr>
          <w:sz w:val="20"/>
        </w:rPr>
      </w:pPr>
      <w:r>
        <w:rPr>
          <w:sz w:val="20"/>
        </w:rPr>
        <w:t>Если в рамках брокерского счета клиента ведутся портфели, взимание подлежащих уплате клиентом сумм</w:t>
      </w:r>
      <w:r>
        <w:rPr>
          <w:spacing w:val="1"/>
          <w:sz w:val="20"/>
        </w:rPr>
        <w:t xml:space="preserve"> </w:t>
      </w:r>
      <w:r>
        <w:rPr>
          <w:sz w:val="20"/>
        </w:rPr>
        <w:t>отражается</w:t>
      </w:r>
      <w:r>
        <w:rPr>
          <w:spacing w:val="1"/>
          <w:sz w:val="20"/>
        </w:rPr>
        <w:t xml:space="preserve"> </w:t>
      </w:r>
      <w:r>
        <w:rPr>
          <w:sz w:val="20"/>
        </w:rPr>
        <w:t>раздельно</w:t>
      </w:r>
      <w:r>
        <w:rPr>
          <w:spacing w:val="1"/>
          <w:sz w:val="20"/>
        </w:rPr>
        <w:t xml:space="preserve"> </w:t>
      </w:r>
      <w:r>
        <w:rPr>
          <w:sz w:val="20"/>
        </w:rPr>
        <w:t>по</w:t>
      </w:r>
      <w:r>
        <w:rPr>
          <w:spacing w:val="1"/>
          <w:sz w:val="20"/>
        </w:rPr>
        <w:t xml:space="preserve"> </w:t>
      </w:r>
      <w:r>
        <w:rPr>
          <w:sz w:val="20"/>
        </w:rPr>
        <w:t>каждому</w:t>
      </w:r>
      <w:r>
        <w:rPr>
          <w:spacing w:val="1"/>
          <w:sz w:val="20"/>
        </w:rPr>
        <w:t xml:space="preserve"> </w:t>
      </w:r>
      <w:r>
        <w:rPr>
          <w:sz w:val="20"/>
        </w:rPr>
        <w:t>портфелю.</w:t>
      </w:r>
      <w:r>
        <w:rPr>
          <w:spacing w:val="1"/>
          <w:sz w:val="20"/>
        </w:rPr>
        <w:t xml:space="preserve"> </w:t>
      </w:r>
      <w:r>
        <w:rPr>
          <w:sz w:val="20"/>
        </w:rPr>
        <w:t>При</w:t>
      </w:r>
      <w:r>
        <w:rPr>
          <w:spacing w:val="1"/>
          <w:sz w:val="20"/>
        </w:rPr>
        <w:t xml:space="preserve"> </w:t>
      </w:r>
      <w:r>
        <w:rPr>
          <w:sz w:val="20"/>
        </w:rPr>
        <w:t>отсутствии</w:t>
      </w:r>
      <w:r>
        <w:rPr>
          <w:spacing w:val="1"/>
          <w:sz w:val="20"/>
        </w:rPr>
        <w:t xml:space="preserve"> </w:t>
      </w:r>
      <w:r>
        <w:rPr>
          <w:sz w:val="20"/>
        </w:rPr>
        <w:t>в</w:t>
      </w:r>
      <w:r>
        <w:rPr>
          <w:spacing w:val="1"/>
          <w:sz w:val="20"/>
        </w:rPr>
        <w:t xml:space="preserve"> </w:t>
      </w:r>
      <w:r>
        <w:rPr>
          <w:sz w:val="20"/>
        </w:rPr>
        <w:t>соответствующем</w:t>
      </w:r>
      <w:r>
        <w:rPr>
          <w:spacing w:val="1"/>
          <w:sz w:val="20"/>
        </w:rPr>
        <w:t xml:space="preserve"> </w:t>
      </w:r>
      <w:r>
        <w:rPr>
          <w:sz w:val="20"/>
        </w:rPr>
        <w:t>портфеле</w:t>
      </w:r>
      <w:r>
        <w:rPr>
          <w:spacing w:val="1"/>
          <w:sz w:val="20"/>
        </w:rPr>
        <w:t xml:space="preserve"> </w:t>
      </w:r>
      <w:r>
        <w:rPr>
          <w:sz w:val="20"/>
        </w:rPr>
        <w:t>необходимой</w:t>
      </w:r>
      <w:r>
        <w:rPr>
          <w:spacing w:val="-43"/>
          <w:sz w:val="20"/>
        </w:rPr>
        <w:t xml:space="preserve"> </w:t>
      </w:r>
      <w:r>
        <w:rPr>
          <w:sz w:val="20"/>
        </w:rPr>
        <w:t>суммы,</w:t>
      </w:r>
      <w:r>
        <w:rPr>
          <w:spacing w:val="-8"/>
          <w:sz w:val="20"/>
        </w:rPr>
        <w:t xml:space="preserve"> </w:t>
      </w:r>
      <w:r>
        <w:rPr>
          <w:sz w:val="20"/>
        </w:rPr>
        <w:t>ООО</w:t>
      </w:r>
      <w:r>
        <w:rPr>
          <w:spacing w:val="-5"/>
          <w:sz w:val="20"/>
        </w:rPr>
        <w:t xml:space="preserve"> </w:t>
      </w:r>
      <w:r>
        <w:rPr>
          <w:sz w:val="20"/>
        </w:rPr>
        <w:t>«Кадерус</w:t>
      </w:r>
      <w:r>
        <w:rPr>
          <w:spacing w:val="-8"/>
          <w:sz w:val="20"/>
        </w:rPr>
        <w:t xml:space="preserve"> </w:t>
      </w:r>
      <w:r>
        <w:rPr>
          <w:sz w:val="20"/>
        </w:rPr>
        <w:t>Брокер»</w:t>
      </w:r>
      <w:r>
        <w:rPr>
          <w:spacing w:val="-7"/>
          <w:sz w:val="20"/>
        </w:rPr>
        <w:t xml:space="preserve"> </w:t>
      </w:r>
      <w:r>
        <w:rPr>
          <w:sz w:val="20"/>
        </w:rPr>
        <w:t>вправе</w:t>
      </w:r>
      <w:r>
        <w:rPr>
          <w:spacing w:val="-8"/>
          <w:sz w:val="20"/>
        </w:rPr>
        <w:t xml:space="preserve"> </w:t>
      </w:r>
      <w:r>
        <w:rPr>
          <w:sz w:val="20"/>
        </w:rPr>
        <w:t>удерживать</w:t>
      </w:r>
      <w:r>
        <w:rPr>
          <w:spacing w:val="-7"/>
          <w:sz w:val="20"/>
        </w:rPr>
        <w:t xml:space="preserve"> </w:t>
      </w:r>
      <w:r>
        <w:rPr>
          <w:sz w:val="20"/>
        </w:rPr>
        <w:t>денежные</w:t>
      </w:r>
      <w:r>
        <w:rPr>
          <w:spacing w:val="-8"/>
          <w:sz w:val="20"/>
        </w:rPr>
        <w:t xml:space="preserve"> </w:t>
      </w:r>
      <w:r>
        <w:rPr>
          <w:sz w:val="20"/>
        </w:rPr>
        <w:t>средства,</w:t>
      </w:r>
      <w:r>
        <w:rPr>
          <w:spacing w:val="-7"/>
          <w:sz w:val="20"/>
        </w:rPr>
        <w:t xml:space="preserve"> </w:t>
      </w:r>
      <w:r>
        <w:rPr>
          <w:sz w:val="20"/>
        </w:rPr>
        <w:t>отраженные</w:t>
      </w:r>
      <w:r>
        <w:rPr>
          <w:spacing w:val="-6"/>
          <w:sz w:val="20"/>
        </w:rPr>
        <w:t xml:space="preserve"> </w:t>
      </w:r>
      <w:r>
        <w:rPr>
          <w:sz w:val="20"/>
        </w:rPr>
        <w:t>в</w:t>
      </w:r>
      <w:r>
        <w:rPr>
          <w:spacing w:val="-7"/>
          <w:sz w:val="20"/>
        </w:rPr>
        <w:t xml:space="preserve"> </w:t>
      </w:r>
      <w:r>
        <w:rPr>
          <w:sz w:val="20"/>
        </w:rPr>
        <w:t>составе</w:t>
      </w:r>
      <w:r>
        <w:rPr>
          <w:spacing w:val="-7"/>
          <w:sz w:val="20"/>
        </w:rPr>
        <w:t xml:space="preserve"> </w:t>
      </w:r>
      <w:r>
        <w:rPr>
          <w:sz w:val="20"/>
        </w:rPr>
        <w:t>иных</w:t>
      </w:r>
      <w:r>
        <w:rPr>
          <w:spacing w:val="-5"/>
          <w:sz w:val="20"/>
        </w:rPr>
        <w:t xml:space="preserve"> </w:t>
      </w:r>
      <w:r>
        <w:rPr>
          <w:sz w:val="20"/>
        </w:rPr>
        <w:t>портфелей.</w:t>
      </w:r>
    </w:p>
    <w:p w14:paraId="734B9246" w14:textId="701D130A" w:rsidR="00D86815" w:rsidRPr="00D86815" w:rsidRDefault="0051151E" w:rsidP="00D86815">
      <w:pPr>
        <w:pStyle w:val="a5"/>
        <w:numPr>
          <w:ilvl w:val="0"/>
          <w:numId w:val="26"/>
        </w:numPr>
        <w:tabs>
          <w:tab w:val="left" w:pos="549"/>
        </w:tabs>
        <w:spacing w:before="147" w:line="268" w:lineRule="auto"/>
        <w:ind w:right="224" w:hanging="406"/>
        <w:rPr>
          <w:sz w:val="20"/>
        </w:rPr>
      </w:pPr>
      <w:r w:rsidRPr="00D86815">
        <w:rPr>
          <w:sz w:val="20"/>
        </w:rPr>
        <w:t>При недостаточности денежных средств в соответствующей валюте клиент обязан обеспечить поступление</w:t>
      </w:r>
      <w:r w:rsidRPr="00D86815">
        <w:rPr>
          <w:spacing w:val="1"/>
          <w:sz w:val="20"/>
        </w:rPr>
        <w:t xml:space="preserve"> </w:t>
      </w:r>
      <w:r w:rsidRPr="00D86815">
        <w:rPr>
          <w:sz w:val="20"/>
        </w:rPr>
        <w:t>денежных</w:t>
      </w:r>
      <w:r w:rsidRPr="00D86815">
        <w:rPr>
          <w:spacing w:val="1"/>
          <w:sz w:val="20"/>
        </w:rPr>
        <w:t xml:space="preserve"> </w:t>
      </w:r>
      <w:r w:rsidRPr="00D86815">
        <w:rPr>
          <w:sz w:val="20"/>
        </w:rPr>
        <w:t>средств</w:t>
      </w:r>
      <w:r w:rsidRPr="00D86815">
        <w:rPr>
          <w:spacing w:val="1"/>
          <w:sz w:val="20"/>
        </w:rPr>
        <w:t xml:space="preserve"> </w:t>
      </w:r>
      <w:r w:rsidRPr="00D86815">
        <w:rPr>
          <w:sz w:val="20"/>
        </w:rPr>
        <w:t>в</w:t>
      </w:r>
      <w:r w:rsidRPr="00D86815">
        <w:rPr>
          <w:spacing w:val="1"/>
          <w:sz w:val="20"/>
        </w:rPr>
        <w:t xml:space="preserve"> </w:t>
      </w:r>
      <w:r w:rsidRPr="00D86815">
        <w:rPr>
          <w:sz w:val="20"/>
        </w:rPr>
        <w:t>необходимой</w:t>
      </w:r>
      <w:r w:rsidRPr="00D86815">
        <w:rPr>
          <w:spacing w:val="1"/>
          <w:sz w:val="20"/>
        </w:rPr>
        <w:t xml:space="preserve"> </w:t>
      </w:r>
      <w:r w:rsidRPr="00D86815">
        <w:rPr>
          <w:sz w:val="20"/>
        </w:rPr>
        <w:t>валюте</w:t>
      </w:r>
      <w:r w:rsidRPr="00D86815">
        <w:rPr>
          <w:spacing w:val="1"/>
          <w:sz w:val="20"/>
        </w:rPr>
        <w:t xml:space="preserve"> </w:t>
      </w:r>
      <w:r w:rsidRPr="00D86815">
        <w:rPr>
          <w:sz w:val="20"/>
        </w:rPr>
        <w:t>в</w:t>
      </w:r>
      <w:r w:rsidRPr="00D86815">
        <w:rPr>
          <w:spacing w:val="1"/>
          <w:sz w:val="20"/>
        </w:rPr>
        <w:t xml:space="preserve"> </w:t>
      </w:r>
      <w:r w:rsidRPr="00D86815">
        <w:rPr>
          <w:sz w:val="20"/>
        </w:rPr>
        <w:t>достаточном</w:t>
      </w:r>
      <w:r w:rsidRPr="00D86815">
        <w:rPr>
          <w:spacing w:val="1"/>
          <w:sz w:val="20"/>
        </w:rPr>
        <w:t xml:space="preserve"> </w:t>
      </w:r>
      <w:r w:rsidRPr="00D86815">
        <w:rPr>
          <w:sz w:val="20"/>
        </w:rPr>
        <w:t>количестве</w:t>
      </w:r>
      <w:r w:rsidRPr="00D86815">
        <w:rPr>
          <w:spacing w:val="1"/>
          <w:sz w:val="20"/>
        </w:rPr>
        <w:t xml:space="preserve"> </w:t>
      </w:r>
      <w:r w:rsidRPr="00D86815">
        <w:rPr>
          <w:sz w:val="20"/>
        </w:rPr>
        <w:t>в</w:t>
      </w:r>
      <w:r w:rsidRPr="00D86815">
        <w:rPr>
          <w:spacing w:val="1"/>
          <w:sz w:val="20"/>
        </w:rPr>
        <w:t xml:space="preserve"> </w:t>
      </w:r>
      <w:r w:rsidRPr="00D86815">
        <w:rPr>
          <w:sz w:val="20"/>
        </w:rPr>
        <w:t>ООО</w:t>
      </w:r>
      <w:r w:rsidRPr="00D86815">
        <w:rPr>
          <w:spacing w:val="1"/>
          <w:sz w:val="20"/>
        </w:rPr>
        <w:t xml:space="preserve"> </w:t>
      </w:r>
      <w:r w:rsidRPr="00D86815">
        <w:rPr>
          <w:sz w:val="20"/>
        </w:rPr>
        <w:t>«Кадерус</w:t>
      </w:r>
      <w:r w:rsidRPr="00D86815">
        <w:rPr>
          <w:spacing w:val="1"/>
          <w:sz w:val="20"/>
        </w:rPr>
        <w:t xml:space="preserve"> </w:t>
      </w:r>
      <w:r w:rsidRPr="00D86815">
        <w:rPr>
          <w:sz w:val="20"/>
        </w:rPr>
        <w:t>Брокер»</w:t>
      </w:r>
      <w:r w:rsidRPr="00D86815">
        <w:rPr>
          <w:spacing w:val="1"/>
          <w:sz w:val="20"/>
        </w:rPr>
        <w:t xml:space="preserve"> </w:t>
      </w:r>
      <w:r w:rsidRPr="00D86815">
        <w:rPr>
          <w:sz w:val="20"/>
        </w:rPr>
        <w:t>к</w:t>
      </w:r>
      <w:r w:rsidRPr="00D86815">
        <w:rPr>
          <w:spacing w:val="1"/>
          <w:sz w:val="20"/>
        </w:rPr>
        <w:t xml:space="preserve"> </w:t>
      </w:r>
      <w:r w:rsidRPr="00D86815">
        <w:rPr>
          <w:sz w:val="20"/>
        </w:rPr>
        <w:t>сроку</w:t>
      </w:r>
      <w:r w:rsidRPr="00D86815">
        <w:rPr>
          <w:spacing w:val="1"/>
          <w:sz w:val="20"/>
        </w:rPr>
        <w:t xml:space="preserve"> </w:t>
      </w:r>
      <w:r w:rsidRPr="00D86815">
        <w:rPr>
          <w:sz w:val="20"/>
        </w:rPr>
        <w:t>исполнения платежных обязательств.</w:t>
      </w:r>
      <w:r w:rsidR="00D86815" w:rsidRPr="00D86815">
        <w:rPr>
          <w:sz w:val="20"/>
        </w:rPr>
        <w:t xml:space="preserve"> Настоящим клиент поручает ООО «Кадерус Брокер» удерживать подлежащую оплате сумму необходимых расходов в безакцептном порядке из денежных средств, зачисленных или подлежащих зачислению на брокерский счет </w:t>
      </w:r>
      <w:r w:rsidR="009667E5">
        <w:rPr>
          <w:sz w:val="20"/>
        </w:rPr>
        <w:t>к</w:t>
      </w:r>
      <w:r w:rsidR="00D86815" w:rsidRPr="00D86815">
        <w:rPr>
          <w:sz w:val="20"/>
        </w:rPr>
        <w:t xml:space="preserve">лиента, открытый в соответствии с любым договором и/или соглашением, заключенных клиентом с ООО «Кадерус Брокер» в соответствии с настоящим Регламентом, в валюте, в которой сумма необходимых расходов была </w:t>
      </w:r>
      <w:r w:rsidR="001531E8">
        <w:rPr>
          <w:sz w:val="20"/>
        </w:rPr>
        <w:t xml:space="preserve">понесена или </w:t>
      </w:r>
      <w:r w:rsidR="00D86815" w:rsidRPr="00D86815">
        <w:rPr>
          <w:sz w:val="20"/>
        </w:rPr>
        <w:t>выставлена. В случае отсутствия на соответствующем брокерском счете (субсчете) клиента денежных средств, свободных от любых обязательств и достаточных для исполнения обязательства клиента по оплате необходимых расходов, настоящим клиент предоставляет ООО «Кадерус Брокер» право по своему усмотрению осуществить перевод денежных средств на указанный брокерский счет (субсчет) клиента с другого брокерского счета (субсчета) клиента в целях исполнения обязательства клиента по оплате необходимых расходов, или удержать подлежащую оплате клиентом сумму необходимых расходов с другого брокерского счета (субсчета) клиента без перевода денежных средств на брокерский счет,</w:t>
      </w:r>
      <w:r w:rsidR="001531E8">
        <w:rPr>
          <w:sz w:val="20"/>
        </w:rPr>
        <w:t xml:space="preserve"> </w:t>
      </w:r>
      <w:r w:rsidR="00D86815" w:rsidRPr="00D86815">
        <w:rPr>
          <w:sz w:val="20"/>
        </w:rPr>
        <w:t>в рамках которого возникло обязательство по оплате суммы необходимых расходов. В случае если клиентом на дату расторжения Регламента не исполнено или ненадлежащим образом исполнено обязательство по оплате суммы необходимых расходов, или в случае если сумма необходимых расходов выставлена в адрес ООО «Кадерус Брокер» третьим лицом после даты расторжения, указанное обязательство клиента по оплате суммы необходимых расходов при расторжении не прекращается, и ООО «Кадерус Брокер» вправе удержать сумму необходимых расходов с другого брокерского счета клиента, открытого в</w:t>
      </w:r>
      <w:r w:rsidR="00D86815">
        <w:rPr>
          <w:sz w:val="20"/>
        </w:rPr>
        <w:t xml:space="preserve"> </w:t>
      </w:r>
      <w:r w:rsidR="00D86815" w:rsidRPr="00D86815">
        <w:rPr>
          <w:sz w:val="20"/>
        </w:rPr>
        <w:t>ООО «</w:t>
      </w:r>
      <w:r w:rsidR="00D86815">
        <w:rPr>
          <w:sz w:val="20"/>
        </w:rPr>
        <w:t>Кадерус Брокер</w:t>
      </w:r>
      <w:r w:rsidR="00D86815" w:rsidRPr="00D86815">
        <w:rPr>
          <w:sz w:val="20"/>
        </w:rPr>
        <w:t>».</w:t>
      </w:r>
    </w:p>
    <w:p w14:paraId="4D5565D3" w14:textId="77777777" w:rsidR="00931F85" w:rsidRDefault="0051151E">
      <w:pPr>
        <w:pStyle w:val="a5"/>
        <w:numPr>
          <w:ilvl w:val="0"/>
          <w:numId w:val="26"/>
        </w:numPr>
        <w:tabs>
          <w:tab w:val="left" w:pos="549"/>
        </w:tabs>
        <w:spacing w:before="147" w:line="266" w:lineRule="auto"/>
        <w:ind w:right="227"/>
        <w:rPr>
          <w:sz w:val="20"/>
        </w:rPr>
      </w:pPr>
      <w:r>
        <w:rPr>
          <w:sz w:val="20"/>
        </w:rPr>
        <w:t>Удержание</w:t>
      </w:r>
      <w:r>
        <w:rPr>
          <w:spacing w:val="1"/>
          <w:sz w:val="20"/>
        </w:rPr>
        <w:t xml:space="preserve"> </w:t>
      </w:r>
      <w:r>
        <w:rPr>
          <w:sz w:val="20"/>
        </w:rPr>
        <w:t>денежных</w:t>
      </w:r>
      <w:r>
        <w:rPr>
          <w:spacing w:val="1"/>
          <w:sz w:val="20"/>
        </w:rPr>
        <w:t xml:space="preserve"> </w:t>
      </w:r>
      <w:r>
        <w:rPr>
          <w:sz w:val="20"/>
        </w:rPr>
        <w:t>средств,</w:t>
      </w:r>
      <w:r>
        <w:rPr>
          <w:spacing w:val="1"/>
          <w:sz w:val="20"/>
        </w:rPr>
        <w:t xml:space="preserve"> </w:t>
      </w:r>
      <w:r>
        <w:rPr>
          <w:sz w:val="20"/>
        </w:rPr>
        <w:t>учитываемых</w:t>
      </w:r>
      <w:r>
        <w:rPr>
          <w:spacing w:val="1"/>
          <w:sz w:val="20"/>
        </w:rPr>
        <w:t xml:space="preserve"> </w:t>
      </w:r>
      <w:r>
        <w:rPr>
          <w:sz w:val="20"/>
        </w:rPr>
        <w:t>на</w:t>
      </w:r>
      <w:r>
        <w:rPr>
          <w:spacing w:val="1"/>
          <w:sz w:val="20"/>
        </w:rPr>
        <w:t xml:space="preserve"> </w:t>
      </w:r>
      <w:r>
        <w:rPr>
          <w:sz w:val="20"/>
        </w:rPr>
        <w:t>брокерском</w:t>
      </w:r>
      <w:r>
        <w:rPr>
          <w:spacing w:val="1"/>
          <w:sz w:val="20"/>
        </w:rPr>
        <w:t xml:space="preserve"> </w:t>
      </w:r>
      <w:r>
        <w:rPr>
          <w:sz w:val="20"/>
        </w:rPr>
        <w:t>счете,</w:t>
      </w:r>
      <w:r>
        <w:rPr>
          <w:spacing w:val="1"/>
          <w:sz w:val="20"/>
        </w:rPr>
        <w:t xml:space="preserve"> </w:t>
      </w:r>
      <w:r>
        <w:rPr>
          <w:sz w:val="20"/>
        </w:rPr>
        <w:t>отражается</w:t>
      </w:r>
      <w:r>
        <w:rPr>
          <w:spacing w:val="1"/>
          <w:sz w:val="20"/>
        </w:rPr>
        <w:t xml:space="preserve"> </w:t>
      </w:r>
      <w:r>
        <w:rPr>
          <w:sz w:val="20"/>
        </w:rPr>
        <w:t>в</w:t>
      </w:r>
      <w:r>
        <w:rPr>
          <w:spacing w:val="1"/>
          <w:sz w:val="20"/>
        </w:rPr>
        <w:t xml:space="preserve"> </w:t>
      </w:r>
      <w:r>
        <w:rPr>
          <w:sz w:val="20"/>
        </w:rPr>
        <w:t>отчетах,</w:t>
      </w:r>
      <w:r>
        <w:rPr>
          <w:spacing w:val="1"/>
          <w:sz w:val="20"/>
        </w:rPr>
        <w:t xml:space="preserve"> </w:t>
      </w:r>
      <w:r>
        <w:rPr>
          <w:sz w:val="20"/>
        </w:rPr>
        <w:t>которые</w:t>
      </w:r>
      <w:r>
        <w:rPr>
          <w:spacing w:val="1"/>
          <w:sz w:val="20"/>
        </w:rPr>
        <w:t xml:space="preserve"> </w:t>
      </w:r>
      <w:r>
        <w:rPr>
          <w:sz w:val="20"/>
        </w:rPr>
        <w:t>предоставляются</w:t>
      </w:r>
      <w:r>
        <w:rPr>
          <w:spacing w:val="-3"/>
          <w:sz w:val="20"/>
        </w:rPr>
        <w:t xml:space="preserve"> </w:t>
      </w:r>
      <w:r>
        <w:rPr>
          <w:sz w:val="20"/>
        </w:rPr>
        <w:t>клиентам</w:t>
      </w:r>
      <w:r>
        <w:rPr>
          <w:spacing w:val="1"/>
          <w:sz w:val="20"/>
        </w:rPr>
        <w:t xml:space="preserve"> </w:t>
      </w:r>
      <w:r>
        <w:rPr>
          <w:sz w:val="20"/>
        </w:rPr>
        <w:t>в</w:t>
      </w:r>
      <w:r>
        <w:rPr>
          <w:spacing w:val="-1"/>
          <w:sz w:val="20"/>
        </w:rPr>
        <w:t xml:space="preserve"> </w:t>
      </w:r>
      <w:r>
        <w:rPr>
          <w:sz w:val="20"/>
        </w:rPr>
        <w:t>соответствии с</w:t>
      </w:r>
      <w:r>
        <w:rPr>
          <w:spacing w:val="-1"/>
          <w:sz w:val="20"/>
        </w:rPr>
        <w:t xml:space="preserve"> </w:t>
      </w:r>
      <w:r>
        <w:rPr>
          <w:sz w:val="20"/>
        </w:rPr>
        <w:t>настоящим</w:t>
      </w:r>
      <w:r>
        <w:rPr>
          <w:spacing w:val="1"/>
          <w:sz w:val="20"/>
        </w:rPr>
        <w:t xml:space="preserve"> </w:t>
      </w:r>
      <w:r>
        <w:rPr>
          <w:sz w:val="20"/>
        </w:rPr>
        <w:t>регламентом.</w:t>
      </w:r>
    </w:p>
    <w:p w14:paraId="60303CE5" w14:textId="7BD82C3D" w:rsidR="00931F85" w:rsidRDefault="0051151E">
      <w:pPr>
        <w:pStyle w:val="a5"/>
        <w:numPr>
          <w:ilvl w:val="0"/>
          <w:numId w:val="26"/>
        </w:numPr>
        <w:tabs>
          <w:tab w:val="left" w:pos="549"/>
        </w:tabs>
        <w:spacing w:line="266" w:lineRule="auto"/>
        <w:ind w:right="218"/>
        <w:rPr>
          <w:sz w:val="20"/>
        </w:rPr>
      </w:pPr>
      <w:r>
        <w:rPr>
          <w:sz w:val="20"/>
        </w:rPr>
        <w:t>Денежные средства, поступающие клиенту, направляются в первую очередь на оплату задолженности клиента перед ООО «Кадерус Брокер»,</w:t>
      </w:r>
      <w:r>
        <w:rPr>
          <w:spacing w:val="1"/>
          <w:sz w:val="20"/>
        </w:rPr>
        <w:t xml:space="preserve"> </w:t>
      </w:r>
      <w:r>
        <w:rPr>
          <w:sz w:val="20"/>
        </w:rPr>
        <w:t>включая</w:t>
      </w:r>
      <w:r>
        <w:rPr>
          <w:spacing w:val="1"/>
          <w:sz w:val="20"/>
        </w:rPr>
        <w:t xml:space="preserve"> </w:t>
      </w:r>
      <w:r>
        <w:rPr>
          <w:sz w:val="20"/>
        </w:rPr>
        <w:t>вознаграждение</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 за оказание брокерских и депозитарных услуг и возмещение сопутствующих расходов. При этом, если</w:t>
      </w:r>
      <w:r w:rsidR="0040190A">
        <w:rPr>
          <w:sz w:val="20"/>
        </w:rPr>
        <w:t xml:space="preserve"> </w:t>
      </w:r>
      <w:r>
        <w:rPr>
          <w:spacing w:val="-43"/>
          <w:sz w:val="20"/>
        </w:rPr>
        <w:t xml:space="preserve"> </w:t>
      </w:r>
      <w:r w:rsidR="00D32D61">
        <w:rPr>
          <w:spacing w:val="-43"/>
          <w:sz w:val="20"/>
        </w:rPr>
        <w:t xml:space="preserve"> </w:t>
      </w:r>
      <w:r>
        <w:rPr>
          <w:sz w:val="20"/>
        </w:rPr>
        <w:t>поступившей</w:t>
      </w:r>
      <w:r>
        <w:rPr>
          <w:spacing w:val="-7"/>
          <w:sz w:val="20"/>
        </w:rPr>
        <w:t xml:space="preserve"> </w:t>
      </w:r>
      <w:r>
        <w:rPr>
          <w:sz w:val="20"/>
        </w:rPr>
        <w:t>суммы</w:t>
      </w:r>
      <w:r>
        <w:rPr>
          <w:spacing w:val="-7"/>
          <w:sz w:val="20"/>
        </w:rPr>
        <w:t xml:space="preserve"> </w:t>
      </w:r>
      <w:r>
        <w:rPr>
          <w:sz w:val="20"/>
        </w:rPr>
        <w:t>недостаточно</w:t>
      </w:r>
      <w:r>
        <w:rPr>
          <w:spacing w:val="-6"/>
          <w:sz w:val="20"/>
        </w:rPr>
        <w:t xml:space="preserve"> </w:t>
      </w:r>
      <w:r>
        <w:rPr>
          <w:sz w:val="20"/>
        </w:rPr>
        <w:t>для</w:t>
      </w:r>
      <w:r>
        <w:rPr>
          <w:spacing w:val="-7"/>
          <w:sz w:val="20"/>
        </w:rPr>
        <w:t xml:space="preserve"> </w:t>
      </w:r>
      <w:r>
        <w:rPr>
          <w:sz w:val="20"/>
        </w:rPr>
        <w:t>погашения</w:t>
      </w:r>
      <w:r>
        <w:rPr>
          <w:spacing w:val="-7"/>
          <w:sz w:val="20"/>
        </w:rPr>
        <w:t xml:space="preserve"> </w:t>
      </w:r>
      <w:r>
        <w:rPr>
          <w:sz w:val="20"/>
        </w:rPr>
        <w:t>задолженностей,</w:t>
      </w:r>
      <w:r>
        <w:rPr>
          <w:spacing w:val="-7"/>
          <w:sz w:val="20"/>
        </w:rPr>
        <w:t xml:space="preserve"> </w:t>
      </w:r>
      <w:r>
        <w:rPr>
          <w:sz w:val="20"/>
        </w:rPr>
        <w:t>описанных</w:t>
      </w:r>
      <w:r>
        <w:rPr>
          <w:spacing w:val="-6"/>
          <w:sz w:val="20"/>
        </w:rPr>
        <w:t xml:space="preserve"> </w:t>
      </w:r>
      <w:r>
        <w:rPr>
          <w:sz w:val="20"/>
        </w:rPr>
        <w:t>выше</w:t>
      </w:r>
      <w:r>
        <w:rPr>
          <w:spacing w:val="-7"/>
          <w:sz w:val="20"/>
        </w:rPr>
        <w:t xml:space="preserve"> </w:t>
      </w:r>
      <w:r>
        <w:rPr>
          <w:sz w:val="20"/>
        </w:rPr>
        <w:t>и</w:t>
      </w:r>
      <w:r>
        <w:rPr>
          <w:spacing w:val="-6"/>
          <w:sz w:val="20"/>
        </w:rPr>
        <w:t xml:space="preserve"> </w:t>
      </w:r>
      <w:r>
        <w:rPr>
          <w:sz w:val="20"/>
        </w:rPr>
        <w:t>у</w:t>
      </w:r>
      <w:r>
        <w:rPr>
          <w:spacing w:val="-7"/>
          <w:sz w:val="20"/>
        </w:rPr>
        <w:t xml:space="preserve"> </w:t>
      </w:r>
      <w:r>
        <w:rPr>
          <w:sz w:val="20"/>
        </w:rPr>
        <w:t>клиента</w:t>
      </w:r>
      <w:r>
        <w:rPr>
          <w:spacing w:val="-6"/>
          <w:sz w:val="20"/>
        </w:rPr>
        <w:t xml:space="preserve"> </w:t>
      </w:r>
      <w:r>
        <w:rPr>
          <w:sz w:val="20"/>
        </w:rPr>
        <w:t>имеются</w:t>
      </w:r>
      <w:r>
        <w:rPr>
          <w:spacing w:val="-7"/>
          <w:sz w:val="20"/>
        </w:rPr>
        <w:t xml:space="preserve"> </w:t>
      </w:r>
      <w:r>
        <w:rPr>
          <w:sz w:val="20"/>
        </w:rPr>
        <w:t>иные</w:t>
      </w:r>
      <w:r>
        <w:rPr>
          <w:spacing w:val="-43"/>
          <w:sz w:val="20"/>
        </w:rPr>
        <w:t xml:space="preserve"> </w:t>
      </w:r>
      <w:r>
        <w:rPr>
          <w:sz w:val="20"/>
        </w:rPr>
        <w:t>непогашенные</w:t>
      </w:r>
      <w:r>
        <w:rPr>
          <w:spacing w:val="-9"/>
          <w:sz w:val="20"/>
        </w:rPr>
        <w:t xml:space="preserve"> </w:t>
      </w:r>
      <w:r>
        <w:rPr>
          <w:sz w:val="20"/>
        </w:rPr>
        <w:t>задолженности,</w:t>
      </w:r>
      <w:r>
        <w:rPr>
          <w:spacing w:val="-7"/>
          <w:sz w:val="20"/>
        </w:rPr>
        <w:t xml:space="preserve"> </w:t>
      </w:r>
      <w:r>
        <w:rPr>
          <w:sz w:val="20"/>
        </w:rPr>
        <w:t>ООО</w:t>
      </w:r>
      <w:r>
        <w:rPr>
          <w:spacing w:val="-7"/>
          <w:sz w:val="20"/>
        </w:rPr>
        <w:t xml:space="preserve"> </w:t>
      </w:r>
      <w:r>
        <w:rPr>
          <w:sz w:val="20"/>
        </w:rPr>
        <w:t>«Кадерус</w:t>
      </w:r>
      <w:r>
        <w:rPr>
          <w:spacing w:val="-8"/>
          <w:sz w:val="20"/>
        </w:rPr>
        <w:t xml:space="preserve"> </w:t>
      </w:r>
      <w:r>
        <w:rPr>
          <w:sz w:val="20"/>
        </w:rPr>
        <w:t>Брокер»</w:t>
      </w:r>
      <w:r>
        <w:rPr>
          <w:spacing w:val="-7"/>
          <w:sz w:val="20"/>
        </w:rPr>
        <w:t xml:space="preserve"> </w:t>
      </w:r>
      <w:r>
        <w:rPr>
          <w:sz w:val="20"/>
        </w:rPr>
        <w:t>вправе</w:t>
      </w:r>
      <w:r>
        <w:rPr>
          <w:spacing w:val="-8"/>
          <w:sz w:val="20"/>
        </w:rPr>
        <w:t xml:space="preserve"> </w:t>
      </w:r>
      <w:r>
        <w:rPr>
          <w:sz w:val="20"/>
        </w:rPr>
        <w:t>направить</w:t>
      </w:r>
      <w:r>
        <w:rPr>
          <w:spacing w:val="-7"/>
          <w:sz w:val="20"/>
        </w:rPr>
        <w:t xml:space="preserve"> </w:t>
      </w:r>
      <w:r>
        <w:rPr>
          <w:sz w:val="20"/>
        </w:rPr>
        <w:t>поступившую</w:t>
      </w:r>
      <w:r>
        <w:rPr>
          <w:spacing w:val="-7"/>
          <w:sz w:val="20"/>
        </w:rPr>
        <w:t xml:space="preserve"> </w:t>
      </w:r>
      <w:r>
        <w:rPr>
          <w:sz w:val="20"/>
        </w:rPr>
        <w:t>сумму</w:t>
      </w:r>
      <w:r>
        <w:rPr>
          <w:spacing w:val="-8"/>
          <w:sz w:val="20"/>
        </w:rPr>
        <w:t xml:space="preserve"> </w:t>
      </w:r>
      <w:r>
        <w:rPr>
          <w:sz w:val="20"/>
        </w:rPr>
        <w:t>на</w:t>
      </w:r>
      <w:r>
        <w:rPr>
          <w:spacing w:val="-7"/>
          <w:sz w:val="20"/>
        </w:rPr>
        <w:t xml:space="preserve"> </w:t>
      </w:r>
      <w:r>
        <w:rPr>
          <w:sz w:val="20"/>
        </w:rPr>
        <w:t>их</w:t>
      </w:r>
      <w:r>
        <w:rPr>
          <w:spacing w:val="-7"/>
          <w:sz w:val="20"/>
        </w:rPr>
        <w:t xml:space="preserve"> </w:t>
      </w:r>
      <w:r>
        <w:rPr>
          <w:sz w:val="20"/>
        </w:rPr>
        <w:t>погашение.</w:t>
      </w:r>
    </w:p>
    <w:p w14:paraId="74308365" w14:textId="154F7E43" w:rsidR="009667E5" w:rsidRDefault="0051151E">
      <w:pPr>
        <w:pStyle w:val="a5"/>
        <w:numPr>
          <w:ilvl w:val="0"/>
          <w:numId w:val="26"/>
        </w:numPr>
        <w:tabs>
          <w:tab w:val="left" w:pos="549"/>
        </w:tabs>
        <w:spacing w:before="158" w:line="266" w:lineRule="auto"/>
        <w:ind w:right="226"/>
        <w:rPr>
          <w:sz w:val="20"/>
        </w:rPr>
      </w:pPr>
      <w:r w:rsidRPr="00B3776A">
        <w:rPr>
          <w:sz w:val="20"/>
        </w:rPr>
        <w:t>При наличии задолженности клиента перед</w:t>
      </w:r>
      <w:r w:rsidRPr="00B3776A">
        <w:rPr>
          <w:spacing w:val="1"/>
          <w:sz w:val="20"/>
        </w:rPr>
        <w:t xml:space="preserve"> </w:t>
      </w:r>
      <w:r w:rsidRPr="00B3776A">
        <w:rPr>
          <w:sz w:val="20"/>
        </w:rPr>
        <w:t>ООО «Кадерус Брокер» в случае недостаточности денежных средств в соответствующей валюте для погашения</w:t>
      </w:r>
      <w:r w:rsidR="00C32F52">
        <w:rPr>
          <w:sz w:val="20"/>
        </w:rPr>
        <w:t xml:space="preserve"> </w:t>
      </w:r>
      <w:r w:rsidRPr="00B3776A">
        <w:rPr>
          <w:spacing w:val="-43"/>
          <w:sz w:val="20"/>
        </w:rPr>
        <w:t xml:space="preserve"> </w:t>
      </w:r>
      <w:r w:rsidRPr="00B3776A">
        <w:rPr>
          <w:sz w:val="20"/>
        </w:rPr>
        <w:t>задолженности,</w:t>
      </w:r>
      <w:r w:rsidRPr="00B3776A">
        <w:rPr>
          <w:spacing w:val="-10"/>
          <w:sz w:val="20"/>
        </w:rPr>
        <w:t xml:space="preserve"> </w:t>
      </w:r>
      <w:r w:rsidRPr="00B3776A">
        <w:rPr>
          <w:sz w:val="20"/>
        </w:rPr>
        <w:t>клиент</w:t>
      </w:r>
      <w:r w:rsidRPr="00B3776A">
        <w:rPr>
          <w:spacing w:val="-10"/>
          <w:sz w:val="20"/>
        </w:rPr>
        <w:t xml:space="preserve"> </w:t>
      </w:r>
      <w:r w:rsidRPr="00B3776A">
        <w:rPr>
          <w:sz w:val="20"/>
        </w:rPr>
        <w:t>считается</w:t>
      </w:r>
      <w:r w:rsidRPr="00B3776A">
        <w:rPr>
          <w:spacing w:val="-10"/>
          <w:sz w:val="20"/>
        </w:rPr>
        <w:t xml:space="preserve"> </w:t>
      </w:r>
      <w:r w:rsidRPr="00B3776A">
        <w:rPr>
          <w:sz w:val="20"/>
        </w:rPr>
        <w:t>подавшим</w:t>
      </w:r>
      <w:r w:rsidRPr="00B3776A">
        <w:rPr>
          <w:spacing w:val="-10"/>
          <w:sz w:val="20"/>
        </w:rPr>
        <w:t xml:space="preserve"> </w:t>
      </w:r>
      <w:r w:rsidRPr="00B3776A">
        <w:rPr>
          <w:sz w:val="20"/>
        </w:rPr>
        <w:t>ООО</w:t>
      </w:r>
      <w:r w:rsidRPr="00B3776A">
        <w:rPr>
          <w:spacing w:val="-10"/>
          <w:sz w:val="20"/>
        </w:rPr>
        <w:t xml:space="preserve"> </w:t>
      </w:r>
      <w:r w:rsidRPr="00B3776A">
        <w:rPr>
          <w:sz w:val="20"/>
        </w:rPr>
        <w:t>«Кадерус</w:t>
      </w:r>
      <w:r w:rsidRPr="00B3776A">
        <w:rPr>
          <w:spacing w:val="-10"/>
          <w:sz w:val="20"/>
        </w:rPr>
        <w:t xml:space="preserve"> </w:t>
      </w:r>
      <w:r w:rsidRPr="00B3776A">
        <w:rPr>
          <w:sz w:val="20"/>
        </w:rPr>
        <w:t>Брокер»</w:t>
      </w:r>
      <w:r w:rsidRPr="00B3776A">
        <w:rPr>
          <w:spacing w:val="-43"/>
          <w:sz w:val="20"/>
        </w:rPr>
        <w:t xml:space="preserve"> </w:t>
      </w:r>
      <w:r w:rsidRPr="00B3776A">
        <w:rPr>
          <w:sz w:val="20"/>
        </w:rPr>
        <w:t>поручение</w:t>
      </w:r>
      <w:r w:rsidRPr="00B3776A">
        <w:rPr>
          <w:spacing w:val="1"/>
          <w:sz w:val="20"/>
        </w:rPr>
        <w:t xml:space="preserve"> </w:t>
      </w:r>
      <w:r w:rsidRPr="00B3776A">
        <w:rPr>
          <w:sz w:val="20"/>
        </w:rPr>
        <w:t>на</w:t>
      </w:r>
      <w:r w:rsidRPr="00B3776A">
        <w:rPr>
          <w:spacing w:val="1"/>
          <w:sz w:val="20"/>
        </w:rPr>
        <w:t xml:space="preserve"> </w:t>
      </w:r>
      <w:r w:rsidRPr="00B3776A">
        <w:rPr>
          <w:sz w:val="20"/>
        </w:rPr>
        <w:t>осуществление</w:t>
      </w:r>
      <w:r w:rsidRPr="00B3776A">
        <w:rPr>
          <w:spacing w:val="1"/>
          <w:sz w:val="20"/>
        </w:rPr>
        <w:t xml:space="preserve"> </w:t>
      </w:r>
      <w:r w:rsidRPr="00B3776A">
        <w:rPr>
          <w:sz w:val="20"/>
        </w:rPr>
        <w:t>конвертации</w:t>
      </w:r>
      <w:r w:rsidRPr="00B3776A">
        <w:rPr>
          <w:spacing w:val="1"/>
          <w:sz w:val="20"/>
        </w:rPr>
        <w:t xml:space="preserve"> </w:t>
      </w:r>
      <w:r w:rsidRPr="00B3776A">
        <w:rPr>
          <w:sz w:val="20"/>
        </w:rPr>
        <w:t>денежных</w:t>
      </w:r>
      <w:r w:rsidRPr="00B3776A">
        <w:rPr>
          <w:spacing w:val="1"/>
          <w:sz w:val="20"/>
        </w:rPr>
        <w:t xml:space="preserve"> </w:t>
      </w:r>
      <w:r w:rsidRPr="00B3776A">
        <w:rPr>
          <w:sz w:val="20"/>
        </w:rPr>
        <w:t>средств</w:t>
      </w:r>
      <w:r w:rsidRPr="00B3776A">
        <w:rPr>
          <w:spacing w:val="1"/>
          <w:sz w:val="20"/>
        </w:rPr>
        <w:t xml:space="preserve"> </w:t>
      </w:r>
      <w:r w:rsidRPr="00B3776A">
        <w:rPr>
          <w:sz w:val="20"/>
        </w:rPr>
        <w:t>в</w:t>
      </w:r>
      <w:r w:rsidRPr="00B3776A">
        <w:rPr>
          <w:spacing w:val="1"/>
          <w:sz w:val="20"/>
        </w:rPr>
        <w:t xml:space="preserve"> </w:t>
      </w:r>
      <w:r w:rsidRPr="00B3776A">
        <w:rPr>
          <w:sz w:val="20"/>
        </w:rPr>
        <w:t>сумме</w:t>
      </w:r>
      <w:r w:rsidRPr="00B3776A">
        <w:rPr>
          <w:spacing w:val="1"/>
          <w:sz w:val="20"/>
        </w:rPr>
        <w:t xml:space="preserve"> </w:t>
      </w:r>
      <w:r w:rsidRPr="00B3776A">
        <w:rPr>
          <w:sz w:val="20"/>
        </w:rPr>
        <w:t>достаточной</w:t>
      </w:r>
      <w:r w:rsidRPr="00B3776A">
        <w:rPr>
          <w:spacing w:val="1"/>
          <w:sz w:val="20"/>
        </w:rPr>
        <w:t xml:space="preserve"> </w:t>
      </w:r>
      <w:r w:rsidRPr="00B3776A">
        <w:rPr>
          <w:sz w:val="20"/>
        </w:rPr>
        <w:t>для</w:t>
      </w:r>
      <w:r w:rsidRPr="00B3776A">
        <w:rPr>
          <w:spacing w:val="1"/>
          <w:sz w:val="20"/>
        </w:rPr>
        <w:t xml:space="preserve"> </w:t>
      </w:r>
      <w:r w:rsidRPr="00B3776A">
        <w:rPr>
          <w:sz w:val="20"/>
        </w:rPr>
        <w:t>погашения</w:t>
      </w:r>
      <w:r w:rsidRPr="00B3776A">
        <w:rPr>
          <w:spacing w:val="1"/>
          <w:sz w:val="20"/>
        </w:rPr>
        <w:t xml:space="preserve"> </w:t>
      </w:r>
      <w:r w:rsidRPr="00B3776A">
        <w:rPr>
          <w:sz w:val="20"/>
        </w:rPr>
        <w:t>задолженности полностью или в части по курсу определяемого ООО «Кадерус Брокер» по своему усмотрению</w:t>
      </w:r>
      <w:r w:rsidRPr="00B3776A">
        <w:rPr>
          <w:spacing w:val="1"/>
          <w:sz w:val="20"/>
        </w:rPr>
        <w:t xml:space="preserve"> </w:t>
      </w:r>
      <w:r w:rsidR="00613FB1" w:rsidRPr="00B3776A">
        <w:rPr>
          <w:spacing w:val="1"/>
          <w:sz w:val="20"/>
        </w:rPr>
        <w:t>(</w:t>
      </w:r>
      <w:r w:rsidRPr="00B3776A">
        <w:rPr>
          <w:sz w:val="20"/>
        </w:rPr>
        <w:t>уполномоченного банка на дату конвертации</w:t>
      </w:r>
      <w:r w:rsidR="00BB6625" w:rsidRPr="00B3776A">
        <w:rPr>
          <w:sz w:val="20"/>
        </w:rPr>
        <w:t xml:space="preserve"> или</w:t>
      </w:r>
      <w:r w:rsidRPr="00B3776A">
        <w:rPr>
          <w:sz w:val="20"/>
        </w:rPr>
        <w:t xml:space="preserve"> </w:t>
      </w:r>
      <w:r w:rsidR="00617678" w:rsidRPr="00B3776A">
        <w:rPr>
          <w:sz w:val="20"/>
        </w:rPr>
        <w:t>текуще</w:t>
      </w:r>
      <w:r w:rsidR="00BB6625" w:rsidRPr="00B3776A">
        <w:rPr>
          <w:sz w:val="20"/>
        </w:rPr>
        <w:t xml:space="preserve">й котировки </w:t>
      </w:r>
      <w:r w:rsidR="00613FB1" w:rsidRPr="00B3776A">
        <w:rPr>
          <w:sz w:val="20"/>
        </w:rPr>
        <w:t>организованного рынка</w:t>
      </w:r>
      <w:r w:rsidR="00617678" w:rsidRPr="00B3776A">
        <w:rPr>
          <w:sz w:val="20"/>
        </w:rPr>
        <w:t xml:space="preserve"> /торговой </w:t>
      </w:r>
      <w:r w:rsidR="00613FB1" w:rsidRPr="00B3776A">
        <w:rPr>
          <w:sz w:val="20"/>
        </w:rPr>
        <w:t>площадк</w:t>
      </w:r>
      <w:r w:rsidR="00617678" w:rsidRPr="00B3776A">
        <w:rPr>
          <w:sz w:val="20"/>
        </w:rPr>
        <w:t>и</w:t>
      </w:r>
      <w:r w:rsidR="00613FB1" w:rsidRPr="00B3776A">
        <w:rPr>
          <w:sz w:val="20"/>
        </w:rPr>
        <w:t xml:space="preserve">) </w:t>
      </w:r>
      <w:r w:rsidRPr="00B3776A">
        <w:rPr>
          <w:sz w:val="20"/>
        </w:rPr>
        <w:t xml:space="preserve">при этом </w:t>
      </w:r>
      <w:r w:rsidR="009667E5">
        <w:rPr>
          <w:sz w:val="20"/>
        </w:rPr>
        <w:t xml:space="preserve">конверсионная операция осуществляется за счет </w:t>
      </w:r>
      <w:r w:rsidRPr="00B3776A">
        <w:rPr>
          <w:sz w:val="20"/>
        </w:rPr>
        <w:t>клиент</w:t>
      </w:r>
      <w:r w:rsidR="009667E5">
        <w:rPr>
          <w:sz w:val="20"/>
        </w:rPr>
        <w:t xml:space="preserve">а и клиент </w:t>
      </w:r>
      <w:r w:rsidRPr="00B3776A">
        <w:rPr>
          <w:sz w:val="20"/>
        </w:rPr>
        <w:t xml:space="preserve"> соглашается</w:t>
      </w:r>
      <w:r w:rsidR="009667E5">
        <w:rPr>
          <w:sz w:val="20"/>
        </w:rPr>
        <w:t xml:space="preserve"> нести такие расходы</w:t>
      </w:r>
      <w:r w:rsidRPr="00B3776A">
        <w:rPr>
          <w:sz w:val="20"/>
        </w:rPr>
        <w:t>.</w:t>
      </w:r>
      <w:r w:rsidRPr="00B3776A">
        <w:rPr>
          <w:spacing w:val="-9"/>
          <w:sz w:val="20"/>
        </w:rPr>
        <w:t xml:space="preserve"> </w:t>
      </w:r>
      <w:r w:rsidRPr="00B3776A">
        <w:rPr>
          <w:sz w:val="20"/>
        </w:rPr>
        <w:t>Поручение</w:t>
      </w:r>
      <w:r w:rsidRPr="00B3776A">
        <w:rPr>
          <w:spacing w:val="-11"/>
          <w:sz w:val="20"/>
        </w:rPr>
        <w:t xml:space="preserve"> </w:t>
      </w:r>
      <w:r w:rsidRPr="00B3776A">
        <w:rPr>
          <w:sz w:val="20"/>
        </w:rPr>
        <w:t>подлежит</w:t>
      </w:r>
      <w:r w:rsidRPr="00B3776A">
        <w:rPr>
          <w:spacing w:val="-11"/>
          <w:sz w:val="20"/>
        </w:rPr>
        <w:t xml:space="preserve"> </w:t>
      </w:r>
      <w:r w:rsidRPr="00B3776A">
        <w:rPr>
          <w:sz w:val="20"/>
        </w:rPr>
        <w:t>исполнению</w:t>
      </w:r>
      <w:r w:rsidRPr="00B3776A">
        <w:rPr>
          <w:spacing w:val="-9"/>
          <w:sz w:val="20"/>
        </w:rPr>
        <w:t xml:space="preserve"> </w:t>
      </w:r>
      <w:r w:rsidRPr="00B3776A">
        <w:rPr>
          <w:sz w:val="20"/>
        </w:rPr>
        <w:t>в</w:t>
      </w:r>
      <w:r w:rsidRPr="00B3776A">
        <w:rPr>
          <w:spacing w:val="-9"/>
          <w:sz w:val="20"/>
        </w:rPr>
        <w:t xml:space="preserve"> </w:t>
      </w:r>
      <w:r w:rsidRPr="00B3776A">
        <w:rPr>
          <w:sz w:val="20"/>
        </w:rPr>
        <w:t>течение</w:t>
      </w:r>
      <w:r w:rsidRPr="00B3776A">
        <w:rPr>
          <w:spacing w:val="-9"/>
          <w:sz w:val="20"/>
        </w:rPr>
        <w:t xml:space="preserve"> </w:t>
      </w:r>
      <w:r w:rsidRPr="00B3776A">
        <w:rPr>
          <w:sz w:val="20"/>
        </w:rPr>
        <w:t>трех</w:t>
      </w:r>
      <w:r w:rsidRPr="00B3776A">
        <w:rPr>
          <w:spacing w:val="-10"/>
          <w:sz w:val="20"/>
        </w:rPr>
        <w:t xml:space="preserve"> </w:t>
      </w:r>
      <w:r w:rsidRPr="00B3776A">
        <w:rPr>
          <w:sz w:val="20"/>
        </w:rPr>
        <w:t>рабочих</w:t>
      </w:r>
      <w:r w:rsidRPr="00B3776A">
        <w:rPr>
          <w:spacing w:val="-43"/>
          <w:sz w:val="20"/>
        </w:rPr>
        <w:t xml:space="preserve"> </w:t>
      </w:r>
      <w:r w:rsidRPr="00B3776A">
        <w:rPr>
          <w:sz w:val="20"/>
        </w:rPr>
        <w:t>дней</w:t>
      </w:r>
      <w:r w:rsidRPr="00B3776A">
        <w:rPr>
          <w:spacing w:val="-1"/>
          <w:sz w:val="20"/>
        </w:rPr>
        <w:t xml:space="preserve"> </w:t>
      </w:r>
      <w:r w:rsidRPr="00B3776A">
        <w:rPr>
          <w:sz w:val="20"/>
        </w:rPr>
        <w:t>с</w:t>
      </w:r>
      <w:r w:rsidRPr="00B3776A">
        <w:rPr>
          <w:spacing w:val="-1"/>
          <w:sz w:val="20"/>
        </w:rPr>
        <w:t xml:space="preserve"> </w:t>
      </w:r>
      <w:r w:rsidRPr="00B3776A">
        <w:rPr>
          <w:sz w:val="20"/>
        </w:rPr>
        <w:t>даты</w:t>
      </w:r>
      <w:r w:rsidRPr="00B3776A">
        <w:rPr>
          <w:spacing w:val="1"/>
          <w:sz w:val="20"/>
        </w:rPr>
        <w:t xml:space="preserve"> </w:t>
      </w:r>
      <w:r w:rsidRPr="00B3776A">
        <w:rPr>
          <w:sz w:val="20"/>
        </w:rPr>
        <w:t>подачи поручения.</w:t>
      </w:r>
      <w:r w:rsidR="00B3776A" w:rsidRPr="00B3776A">
        <w:rPr>
          <w:sz w:val="20"/>
        </w:rPr>
        <w:t xml:space="preserve"> </w:t>
      </w:r>
      <w:r w:rsidR="00062F48">
        <w:rPr>
          <w:sz w:val="20"/>
        </w:rPr>
        <w:t>ООО</w:t>
      </w:r>
      <w:r w:rsidR="00062F48">
        <w:rPr>
          <w:spacing w:val="1"/>
          <w:sz w:val="20"/>
        </w:rPr>
        <w:t xml:space="preserve"> </w:t>
      </w:r>
      <w:r w:rsidR="00062F48">
        <w:rPr>
          <w:sz w:val="20"/>
        </w:rPr>
        <w:t>«Кадерус</w:t>
      </w:r>
      <w:r w:rsidR="00062F48">
        <w:rPr>
          <w:spacing w:val="1"/>
          <w:sz w:val="20"/>
        </w:rPr>
        <w:t xml:space="preserve"> </w:t>
      </w:r>
      <w:r w:rsidR="00062F48">
        <w:rPr>
          <w:sz w:val="20"/>
        </w:rPr>
        <w:t>Брокер»</w:t>
      </w:r>
      <w:r w:rsidR="00062F48">
        <w:rPr>
          <w:spacing w:val="1"/>
          <w:sz w:val="20"/>
        </w:rPr>
        <w:t xml:space="preserve"> </w:t>
      </w:r>
      <w:r w:rsidR="00062F48">
        <w:rPr>
          <w:sz w:val="20"/>
        </w:rPr>
        <w:t>вправе</w:t>
      </w:r>
      <w:r w:rsidR="00062F48">
        <w:rPr>
          <w:spacing w:val="1"/>
          <w:sz w:val="20"/>
        </w:rPr>
        <w:t xml:space="preserve"> </w:t>
      </w:r>
      <w:r w:rsidR="00062F48">
        <w:rPr>
          <w:sz w:val="20"/>
        </w:rPr>
        <w:t>по</w:t>
      </w:r>
      <w:r w:rsidR="00062F48">
        <w:rPr>
          <w:spacing w:val="1"/>
          <w:sz w:val="20"/>
        </w:rPr>
        <w:t xml:space="preserve"> </w:t>
      </w:r>
      <w:r w:rsidR="00062F48">
        <w:rPr>
          <w:sz w:val="20"/>
        </w:rPr>
        <w:t>своему</w:t>
      </w:r>
      <w:r w:rsidR="00062F48">
        <w:rPr>
          <w:spacing w:val="1"/>
          <w:sz w:val="20"/>
        </w:rPr>
        <w:t xml:space="preserve"> </w:t>
      </w:r>
      <w:r w:rsidR="00062F48">
        <w:rPr>
          <w:sz w:val="20"/>
        </w:rPr>
        <w:t>усмотрению</w:t>
      </w:r>
      <w:r w:rsidR="00062F48">
        <w:rPr>
          <w:spacing w:val="1"/>
          <w:sz w:val="20"/>
        </w:rPr>
        <w:t xml:space="preserve"> </w:t>
      </w:r>
      <w:r w:rsidR="00062F48">
        <w:rPr>
          <w:sz w:val="20"/>
        </w:rPr>
        <w:t>отказаться</w:t>
      </w:r>
      <w:r w:rsidR="00062F48">
        <w:rPr>
          <w:spacing w:val="1"/>
          <w:sz w:val="20"/>
        </w:rPr>
        <w:t xml:space="preserve"> </w:t>
      </w:r>
      <w:r w:rsidR="00062F48">
        <w:rPr>
          <w:sz w:val="20"/>
        </w:rPr>
        <w:t>от</w:t>
      </w:r>
      <w:r w:rsidR="00062F48">
        <w:rPr>
          <w:spacing w:val="1"/>
          <w:sz w:val="20"/>
        </w:rPr>
        <w:t xml:space="preserve"> </w:t>
      </w:r>
      <w:r w:rsidR="00062F48">
        <w:rPr>
          <w:sz w:val="20"/>
        </w:rPr>
        <w:t>принятия</w:t>
      </w:r>
      <w:r w:rsidR="00062F48">
        <w:rPr>
          <w:spacing w:val="1"/>
          <w:sz w:val="20"/>
        </w:rPr>
        <w:t xml:space="preserve"> </w:t>
      </w:r>
      <w:r w:rsidR="00062F48">
        <w:rPr>
          <w:sz w:val="20"/>
        </w:rPr>
        <w:t>поручения,</w:t>
      </w:r>
      <w:r w:rsidR="00062F48">
        <w:rPr>
          <w:spacing w:val="1"/>
          <w:sz w:val="20"/>
        </w:rPr>
        <w:t xml:space="preserve"> </w:t>
      </w:r>
      <w:r w:rsidR="00062F48">
        <w:rPr>
          <w:sz w:val="20"/>
        </w:rPr>
        <w:t>указанного</w:t>
      </w:r>
      <w:r w:rsidR="00062F48">
        <w:rPr>
          <w:spacing w:val="1"/>
          <w:sz w:val="20"/>
        </w:rPr>
        <w:t xml:space="preserve"> </w:t>
      </w:r>
      <w:r w:rsidR="00062F48">
        <w:rPr>
          <w:sz w:val="20"/>
        </w:rPr>
        <w:t>в</w:t>
      </w:r>
      <w:r w:rsidR="00062F48">
        <w:rPr>
          <w:spacing w:val="1"/>
          <w:sz w:val="20"/>
        </w:rPr>
        <w:t xml:space="preserve"> </w:t>
      </w:r>
      <w:r w:rsidR="00062F48">
        <w:rPr>
          <w:sz w:val="20"/>
        </w:rPr>
        <w:t>настоящей</w:t>
      </w:r>
      <w:r w:rsidR="00062F48">
        <w:rPr>
          <w:spacing w:val="-1"/>
          <w:sz w:val="20"/>
        </w:rPr>
        <w:t xml:space="preserve"> </w:t>
      </w:r>
      <w:r w:rsidR="00062F48">
        <w:rPr>
          <w:sz w:val="20"/>
        </w:rPr>
        <w:t>статье, к</w:t>
      </w:r>
      <w:r w:rsidR="00062F48">
        <w:rPr>
          <w:spacing w:val="1"/>
          <w:sz w:val="20"/>
        </w:rPr>
        <w:t xml:space="preserve"> </w:t>
      </w:r>
      <w:r w:rsidR="00062F48">
        <w:rPr>
          <w:sz w:val="20"/>
        </w:rPr>
        <w:t xml:space="preserve">исполнению. </w:t>
      </w:r>
    </w:p>
    <w:p w14:paraId="6686487C" w14:textId="0AD2A6F6" w:rsidR="00931F85" w:rsidRDefault="00B3776A">
      <w:pPr>
        <w:pStyle w:val="a5"/>
        <w:numPr>
          <w:ilvl w:val="0"/>
          <w:numId w:val="26"/>
        </w:numPr>
        <w:tabs>
          <w:tab w:val="left" w:pos="549"/>
        </w:tabs>
        <w:spacing w:before="158" w:line="266" w:lineRule="auto"/>
        <w:ind w:right="226"/>
        <w:rPr>
          <w:sz w:val="20"/>
        </w:rPr>
      </w:pPr>
      <w:r w:rsidRPr="00247F17">
        <w:rPr>
          <w:sz w:val="20"/>
        </w:rPr>
        <w:t xml:space="preserve">В случае отсутствия на брокерском счете </w:t>
      </w:r>
      <w:r w:rsidRPr="00B3776A">
        <w:rPr>
          <w:sz w:val="20"/>
        </w:rPr>
        <w:t>к</w:t>
      </w:r>
      <w:r w:rsidRPr="00247F17">
        <w:rPr>
          <w:sz w:val="20"/>
        </w:rPr>
        <w:t>лиента денежных средств, достаточных для погашения обязательств</w:t>
      </w:r>
      <w:r w:rsidRPr="00B3776A">
        <w:rPr>
          <w:sz w:val="20"/>
        </w:rPr>
        <w:t xml:space="preserve"> </w:t>
      </w:r>
      <w:r w:rsidRPr="00B3776A">
        <w:rPr>
          <w:sz w:val="20"/>
        </w:rPr>
        <w:lastRenderedPageBreak/>
        <w:t>клиента по оплате необходимых расходов, ООО «Кадерус Брокер» имеет право заключить за счет клиента сделку (сделки) с ценными бумагами, иностранной валютой, иным имуществом, обязательствами учитываемыми на имя и принадлежащие клиенту, на условиях определяемых ООО «Кадерус Брокер»</w:t>
      </w:r>
      <w:r w:rsidR="001531E8">
        <w:rPr>
          <w:sz w:val="20"/>
        </w:rPr>
        <w:t xml:space="preserve"> самостоятельно</w:t>
      </w:r>
      <w:r w:rsidRPr="00B3776A">
        <w:rPr>
          <w:sz w:val="20"/>
        </w:rPr>
        <w:t>, с целью обеспечения наличия на брокерском счете клиента денежных средств, достаточных для погашения обязательств клиента по оплате необходимых расходов. Ценные бумаги, иностранная валюта, иное имущество и/или обязательства клиента, являются предоставленными клиентом в обеспечение исполнения обязательства клиента по оплате необходимых расходов ООО «Кадерус Брокер». Предусмотренный настоящим пунктом Регламента способ обеспечения исполнения обязательств клиента по оплате необходимых расходов ООО «Кадерус Брокер» является способом обеспечения, не поименованным</w:t>
      </w:r>
      <w:r>
        <w:rPr>
          <w:sz w:val="20"/>
        </w:rPr>
        <w:t xml:space="preserve"> </w:t>
      </w:r>
      <w:r w:rsidRPr="00B3776A">
        <w:rPr>
          <w:sz w:val="20"/>
        </w:rPr>
        <w:t>Гражданским кодексом Российской Федерации.</w:t>
      </w:r>
    </w:p>
    <w:p w14:paraId="4EEB7DEC" w14:textId="0964FD25" w:rsidR="00C32F52" w:rsidRPr="00C32F52" w:rsidRDefault="00C32F52" w:rsidP="00247F17">
      <w:pPr>
        <w:pStyle w:val="a5"/>
        <w:numPr>
          <w:ilvl w:val="0"/>
          <w:numId w:val="26"/>
        </w:numPr>
        <w:tabs>
          <w:tab w:val="left" w:pos="549"/>
        </w:tabs>
        <w:spacing w:before="158" w:line="266" w:lineRule="auto"/>
        <w:ind w:right="226" w:firstLine="0"/>
        <w:rPr>
          <w:sz w:val="20"/>
        </w:rPr>
      </w:pPr>
      <w:r w:rsidRPr="00C32F52">
        <w:rPr>
          <w:sz w:val="20"/>
        </w:rPr>
        <w:t>При наличии задолженности клиента перед</w:t>
      </w:r>
      <w:r w:rsidRPr="00C32F52">
        <w:rPr>
          <w:spacing w:val="1"/>
          <w:sz w:val="20"/>
        </w:rPr>
        <w:t xml:space="preserve"> </w:t>
      </w:r>
      <w:r w:rsidRPr="00C32F52">
        <w:rPr>
          <w:sz w:val="20"/>
        </w:rPr>
        <w:t>ООО «Кадерус Брокер»</w:t>
      </w:r>
      <w:r w:rsidR="005F59F2">
        <w:rPr>
          <w:sz w:val="20"/>
        </w:rPr>
        <w:t>,</w:t>
      </w:r>
      <w:r w:rsidRPr="00C32F52">
        <w:rPr>
          <w:sz w:val="20"/>
        </w:rPr>
        <w:t xml:space="preserve"> в случае недостаточности денежных средств </w:t>
      </w:r>
      <w:r w:rsidR="00810DEE">
        <w:rPr>
          <w:sz w:val="20"/>
        </w:rPr>
        <w:t xml:space="preserve">в любой валюте </w:t>
      </w:r>
      <w:r w:rsidRPr="00C32F52">
        <w:rPr>
          <w:sz w:val="20"/>
        </w:rPr>
        <w:t>для погашения</w:t>
      </w:r>
      <w:r w:rsidR="005F59F2">
        <w:rPr>
          <w:sz w:val="20"/>
        </w:rPr>
        <w:t xml:space="preserve"> </w:t>
      </w:r>
      <w:r w:rsidRPr="00C32F52">
        <w:rPr>
          <w:sz w:val="20"/>
        </w:rPr>
        <w:t>задолженности,</w:t>
      </w:r>
      <w:r w:rsidRPr="00C32F52">
        <w:rPr>
          <w:spacing w:val="-10"/>
          <w:sz w:val="20"/>
        </w:rPr>
        <w:t xml:space="preserve"> </w:t>
      </w:r>
      <w:r w:rsidRPr="00C32F52">
        <w:rPr>
          <w:sz w:val="20"/>
        </w:rPr>
        <w:t>клиент</w:t>
      </w:r>
      <w:r w:rsidRPr="00C32F52">
        <w:rPr>
          <w:spacing w:val="-10"/>
          <w:sz w:val="20"/>
        </w:rPr>
        <w:t xml:space="preserve"> </w:t>
      </w:r>
      <w:r w:rsidRPr="00C32F52">
        <w:rPr>
          <w:sz w:val="20"/>
        </w:rPr>
        <w:t>считается</w:t>
      </w:r>
      <w:r w:rsidRPr="00C32F52">
        <w:rPr>
          <w:spacing w:val="-10"/>
          <w:sz w:val="20"/>
        </w:rPr>
        <w:t xml:space="preserve"> </w:t>
      </w:r>
      <w:r w:rsidRPr="00C32F52">
        <w:rPr>
          <w:sz w:val="20"/>
        </w:rPr>
        <w:t>подавшим</w:t>
      </w:r>
      <w:r w:rsidRPr="00C32F52">
        <w:rPr>
          <w:spacing w:val="-10"/>
          <w:sz w:val="20"/>
        </w:rPr>
        <w:t xml:space="preserve"> </w:t>
      </w:r>
      <w:r w:rsidRPr="00C32F52">
        <w:rPr>
          <w:sz w:val="20"/>
        </w:rPr>
        <w:t>ООО</w:t>
      </w:r>
      <w:r w:rsidRPr="00C32F52">
        <w:rPr>
          <w:spacing w:val="-10"/>
          <w:sz w:val="20"/>
        </w:rPr>
        <w:t xml:space="preserve"> </w:t>
      </w:r>
      <w:r w:rsidRPr="00C32F52">
        <w:rPr>
          <w:sz w:val="20"/>
        </w:rPr>
        <w:t>«Кадерус</w:t>
      </w:r>
      <w:r w:rsidRPr="00C32F52">
        <w:rPr>
          <w:spacing w:val="-10"/>
          <w:sz w:val="20"/>
        </w:rPr>
        <w:t xml:space="preserve"> </w:t>
      </w:r>
      <w:r w:rsidRPr="00C32F52">
        <w:rPr>
          <w:sz w:val="20"/>
        </w:rPr>
        <w:t>Брокер»</w:t>
      </w:r>
      <w:r w:rsidR="00810DEE">
        <w:rPr>
          <w:sz w:val="20"/>
        </w:rPr>
        <w:t xml:space="preserve"> </w:t>
      </w:r>
      <w:r w:rsidRPr="00C32F52">
        <w:rPr>
          <w:spacing w:val="-43"/>
          <w:sz w:val="20"/>
        </w:rPr>
        <w:t xml:space="preserve"> </w:t>
      </w:r>
      <w:r>
        <w:rPr>
          <w:spacing w:val="-43"/>
          <w:sz w:val="20"/>
        </w:rPr>
        <w:t xml:space="preserve">  </w:t>
      </w:r>
      <w:r w:rsidRPr="00C32F52">
        <w:rPr>
          <w:sz w:val="20"/>
        </w:rPr>
        <w:t>поручение</w:t>
      </w:r>
      <w:r w:rsidRPr="00C32F52">
        <w:rPr>
          <w:spacing w:val="1"/>
          <w:sz w:val="20"/>
        </w:rPr>
        <w:t xml:space="preserve"> </w:t>
      </w:r>
      <w:r w:rsidRPr="00C32F52">
        <w:rPr>
          <w:sz w:val="20"/>
        </w:rPr>
        <w:t>на</w:t>
      </w:r>
      <w:r w:rsidRPr="00C32F52">
        <w:rPr>
          <w:spacing w:val="1"/>
          <w:sz w:val="20"/>
        </w:rPr>
        <w:t xml:space="preserve"> </w:t>
      </w:r>
      <w:r w:rsidRPr="00C32F52">
        <w:rPr>
          <w:sz w:val="20"/>
        </w:rPr>
        <w:t>осуществление</w:t>
      </w:r>
      <w:r w:rsidRPr="00C32F52">
        <w:rPr>
          <w:spacing w:val="1"/>
          <w:sz w:val="20"/>
        </w:rPr>
        <w:t xml:space="preserve"> </w:t>
      </w:r>
      <w:r>
        <w:rPr>
          <w:sz w:val="20"/>
        </w:rPr>
        <w:t>продажи ценных бумаг или иного имущества</w:t>
      </w:r>
      <w:r w:rsidRPr="00C32F52">
        <w:rPr>
          <w:spacing w:val="1"/>
          <w:sz w:val="20"/>
        </w:rPr>
        <w:t xml:space="preserve"> </w:t>
      </w:r>
      <w:r w:rsidRPr="00C32F52">
        <w:rPr>
          <w:sz w:val="20"/>
        </w:rPr>
        <w:t>в</w:t>
      </w:r>
      <w:r w:rsidRPr="00C32F52">
        <w:rPr>
          <w:spacing w:val="1"/>
          <w:sz w:val="20"/>
        </w:rPr>
        <w:t xml:space="preserve"> </w:t>
      </w:r>
      <w:r>
        <w:rPr>
          <w:spacing w:val="1"/>
          <w:sz w:val="20"/>
        </w:rPr>
        <w:t xml:space="preserve">количестве, достаточном </w:t>
      </w:r>
      <w:r w:rsidRPr="00C32F52">
        <w:rPr>
          <w:sz w:val="20"/>
        </w:rPr>
        <w:t>для</w:t>
      </w:r>
      <w:r w:rsidRPr="00C32F52">
        <w:rPr>
          <w:spacing w:val="1"/>
          <w:sz w:val="20"/>
        </w:rPr>
        <w:t xml:space="preserve"> </w:t>
      </w:r>
      <w:r w:rsidRPr="00C32F52">
        <w:rPr>
          <w:sz w:val="20"/>
        </w:rPr>
        <w:t>погашения</w:t>
      </w:r>
      <w:r w:rsidRPr="00C32F52">
        <w:rPr>
          <w:spacing w:val="1"/>
          <w:sz w:val="20"/>
        </w:rPr>
        <w:t xml:space="preserve"> </w:t>
      </w:r>
      <w:r w:rsidRPr="00C32F52">
        <w:rPr>
          <w:sz w:val="20"/>
        </w:rPr>
        <w:t>задолженности</w:t>
      </w:r>
      <w:r>
        <w:rPr>
          <w:sz w:val="20"/>
        </w:rPr>
        <w:t>. П</w:t>
      </w:r>
      <w:r w:rsidRPr="00C32F52">
        <w:rPr>
          <w:sz w:val="20"/>
        </w:rPr>
        <w:t>ри этом операция осуществляется за счет клиента и клиент соглашается нести такие расходы.</w:t>
      </w:r>
      <w:r w:rsidRPr="00C32F52">
        <w:rPr>
          <w:spacing w:val="-9"/>
          <w:sz w:val="20"/>
        </w:rPr>
        <w:t xml:space="preserve"> </w:t>
      </w:r>
      <w:r w:rsidRPr="00C32F52">
        <w:rPr>
          <w:sz w:val="20"/>
        </w:rPr>
        <w:t>Поручение</w:t>
      </w:r>
      <w:r w:rsidRPr="00C32F52">
        <w:rPr>
          <w:spacing w:val="-11"/>
          <w:sz w:val="20"/>
        </w:rPr>
        <w:t xml:space="preserve"> </w:t>
      </w:r>
      <w:r w:rsidRPr="00C32F52">
        <w:rPr>
          <w:sz w:val="20"/>
        </w:rPr>
        <w:t>подлежит</w:t>
      </w:r>
      <w:r w:rsidRPr="00C32F52">
        <w:rPr>
          <w:spacing w:val="-11"/>
          <w:sz w:val="20"/>
        </w:rPr>
        <w:t xml:space="preserve"> </w:t>
      </w:r>
      <w:r w:rsidRPr="00C32F52">
        <w:rPr>
          <w:sz w:val="20"/>
        </w:rPr>
        <w:t>исполнению</w:t>
      </w:r>
      <w:r w:rsidRPr="00C32F52">
        <w:rPr>
          <w:spacing w:val="-9"/>
          <w:sz w:val="20"/>
        </w:rPr>
        <w:t xml:space="preserve"> </w:t>
      </w:r>
      <w:r w:rsidRPr="00C32F52">
        <w:rPr>
          <w:sz w:val="20"/>
        </w:rPr>
        <w:t>в</w:t>
      </w:r>
      <w:r w:rsidRPr="00C32F52">
        <w:rPr>
          <w:spacing w:val="-9"/>
          <w:sz w:val="20"/>
        </w:rPr>
        <w:t xml:space="preserve"> </w:t>
      </w:r>
      <w:r w:rsidRPr="00C32F52">
        <w:rPr>
          <w:sz w:val="20"/>
        </w:rPr>
        <w:t>течение</w:t>
      </w:r>
      <w:r w:rsidRPr="00C32F52">
        <w:rPr>
          <w:spacing w:val="-9"/>
          <w:sz w:val="20"/>
        </w:rPr>
        <w:t xml:space="preserve"> </w:t>
      </w:r>
      <w:r w:rsidRPr="00C32F52">
        <w:rPr>
          <w:sz w:val="20"/>
        </w:rPr>
        <w:t>трех</w:t>
      </w:r>
      <w:r w:rsidRPr="00C32F52">
        <w:rPr>
          <w:spacing w:val="-10"/>
          <w:sz w:val="20"/>
        </w:rPr>
        <w:t xml:space="preserve"> </w:t>
      </w:r>
      <w:r w:rsidRPr="00C32F52">
        <w:rPr>
          <w:sz w:val="20"/>
        </w:rPr>
        <w:t>рабочих</w:t>
      </w:r>
      <w:r>
        <w:rPr>
          <w:sz w:val="20"/>
        </w:rPr>
        <w:t xml:space="preserve"> </w:t>
      </w:r>
      <w:r w:rsidRPr="00C32F52">
        <w:rPr>
          <w:spacing w:val="-43"/>
          <w:sz w:val="20"/>
        </w:rPr>
        <w:t xml:space="preserve"> </w:t>
      </w:r>
      <w:r w:rsidRPr="00C32F52">
        <w:rPr>
          <w:sz w:val="20"/>
        </w:rPr>
        <w:t>дней</w:t>
      </w:r>
      <w:r w:rsidRPr="00C32F52">
        <w:rPr>
          <w:spacing w:val="-1"/>
          <w:sz w:val="20"/>
        </w:rPr>
        <w:t xml:space="preserve"> </w:t>
      </w:r>
      <w:r w:rsidRPr="00C32F52">
        <w:rPr>
          <w:sz w:val="20"/>
        </w:rPr>
        <w:t>с</w:t>
      </w:r>
      <w:r w:rsidRPr="00C32F52">
        <w:rPr>
          <w:spacing w:val="-1"/>
          <w:sz w:val="20"/>
        </w:rPr>
        <w:t xml:space="preserve"> </w:t>
      </w:r>
      <w:r w:rsidRPr="00C32F52">
        <w:rPr>
          <w:sz w:val="20"/>
        </w:rPr>
        <w:t>даты</w:t>
      </w:r>
      <w:r w:rsidRPr="00C32F52">
        <w:rPr>
          <w:spacing w:val="1"/>
          <w:sz w:val="20"/>
        </w:rPr>
        <w:t xml:space="preserve"> </w:t>
      </w:r>
      <w:r w:rsidRPr="00C32F52">
        <w:rPr>
          <w:sz w:val="20"/>
        </w:rPr>
        <w:t xml:space="preserve">подачи поручения. </w:t>
      </w:r>
      <w:r w:rsidR="005F59F2">
        <w:rPr>
          <w:sz w:val="20"/>
        </w:rPr>
        <w:t>Иные условия исполнения поручения (брокерский счет (субсчет), ценная бумага</w:t>
      </w:r>
      <w:r w:rsidR="00810DEE">
        <w:rPr>
          <w:sz w:val="20"/>
        </w:rPr>
        <w:t>/иное имущество</w:t>
      </w:r>
      <w:r w:rsidR="005F59F2">
        <w:rPr>
          <w:sz w:val="20"/>
        </w:rPr>
        <w:t xml:space="preserve">, рынок/организатор торговли и другие) самостоятельно определяются </w:t>
      </w:r>
      <w:r w:rsidRPr="00C32F52">
        <w:rPr>
          <w:sz w:val="20"/>
        </w:rPr>
        <w:t>ООО</w:t>
      </w:r>
      <w:r w:rsidRPr="00C32F52">
        <w:rPr>
          <w:spacing w:val="1"/>
          <w:sz w:val="20"/>
        </w:rPr>
        <w:t xml:space="preserve"> </w:t>
      </w:r>
      <w:r w:rsidRPr="00C32F52">
        <w:rPr>
          <w:sz w:val="20"/>
        </w:rPr>
        <w:t>«Кадерус</w:t>
      </w:r>
      <w:r w:rsidRPr="00C32F52">
        <w:rPr>
          <w:spacing w:val="1"/>
          <w:sz w:val="20"/>
        </w:rPr>
        <w:t xml:space="preserve"> </w:t>
      </w:r>
      <w:r w:rsidRPr="00C32F52">
        <w:rPr>
          <w:sz w:val="20"/>
        </w:rPr>
        <w:t>Брокер»</w:t>
      </w:r>
      <w:r w:rsidR="005F59F2">
        <w:rPr>
          <w:sz w:val="20"/>
        </w:rPr>
        <w:t xml:space="preserve">. </w:t>
      </w:r>
      <w:r w:rsidR="005F59F2" w:rsidRPr="00C32F52">
        <w:rPr>
          <w:sz w:val="20"/>
        </w:rPr>
        <w:t>ООО</w:t>
      </w:r>
      <w:r w:rsidR="005F59F2" w:rsidRPr="00C32F52">
        <w:rPr>
          <w:spacing w:val="1"/>
          <w:sz w:val="20"/>
        </w:rPr>
        <w:t xml:space="preserve"> </w:t>
      </w:r>
      <w:r w:rsidR="005F59F2" w:rsidRPr="00C32F52">
        <w:rPr>
          <w:sz w:val="20"/>
        </w:rPr>
        <w:t>«Кадерус</w:t>
      </w:r>
      <w:r w:rsidR="005F59F2" w:rsidRPr="00C32F52">
        <w:rPr>
          <w:spacing w:val="1"/>
          <w:sz w:val="20"/>
        </w:rPr>
        <w:t xml:space="preserve"> </w:t>
      </w:r>
      <w:r w:rsidR="005F59F2" w:rsidRPr="00C32F52">
        <w:rPr>
          <w:sz w:val="20"/>
        </w:rPr>
        <w:t>Брокер»</w:t>
      </w:r>
      <w:r w:rsidR="005F59F2">
        <w:rPr>
          <w:sz w:val="20"/>
        </w:rPr>
        <w:t xml:space="preserve"> </w:t>
      </w:r>
      <w:r w:rsidRPr="00C32F52">
        <w:rPr>
          <w:sz w:val="20"/>
        </w:rPr>
        <w:t>вправе</w:t>
      </w:r>
      <w:r w:rsidRPr="00C32F52">
        <w:rPr>
          <w:spacing w:val="1"/>
          <w:sz w:val="20"/>
        </w:rPr>
        <w:t xml:space="preserve"> </w:t>
      </w:r>
      <w:r w:rsidRPr="00C32F52">
        <w:rPr>
          <w:sz w:val="20"/>
        </w:rPr>
        <w:t>по</w:t>
      </w:r>
      <w:r w:rsidRPr="00C32F52">
        <w:rPr>
          <w:spacing w:val="1"/>
          <w:sz w:val="20"/>
        </w:rPr>
        <w:t xml:space="preserve"> </w:t>
      </w:r>
      <w:r w:rsidRPr="00C32F52">
        <w:rPr>
          <w:sz w:val="20"/>
        </w:rPr>
        <w:t>своему</w:t>
      </w:r>
      <w:r w:rsidRPr="00C32F52">
        <w:rPr>
          <w:spacing w:val="1"/>
          <w:sz w:val="20"/>
        </w:rPr>
        <w:t xml:space="preserve"> </w:t>
      </w:r>
      <w:r w:rsidRPr="00C32F52">
        <w:rPr>
          <w:sz w:val="20"/>
        </w:rPr>
        <w:t>усмотрению</w:t>
      </w:r>
      <w:r w:rsidRPr="00C32F52">
        <w:rPr>
          <w:spacing w:val="1"/>
          <w:sz w:val="20"/>
        </w:rPr>
        <w:t xml:space="preserve"> </w:t>
      </w:r>
      <w:r w:rsidRPr="00C32F52">
        <w:rPr>
          <w:sz w:val="20"/>
        </w:rPr>
        <w:t>отказаться</w:t>
      </w:r>
      <w:r w:rsidRPr="00C32F52">
        <w:rPr>
          <w:spacing w:val="1"/>
          <w:sz w:val="20"/>
        </w:rPr>
        <w:t xml:space="preserve"> </w:t>
      </w:r>
      <w:r w:rsidRPr="00C32F52">
        <w:rPr>
          <w:sz w:val="20"/>
        </w:rPr>
        <w:t>от</w:t>
      </w:r>
      <w:r w:rsidRPr="00C32F52">
        <w:rPr>
          <w:spacing w:val="1"/>
          <w:sz w:val="20"/>
        </w:rPr>
        <w:t xml:space="preserve"> </w:t>
      </w:r>
      <w:r w:rsidRPr="00C32F52">
        <w:rPr>
          <w:sz w:val="20"/>
        </w:rPr>
        <w:t>принятия</w:t>
      </w:r>
      <w:r w:rsidRPr="00C32F52">
        <w:rPr>
          <w:spacing w:val="1"/>
          <w:sz w:val="20"/>
        </w:rPr>
        <w:t xml:space="preserve"> </w:t>
      </w:r>
      <w:r w:rsidRPr="00C32F52">
        <w:rPr>
          <w:sz w:val="20"/>
        </w:rPr>
        <w:t>поручения,</w:t>
      </w:r>
      <w:r w:rsidRPr="00C32F52">
        <w:rPr>
          <w:spacing w:val="1"/>
          <w:sz w:val="20"/>
        </w:rPr>
        <w:t xml:space="preserve"> </w:t>
      </w:r>
      <w:r w:rsidRPr="00C32F52">
        <w:rPr>
          <w:sz w:val="20"/>
        </w:rPr>
        <w:t>указанного</w:t>
      </w:r>
      <w:r w:rsidRPr="00C32F52">
        <w:rPr>
          <w:spacing w:val="1"/>
          <w:sz w:val="20"/>
        </w:rPr>
        <w:t xml:space="preserve"> </w:t>
      </w:r>
      <w:r w:rsidRPr="00C32F52">
        <w:rPr>
          <w:sz w:val="20"/>
        </w:rPr>
        <w:t>в</w:t>
      </w:r>
      <w:r w:rsidRPr="00C32F52">
        <w:rPr>
          <w:spacing w:val="1"/>
          <w:sz w:val="20"/>
        </w:rPr>
        <w:t xml:space="preserve"> </w:t>
      </w:r>
      <w:r w:rsidRPr="00C32F52">
        <w:rPr>
          <w:sz w:val="20"/>
        </w:rPr>
        <w:t>настоящей</w:t>
      </w:r>
      <w:r w:rsidRPr="00C32F52">
        <w:rPr>
          <w:spacing w:val="-1"/>
          <w:sz w:val="20"/>
        </w:rPr>
        <w:t xml:space="preserve"> </w:t>
      </w:r>
      <w:r w:rsidRPr="00C32F52">
        <w:rPr>
          <w:sz w:val="20"/>
        </w:rPr>
        <w:t>статье, к</w:t>
      </w:r>
      <w:r w:rsidRPr="00C32F52">
        <w:rPr>
          <w:spacing w:val="1"/>
          <w:sz w:val="20"/>
        </w:rPr>
        <w:t xml:space="preserve"> </w:t>
      </w:r>
      <w:r w:rsidRPr="00C32F52">
        <w:rPr>
          <w:sz w:val="20"/>
        </w:rPr>
        <w:t xml:space="preserve">исполнению. </w:t>
      </w:r>
    </w:p>
    <w:p w14:paraId="58049C8F" w14:textId="77777777" w:rsidR="00732D56" w:rsidRDefault="00732D56">
      <w:pPr>
        <w:pStyle w:val="3"/>
        <w:spacing w:before="38"/>
      </w:pPr>
    </w:p>
    <w:p w14:paraId="7BD1C522" w14:textId="61DF8BD7" w:rsidR="00931F85" w:rsidRDefault="0051151E">
      <w:pPr>
        <w:pStyle w:val="3"/>
        <w:spacing w:before="38"/>
      </w:pPr>
      <w:r>
        <w:t>Статья</w:t>
      </w:r>
      <w:r>
        <w:rPr>
          <w:spacing w:val="-4"/>
        </w:rPr>
        <w:t xml:space="preserve"> </w:t>
      </w:r>
      <w:r>
        <w:t>105.</w:t>
      </w:r>
      <w:r>
        <w:rPr>
          <w:spacing w:val="-5"/>
        </w:rPr>
        <w:t xml:space="preserve"> </w:t>
      </w:r>
      <w:r>
        <w:t>Сроки</w:t>
      </w:r>
      <w:r>
        <w:rPr>
          <w:spacing w:val="-5"/>
        </w:rPr>
        <w:t xml:space="preserve"> </w:t>
      </w:r>
      <w:r>
        <w:t>оплаты</w:t>
      </w:r>
      <w:r>
        <w:rPr>
          <w:spacing w:val="-4"/>
        </w:rPr>
        <w:t xml:space="preserve"> </w:t>
      </w:r>
      <w:r>
        <w:t>услуг</w:t>
      </w:r>
      <w:r>
        <w:rPr>
          <w:spacing w:val="-5"/>
        </w:rPr>
        <w:t xml:space="preserve"> </w:t>
      </w:r>
      <w:r>
        <w:t>и</w:t>
      </w:r>
      <w:r>
        <w:rPr>
          <w:spacing w:val="-3"/>
        </w:rPr>
        <w:t xml:space="preserve"> </w:t>
      </w:r>
      <w:r>
        <w:t>возмещения</w:t>
      </w:r>
      <w:r>
        <w:rPr>
          <w:spacing w:val="-6"/>
        </w:rPr>
        <w:t xml:space="preserve"> </w:t>
      </w:r>
      <w:r>
        <w:t>расходов</w:t>
      </w:r>
    </w:p>
    <w:p w14:paraId="3984976C" w14:textId="77777777" w:rsidR="00931F85" w:rsidRDefault="0051151E">
      <w:pPr>
        <w:pStyle w:val="a5"/>
        <w:numPr>
          <w:ilvl w:val="0"/>
          <w:numId w:val="25"/>
        </w:numPr>
        <w:tabs>
          <w:tab w:val="left" w:pos="549"/>
        </w:tabs>
        <w:spacing w:before="151" w:line="266" w:lineRule="auto"/>
        <w:ind w:right="219"/>
        <w:rPr>
          <w:sz w:val="20"/>
        </w:rPr>
      </w:pPr>
      <w:r>
        <w:rPr>
          <w:sz w:val="20"/>
        </w:rPr>
        <w:t>Если</w:t>
      </w:r>
      <w:r>
        <w:rPr>
          <w:spacing w:val="1"/>
          <w:sz w:val="20"/>
        </w:rPr>
        <w:t xml:space="preserve"> </w:t>
      </w:r>
      <w:r>
        <w:rPr>
          <w:sz w:val="20"/>
        </w:rPr>
        <w:t>иное</w:t>
      </w:r>
      <w:r>
        <w:rPr>
          <w:spacing w:val="1"/>
          <w:sz w:val="20"/>
        </w:rPr>
        <w:t xml:space="preserve"> </w:t>
      </w:r>
      <w:r>
        <w:rPr>
          <w:sz w:val="20"/>
        </w:rPr>
        <w:t>не</w:t>
      </w:r>
      <w:r>
        <w:rPr>
          <w:spacing w:val="1"/>
          <w:sz w:val="20"/>
        </w:rPr>
        <w:t xml:space="preserve"> </w:t>
      </w:r>
      <w:r>
        <w:rPr>
          <w:sz w:val="20"/>
        </w:rPr>
        <w:t>установлено</w:t>
      </w:r>
      <w:r>
        <w:rPr>
          <w:spacing w:val="1"/>
          <w:sz w:val="20"/>
        </w:rPr>
        <w:t xml:space="preserve"> </w:t>
      </w:r>
      <w:r>
        <w:rPr>
          <w:sz w:val="20"/>
        </w:rPr>
        <w:t>настоящим</w:t>
      </w:r>
      <w:r>
        <w:rPr>
          <w:spacing w:val="1"/>
          <w:sz w:val="20"/>
        </w:rPr>
        <w:t xml:space="preserve"> </w:t>
      </w:r>
      <w:r>
        <w:rPr>
          <w:sz w:val="20"/>
        </w:rPr>
        <w:t>регламентом,</w:t>
      </w:r>
      <w:r>
        <w:rPr>
          <w:spacing w:val="1"/>
          <w:sz w:val="20"/>
        </w:rPr>
        <w:t xml:space="preserve"> </w:t>
      </w:r>
      <w:r>
        <w:rPr>
          <w:sz w:val="20"/>
        </w:rPr>
        <w:t>вознаграждение</w:t>
      </w:r>
      <w:r>
        <w:rPr>
          <w:spacing w:val="1"/>
          <w:sz w:val="20"/>
        </w:rPr>
        <w:t xml:space="preserve"> </w:t>
      </w:r>
      <w:r>
        <w:rPr>
          <w:sz w:val="20"/>
        </w:rPr>
        <w:t>и</w:t>
      </w:r>
      <w:r>
        <w:rPr>
          <w:spacing w:val="1"/>
          <w:sz w:val="20"/>
        </w:rPr>
        <w:t xml:space="preserve"> </w:t>
      </w:r>
      <w:r>
        <w:rPr>
          <w:sz w:val="20"/>
        </w:rPr>
        <w:t>расходы</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подлежащие</w:t>
      </w:r>
      <w:r>
        <w:rPr>
          <w:spacing w:val="1"/>
          <w:sz w:val="20"/>
        </w:rPr>
        <w:t xml:space="preserve"> </w:t>
      </w:r>
      <w:r>
        <w:rPr>
          <w:sz w:val="20"/>
        </w:rPr>
        <w:t>уплате</w:t>
      </w:r>
      <w:r>
        <w:rPr>
          <w:spacing w:val="1"/>
          <w:sz w:val="20"/>
        </w:rPr>
        <w:t xml:space="preserve"> </w:t>
      </w:r>
      <w:r>
        <w:rPr>
          <w:sz w:val="20"/>
        </w:rPr>
        <w:t>клиентом,</w:t>
      </w:r>
      <w:r>
        <w:rPr>
          <w:spacing w:val="1"/>
          <w:sz w:val="20"/>
        </w:rPr>
        <w:t xml:space="preserve"> </w:t>
      </w:r>
      <w:r>
        <w:rPr>
          <w:sz w:val="20"/>
        </w:rPr>
        <w:t>начисляются</w:t>
      </w:r>
      <w:r>
        <w:rPr>
          <w:spacing w:val="1"/>
          <w:sz w:val="20"/>
        </w:rPr>
        <w:t xml:space="preserve"> </w:t>
      </w:r>
      <w:r>
        <w:rPr>
          <w:sz w:val="20"/>
        </w:rPr>
        <w:t>по</w:t>
      </w:r>
      <w:r>
        <w:rPr>
          <w:spacing w:val="1"/>
          <w:sz w:val="20"/>
        </w:rPr>
        <w:t xml:space="preserve"> </w:t>
      </w:r>
      <w:r>
        <w:rPr>
          <w:sz w:val="20"/>
        </w:rPr>
        <w:t>мере</w:t>
      </w:r>
      <w:r>
        <w:rPr>
          <w:spacing w:val="1"/>
          <w:sz w:val="20"/>
        </w:rPr>
        <w:t xml:space="preserve"> </w:t>
      </w:r>
      <w:r>
        <w:rPr>
          <w:sz w:val="20"/>
        </w:rPr>
        <w:t>оказания</w:t>
      </w:r>
      <w:r>
        <w:rPr>
          <w:spacing w:val="1"/>
          <w:sz w:val="20"/>
        </w:rPr>
        <w:t xml:space="preserve"> </w:t>
      </w:r>
      <w:r>
        <w:rPr>
          <w:sz w:val="20"/>
        </w:rPr>
        <w:t>услуг</w:t>
      </w:r>
      <w:r>
        <w:rPr>
          <w:spacing w:val="1"/>
          <w:sz w:val="20"/>
        </w:rPr>
        <w:t xml:space="preserve"> </w:t>
      </w:r>
      <w:r>
        <w:rPr>
          <w:sz w:val="20"/>
        </w:rPr>
        <w:t>и</w:t>
      </w:r>
      <w:r>
        <w:rPr>
          <w:spacing w:val="1"/>
          <w:sz w:val="20"/>
        </w:rPr>
        <w:t xml:space="preserve"> </w:t>
      </w:r>
      <w:r>
        <w:rPr>
          <w:sz w:val="20"/>
        </w:rPr>
        <w:t>возникновения</w:t>
      </w:r>
      <w:r>
        <w:rPr>
          <w:spacing w:val="1"/>
          <w:sz w:val="20"/>
        </w:rPr>
        <w:t xml:space="preserve"> </w:t>
      </w:r>
      <w:r>
        <w:rPr>
          <w:sz w:val="20"/>
        </w:rPr>
        <w:t>расходов</w:t>
      </w:r>
      <w:r>
        <w:rPr>
          <w:spacing w:val="1"/>
          <w:sz w:val="20"/>
        </w:rPr>
        <w:t xml:space="preserve"> </w:t>
      </w:r>
      <w:r>
        <w:rPr>
          <w:sz w:val="20"/>
        </w:rPr>
        <w:t>и</w:t>
      </w:r>
      <w:r>
        <w:rPr>
          <w:spacing w:val="1"/>
          <w:sz w:val="20"/>
        </w:rPr>
        <w:t xml:space="preserve"> </w:t>
      </w:r>
      <w:r>
        <w:rPr>
          <w:sz w:val="20"/>
        </w:rPr>
        <w:t>могут</w:t>
      </w:r>
      <w:r>
        <w:rPr>
          <w:spacing w:val="1"/>
          <w:sz w:val="20"/>
        </w:rPr>
        <w:t xml:space="preserve"> </w:t>
      </w:r>
      <w:r>
        <w:rPr>
          <w:sz w:val="20"/>
        </w:rPr>
        <w:t>удерживаться ООО «Кадерус Брокер» ежедневно из</w:t>
      </w:r>
      <w:r>
        <w:rPr>
          <w:spacing w:val="1"/>
          <w:sz w:val="20"/>
        </w:rPr>
        <w:t xml:space="preserve"> </w:t>
      </w:r>
      <w:r>
        <w:rPr>
          <w:sz w:val="20"/>
        </w:rPr>
        <w:t>денежных средств,</w:t>
      </w:r>
      <w:r>
        <w:rPr>
          <w:spacing w:val="1"/>
          <w:sz w:val="20"/>
        </w:rPr>
        <w:t xml:space="preserve"> </w:t>
      </w:r>
      <w:r>
        <w:rPr>
          <w:sz w:val="20"/>
        </w:rPr>
        <w:t>отраженных на брокерском счете</w:t>
      </w:r>
      <w:r>
        <w:rPr>
          <w:spacing w:val="1"/>
          <w:sz w:val="20"/>
        </w:rPr>
        <w:t xml:space="preserve"> </w:t>
      </w:r>
      <w:r>
        <w:rPr>
          <w:sz w:val="20"/>
        </w:rPr>
        <w:t>клиента.</w:t>
      </w:r>
    </w:p>
    <w:p w14:paraId="2EB1DDA2" w14:textId="77777777" w:rsidR="00931F85" w:rsidRDefault="0051151E">
      <w:pPr>
        <w:pStyle w:val="a5"/>
        <w:numPr>
          <w:ilvl w:val="0"/>
          <w:numId w:val="25"/>
        </w:numPr>
        <w:tabs>
          <w:tab w:val="left" w:pos="549"/>
        </w:tabs>
        <w:spacing w:line="266" w:lineRule="auto"/>
        <w:ind w:right="225"/>
        <w:rPr>
          <w:sz w:val="20"/>
        </w:rPr>
      </w:pPr>
      <w:r>
        <w:rPr>
          <w:sz w:val="20"/>
        </w:rPr>
        <w:t>Вознаграждение и расходы ООО «Кадерус Брокер», непосредственно не связанные с исполнением того или</w:t>
      </w:r>
      <w:r>
        <w:rPr>
          <w:spacing w:val="1"/>
          <w:sz w:val="20"/>
        </w:rPr>
        <w:t xml:space="preserve"> </w:t>
      </w:r>
      <w:r>
        <w:rPr>
          <w:sz w:val="20"/>
        </w:rPr>
        <w:t>иного поручения клиента (фиксированные ежемесячные платежи и т.д.) начисляются по окончании каждого</w:t>
      </w:r>
      <w:r>
        <w:rPr>
          <w:spacing w:val="1"/>
          <w:sz w:val="20"/>
        </w:rPr>
        <w:t xml:space="preserve"> </w:t>
      </w:r>
      <w:r>
        <w:rPr>
          <w:sz w:val="20"/>
        </w:rPr>
        <w:t>месяца</w:t>
      </w:r>
      <w:r>
        <w:rPr>
          <w:spacing w:val="-1"/>
          <w:sz w:val="20"/>
        </w:rPr>
        <w:t xml:space="preserve"> </w:t>
      </w:r>
      <w:r>
        <w:rPr>
          <w:sz w:val="20"/>
        </w:rPr>
        <w:t>или на</w:t>
      </w:r>
      <w:r>
        <w:rPr>
          <w:spacing w:val="3"/>
          <w:sz w:val="20"/>
        </w:rPr>
        <w:t xml:space="preserve"> </w:t>
      </w:r>
      <w:r>
        <w:rPr>
          <w:sz w:val="20"/>
        </w:rPr>
        <w:t>дату</w:t>
      </w:r>
      <w:r>
        <w:rPr>
          <w:spacing w:val="-1"/>
          <w:sz w:val="20"/>
        </w:rPr>
        <w:t xml:space="preserve"> </w:t>
      </w:r>
      <w:r>
        <w:rPr>
          <w:sz w:val="20"/>
        </w:rPr>
        <w:t>прекращения</w:t>
      </w:r>
      <w:r>
        <w:rPr>
          <w:spacing w:val="-2"/>
          <w:sz w:val="20"/>
        </w:rPr>
        <w:t xml:space="preserve"> </w:t>
      </w:r>
      <w:r>
        <w:rPr>
          <w:sz w:val="20"/>
        </w:rPr>
        <w:t>договора по</w:t>
      </w:r>
      <w:r>
        <w:rPr>
          <w:spacing w:val="-1"/>
          <w:sz w:val="20"/>
        </w:rPr>
        <w:t xml:space="preserve"> </w:t>
      </w:r>
      <w:r>
        <w:rPr>
          <w:sz w:val="20"/>
        </w:rPr>
        <w:t>любому основанию.</w:t>
      </w:r>
    </w:p>
    <w:p w14:paraId="789049B1" w14:textId="77777777" w:rsidR="00931F85" w:rsidRDefault="0051151E">
      <w:pPr>
        <w:pStyle w:val="a5"/>
        <w:numPr>
          <w:ilvl w:val="0"/>
          <w:numId w:val="25"/>
        </w:numPr>
        <w:tabs>
          <w:tab w:val="left" w:pos="549"/>
        </w:tabs>
        <w:spacing w:line="266" w:lineRule="auto"/>
        <w:ind w:right="221"/>
        <w:rPr>
          <w:sz w:val="20"/>
        </w:rPr>
      </w:pPr>
      <w:r>
        <w:rPr>
          <w:sz w:val="20"/>
        </w:rPr>
        <w:t>Клиент обязан обеспечить наличие на своем брокерском счете в ООО «Кадерус Брокер» денежных средств в</w:t>
      </w:r>
      <w:r>
        <w:rPr>
          <w:spacing w:val="1"/>
          <w:sz w:val="20"/>
        </w:rPr>
        <w:t xml:space="preserve"> </w:t>
      </w:r>
      <w:r>
        <w:rPr>
          <w:sz w:val="20"/>
        </w:rPr>
        <w:t>количестве, достаточном для своевременного удержания сумм вознаграждения и расходов ООО «Кадерус</w:t>
      </w:r>
      <w:r>
        <w:rPr>
          <w:spacing w:val="1"/>
          <w:sz w:val="20"/>
        </w:rPr>
        <w:t xml:space="preserve"> </w:t>
      </w:r>
      <w:r>
        <w:rPr>
          <w:sz w:val="20"/>
        </w:rPr>
        <w:t>Брокер»</w:t>
      </w:r>
      <w:r>
        <w:rPr>
          <w:spacing w:val="-4"/>
          <w:sz w:val="20"/>
        </w:rPr>
        <w:t xml:space="preserve"> </w:t>
      </w:r>
      <w:r>
        <w:rPr>
          <w:sz w:val="20"/>
        </w:rPr>
        <w:t>в</w:t>
      </w:r>
      <w:r>
        <w:rPr>
          <w:spacing w:val="-3"/>
          <w:sz w:val="20"/>
        </w:rPr>
        <w:t xml:space="preserve"> </w:t>
      </w:r>
      <w:r>
        <w:rPr>
          <w:sz w:val="20"/>
        </w:rPr>
        <w:t>срок</w:t>
      </w:r>
      <w:r>
        <w:rPr>
          <w:spacing w:val="-3"/>
          <w:sz w:val="20"/>
        </w:rPr>
        <w:t xml:space="preserve"> </w:t>
      </w:r>
      <w:r>
        <w:rPr>
          <w:sz w:val="20"/>
        </w:rPr>
        <w:t>не</w:t>
      </w:r>
      <w:r>
        <w:rPr>
          <w:spacing w:val="-5"/>
          <w:sz w:val="20"/>
        </w:rPr>
        <w:t xml:space="preserve"> </w:t>
      </w:r>
      <w:r>
        <w:rPr>
          <w:sz w:val="20"/>
        </w:rPr>
        <w:t>позднее</w:t>
      </w:r>
      <w:r>
        <w:rPr>
          <w:spacing w:val="-4"/>
          <w:sz w:val="20"/>
        </w:rPr>
        <w:t xml:space="preserve"> </w:t>
      </w:r>
      <w:r>
        <w:rPr>
          <w:sz w:val="20"/>
        </w:rPr>
        <w:t>30</w:t>
      </w:r>
      <w:r>
        <w:rPr>
          <w:spacing w:val="-4"/>
          <w:sz w:val="20"/>
        </w:rPr>
        <w:t xml:space="preserve"> </w:t>
      </w:r>
      <w:r>
        <w:rPr>
          <w:sz w:val="20"/>
        </w:rPr>
        <w:t>календарных</w:t>
      </w:r>
      <w:r>
        <w:rPr>
          <w:spacing w:val="-3"/>
          <w:sz w:val="20"/>
        </w:rPr>
        <w:t xml:space="preserve"> </w:t>
      </w:r>
      <w:r>
        <w:rPr>
          <w:sz w:val="20"/>
        </w:rPr>
        <w:t>дней</w:t>
      </w:r>
      <w:r>
        <w:rPr>
          <w:spacing w:val="-3"/>
          <w:sz w:val="20"/>
        </w:rPr>
        <w:t xml:space="preserve"> </w:t>
      </w:r>
      <w:r>
        <w:rPr>
          <w:sz w:val="20"/>
        </w:rPr>
        <w:t>с</w:t>
      </w:r>
      <w:r>
        <w:rPr>
          <w:spacing w:val="-2"/>
          <w:sz w:val="20"/>
        </w:rPr>
        <w:t xml:space="preserve"> </w:t>
      </w:r>
      <w:r>
        <w:rPr>
          <w:sz w:val="20"/>
        </w:rPr>
        <w:t>даты</w:t>
      </w:r>
      <w:r>
        <w:rPr>
          <w:spacing w:val="-1"/>
          <w:sz w:val="20"/>
        </w:rPr>
        <w:t xml:space="preserve"> </w:t>
      </w:r>
      <w:r>
        <w:rPr>
          <w:sz w:val="20"/>
        </w:rPr>
        <w:t>начисления</w:t>
      </w:r>
      <w:r>
        <w:rPr>
          <w:spacing w:val="-5"/>
          <w:sz w:val="20"/>
        </w:rPr>
        <w:t xml:space="preserve"> </w:t>
      </w:r>
      <w:r>
        <w:rPr>
          <w:sz w:val="20"/>
        </w:rPr>
        <w:t>вознаграждения</w:t>
      </w:r>
      <w:r>
        <w:rPr>
          <w:spacing w:val="-5"/>
          <w:sz w:val="20"/>
        </w:rPr>
        <w:t xml:space="preserve"> </w:t>
      </w:r>
      <w:r>
        <w:rPr>
          <w:sz w:val="20"/>
        </w:rPr>
        <w:t>и</w:t>
      </w:r>
      <w:r>
        <w:rPr>
          <w:spacing w:val="-3"/>
          <w:sz w:val="20"/>
        </w:rPr>
        <w:t xml:space="preserve"> </w:t>
      </w:r>
      <w:r>
        <w:rPr>
          <w:sz w:val="20"/>
        </w:rPr>
        <w:t>расходов</w:t>
      </w:r>
      <w:r>
        <w:rPr>
          <w:spacing w:val="-3"/>
          <w:sz w:val="20"/>
        </w:rPr>
        <w:t xml:space="preserve"> </w:t>
      </w:r>
      <w:r>
        <w:rPr>
          <w:sz w:val="20"/>
        </w:rPr>
        <w:t>ООО</w:t>
      </w:r>
      <w:r>
        <w:rPr>
          <w:spacing w:val="-4"/>
          <w:sz w:val="20"/>
        </w:rPr>
        <w:t xml:space="preserve"> </w:t>
      </w:r>
      <w:r>
        <w:rPr>
          <w:sz w:val="20"/>
        </w:rPr>
        <w:t>«Кадерус</w:t>
      </w:r>
      <w:r>
        <w:rPr>
          <w:spacing w:val="-42"/>
          <w:sz w:val="20"/>
        </w:rPr>
        <w:t xml:space="preserve"> </w:t>
      </w:r>
      <w:r>
        <w:rPr>
          <w:spacing w:val="-2"/>
          <w:sz w:val="20"/>
        </w:rPr>
        <w:t>Брокер».</w:t>
      </w:r>
      <w:r>
        <w:rPr>
          <w:spacing w:val="-10"/>
          <w:sz w:val="20"/>
        </w:rPr>
        <w:t xml:space="preserve"> </w:t>
      </w:r>
      <w:r>
        <w:rPr>
          <w:spacing w:val="-1"/>
          <w:sz w:val="20"/>
        </w:rPr>
        <w:t>Начисленное</w:t>
      </w:r>
      <w:r>
        <w:rPr>
          <w:spacing w:val="-10"/>
          <w:sz w:val="20"/>
        </w:rPr>
        <w:t xml:space="preserve"> </w:t>
      </w:r>
      <w:r>
        <w:rPr>
          <w:spacing w:val="-1"/>
          <w:sz w:val="20"/>
        </w:rPr>
        <w:t>вознаграждение</w:t>
      </w:r>
      <w:r>
        <w:rPr>
          <w:spacing w:val="-10"/>
          <w:sz w:val="20"/>
        </w:rPr>
        <w:t xml:space="preserve"> </w:t>
      </w:r>
      <w:r>
        <w:rPr>
          <w:spacing w:val="-1"/>
          <w:sz w:val="20"/>
        </w:rPr>
        <w:t>и</w:t>
      </w:r>
      <w:r>
        <w:rPr>
          <w:spacing w:val="-8"/>
          <w:sz w:val="20"/>
        </w:rPr>
        <w:t xml:space="preserve"> </w:t>
      </w:r>
      <w:r>
        <w:rPr>
          <w:spacing w:val="-1"/>
          <w:sz w:val="20"/>
        </w:rPr>
        <w:t>расходы</w:t>
      </w:r>
      <w:r>
        <w:rPr>
          <w:spacing w:val="-10"/>
          <w:sz w:val="20"/>
        </w:rPr>
        <w:t xml:space="preserve"> </w:t>
      </w:r>
      <w:r>
        <w:rPr>
          <w:spacing w:val="-1"/>
          <w:sz w:val="20"/>
        </w:rPr>
        <w:t>ООО</w:t>
      </w:r>
      <w:r>
        <w:rPr>
          <w:spacing w:val="-9"/>
          <w:sz w:val="20"/>
        </w:rPr>
        <w:t xml:space="preserve"> </w:t>
      </w:r>
      <w:r>
        <w:rPr>
          <w:spacing w:val="-1"/>
          <w:sz w:val="20"/>
        </w:rPr>
        <w:t>«Кадерус</w:t>
      </w:r>
      <w:r>
        <w:rPr>
          <w:spacing w:val="-10"/>
          <w:sz w:val="20"/>
        </w:rPr>
        <w:t xml:space="preserve"> </w:t>
      </w:r>
      <w:r>
        <w:rPr>
          <w:spacing w:val="-1"/>
          <w:sz w:val="20"/>
        </w:rPr>
        <w:t>Брокер»</w:t>
      </w:r>
      <w:r>
        <w:rPr>
          <w:spacing w:val="-8"/>
          <w:sz w:val="20"/>
        </w:rPr>
        <w:t xml:space="preserve"> </w:t>
      </w:r>
      <w:r>
        <w:rPr>
          <w:spacing w:val="-1"/>
          <w:sz w:val="20"/>
        </w:rPr>
        <w:t>удерживаются</w:t>
      </w:r>
      <w:r>
        <w:rPr>
          <w:spacing w:val="-11"/>
          <w:sz w:val="20"/>
        </w:rPr>
        <w:t xml:space="preserve"> </w:t>
      </w:r>
      <w:r>
        <w:rPr>
          <w:spacing w:val="-1"/>
          <w:sz w:val="20"/>
        </w:rPr>
        <w:t>ООО</w:t>
      </w:r>
      <w:r>
        <w:rPr>
          <w:spacing w:val="-9"/>
          <w:sz w:val="20"/>
        </w:rPr>
        <w:t xml:space="preserve"> </w:t>
      </w:r>
      <w:r>
        <w:rPr>
          <w:spacing w:val="-1"/>
          <w:sz w:val="20"/>
        </w:rPr>
        <w:t>«Кадерус</w:t>
      </w:r>
      <w:r>
        <w:rPr>
          <w:spacing w:val="-10"/>
          <w:sz w:val="20"/>
        </w:rPr>
        <w:t xml:space="preserve"> </w:t>
      </w:r>
      <w:r>
        <w:rPr>
          <w:spacing w:val="-1"/>
          <w:sz w:val="20"/>
        </w:rPr>
        <w:t>Брокер»</w:t>
      </w:r>
      <w:r>
        <w:rPr>
          <w:sz w:val="20"/>
        </w:rPr>
        <w:t xml:space="preserve"> из денежных средств, отраженных на брокерском счете клиента. В случае отсутствия на брокерском счете</w:t>
      </w:r>
      <w:r>
        <w:rPr>
          <w:spacing w:val="1"/>
          <w:sz w:val="20"/>
        </w:rPr>
        <w:t xml:space="preserve"> </w:t>
      </w:r>
      <w:r>
        <w:rPr>
          <w:sz w:val="20"/>
        </w:rPr>
        <w:t>денежных средств в срок, предусмотренный регламентом для уплаты (удержания) сумм вознаграждения и</w:t>
      </w:r>
      <w:r>
        <w:rPr>
          <w:spacing w:val="1"/>
          <w:sz w:val="20"/>
        </w:rPr>
        <w:t xml:space="preserve"> </w:t>
      </w:r>
      <w:r>
        <w:rPr>
          <w:sz w:val="20"/>
        </w:rPr>
        <w:t>расходов,</w:t>
      </w:r>
      <w:r>
        <w:rPr>
          <w:spacing w:val="-1"/>
          <w:sz w:val="20"/>
        </w:rPr>
        <w:t xml:space="preserve"> </w:t>
      </w:r>
      <w:r>
        <w:rPr>
          <w:sz w:val="20"/>
        </w:rPr>
        <w:t>подлежащие</w:t>
      </w:r>
      <w:r>
        <w:rPr>
          <w:spacing w:val="-2"/>
          <w:sz w:val="20"/>
        </w:rPr>
        <w:t xml:space="preserve"> </w:t>
      </w:r>
      <w:r>
        <w:rPr>
          <w:sz w:val="20"/>
        </w:rPr>
        <w:t>уплате</w:t>
      </w:r>
      <w:r>
        <w:rPr>
          <w:spacing w:val="-2"/>
          <w:sz w:val="20"/>
        </w:rPr>
        <w:t xml:space="preserve"> </w:t>
      </w:r>
      <w:r>
        <w:rPr>
          <w:sz w:val="20"/>
        </w:rPr>
        <w:t>суммы</w:t>
      </w:r>
      <w:r>
        <w:rPr>
          <w:spacing w:val="-2"/>
          <w:sz w:val="20"/>
        </w:rPr>
        <w:t xml:space="preserve"> </w:t>
      </w:r>
      <w:r>
        <w:rPr>
          <w:sz w:val="20"/>
        </w:rPr>
        <w:t>удерживаются по</w:t>
      </w:r>
      <w:r>
        <w:rPr>
          <w:spacing w:val="-1"/>
          <w:sz w:val="20"/>
        </w:rPr>
        <w:t xml:space="preserve"> </w:t>
      </w:r>
      <w:r>
        <w:rPr>
          <w:sz w:val="20"/>
        </w:rPr>
        <w:t>мере</w:t>
      </w:r>
      <w:r>
        <w:rPr>
          <w:spacing w:val="-2"/>
          <w:sz w:val="20"/>
        </w:rPr>
        <w:t xml:space="preserve"> </w:t>
      </w:r>
      <w:r>
        <w:rPr>
          <w:sz w:val="20"/>
        </w:rPr>
        <w:t>их поступления.</w:t>
      </w:r>
    </w:p>
    <w:p w14:paraId="52681432" w14:textId="77777777" w:rsidR="00931F85" w:rsidRDefault="0051151E">
      <w:pPr>
        <w:pStyle w:val="a5"/>
        <w:numPr>
          <w:ilvl w:val="0"/>
          <w:numId w:val="25"/>
        </w:numPr>
        <w:tabs>
          <w:tab w:val="left" w:pos="549"/>
        </w:tabs>
        <w:spacing w:before="156" w:line="266" w:lineRule="auto"/>
        <w:ind w:right="218"/>
        <w:rPr>
          <w:sz w:val="20"/>
        </w:rPr>
      </w:pPr>
      <w:r>
        <w:rPr>
          <w:sz w:val="20"/>
        </w:rPr>
        <w:t>Клиент, являющийся юридическим лицом, вправе направить в ООО «Кадерус Брокер» заявление о желании</w:t>
      </w:r>
      <w:r>
        <w:rPr>
          <w:spacing w:val="1"/>
          <w:sz w:val="20"/>
        </w:rPr>
        <w:t xml:space="preserve"> </w:t>
      </w:r>
      <w:r>
        <w:rPr>
          <w:sz w:val="20"/>
        </w:rPr>
        <w:t>самостоятельно осуществлять платежи, указанные в предыдущем пункте. Типовая форма данного заявления</w:t>
      </w:r>
      <w:r>
        <w:rPr>
          <w:spacing w:val="1"/>
          <w:sz w:val="20"/>
        </w:rPr>
        <w:t xml:space="preserve"> </w:t>
      </w:r>
      <w:r>
        <w:rPr>
          <w:sz w:val="20"/>
        </w:rPr>
        <w:t>установлена</w:t>
      </w:r>
      <w:r>
        <w:rPr>
          <w:spacing w:val="1"/>
          <w:sz w:val="20"/>
        </w:rPr>
        <w:t xml:space="preserve"> </w:t>
      </w:r>
      <w:r>
        <w:rPr>
          <w:sz w:val="20"/>
        </w:rPr>
        <w:t>приложением</w:t>
      </w:r>
      <w:r>
        <w:rPr>
          <w:spacing w:val="1"/>
          <w:sz w:val="20"/>
        </w:rPr>
        <w:t xml:space="preserve"> </w:t>
      </w:r>
      <w:r>
        <w:rPr>
          <w:sz w:val="20"/>
        </w:rPr>
        <w:t>№22</w:t>
      </w:r>
      <w:r>
        <w:rPr>
          <w:spacing w:val="1"/>
          <w:sz w:val="20"/>
        </w:rPr>
        <w:t xml:space="preserve"> </w:t>
      </w:r>
      <w:r>
        <w:rPr>
          <w:sz w:val="20"/>
        </w:rPr>
        <w:t>к</w:t>
      </w:r>
      <w:r>
        <w:rPr>
          <w:spacing w:val="1"/>
          <w:sz w:val="20"/>
        </w:rPr>
        <w:t xml:space="preserve"> </w:t>
      </w:r>
      <w:r>
        <w:rPr>
          <w:sz w:val="20"/>
        </w:rPr>
        <w:t>настоящему</w:t>
      </w:r>
      <w:r>
        <w:rPr>
          <w:spacing w:val="1"/>
          <w:sz w:val="20"/>
        </w:rPr>
        <w:t xml:space="preserve"> </w:t>
      </w:r>
      <w:r>
        <w:rPr>
          <w:sz w:val="20"/>
        </w:rPr>
        <w:t>регламенту.</w:t>
      </w:r>
      <w:r>
        <w:rPr>
          <w:spacing w:val="1"/>
          <w:sz w:val="20"/>
        </w:rPr>
        <w:t xml:space="preserve"> </w:t>
      </w:r>
      <w:r>
        <w:rPr>
          <w:sz w:val="20"/>
        </w:rPr>
        <w:t>В</w:t>
      </w:r>
      <w:r>
        <w:rPr>
          <w:spacing w:val="1"/>
          <w:sz w:val="20"/>
        </w:rPr>
        <w:t xml:space="preserve"> </w:t>
      </w:r>
      <w:r>
        <w:rPr>
          <w:sz w:val="20"/>
        </w:rPr>
        <w:t>случае</w:t>
      </w:r>
      <w:r>
        <w:rPr>
          <w:spacing w:val="1"/>
          <w:sz w:val="20"/>
        </w:rPr>
        <w:t xml:space="preserve"> </w:t>
      </w:r>
      <w:r>
        <w:rPr>
          <w:sz w:val="20"/>
        </w:rPr>
        <w:t>согласия</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с</w:t>
      </w:r>
      <w:r>
        <w:rPr>
          <w:spacing w:val="1"/>
          <w:sz w:val="20"/>
        </w:rPr>
        <w:t xml:space="preserve"> </w:t>
      </w:r>
      <w:r>
        <w:rPr>
          <w:spacing w:val="-1"/>
          <w:sz w:val="20"/>
        </w:rPr>
        <w:t>полученным</w:t>
      </w:r>
      <w:r>
        <w:rPr>
          <w:spacing w:val="-9"/>
          <w:sz w:val="20"/>
        </w:rPr>
        <w:t xml:space="preserve"> </w:t>
      </w:r>
      <w:r>
        <w:rPr>
          <w:spacing w:val="-1"/>
          <w:sz w:val="20"/>
        </w:rPr>
        <w:t>заявлением</w:t>
      </w:r>
      <w:r>
        <w:rPr>
          <w:spacing w:val="-9"/>
          <w:sz w:val="20"/>
        </w:rPr>
        <w:t xml:space="preserve"> </w:t>
      </w:r>
      <w:r>
        <w:rPr>
          <w:spacing w:val="-1"/>
          <w:sz w:val="20"/>
        </w:rPr>
        <w:t>клиент</w:t>
      </w:r>
      <w:r>
        <w:rPr>
          <w:spacing w:val="-8"/>
          <w:sz w:val="20"/>
        </w:rPr>
        <w:t xml:space="preserve"> </w:t>
      </w:r>
      <w:r>
        <w:rPr>
          <w:spacing w:val="-1"/>
          <w:sz w:val="20"/>
        </w:rPr>
        <w:t>самостоятельно</w:t>
      </w:r>
      <w:r>
        <w:rPr>
          <w:spacing w:val="-9"/>
          <w:sz w:val="20"/>
        </w:rPr>
        <w:t xml:space="preserve"> </w:t>
      </w:r>
      <w:r>
        <w:rPr>
          <w:sz w:val="20"/>
        </w:rPr>
        <w:t>осуществляет</w:t>
      </w:r>
      <w:r>
        <w:rPr>
          <w:spacing w:val="-8"/>
          <w:sz w:val="20"/>
        </w:rPr>
        <w:t xml:space="preserve"> </w:t>
      </w:r>
      <w:r>
        <w:rPr>
          <w:sz w:val="20"/>
        </w:rPr>
        <w:t>соответствующие</w:t>
      </w:r>
      <w:r>
        <w:rPr>
          <w:spacing w:val="-9"/>
          <w:sz w:val="20"/>
        </w:rPr>
        <w:t xml:space="preserve"> </w:t>
      </w:r>
      <w:r>
        <w:rPr>
          <w:sz w:val="20"/>
        </w:rPr>
        <w:t>платежи</w:t>
      </w:r>
      <w:r>
        <w:rPr>
          <w:spacing w:val="-7"/>
          <w:sz w:val="20"/>
        </w:rPr>
        <w:t xml:space="preserve"> </w:t>
      </w:r>
      <w:r>
        <w:rPr>
          <w:sz w:val="20"/>
        </w:rPr>
        <w:t>на</w:t>
      </w:r>
      <w:r>
        <w:rPr>
          <w:spacing w:val="-7"/>
          <w:sz w:val="20"/>
        </w:rPr>
        <w:t xml:space="preserve"> </w:t>
      </w:r>
      <w:r>
        <w:rPr>
          <w:sz w:val="20"/>
        </w:rPr>
        <w:t>счет</w:t>
      </w:r>
      <w:r>
        <w:rPr>
          <w:spacing w:val="-8"/>
          <w:sz w:val="20"/>
        </w:rPr>
        <w:t xml:space="preserve"> </w:t>
      </w:r>
      <w:r>
        <w:rPr>
          <w:sz w:val="20"/>
        </w:rPr>
        <w:t>ООО</w:t>
      </w:r>
      <w:r>
        <w:rPr>
          <w:spacing w:val="-8"/>
          <w:sz w:val="20"/>
        </w:rPr>
        <w:t xml:space="preserve"> </w:t>
      </w:r>
      <w:r>
        <w:rPr>
          <w:sz w:val="20"/>
        </w:rPr>
        <w:t>«Кадерус</w:t>
      </w:r>
      <w:r>
        <w:rPr>
          <w:spacing w:val="-43"/>
          <w:sz w:val="20"/>
        </w:rPr>
        <w:t xml:space="preserve"> </w:t>
      </w:r>
      <w:r>
        <w:rPr>
          <w:sz w:val="20"/>
        </w:rPr>
        <w:t>Брокер»</w:t>
      </w:r>
      <w:r>
        <w:rPr>
          <w:spacing w:val="-9"/>
          <w:sz w:val="20"/>
        </w:rPr>
        <w:t xml:space="preserve"> </w:t>
      </w:r>
      <w:r>
        <w:rPr>
          <w:sz w:val="20"/>
        </w:rPr>
        <w:t>в</w:t>
      </w:r>
      <w:r>
        <w:rPr>
          <w:spacing w:val="-9"/>
          <w:sz w:val="20"/>
        </w:rPr>
        <w:t xml:space="preserve"> </w:t>
      </w:r>
      <w:r>
        <w:rPr>
          <w:sz w:val="20"/>
        </w:rPr>
        <w:t>течение</w:t>
      </w:r>
      <w:r>
        <w:rPr>
          <w:spacing w:val="-9"/>
          <w:sz w:val="20"/>
        </w:rPr>
        <w:t xml:space="preserve"> </w:t>
      </w:r>
      <w:r>
        <w:rPr>
          <w:sz w:val="20"/>
        </w:rPr>
        <w:t>30</w:t>
      </w:r>
      <w:r>
        <w:rPr>
          <w:spacing w:val="-9"/>
          <w:sz w:val="20"/>
        </w:rPr>
        <w:t xml:space="preserve"> </w:t>
      </w:r>
      <w:r>
        <w:rPr>
          <w:sz w:val="20"/>
        </w:rPr>
        <w:t>(Тридцати)</w:t>
      </w:r>
      <w:r>
        <w:rPr>
          <w:spacing w:val="-9"/>
          <w:sz w:val="20"/>
        </w:rPr>
        <w:t xml:space="preserve"> </w:t>
      </w:r>
      <w:r>
        <w:rPr>
          <w:sz w:val="20"/>
        </w:rPr>
        <w:t>календарных</w:t>
      </w:r>
      <w:r>
        <w:rPr>
          <w:spacing w:val="-7"/>
          <w:sz w:val="20"/>
        </w:rPr>
        <w:t xml:space="preserve"> </w:t>
      </w:r>
      <w:r>
        <w:rPr>
          <w:sz w:val="20"/>
        </w:rPr>
        <w:t>дней</w:t>
      </w:r>
      <w:r>
        <w:rPr>
          <w:spacing w:val="-8"/>
          <w:sz w:val="20"/>
        </w:rPr>
        <w:t xml:space="preserve"> </w:t>
      </w:r>
      <w:r>
        <w:rPr>
          <w:sz w:val="20"/>
        </w:rPr>
        <w:t>по</w:t>
      </w:r>
      <w:r>
        <w:rPr>
          <w:spacing w:val="-9"/>
          <w:sz w:val="20"/>
        </w:rPr>
        <w:t xml:space="preserve"> </w:t>
      </w:r>
      <w:r>
        <w:rPr>
          <w:sz w:val="20"/>
        </w:rPr>
        <w:t>окончании</w:t>
      </w:r>
      <w:r>
        <w:rPr>
          <w:spacing w:val="-8"/>
          <w:sz w:val="20"/>
        </w:rPr>
        <w:t xml:space="preserve"> </w:t>
      </w:r>
      <w:r>
        <w:rPr>
          <w:sz w:val="20"/>
        </w:rPr>
        <w:t>каждого</w:t>
      </w:r>
      <w:r>
        <w:rPr>
          <w:spacing w:val="-9"/>
          <w:sz w:val="20"/>
        </w:rPr>
        <w:t xml:space="preserve"> </w:t>
      </w:r>
      <w:r>
        <w:rPr>
          <w:sz w:val="20"/>
        </w:rPr>
        <w:t>месяца.</w:t>
      </w:r>
      <w:r>
        <w:rPr>
          <w:spacing w:val="-8"/>
          <w:sz w:val="20"/>
        </w:rPr>
        <w:t xml:space="preserve"> </w:t>
      </w:r>
      <w:r>
        <w:rPr>
          <w:sz w:val="20"/>
        </w:rPr>
        <w:t>Суммы,</w:t>
      </w:r>
      <w:r>
        <w:rPr>
          <w:spacing w:val="-9"/>
          <w:sz w:val="20"/>
        </w:rPr>
        <w:t xml:space="preserve"> </w:t>
      </w:r>
      <w:r>
        <w:rPr>
          <w:sz w:val="20"/>
        </w:rPr>
        <w:t>подлежащие</w:t>
      </w:r>
      <w:r>
        <w:rPr>
          <w:spacing w:val="-9"/>
          <w:sz w:val="20"/>
        </w:rPr>
        <w:t xml:space="preserve"> </w:t>
      </w:r>
      <w:r>
        <w:rPr>
          <w:sz w:val="20"/>
        </w:rPr>
        <w:t>уплате</w:t>
      </w:r>
      <w:r>
        <w:rPr>
          <w:spacing w:val="-43"/>
          <w:sz w:val="20"/>
        </w:rPr>
        <w:t xml:space="preserve"> </w:t>
      </w:r>
      <w:r>
        <w:rPr>
          <w:sz w:val="20"/>
        </w:rPr>
        <w:t>клиентом,</w:t>
      </w:r>
      <w:r>
        <w:rPr>
          <w:spacing w:val="-7"/>
          <w:sz w:val="20"/>
        </w:rPr>
        <w:t xml:space="preserve"> </w:t>
      </w:r>
      <w:r>
        <w:rPr>
          <w:sz w:val="20"/>
        </w:rPr>
        <w:t>указываются</w:t>
      </w:r>
      <w:r>
        <w:rPr>
          <w:spacing w:val="-6"/>
          <w:sz w:val="20"/>
        </w:rPr>
        <w:t xml:space="preserve"> </w:t>
      </w:r>
      <w:r>
        <w:rPr>
          <w:sz w:val="20"/>
        </w:rPr>
        <w:t>в</w:t>
      </w:r>
      <w:r>
        <w:rPr>
          <w:spacing w:val="-7"/>
          <w:sz w:val="20"/>
        </w:rPr>
        <w:t xml:space="preserve"> </w:t>
      </w:r>
      <w:r>
        <w:rPr>
          <w:sz w:val="20"/>
        </w:rPr>
        <w:t>предоставляемых</w:t>
      </w:r>
      <w:r>
        <w:rPr>
          <w:spacing w:val="-7"/>
          <w:sz w:val="20"/>
        </w:rPr>
        <w:t xml:space="preserve"> </w:t>
      </w:r>
      <w:r>
        <w:rPr>
          <w:sz w:val="20"/>
        </w:rPr>
        <w:t>клиенту</w:t>
      </w:r>
      <w:r>
        <w:rPr>
          <w:spacing w:val="-5"/>
          <w:sz w:val="20"/>
        </w:rPr>
        <w:t xml:space="preserve"> </w:t>
      </w:r>
      <w:r>
        <w:rPr>
          <w:sz w:val="20"/>
        </w:rPr>
        <w:t>отчетах</w:t>
      </w:r>
      <w:r>
        <w:rPr>
          <w:spacing w:val="-7"/>
          <w:sz w:val="20"/>
        </w:rPr>
        <w:t xml:space="preserve"> </w:t>
      </w:r>
      <w:r>
        <w:rPr>
          <w:sz w:val="20"/>
        </w:rPr>
        <w:t>или</w:t>
      </w:r>
      <w:r>
        <w:rPr>
          <w:spacing w:val="-7"/>
          <w:sz w:val="20"/>
        </w:rPr>
        <w:t xml:space="preserve"> </w:t>
      </w:r>
      <w:r>
        <w:rPr>
          <w:sz w:val="20"/>
        </w:rPr>
        <w:t>счетах-фактурах.</w:t>
      </w:r>
      <w:r>
        <w:rPr>
          <w:spacing w:val="-5"/>
          <w:sz w:val="20"/>
        </w:rPr>
        <w:t xml:space="preserve"> </w:t>
      </w:r>
      <w:r>
        <w:rPr>
          <w:sz w:val="20"/>
        </w:rPr>
        <w:t>В</w:t>
      </w:r>
      <w:r>
        <w:rPr>
          <w:spacing w:val="-6"/>
          <w:sz w:val="20"/>
        </w:rPr>
        <w:t xml:space="preserve"> </w:t>
      </w:r>
      <w:r>
        <w:rPr>
          <w:sz w:val="20"/>
        </w:rPr>
        <w:t>случае</w:t>
      </w:r>
      <w:r>
        <w:rPr>
          <w:spacing w:val="-6"/>
          <w:sz w:val="20"/>
        </w:rPr>
        <w:t xml:space="preserve"> </w:t>
      </w:r>
      <w:r>
        <w:rPr>
          <w:sz w:val="20"/>
        </w:rPr>
        <w:t>нарушения</w:t>
      </w:r>
      <w:r>
        <w:rPr>
          <w:spacing w:val="-8"/>
          <w:sz w:val="20"/>
        </w:rPr>
        <w:t xml:space="preserve"> </w:t>
      </w:r>
      <w:r>
        <w:rPr>
          <w:sz w:val="20"/>
        </w:rPr>
        <w:t>клиентом</w:t>
      </w:r>
      <w:r>
        <w:rPr>
          <w:spacing w:val="-43"/>
          <w:sz w:val="20"/>
        </w:rPr>
        <w:t xml:space="preserve"> </w:t>
      </w:r>
      <w:r>
        <w:rPr>
          <w:sz w:val="20"/>
        </w:rPr>
        <w:t>обязательств по оплате услуг и расходов ООО «Кадерус Брокер» вправе удержать соответствующие денежные</w:t>
      </w:r>
      <w:r>
        <w:rPr>
          <w:spacing w:val="1"/>
          <w:sz w:val="20"/>
        </w:rPr>
        <w:t xml:space="preserve"> </w:t>
      </w:r>
      <w:r>
        <w:rPr>
          <w:sz w:val="20"/>
        </w:rPr>
        <w:t>средства</w:t>
      </w:r>
      <w:r>
        <w:rPr>
          <w:spacing w:val="-1"/>
          <w:sz w:val="20"/>
        </w:rPr>
        <w:t xml:space="preserve"> </w:t>
      </w:r>
      <w:r>
        <w:rPr>
          <w:sz w:val="20"/>
        </w:rPr>
        <w:t>из</w:t>
      </w:r>
      <w:r>
        <w:rPr>
          <w:spacing w:val="-2"/>
          <w:sz w:val="20"/>
        </w:rPr>
        <w:t xml:space="preserve"> </w:t>
      </w:r>
      <w:r>
        <w:rPr>
          <w:sz w:val="20"/>
        </w:rPr>
        <w:t>денежных средств,</w:t>
      </w:r>
      <w:r>
        <w:rPr>
          <w:spacing w:val="-1"/>
          <w:sz w:val="20"/>
        </w:rPr>
        <w:t xml:space="preserve"> </w:t>
      </w:r>
      <w:r>
        <w:rPr>
          <w:sz w:val="20"/>
        </w:rPr>
        <w:t>отраженных</w:t>
      </w:r>
      <w:r>
        <w:rPr>
          <w:spacing w:val="-1"/>
          <w:sz w:val="20"/>
        </w:rPr>
        <w:t xml:space="preserve"> </w:t>
      </w:r>
      <w:r>
        <w:rPr>
          <w:sz w:val="20"/>
        </w:rPr>
        <w:t>на брокерском</w:t>
      </w:r>
      <w:r>
        <w:rPr>
          <w:spacing w:val="-2"/>
          <w:sz w:val="20"/>
        </w:rPr>
        <w:t xml:space="preserve"> </w:t>
      </w:r>
      <w:r>
        <w:rPr>
          <w:sz w:val="20"/>
        </w:rPr>
        <w:t>счете</w:t>
      </w:r>
      <w:r>
        <w:rPr>
          <w:spacing w:val="-2"/>
          <w:sz w:val="20"/>
        </w:rPr>
        <w:t xml:space="preserve"> </w:t>
      </w:r>
      <w:r>
        <w:rPr>
          <w:sz w:val="20"/>
        </w:rPr>
        <w:t>клиента.</w:t>
      </w:r>
    </w:p>
    <w:p w14:paraId="739D21EE" w14:textId="77777777" w:rsidR="00732D56" w:rsidRDefault="00732D56">
      <w:pPr>
        <w:pStyle w:val="1"/>
        <w:spacing w:before="156" w:line="259" w:lineRule="auto"/>
        <w:ind w:left="3690" w:right="0" w:hanging="3037"/>
        <w:jc w:val="left"/>
      </w:pPr>
      <w:bookmarkStart w:id="41" w:name="_bookmark41"/>
      <w:bookmarkEnd w:id="41"/>
    </w:p>
    <w:p w14:paraId="7DDB969B" w14:textId="43F6F18A" w:rsidR="00931F85" w:rsidRDefault="0051151E">
      <w:pPr>
        <w:pStyle w:val="1"/>
        <w:spacing w:before="156" w:line="259" w:lineRule="auto"/>
        <w:ind w:left="3690" w:right="0" w:hanging="3037"/>
        <w:jc w:val="left"/>
      </w:pPr>
      <w:r>
        <w:t>РАЗДЕЛ</w:t>
      </w:r>
      <w:r>
        <w:rPr>
          <w:spacing w:val="-15"/>
        </w:rPr>
        <w:t xml:space="preserve"> </w:t>
      </w:r>
      <w:r>
        <w:t>6.</w:t>
      </w:r>
      <w:r>
        <w:rPr>
          <w:spacing w:val="-15"/>
        </w:rPr>
        <w:t xml:space="preserve"> </w:t>
      </w:r>
      <w:r>
        <w:t>ДОПОЛНИТЕЛЬНЫЕ</w:t>
      </w:r>
      <w:r>
        <w:rPr>
          <w:spacing w:val="-15"/>
        </w:rPr>
        <w:t xml:space="preserve"> </w:t>
      </w:r>
      <w:r>
        <w:t>УСЛУГИ,</w:t>
      </w:r>
      <w:r>
        <w:rPr>
          <w:spacing w:val="-15"/>
        </w:rPr>
        <w:t xml:space="preserve"> </w:t>
      </w:r>
      <w:r>
        <w:t>ОБМЕН</w:t>
      </w:r>
      <w:r>
        <w:rPr>
          <w:spacing w:val="-13"/>
        </w:rPr>
        <w:t xml:space="preserve"> </w:t>
      </w:r>
      <w:r>
        <w:t>СООБЩЕНИЯМИ,</w:t>
      </w:r>
      <w:r>
        <w:rPr>
          <w:spacing w:val="-69"/>
        </w:rPr>
        <w:t xml:space="preserve"> </w:t>
      </w:r>
      <w:r>
        <w:t>ДОКУМЕНТООБОРОТ</w:t>
      </w:r>
    </w:p>
    <w:p w14:paraId="6C2DAD58" w14:textId="77777777" w:rsidR="00931F85" w:rsidRDefault="00931F85">
      <w:pPr>
        <w:pStyle w:val="a3"/>
        <w:spacing w:before="10"/>
        <w:ind w:left="0" w:firstLine="0"/>
        <w:jc w:val="left"/>
        <w:rPr>
          <w:b/>
          <w:sz w:val="26"/>
        </w:rPr>
      </w:pPr>
    </w:p>
    <w:p w14:paraId="2F5FFEAF" w14:textId="77777777" w:rsidR="00931F85" w:rsidRDefault="0051151E">
      <w:pPr>
        <w:pStyle w:val="2"/>
        <w:ind w:left="992"/>
      </w:pPr>
      <w:bookmarkStart w:id="42" w:name="_bookmark42"/>
      <w:bookmarkEnd w:id="42"/>
      <w:r>
        <w:t>ГЛАВА</w:t>
      </w:r>
      <w:r>
        <w:rPr>
          <w:spacing w:val="-9"/>
        </w:rPr>
        <w:t xml:space="preserve"> </w:t>
      </w:r>
      <w:r>
        <w:t>1.</w:t>
      </w:r>
      <w:r>
        <w:rPr>
          <w:spacing w:val="-11"/>
        </w:rPr>
        <w:t xml:space="preserve"> </w:t>
      </w:r>
      <w:r>
        <w:t>ДОКУМЕНТЫ</w:t>
      </w:r>
      <w:r>
        <w:rPr>
          <w:spacing w:val="-10"/>
        </w:rPr>
        <w:t xml:space="preserve"> </w:t>
      </w:r>
      <w:r>
        <w:t>НА</w:t>
      </w:r>
      <w:r>
        <w:rPr>
          <w:spacing w:val="-9"/>
        </w:rPr>
        <w:t xml:space="preserve"> </w:t>
      </w:r>
      <w:r>
        <w:t>БУМАЖНЫХ</w:t>
      </w:r>
      <w:r>
        <w:rPr>
          <w:spacing w:val="-13"/>
        </w:rPr>
        <w:t xml:space="preserve"> </w:t>
      </w:r>
      <w:r>
        <w:t>НОСИТЕЛЯХ</w:t>
      </w:r>
    </w:p>
    <w:p w14:paraId="10BA40D7" w14:textId="77777777" w:rsidR="00931F85" w:rsidRDefault="0051151E">
      <w:pPr>
        <w:pStyle w:val="3"/>
        <w:spacing w:before="239"/>
      </w:pPr>
      <w:r>
        <w:lastRenderedPageBreak/>
        <w:t>Статья</w:t>
      </w:r>
      <w:r>
        <w:rPr>
          <w:spacing w:val="-6"/>
        </w:rPr>
        <w:t xml:space="preserve"> </w:t>
      </w:r>
      <w:r>
        <w:t>106.</w:t>
      </w:r>
      <w:r>
        <w:rPr>
          <w:spacing w:val="-8"/>
        </w:rPr>
        <w:t xml:space="preserve"> </w:t>
      </w:r>
      <w:r>
        <w:t>Предоставление</w:t>
      </w:r>
      <w:r>
        <w:rPr>
          <w:spacing w:val="-7"/>
        </w:rPr>
        <w:t xml:space="preserve"> </w:t>
      </w:r>
      <w:r>
        <w:t>документов</w:t>
      </w:r>
      <w:r>
        <w:rPr>
          <w:spacing w:val="-7"/>
        </w:rPr>
        <w:t xml:space="preserve"> </w:t>
      </w:r>
      <w:r>
        <w:t>на</w:t>
      </w:r>
      <w:r>
        <w:rPr>
          <w:spacing w:val="-7"/>
        </w:rPr>
        <w:t xml:space="preserve"> </w:t>
      </w:r>
      <w:r>
        <w:t>бумажных</w:t>
      </w:r>
      <w:r>
        <w:rPr>
          <w:spacing w:val="-7"/>
        </w:rPr>
        <w:t xml:space="preserve"> </w:t>
      </w:r>
      <w:r>
        <w:t>носителях</w:t>
      </w:r>
    </w:p>
    <w:p w14:paraId="54563399" w14:textId="77777777" w:rsidR="00931F85" w:rsidRDefault="0051151E">
      <w:pPr>
        <w:pStyle w:val="a5"/>
        <w:numPr>
          <w:ilvl w:val="0"/>
          <w:numId w:val="24"/>
        </w:numPr>
        <w:tabs>
          <w:tab w:val="left" w:pos="549"/>
        </w:tabs>
        <w:spacing w:before="151" w:line="268" w:lineRule="auto"/>
        <w:ind w:right="224"/>
        <w:rPr>
          <w:sz w:val="20"/>
        </w:rPr>
      </w:pPr>
      <w:r>
        <w:rPr>
          <w:sz w:val="20"/>
        </w:rPr>
        <w:t>Если</w:t>
      </w:r>
      <w:r>
        <w:rPr>
          <w:spacing w:val="-9"/>
          <w:sz w:val="20"/>
        </w:rPr>
        <w:t xml:space="preserve"> </w:t>
      </w:r>
      <w:r>
        <w:rPr>
          <w:sz w:val="20"/>
        </w:rPr>
        <w:t>иное</w:t>
      </w:r>
      <w:r>
        <w:rPr>
          <w:spacing w:val="-9"/>
          <w:sz w:val="20"/>
        </w:rPr>
        <w:t xml:space="preserve"> </w:t>
      </w:r>
      <w:r>
        <w:rPr>
          <w:sz w:val="20"/>
        </w:rPr>
        <w:t>не</w:t>
      </w:r>
      <w:r>
        <w:rPr>
          <w:spacing w:val="-9"/>
          <w:sz w:val="20"/>
        </w:rPr>
        <w:t xml:space="preserve"> </w:t>
      </w:r>
      <w:r>
        <w:rPr>
          <w:sz w:val="20"/>
        </w:rPr>
        <w:t>установлено</w:t>
      </w:r>
      <w:r>
        <w:rPr>
          <w:spacing w:val="-8"/>
          <w:sz w:val="20"/>
        </w:rPr>
        <w:t xml:space="preserve"> </w:t>
      </w:r>
      <w:r>
        <w:rPr>
          <w:sz w:val="20"/>
        </w:rPr>
        <w:t>настоящим</w:t>
      </w:r>
      <w:r>
        <w:rPr>
          <w:spacing w:val="-9"/>
          <w:sz w:val="20"/>
        </w:rPr>
        <w:t xml:space="preserve"> </w:t>
      </w:r>
      <w:r>
        <w:rPr>
          <w:sz w:val="20"/>
        </w:rPr>
        <w:t>регламентом</w:t>
      </w:r>
      <w:r>
        <w:rPr>
          <w:spacing w:val="-9"/>
          <w:sz w:val="20"/>
        </w:rPr>
        <w:t xml:space="preserve"> </w:t>
      </w:r>
      <w:r>
        <w:rPr>
          <w:sz w:val="20"/>
        </w:rPr>
        <w:t>или</w:t>
      </w:r>
      <w:r>
        <w:rPr>
          <w:spacing w:val="-9"/>
          <w:sz w:val="20"/>
        </w:rPr>
        <w:t xml:space="preserve"> </w:t>
      </w:r>
      <w:r>
        <w:rPr>
          <w:sz w:val="20"/>
        </w:rPr>
        <w:t>иными</w:t>
      </w:r>
      <w:r>
        <w:rPr>
          <w:spacing w:val="-9"/>
          <w:sz w:val="20"/>
        </w:rPr>
        <w:t xml:space="preserve"> </w:t>
      </w:r>
      <w:r>
        <w:rPr>
          <w:sz w:val="20"/>
        </w:rPr>
        <w:t>соглашениями</w:t>
      </w:r>
      <w:r>
        <w:rPr>
          <w:spacing w:val="-9"/>
          <w:sz w:val="20"/>
        </w:rPr>
        <w:t xml:space="preserve"> </w:t>
      </w:r>
      <w:r>
        <w:rPr>
          <w:sz w:val="20"/>
        </w:rPr>
        <w:t>между</w:t>
      </w:r>
      <w:r>
        <w:rPr>
          <w:spacing w:val="-8"/>
          <w:sz w:val="20"/>
        </w:rPr>
        <w:t xml:space="preserve"> </w:t>
      </w:r>
      <w:r>
        <w:rPr>
          <w:sz w:val="20"/>
        </w:rPr>
        <w:t>клиентом</w:t>
      </w:r>
      <w:r>
        <w:rPr>
          <w:spacing w:val="-9"/>
          <w:sz w:val="20"/>
        </w:rPr>
        <w:t xml:space="preserve"> </w:t>
      </w:r>
      <w:r>
        <w:rPr>
          <w:sz w:val="20"/>
        </w:rPr>
        <w:t>и</w:t>
      </w:r>
      <w:r>
        <w:rPr>
          <w:spacing w:val="-9"/>
          <w:sz w:val="20"/>
        </w:rPr>
        <w:t xml:space="preserve"> </w:t>
      </w:r>
      <w:r>
        <w:rPr>
          <w:sz w:val="20"/>
        </w:rPr>
        <w:t>ООО</w:t>
      </w:r>
      <w:r>
        <w:rPr>
          <w:spacing w:val="-8"/>
          <w:sz w:val="20"/>
        </w:rPr>
        <w:t xml:space="preserve"> </w:t>
      </w:r>
      <w:r>
        <w:rPr>
          <w:sz w:val="20"/>
        </w:rPr>
        <w:t>«Кадерус</w:t>
      </w:r>
      <w:r>
        <w:rPr>
          <w:spacing w:val="-43"/>
          <w:sz w:val="20"/>
        </w:rPr>
        <w:t xml:space="preserve"> </w:t>
      </w:r>
      <w:r>
        <w:rPr>
          <w:sz w:val="20"/>
        </w:rPr>
        <w:t>Брокер» любые документы при осуществлении брокерского обслуживания могут предоставляться сторонами</w:t>
      </w:r>
      <w:r>
        <w:rPr>
          <w:spacing w:val="1"/>
          <w:sz w:val="20"/>
        </w:rPr>
        <w:t xml:space="preserve"> </w:t>
      </w:r>
      <w:r>
        <w:rPr>
          <w:sz w:val="20"/>
        </w:rPr>
        <w:t>на</w:t>
      </w:r>
      <w:r>
        <w:rPr>
          <w:spacing w:val="-1"/>
          <w:sz w:val="20"/>
        </w:rPr>
        <w:t xml:space="preserve"> </w:t>
      </w:r>
      <w:r>
        <w:rPr>
          <w:sz w:val="20"/>
        </w:rPr>
        <w:t>бумажных носителях.</w:t>
      </w:r>
    </w:p>
    <w:p w14:paraId="0A0656F7" w14:textId="77777777" w:rsidR="00931F85" w:rsidRDefault="0051151E">
      <w:pPr>
        <w:pStyle w:val="a5"/>
        <w:numPr>
          <w:ilvl w:val="0"/>
          <w:numId w:val="24"/>
        </w:numPr>
        <w:tabs>
          <w:tab w:val="left" w:pos="548"/>
          <w:tab w:val="left" w:pos="549"/>
        </w:tabs>
        <w:spacing w:before="147"/>
        <w:ind w:hanging="362"/>
        <w:rPr>
          <w:sz w:val="20"/>
        </w:rPr>
      </w:pPr>
      <w:r>
        <w:rPr>
          <w:sz w:val="20"/>
        </w:rPr>
        <w:t>Документы,</w:t>
      </w:r>
      <w:r>
        <w:rPr>
          <w:spacing w:val="-6"/>
          <w:sz w:val="20"/>
        </w:rPr>
        <w:t xml:space="preserve"> </w:t>
      </w:r>
      <w:r>
        <w:rPr>
          <w:sz w:val="20"/>
        </w:rPr>
        <w:t>предоставленные</w:t>
      </w:r>
      <w:r>
        <w:rPr>
          <w:spacing w:val="-7"/>
          <w:sz w:val="20"/>
        </w:rPr>
        <w:t xml:space="preserve"> </w:t>
      </w:r>
      <w:r>
        <w:rPr>
          <w:sz w:val="20"/>
        </w:rPr>
        <w:t>клиентом</w:t>
      </w:r>
      <w:r>
        <w:rPr>
          <w:spacing w:val="-7"/>
          <w:sz w:val="20"/>
        </w:rPr>
        <w:t xml:space="preserve"> </w:t>
      </w:r>
      <w:r>
        <w:rPr>
          <w:sz w:val="20"/>
        </w:rPr>
        <w:t>на</w:t>
      </w:r>
      <w:r>
        <w:rPr>
          <w:spacing w:val="-6"/>
          <w:sz w:val="20"/>
        </w:rPr>
        <w:t xml:space="preserve"> </w:t>
      </w:r>
      <w:r>
        <w:rPr>
          <w:sz w:val="20"/>
        </w:rPr>
        <w:t>бумажных</w:t>
      </w:r>
      <w:r>
        <w:rPr>
          <w:spacing w:val="-6"/>
          <w:sz w:val="20"/>
        </w:rPr>
        <w:t xml:space="preserve"> </w:t>
      </w:r>
      <w:r>
        <w:rPr>
          <w:sz w:val="20"/>
        </w:rPr>
        <w:t>носителях,</w:t>
      </w:r>
      <w:r>
        <w:rPr>
          <w:spacing w:val="-6"/>
          <w:sz w:val="20"/>
        </w:rPr>
        <w:t xml:space="preserve"> </w:t>
      </w:r>
      <w:r>
        <w:rPr>
          <w:sz w:val="20"/>
        </w:rPr>
        <w:t>должны</w:t>
      </w:r>
      <w:r>
        <w:rPr>
          <w:spacing w:val="-6"/>
          <w:sz w:val="20"/>
        </w:rPr>
        <w:t xml:space="preserve"> </w:t>
      </w:r>
      <w:r>
        <w:rPr>
          <w:sz w:val="20"/>
        </w:rPr>
        <w:t>быть</w:t>
      </w:r>
      <w:r>
        <w:rPr>
          <w:spacing w:val="-7"/>
          <w:sz w:val="20"/>
        </w:rPr>
        <w:t xml:space="preserve"> </w:t>
      </w:r>
      <w:r>
        <w:rPr>
          <w:sz w:val="20"/>
        </w:rPr>
        <w:t>подписаны</w:t>
      </w:r>
      <w:r>
        <w:rPr>
          <w:spacing w:val="-7"/>
          <w:sz w:val="20"/>
        </w:rPr>
        <w:t xml:space="preserve"> </w:t>
      </w:r>
      <w:r>
        <w:rPr>
          <w:sz w:val="20"/>
        </w:rPr>
        <w:t>от</w:t>
      </w:r>
      <w:r>
        <w:rPr>
          <w:spacing w:val="-7"/>
          <w:sz w:val="20"/>
        </w:rPr>
        <w:t xml:space="preserve"> </w:t>
      </w:r>
      <w:r>
        <w:rPr>
          <w:sz w:val="20"/>
        </w:rPr>
        <w:t>имени</w:t>
      </w:r>
      <w:r>
        <w:rPr>
          <w:spacing w:val="-5"/>
          <w:sz w:val="20"/>
        </w:rPr>
        <w:t xml:space="preserve"> </w:t>
      </w:r>
      <w:r>
        <w:rPr>
          <w:sz w:val="20"/>
        </w:rPr>
        <w:t>клиента.</w:t>
      </w:r>
    </w:p>
    <w:p w14:paraId="3043082A" w14:textId="77777777" w:rsidR="00931F85" w:rsidRDefault="00931F85">
      <w:pPr>
        <w:pStyle w:val="a3"/>
        <w:spacing w:before="9"/>
        <w:ind w:left="0" w:firstLine="0"/>
        <w:jc w:val="left"/>
        <w:rPr>
          <w:sz w:val="14"/>
        </w:rPr>
      </w:pPr>
    </w:p>
    <w:p w14:paraId="169D0336" w14:textId="77777777" w:rsidR="00931F85" w:rsidRDefault="0051151E">
      <w:pPr>
        <w:pStyle w:val="a5"/>
        <w:numPr>
          <w:ilvl w:val="0"/>
          <w:numId w:val="24"/>
        </w:numPr>
        <w:tabs>
          <w:tab w:val="left" w:pos="549"/>
        </w:tabs>
        <w:spacing w:before="0" w:line="266" w:lineRule="auto"/>
        <w:ind w:right="220"/>
        <w:rPr>
          <w:sz w:val="20"/>
        </w:rPr>
      </w:pPr>
      <w:r>
        <w:rPr>
          <w:sz w:val="20"/>
        </w:rPr>
        <w:t>Если</w:t>
      </w:r>
      <w:r>
        <w:rPr>
          <w:spacing w:val="-9"/>
          <w:sz w:val="20"/>
        </w:rPr>
        <w:t xml:space="preserve"> </w:t>
      </w:r>
      <w:r>
        <w:rPr>
          <w:sz w:val="20"/>
        </w:rPr>
        <w:t>иное</w:t>
      </w:r>
      <w:r>
        <w:rPr>
          <w:spacing w:val="-9"/>
          <w:sz w:val="20"/>
        </w:rPr>
        <w:t xml:space="preserve"> </w:t>
      </w:r>
      <w:r>
        <w:rPr>
          <w:sz w:val="20"/>
        </w:rPr>
        <w:t>не</w:t>
      </w:r>
      <w:r>
        <w:rPr>
          <w:spacing w:val="-9"/>
          <w:sz w:val="20"/>
        </w:rPr>
        <w:t xml:space="preserve"> </w:t>
      </w:r>
      <w:r>
        <w:rPr>
          <w:sz w:val="20"/>
        </w:rPr>
        <w:t>установлено</w:t>
      </w:r>
      <w:r>
        <w:rPr>
          <w:spacing w:val="-8"/>
          <w:sz w:val="20"/>
        </w:rPr>
        <w:t xml:space="preserve"> </w:t>
      </w:r>
      <w:r>
        <w:rPr>
          <w:sz w:val="20"/>
        </w:rPr>
        <w:t>настоящим</w:t>
      </w:r>
      <w:r>
        <w:rPr>
          <w:spacing w:val="-8"/>
          <w:sz w:val="20"/>
        </w:rPr>
        <w:t xml:space="preserve"> </w:t>
      </w:r>
      <w:r>
        <w:rPr>
          <w:sz w:val="20"/>
        </w:rPr>
        <w:t>регламентом</w:t>
      </w:r>
      <w:r>
        <w:rPr>
          <w:spacing w:val="-9"/>
          <w:sz w:val="20"/>
        </w:rPr>
        <w:t xml:space="preserve"> </w:t>
      </w:r>
      <w:r>
        <w:rPr>
          <w:sz w:val="20"/>
        </w:rPr>
        <w:t>или</w:t>
      </w:r>
      <w:r>
        <w:rPr>
          <w:spacing w:val="-10"/>
          <w:sz w:val="20"/>
        </w:rPr>
        <w:t xml:space="preserve"> </w:t>
      </w:r>
      <w:r>
        <w:rPr>
          <w:sz w:val="20"/>
        </w:rPr>
        <w:t>иными</w:t>
      </w:r>
      <w:r>
        <w:rPr>
          <w:spacing w:val="-9"/>
          <w:sz w:val="20"/>
        </w:rPr>
        <w:t xml:space="preserve"> </w:t>
      </w:r>
      <w:r>
        <w:rPr>
          <w:sz w:val="20"/>
        </w:rPr>
        <w:t>соглашениями</w:t>
      </w:r>
      <w:r>
        <w:rPr>
          <w:spacing w:val="-9"/>
          <w:sz w:val="20"/>
        </w:rPr>
        <w:t xml:space="preserve"> </w:t>
      </w:r>
      <w:r>
        <w:rPr>
          <w:sz w:val="20"/>
        </w:rPr>
        <w:t>между</w:t>
      </w:r>
      <w:r>
        <w:rPr>
          <w:spacing w:val="-8"/>
          <w:sz w:val="20"/>
        </w:rPr>
        <w:t xml:space="preserve"> </w:t>
      </w:r>
      <w:r>
        <w:rPr>
          <w:sz w:val="20"/>
        </w:rPr>
        <w:t>клиентом</w:t>
      </w:r>
      <w:r>
        <w:rPr>
          <w:spacing w:val="-9"/>
          <w:sz w:val="20"/>
        </w:rPr>
        <w:t xml:space="preserve"> </w:t>
      </w:r>
      <w:r>
        <w:rPr>
          <w:sz w:val="20"/>
        </w:rPr>
        <w:t>и</w:t>
      </w:r>
      <w:r>
        <w:rPr>
          <w:spacing w:val="-8"/>
          <w:sz w:val="20"/>
        </w:rPr>
        <w:t xml:space="preserve"> </w:t>
      </w:r>
      <w:r>
        <w:rPr>
          <w:sz w:val="20"/>
        </w:rPr>
        <w:t>ООО</w:t>
      </w:r>
      <w:r>
        <w:rPr>
          <w:spacing w:val="-8"/>
          <w:sz w:val="20"/>
        </w:rPr>
        <w:t xml:space="preserve"> </w:t>
      </w:r>
      <w:r>
        <w:rPr>
          <w:sz w:val="20"/>
        </w:rPr>
        <w:t>«Кадерус</w:t>
      </w:r>
      <w:r>
        <w:rPr>
          <w:spacing w:val="-43"/>
          <w:sz w:val="20"/>
        </w:rPr>
        <w:t xml:space="preserve"> </w:t>
      </w:r>
      <w:r>
        <w:rPr>
          <w:sz w:val="20"/>
        </w:rPr>
        <w:t>Брокер»</w:t>
      </w:r>
      <w:r>
        <w:rPr>
          <w:spacing w:val="1"/>
          <w:sz w:val="20"/>
        </w:rPr>
        <w:t xml:space="preserve"> </w:t>
      </w:r>
      <w:r>
        <w:rPr>
          <w:sz w:val="20"/>
        </w:rPr>
        <w:t>предоставление</w:t>
      </w:r>
      <w:r>
        <w:rPr>
          <w:spacing w:val="1"/>
          <w:sz w:val="20"/>
        </w:rPr>
        <w:t xml:space="preserve"> </w:t>
      </w:r>
      <w:r>
        <w:rPr>
          <w:sz w:val="20"/>
        </w:rPr>
        <w:t>клиенту</w:t>
      </w:r>
      <w:r>
        <w:rPr>
          <w:spacing w:val="1"/>
          <w:sz w:val="20"/>
        </w:rPr>
        <w:t xml:space="preserve"> </w:t>
      </w:r>
      <w:r>
        <w:rPr>
          <w:sz w:val="20"/>
        </w:rPr>
        <w:t>на</w:t>
      </w:r>
      <w:r>
        <w:rPr>
          <w:spacing w:val="1"/>
          <w:sz w:val="20"/>
        </w:rPr>
        <w:t xml:space="preserve"> </w:t>
      </w:r>
      <w:r>
        <w:rPr>
          <w:sz w:val="20"/>
        </w:rPr>
        <w:t>бумажных</w:t>
      </w:r>
      <w:r>
        <w:rPr>
          <w:spacing w:val="1"/>
          <w:sz w:val="20"/>
        </w:rPr>
        <w:t xml:space="preserve"> </w:t>
      </w:r>
      <w:r>
        <w:rPr>
          <w:sz w:val="20"/>
        </w:rPr>
        <w:t>носителях</w:t>
      </w:r>
      <w:r>
        <w:rPr>
          <w:spacing w:val="1"/>
          <w:sz w:val="20"/>
        </w:rPr>
        <w:t xml:space="preserve"> </w:t>
      </w:r>
      <w:r>
        <w:rPr>
          <w:sz w:val="20"/>
        </w:rPr>
        <w:t>отчетов,</w:t>
      </w:r>
      <w:r>
        <w:rPr>
          <w:spacing w:val="1"/>
          <w:sz w:val="20"/>
        </w:rPr>
        <w:t xml:space="preserve"> </w:t>
      </w:r>
      <w:r>
        <w:rPr>
          <w:sz w:val="20"/>
        </w:rPr>
        <w:t>счетов-фактур</w:t>
      </w:r>
      <w:r>
        <w:rPr>
          <w:spacing w:val="1"/>
          <w:sz w:val="20"/>
        </w:rPr>
        <w:t xml:space="preserve"> </w:t>
      </w:r>
      <w:r>
        <w:rPr>
          <w:sz w:val="20"/>
        </w:rPr>
        <w:t>и</w:t>
      </w:r>
      <w:r>
        <w:rPr>
          <w:spacing w:val="1"/>
          <w:sz w:val="20"/>
        </w:rPr>
        <w:t xml:space="preserve"> </w:t>
      </w:r>
      <w:r>
        <w:rPr>
          <w:sz w:val="20"/>
        </w:rPr>
        <w:t>иных</w:t>
      </w:r>
      <w:r>
        <w:rPr>
          <w:spacing w:val="1"/>
          <w:sz w:val="20"/>
        </w:rPr>
        <w:t xml:space="preserve"> </w:t>
      </w:r>
      <w:r>
        <w:rPr>
          <w:sz w:val="20"/>
        </w:rPr>
        <w:t>документов</w:t>
      </w:r>
      <w:r>
        <w:rPr>
          <w:spacing w:val="1"/>
          <w:sz w:val="20"/>
        </w:rPr>
        <w:t xml:space="preserve"> </w:t>
      </w:r>
      <w:r>
        <w:rPr>
          <w:sz w:val="20"/>
        </w:rPr>
        <w:t>по</w:t>
      </w:r>
      <w:r>
        <w:rPr>
          <w:spacing w:val="1"/>
          <w:sz w:val="20"/>
        </w:rPr>
        <w:t xml:space="preserve"> </w:t>
      </w:r>
      <w:r>
        <w:rPr>
          <w:sz w:val="20"/>
        </w:rPr>
        <w:t>требованию</w:t>
      </w:r>
      <w:r>
        <w:rPr>
          <w:spacing w:val="-1"/>
          <w:sz w:val="20"/>
        </w:rPr>
        <w:t xml:space="preserve"> </w:t>
      </w:r>
      <w:r>
        <w:rPr>
          <w:sz w:val="20"/>
        </w:rPr>
        <w:t>клиента</w:t>
      </w:r>
      <w:r>
        <w:rPr>
          <w:spacing w:val="-1"/>
          <w:sz w:val="20"/>
        </w:rPr>
        <w:t xml:space="preserve"> </w:t>
      </w:r>
      <w:r>
        <w:rPr>
          <w:sz w:val="20"/>
        </w:rPr>
        <w:t>осуществляется</w:t>
      </w:r>
      <w:r>
        <w:rPr>
          <w:spacing w:val="-2"/>
          <w:sz w:val="20"/>
        </w:rPr>
        <w:t xml:space="preserve"> </w:t>
      </w:r>
      <w:r>
        <w:rPr>
          <w:sz w:val="20"/>
        </w:rPr>
        <w:t>в</w:t>
      </w:r>
      <w:r>
        <w:rPr>
          <w:spacing w:val="-1"/>
          <w:sz w:val="20"/>
        </w:rPr>
        <w:t xml:space="preserve"> </w:t>
      </w:r>
      <w:r>
        <w:rPr>
          <w:sz w:val="20"/>
        </w:rPr>
        <w:t>месте</w:t>
      </w:r>
      <w:r>
        <w:rPr>
          <w:spacing w:val="-3"/>
          <w:sz w:val="20"/>
        </w:rPr>
        <w:t xml:space="preserve"> </w:t>
      </w:r>
      <w:r>
        <w:rPr>
          <w:sz w:val="20"/>
        </w:rPr>
        <w:t>нахождения</w:t>
      </w:r>
      <w:r>
        <w:rPr>
          <w:spacing w:val="-2"/>
          <w:sz w:val="20"/>
        </w:rPr>
        <w:t xml:space="preserve"> </w:t>
      </w:r>
      <w:r>
        <w:rPr>
          <w:sz w:val="20"/>
        </w:rPr>
        <w:t>ООО</w:t>
      </w:r>
      <w:r>
        <w:rPr>
          <w:spacing w:val="-1"/>
          <w:sz w:val="20"/>
        </w:rPr>
        <w:t xml:space="preserve"> </w:t>
      </w:r>
      <w:r>
        <w:rPr>
          <w:sz w:val="20"/>
        </w:rPr>
        <w:t>«Кадерус</w:t>
      </w:r>
      <w:r>
        <w:rPr>
          <w:spacing w:val="-2"/>
          <w:sz w:val="20"/>
        </w:rPr>
        <w:t xml:space="preserve"> </w:t>
      </w:r>
      <w:r>
        <w:rPr>
          <w:sz w:val="20"/>
        </w:rPr>
        <w:t>Брокер».</w:t>
      </w:r>
    </w:p>
    <w:p w14:paraId="2090DAD4" w14:textId="77777777" w:rsidR="00931F85" w:rsidRDefault="0051151E">
      <w:pPr>
        <w:pStyle w:val="a3"/>
        <w:spacing w:before="124"/>
        <w:ind w:left="553" w:firstLine="0"/>
      </w:pPr>
      <w:r>
        <w:t>Ответы</w:t>
      </w:r>
      <w:r>
        <w:rPr>
          <w:spacing w:val="15"/>
        </w:rPr>
        <w:t xml:space="preserve"> </w:t>
      </w:r>
      <w:r>
        <w:t>на</w:t>
      </w:r>
      <w:r>
        <w:rPr>
          <w:spacing w:val="13"/>
        </w:rPr>
        <w:t xml:space="preserve"> </w:t>
      </w:r>
      <w:r>
        <w:t>бумажном</w:t>
      </w:r>
      <w:r>
        <w:rPr>
          <w:spacing w:val="16"/>
        </w:rPr>
        <w:t xml:space="preserve"> </w:t>
      </w:r>
      <w:r>
        <w:t>носителе</w:t>
      </w:r>
      <w:r>
        <w:rPr>
          <w:spacing w:val="15"/>
        </w:rPr>
        <w:t xml:space="preserve"> </w:t>
      </w:r>
      <w:r>
        <w:t>на</w:t>
      </w:r>
      <w:r>
        <w:rPr>
          <w:spacing w:val="14"/>
        </w:rPr>
        <w:t xml:space="preserve"> </w:t>
      </w:r>
      <w:r>
        <w:t>обращения</w:t>
      </w:r>
      <w:r>
        <w:rPr>
          <w:spacing w:val="12"/>
        </w:rPr>
        <w:t xml:space="preserve"> </w:t>
      </w:r>
      <w:r>
        <w:t>клиента,</w:t>
      </w:r>
      <w:r>
        <w:rPr>
          <w:spacing w:val="14"/>
        </w:rPr>
        <w:t xml:space="preserve"> </w:t>
      </w:r>
      <w:r>
        <w:t>содержащие</w:t>
      </w:r>
      <w:r>
        <w:rPr>
          <w:spacing w:val="12"/>
        </w:rPr>
        <w:t xml:space="preserve"> </w:t>
      </w:r>
      <w:r>
        <w:t>сведения</w:t>
      </w:r>
      <w:r>
        <w:rPr>
          <w:spacing w:val="16"/>
        </w:rPr>
        <w:t xml:space="preserve"> </w:t>
      </w:r>
      <w:r>
        <w:t>о</w:t>
      </w:r>
      <w:r>
        <w:rPr>
          <w:spacing w:val="13"/>
        </w:rPr>
        <w:t xml:space="preserve"> </w:t>
      </w:r>
      <w:r>
        <w:t>возможном</w:t>
      </w:r>
      <w:r>
        <w:rPr>
          <w:spacing w:val="16"/>
        </w:rPr>
        <w:t xml:space="preserve"> </w:t>
      </w:r>
      <w:r>
        <w:t>нарушении</w:t>
      </w:r>
      <w:r>
        <w:rPr>
          <w:spacing w:val="16"/>
        </w:rPr>
        <w:t xml:space="preserve"> </w:t>
      </w:r>
      <w:r>
        <w:t>ООО</w:t>
      </w:r>
    </w:p>
    <w:p w14:paraId="7027B0EF" w14:textId="77777777" w:rsidR="00931F85" w:rsidRDefault="0051151E">
      <w:pPr>
        <w:pStyle w:val="a3"/>
        <w:spacing w:before="27" w:line="266" w:lineRule="auto"/>
        <w:ind w:left="553" w:right="220" w:firstLine="0"/>
      </w:pPr>
      <w:r>
        <w:t>«Кадерус</w:t>
      </w:r>
      <w:r>
        <w:rPr>
          <w:spacing w:val="1"/>
        </w:rPr>
        <w:t xml:space="preserve"> </w:t>
      </w:r>
      <w:r>
        <w:t>Брокер»</w:t>
      </w:r>
      <w:r>
        <w:rPr>
          <w:spacing w:val="1"/>
        </w:rPr>
        <w:t xml:space="preserve"> </w:t>
      </w:r>
      <w:r>
        <w:t>законодательства</w:t>
      </w:r>
      <w:r>
        <w:rPr>
          <w:spacing w:val="1"/>
        </w:rPr>
        <w:t xml:space="preserve"> </w:t>
      </w:r>
      <w:r>
        <w:t>Российской</w:t>
      </w:r>
      <w:r>
        <w:rPr>
          <w:spacing w:val="1"/>
        </w:rPr>
        <w:t xml:space="preserve"> </w:t>
      </w:r>
      <w:r>
        <w:t>Федерации</w:t>
      </w:r>
      <w:r>
        <w:rPr>
          <w:spacing w:val="1"/>
        </w:rPr>
        <w:t xml:space="preserve"> </w:t>
      </w:r>
      <w:r>
        <w:t>и/или</w:t>
      </w:r>
      <w:r>
        <w:rPr>
          <w:spacing w:val="1"/>
        </w:rPr>
        <w:t xml:space="preserve"> </w:t>
      </w:r>
      <w:r>
        <w:t>жалобу</w:t>
      </w:r>
      <w:r>
        <w:rPr>
          <w:spacing w:val="1"/>
        </w:rPr>
        <w:t xml:space="preserve"> </w:t>
      </w:r>
      <w:r>
        <w:t>на</w:t>
      </w:r>
      <w:r>
        <w:rPr>
          <w:spacing w:val="1"/>
        </w:rPr>
        <w:t xml:space="preserve"> </w:t>
      </w:r>
      <w:r>
        <w:t>действия</w:t>
      </w:r>
      <w:r>
        <w:rPr>
          <w:spacing w:val="1"/>
        </w:rPr>
        <w:t xml:space="preserve"> </w:t>
      </w:r>
      <w:r>
        <w:t>ООО</w:t>
      </w:r>
      <w:r>
        <w:rPr>
          <w:spacing w:val="1"/>
        </w:rPr>
        <w:t xml:space="preserve"> </w:t>
      </w:r>
      <w:r>
        <w:t>«Кадерус</w:t>
      </w:r>
      <w:r>
        <w:rPr>
          <w:spacing w:val="1"/>
        </w:rPr>
        <w:t xml:space="preserve"> </w:t>
      </w:r>
      <w:r>
        <w:t>Брокер»/сотрудников ООО «Кадерус Брокер», направляются клиенту посредством почтовой связи либо иным</w:t>
      </w:r>
      <w:r>
        <w:rPr>
          <w:spacing w:val="1"/>
        </w:rPr>
        <w:t xml:space="preserve"> </w:t>
      </w:r>
      <w:r>
        <w:t>способом,</w:t>
      </w:r>
      <w:r>
        <w:rPr>
          <w:spacing w:val="-1"/>
        </w:rPr>
        <w:t xml:space="preserve"> </w:t>
      </w:r>
      <w:r>
        <w:t>согласованным</w:t>
      </w:r>
      <w:r>
        <w:rPr>
          <w:spacing w:val="-2"/>
        </w:rPr>
        <w:t xml:space="preserve"> </w:t>
      </w:r>
      <w:r>
        <w:t>с</w:t>
      </w:r>
      <w:r>
        <w:rPr>
          <w:spacing w:val="1"/>
        </w:rPr>
        <w:t xml:space="preserve"> </w:t>
      </w:r>
      <w:r>
        <w:t>клиентом,</w:t>
      </w:r>
      <w:r>
        <w:rPr>
          <w:spacing w:val="-1"/>
        </w:rPr>
        <w:t xml:space="preserve"> </w:t>
      </w:r>
      <w:r>
        <w:t>в установленные нормативными</w:t>
      </w:r>
      <w:r>
        <w:rPr>
          <w:spacing w:val="-2"/>
        </w:rPr>
        <w:t xml:space="preserve"> </w:t>
      </w:r>
      <w:r>
        <w:t>актами</w:t>
      </w:r>
      <w:r>
        <w:rPr>
          <w:spacing w:val="-1"/>
        </w:rPr>
        <w:t xml:space="preserve"> </w:t>
      </w:r>
      <w:r>
        <w:t>сроки.</w:t>
      </w:r>
    </w:p>
    <w:p w14:paraId="3DBBAA53" w14:textId="77777777" w:rsidR="00931F85" w:rsidRDefault="0051151E">
      <w:pPr>
        <w:pStyle w:val="a5"/>
        <w:numPr>
          <w:ilvl w:val="0"/>
          <w:numId w:val="24"/>
        </w:numPr>
        <w:tabs>
          <w:tab w:val="left" w:pos="549"/>
        </w:tabs>
        <w:spacing w:line="266" w:lineRule="auto"/>
        <w:ind w:right="221"/>
        <w:rPr>
          <w:sz w:val="20"/>
        </w:rPr>
      </w:pPr>
      <w:r>
        <w:rPr>
          <w:sz w:val="20"/>
        </w:rPr>
        <w:t>По требованию клиента или по собственному усмотрению ООО «Кадерус Брокер» может направить клиенту</w:t>
      </w:r>
      <w:r>
        <w:rPr>
          <w:spacing w:val="1"/>
          <w:sz w:val="20"/>
        </w:rPr>
        <w:t xml:space="preserve"> </w:t>
      </w:r>
      <w:r>
        <w:rPr>
          <w:sz w:val="20"/>
        </w:rPr>
        <w:t>документы</w:t>
      </w:r>
      <w:r>
        <w:rPr>
          <w:spacing w:val="-10"/>
          <w:sz w:val="20"/>
        </w:rPr>
        <w:t xml:space="preserve"> </w:t>
      </w:r>
      <w:r>
        <w:rPr>
          <w:sz w:val="20"/>
        </w:rPr>
        <w:t>посредством</w:t>
      </w:r>
      <w:r>
        <w:rPr>
          <w:spacing w:val="-9"/>
          <w:sz w:val="20"/>
        </w:rPr>
        <w:t xml:space="preserve"> </w:t>
      </w:r>
      <w:r>
        <w:rPr>
          <w:sz w:val="20"/>
        </w:rPr>
        <w:t>почтовой</w:t>
      </w:r>
      <w:r>
        <w:rPr>
          <w:spacing w:val="-9"/>
          <w:sz w:val="20"/>
        </w:rPr>
        <w:t xml:space="preserve"> </w:t>
      </w:r>
      <w:r>
        <w:rPr>
          <w:sz w:val="20"/>
        </w:rPr>
        <w:t>или</w:t>
      </w:r>
      <w:r>
        <w:rPr>
          <w:spacing w:val="-9"/>
          <w:sz w:val="20"/>
        </w:rPr>
        <w:t xml:space="preserve"> </w:t>
      </w:r>
      <w:r>
        <w:rPr>
          <w:sz w:val="20"/>
        </w:rPr>
        <w:t>курьерской</w:t>
      </w:r>
      <w:r>
        <w:rPr>
          <w:spacing w:val="-9"/>
          <w:sz w:val="20"/>
        </w:rPr>
        <w:t xml:space="preserve"> </w:t>
      </w:r>
      <w:r>
        <w:rPr>
          <w:sz w:val="20"/>
        </w:rPr>
        <w:t>связи.</w:t>
      </w:r>
      <w:r>
        <w:rPr>
          <w:spacing w:val="-7"/>
          <w:sz w:val="20"/>
        </w:rPr>
        <w:t xml:space="preserve"> </w:t>
      </w:r>
      <w:r>
        <w:rPr>
          <w:sz w:val="20"/>
        </w:rPr>
        <w:t>В</w:t>
      </w:r>
      <w:r>
        <w:rPr>
          <w:spacing w:val="-9"/>
          <w:sz w:val="20"/>
        </w:rPr>
        <w:t xml:space="preserve"> </w:t>
      </w:r>
      <w:r>
        <w:rPr>
          <w:sz w:val="20"/>
        </w:rPr>
        <w:t>случае</w:t>
      </w:r>
      <w:r>
        <w:rPr>
          <w:spacing w:val="-8"/>
          <w:sz w:val="20"/>
        </w:rPr>
        <w:t xml:space="preserve"> </w:t>
      </w:r>
      <w:r>
        <w:rPr>
          <w:sz w:val="20"/>
        </w:rPr>
        <w:t>отправки</w:t>
      </w:r>
      <w:r>
        <w:rPr>
          <w:spacing w:val="-8"/>
          <w:sz w:val="20"/>
        </w:rPr>
        <w:t xml:space="preserve"> </w:t>
      </w:r>
      <w:r>
        <w:rPr>
          <w:sz w:val="20"/>
        </w:rPr>
        <w:t>по</w:t>
      </w:r>
      <w:r>
        <w:rPr>
          <w:spacing w:val="-10"/>
          <w:sz w:val="20"/>
        </w:rPr>
        <w:t xml:space="preserve"> </w:t>
      </w:r>
      <w:r>
        <w:rPr>
          <w:sz w:val="20"/>
        </w:rPr>
        <w:t>требованию</w:t>
      </w:r>
      <w:r>
        <w:rPr>
          <w:spacing w:val="-8"/>
          <w:sz w:val="20"/>
        </w:rPr>
        <w:t xml:space="preserve"> </w:t>
      </w:r>
      <w:r>
        <w:rPr>
          <w:sz w:val="20"/>
        </w:rPr>
        <w:t>клиента</w:t>
      </w:r>
      <w:r>
        <w:rPr>
          <w:spacing w:val="-10"/>
          <w:sz w:val="20"/>
        </w:rPr>
        <w:t xml:space="preserve"> </w:t>
      </w:r>
      <w:r>
        <w:rPr>
          <w:sz w:val="20"/>
        </w:rPr>
        <w:t>документов</w:t>
      </w:r>
      <w:r>
        <w:rPr>
          <w:spacing w:val="-42"/>
          <w:sz w:val="20"/>
        </w:rPr>
        <w:t xml:space="preserve"> </w:t>
      </w:r>
      <w:r>
        <w:rPr>
          <w:sz w:val="20"/>
        </w:rPr>
        <w:t>посредством</w:t>
      </w:r>
      <w:r>
        <w:rPr>
          <w:spacing w:val="1"/>
          <w:sz w:val="20"/>
        </w:rPr>
        <w:t xml:space="preserve"> </w:t>
      </w:r>
      <w:r>
        <w:rPr>
          <w:sz w:val="20"/>
        </w:rPr>
        <w:t>почтовой</w:t>
      </w:r>
      <w:r>
        <w:rPr>
          <w:spacing w:val="1"/>
          <w:sz w:val="20"/>
        </w:rPr>
        <w:t xml:space="preserve"> </w:t>
      </w:r>
      <w:r>
        <w:rPr>
          <w:sz w:val="20"/>
        </w:rPr>
        <w:t>или</w:t>
      </w:r>
      <w:r>
        <w:rPr>
          <w:spacing w:val="1"/>
          <w:sz w:val="20"/>
        </w:rPr>
        <w:t xml:space="preserve"> </w:t>
      </w:r>
      <w:r>
        <w:rPr>
          <w:sz w:val="20"/>
        </w:rPr>
        <w:t>курьерской</w:t>
      </w:r>
      <w:r>
        <w:rPr>
          <w:spacing w:val="1"/>
          <w:sz w:val="20"/>
        </w:rPr>
        <w:t xml:space="preserve"> </w:t>
      </w:r>
      <w:r>
        <w:rPr>
          <w:sz w:val="20"/>
        </w:rPr>
        <w:t>связи</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вправе</w:t>
      </w:r>
      <w:r>
        <w:rPr>
          <w:spacing w:val="1"/>
          <w:sz w:val="20"/>
        </w:rPr>
        <w:t xml:space="preserve"> </w:t>
      </w:r>
      <w:r>
        <w:rPr>
          <w:sz w:val="20"/>
        </w:rPr>
        <w:t>потребовать</w:t>
      </w:r>
      <w:r>
        <w:rPr>
          <w:spacing w:val="1"/>
          <w:sz w:val="20"/>
        </w:rPr>
        <w:t xml:space="preserve"> </w:t>
      </w:r>
      <w:r>
        <w:rPr>
          <w:sz w:val="20"/>
        </w:rPr>
        <w:t>от</w:t>
      </w:r>
      <w:r>
        <w:rPr>
          <w:spacing w:val="1"/>
          <w:sz w:val="20"/>
        </w:rPr>
        <w:t xml:space="preserve"> </w:t>
      </w:r>
      <w:r>
        <w:rPr>
          <w:sz w:val="20"/>
        </w:rPr>
        <w:t>клиента</w:t>
      </w:r>
      <w:r>
        <w:rPr>
          <w:spacing w:val="1"/>
          <w:sz w:val="20"/>
        </w:rPr>
        <w:t xml:space="preserve"> </w:t>
      </w:r>
      <w:r>
        <w:rPr>
          <w:sz w:val="20"/>
        </w:rPr>
        <w:t>возмещения</w:t>
      </w:r>
      <w:r>
        <w:rPr>
          <w:spacing w:val="-1"/>
          <w:sz w:val="20"/>
        </w:rPr>
        <w:t xml:space="preserve"> </w:t>
      </w:r>
      <w:r>
        <w:rPr>
          <w:sz w:val="20"/>
        </w:rPr>
        <w:t>расходов по отправке.</w:t>
      </w:r>
    </w:p>
    <w:p w14:paraId="63820266" w14:textId="77777777" w:rsidR="00931F85" w:rsidRDefault="0051151E">
      <w:pPr>
        <w:pStyle w:val="a5"/>
        <w:numPr>
          <w:ilvl w:val="0"/>
          <w:numId w:val="24"/>
        </w:numPr>
        <w:tabs>
          <w:tab w:val="left" w:pos="549"/>
        </w:tabs>
        <w:spacing w:before="155" w:line="266" w:lineRule="auto"/>
        <w:ind w:right="223"/>
        <w:rPr>
          <w:sz w:val="20"/>
        </w:rPr>
      </w:pPr>
      <w:r>
        <w:rPr>
          <w:sz w:val="20"/>
        </w:rPr>
        <w:t>ООО «Кадерус Брокер» вправе привлекать третьих лиц для оказания клиенту курьерских услуг по доставке</w:t>
      </w:r>
      <w:r>
        <w:rPr>
          <w:spacing w:val="1"/>
          <w:sz w:val="20"/>
        </w:rPr>
        <w:t xml:space="preserve"> </w:t>
      </w:r>
      <w:r>
        <w:rPr>
          <w:spacing w:val="-1"/>
          <w:sz w:val="20"/>
        </w:rPr>
        <w:t>клиенту,</w:t>
      </w:r>
      <w:r>
        <w:rPr>
          <w:spacing w:val="-10"/>
          <w:sz w:val="20"/>
        </w:rPr>
        <w:t xml:space="preserve"> </w:t>
      </w:r>
      <w:r>
        <w:rPr>
          <w:spacing w:val="-1"/>
          <w:sz w:val="20"/>
        </w:rPr>
        <w:t>а</w:t>
      </w:r>
      <w:r>
        <w:rPr>
          <w:spacing w:val="-9"/>
          <w:sz w:val="20"/>
        </w:rPr>
        <w:t xml:space="preserve"> </w:t>
      </w:r>
      <w:r>
        <w:rPr>
          <w:spacing w:val="-1"/>
          <w:sz w:val="20"/>
        </w:rPr>
        <w:t>также</w:t>
      </w:r>
      <w:r>
        <w:rPr>
          <w:spacing w:val="-10"/>
          <w:sz w:val="20"/>
        </w:rPr>
        <w:t xml:space="preserve"> </w:t>
      </w:r>
      <w:r>
        <w:rPr>
          <w:spacing w:val="-1"/>
          <w:sz w:val="20"/>
        </w:rPr>
        <w:t>по</w:t>
      </w:r>
      <w:r>
        <w:rPr>
          <w:spacing w:val="-9"/>
          <w:sz w:val="20"/>
        </w:rPr>
        <w:t xml:space="preserve"> </w:t>
      </w:r>
      <w:r>
        <w:rPr>
          <w:spacing w:val="-1"/>
          <w:sz w:val="20"/>
        </w:rPr>
        <w:t>получению</w:t>
      </w:r>
      <w:r>
        <w:rPr>
          <w:spacing w:val="-10"/>
          <w:sz w:val="20"/>
        </w:rPr>
        <w:t xml:space="preserve"> </w:t>
      </w:r>
      <w:r>
        <w:rPr>
          <w:spacing w:val="-1"/>
          <w:sz w:val="20"/>
        </w:rPr>
        <w:t>от</w:t>
      </w:r>
      <w:r>
        <w:rPr>
          <w:spacing w:val="-10"/>
          <w:sz w:val="20"/>
        </w:rPr>
        <w:t xml:space="preserve"> </w:t>
      </w:r>
      <w:r>
        <w:rPr>
          <w:spacing w:val="-1"/>
          <w:sz w:val="20"/>
        </w:rPr>
        <w:t>клиента</w:t>
      </w:r>
      <w:r>
        <w:rPr>
          <w:spacing w:val="-9"/>
          <w:sz w:val="20"/>
        </w:rPr>
        <w:t xml:space="preserve"> </w:t>
      </w:r>
      <w:r>
        <w:rPr>
          <w:spacing w:val="-1"/>
          <w:sz w:val="20"/>
        </w:rPr>
        <w:t>в</w:t>
      </w:r>
      <w:r>
        <w:rPr>
          <w:spacing w:val="-9"/>
          <w:sz w:val="20"/>
        </w:rPr>
        <w:t xml:space="preserve"> </w:t>
      </w:r>
      <w:r>
        <w:rPr>
          <w:spacing w:val="-1"/>
          <w:sz w:val="20"/>
        </w:rPr>
        <w:t>адрес</w:t>
      </w:r>
      <w:r>
        <w:rPr>
          <w:spacing w:val="-10"/>
          <w:sz w:val="20"/>
        </w:rPr>
        <w:t xml:space="preserve"> </w:t>
      </w:r>
      <w:r>
        <w:rPr>
          <w:spacing w:val="-1"/>
          <w:sz w:val="20"/>
        </w:rPr>
        <w:t>ООО</w:t>
      </w:r>
      <w:r>
        <w:rPr>
          <w:spacing w:val="-10"/>
          <w:sz w:val="20"/>
        </w:rPr>
        <w:t xml:space="preserve"> </w:t>
      </w:r>
      <w:r>
        <w:rPr>
          <w:sz w:val="20"/>
        </w:rPr>
        <w:t>«Кадерус</w:t>
      </w:r>
      <w:r>
        <w:rPr>
          <w:spacing w:val="-10"/>
          <w:sz w:val="20"/>
        </w:rPr>
        <w:t xml:space="preserve"> </w:t>
      </w:r>
      <w:r>
        <w:rPr>
          <w:sz w:val="20"/>
        </w:rPr>
        <w:t>Брокер»</w:t>
      </w:r>
      <w:r>
        <w:rPr>
          <w:spacing w:val="-8"/>
          <w:sz w:val="20"/>
        </w:rPr>
        <w:t xml:space="preserve"> </w:t>
      </w:r>
      <w:r>
        <w:rPr>
          <w:sz w:val="20"/>
        </w:rPr>
        <w:t>документов</w:t>
      </w:r>
      <w:r>
        <w:rPr>
          <w:spacing w:val="-9"/>
          <w:sz w:val="20"/>
        </w:rPr>
        <w:t xml:space="preserve"> </w:t>
      </w:r>
      <w:r>
        <w:rPr>
          <w:sz w:val="20"/>
        </w:rPr>
        <w:t>и</w:t>
      </w:r>
      <w:r>
        <w:rPr>
          <w:spacing w:val="-10"/>
          <w:sz w:val="20"/>
        </w:rPr>
        <w:t xml:space="preserve"> </w:t>
      </w:r>
      <w:r>
        <w:rPr>
          <w:sz w:val="20"/>
        </w:rPr>
        <w:t>иной</w:t>
      </w:r>
      <w:r>
        <w:rPr>
          <w:spacing w:val="-9"/>
          <w:sz w:val="20"/>
        </w:rPr>
        <w:t xml:space="preserve"> </w:t>
      </w:r>
      <w:r>
        <w:rPr>
          <w:sz w:val="20"/>
        </w:rPr>
        <w:t>корреспонденции,</w:t>
      </w:r>
    </w:p>
    <w:p w14:paraId="3F178B4D" w14:textId="77777777" w:rsidR="00931F85" w:rsidRDefault="0051151E">
      <w:pPr>
        <w:pStyle w:val="a3"/>
        <w:spacing w:before="40" w:line="266" w:lineRule="auto"/>
        <w:ind w:right="224" w:firstLine="0"/>
      </w:pPr>
      <w:r>
        <w:t>предварительно согласовав с клиентом перечень таких третьих лиц. В этом случае оказание курьерских услуг</w:t>
      </w:r>
      <w:r>
        <w:rPr>
          <w:spacing w:val="1"/>
        </w:rPr>
        <w:t xml:space="preserve"> </w:t>
      </w:r>
      <w:r>
        <w:t>осуществляется</w:t>
      </w:r>
      <w:r>
        <w:rPr>
          <w:spacing w:val="30"/>
        </w:rPr>
        <w:t xml:space="preserve"> </w:t>
      </w:r>
      <w:r>
        <w:t>в</w:t>
      </w:r>
      <w:r>
        <w:rPr>
          <w:spacing w:val="36"/>
        </w:rPr>
        <w:t xml:space="preserve"> </w:t>
      </w:r>
      <w:r>
        <w:t>порядке</w:t>
      </w:r>
      <w:r>
        <w:rPr>
          <w:spacing w:val="34"/>
        </w:rPr>
        <w:t xml:space="preserve"> </w:t>
      </w:r>
      <w:r>
        <w:t>и</w:t>
      </w:r>
      <w:r>
        <w:rPr>
          <w:spacing w:val="33"/>
        </w:rPr>
        <w:t xml:space="preserve"> </w:t>
      </w:r>
      <w:r>
        <w:t>в</w:t>
      </w:r>
      <w:r>
        <w:rPr>
          <w:spacing w:val="32"/>
        </w:rPr>
        <w:t xml:space="preserve"> </w:t>
      </w:r>
      <w:r>
        <w:t>сроки,</w:t>
      </w:r>
      <w:r>
        <w:rPr>
          <w:spacing w:val="33"/>
        </w:rPr>
        <w:t xml:space="preserve"> </w:t>
      </w:r>
      <w:r>
        <w:t>установленные</w:t>
      </w:r>
      <w:r>
        <w:rPr>
          <w:spacing w:val="34"/>
        </w:rPr>
        <w:t xml:space="preserve"> </w:t>
      </w:r>
      <w:r>
        <w:t>правилами</w:t>
      </w:r>
      <w:r>
        <w:rPr>
          <w:spacing w:val="33"/>
        </w:rPr>
        <w:t xml:space="preserve"> </w:t>
      </w:r>
      <w:r>
        <w:t>доставки</w:t>
      </w:r>
      <w:r>
        <w:rPr>
          <w:spacing w:val="32"/>
        </w:rPr>
        <w:t xml:space="preserve"> </w:t>
      </w:r>
      <w:r>
        <w:t>третьих</w:t>
      </w:r>
      <w:r>
        <w:rPr>
          <w:spacing w:val="33"/>
        </w:rPr>
        <w:t xml:space="preserve"> </w:t>
      </w:r>
      <w:r>
        <w:t>лиц,</w:t>
      </w:r>
      <w:r>
        <w:rPr>
          <w:spacing w:val="35"/>
        </w:rPr>
        <w:t xml:space="preserve"> </w:t>
      </w:r>
      <w:r>
        <w:t>привлеченных</w:t>
      </w:r>
      <w:r>
        <w:rPr>
          <w:spacing w:val="33"/>
        </w:rPr>
        <w:t xml:space="preserve"> </w:t>
      </w:r>
      <w:r>
        <w:t>ООО</w:t>
      </w:r>
    </w:p>
    <w:p w14:paraId="0547CD9C" w14:textId="77777777" w:rsidR="00931F85" w:rsidRDefault="0051151E">
      <w:pPr>
        <w:pStyle w:val="a3"/>
        <w:spacing w:before="0"/>
        <w:ind w:firstLine="0"/>
      </w:pPr>
      <w:r>
        <w:rPr>
          <w:spacing w:val="-1"/>
        </w:rPr>
        <w:t>«Кадерус</w:t>
      </w:r>
      <w:r>
        <w:rPr>
          <w:spacing w:val="-11"/>
        </w:rPr>
        <w:t xml:space="preserve"> </w:t>
      </w:r>
      <w:r>
        <w:rPr>
          <w:spacing w:val="-1"/>
        </w:rPr>
        <w:t>Брокер»,</w:t>
      </w:r>
      <w:r>
        <w:rPr>
          <w:spacing w:val="-9"/>
        </w:rPr>
        <w:t xml:space="preserve"> </w:t>
      </w:r>
      <w:r>
        <w:rPr>
          <w:spacing w:val="-1"/>
        </w:rPr>
        <w:t>клиент</w:t>
      </w:r>
      <w:r>
        <w:rPr>
          <w:spacing w:val="-10"/>
        </w:rPr>
        <w:t xml:space="preserve"> </w:t>
      </w:r>
      <w:r>
        <w:rPr>
          <w:spacing w:val="-1"/>
        </w:rPr>
        <w:t>возмещает</w:t>
      </w:r>
      <w:r>
        <w:rPr>
          <w:spacing w:val="-11"/>
        </w:rPr>
        <w:t xml:space="preserve"> </w:t>
      </w:r>
      <w:r>
        <w:rPr>
          <w:spacing w:val="-1"/>
        </w:rPr>
        <w:t>ООО</w:t>
      </w:r>
      <w:r>
        <w:rPr>
          <w:spacing w:val="-9"/>
        </w:rPr>
        <w:t xml:space="preserve"> </w:t>
      </w:r>
      <w:r>
        <w:rPr>
          <w:spacing w:val="-1"/>
        </w:rPr>
        <w:t>«Кадерус</w:t>
      </w:r>
      <w:r>
        <w:rPr>
          <w:spacing w:val="-10"/>
        </w:rPr>
        <w:t xml:space="preserve"> </w:t>
      </w:r>
      <w:r>
        <w:rPr>
          <w:spacing w:val="-1"/>
        </w:rPr>
        <w:t>Брокер»</w:t>
      </w:r>
      <w:r>
        <w:rPr>
          <w:spacing w:val="-8"/>
        </w:rPr>
        <w:t xml:space="preserve"> </w:t>
      </w:r>
      <w:r>
        <w:t>расходы,</w:t>
      </w:r>
      <w:r>
        <w:rPr>
          <w:spacing w:val="-10"/>
        </w:rPr>
        <w:t xml:space="preserve"> </w:t>
      </w:r>
      <w:r>
        <w:t>связанные</w:t>
      </w:r>
      <w:r>
        <w:rPr>
          <w:spacing w:val="-10"/>
        </w:rPr>
        <w:t xml:space="preserve"> </w:t>
      </w:r>
      <w:r>
        <w:t>с</w:t>
      </w:r>
      <w:r>
        <w:rPr>
          <w:spacing w:val="-7"/>
        </w:rPr>
        <w:t xml:space="preserve"> </w:t>
      </w:r>
      <w:r>
        <w:t>оказанием</w:t>
      </w:r>
      <w:r>
        <w:rPr>
          <w:spacing w:val="-11"/>
        </w:rPr>
        <w:t xml:space="preserve"> </w:t>
      </w:r>
      <w:r>
        <w:t>курьерских</w:t>
      </w:r>
      <w:r>
        <w:rPr>
          <w:spacing w:val="-9"/>
        </w:rPr>
        <w:t xml:space="preserve"> </w:t>
      </w:r>
      <w:r>
        <w:t>услуг.</w:t>
      </w:r>
    </w:p>
    <w:p w14:paraId="2EA79BD6" w14:textId="77777777" w:rsidR="00931F85" w:rsidRDefault="0051151E">
      <w:pPr>
        <w:pStyle w:val="a3"/>
        <w:spacing w:before="150" w:line="266" w:lineRule="auto"/>
        <w:ind w:left="553" w:right="226" w:firstLine="0"/>
      </w:pPr>
      <w:r>
        <w:t>Направление</w:t>
      </w:r>
      <w:r>
        <w:rPr>
          <w:spacing w:val="-10"/>
        </w:rPr>
        <w:t xml:space="preserve"> </w:t>
      </w:r>
      <w:r>
        <w:t>клиентом</w:t>
      </w:r>
      <w:r>
        <w:rPr>
          <w:spacing w:val="-10"/>
        </w:rPr>
        <w:t xml:space="preserve"> </w:t>
      </w:r>
      <w:r>
        <w:t>в</w:t>
      </w:r>
      <w:r>
        <w:rPr>
          <w:spacing w:val="-8"/>
        </w:rPr>
        <w:t xml:space="preserve"> </w:t>
      </w:r>
      <w:r>
        <w:t>ООО</w:t>
      </w:r>
      <w:r>
        <w:rPr>
          <w:spacing w:val="-10"/>
        </w:rPr>
        <w:t xml:space="preserve"> </w:t>
      </w:r>
      <w:r>
        <w:t>«Кадерус</w:t>
      </w:r>
      <w:r>
        <w:rPr>
          <w:spacing w:val="-9"/>
        </w:rPr>
        <w:t xml:space="preserve"> </w:t>
      </w:r>
      <w:r>
        <w:t>Брокер»</w:t>
      </w:r>
      <w:r>
        <w:rPr>
          <w:spacing w:val="-9"/>
        </w:rPr>
        <w:t xml:space="preserve"> </w:t>
      </w:r>
      <w:r>
        <w:t>требования</w:t>
      </w:r>
      <w:r>
        <w:rPr>
          <w:spacing w:val="-10"/>
        </w:rPr>
        <w:t xml:space="preserve"> </w:t>
      </w:r>
      <w:r>
        <w:t>об</w:t>
      </w:r>
      <w:r>
        <w:rPr>
          <w:spacing w:val="-9"/>
        </w:rPr>
        <w:t xml:space="preserve"> </w:t>
      </w:r>
      <w:r>
        <w:t>оказании</w:t>
      </w:r>
      <w:r>
        <w:rPr>
          <w:spacing w:val="-9"/>
        </w:rPr>
        <w:t xml:space="preserve"> </w:t>
      </w:r>
      <w:r>
        <w:t>курьерских</w:t>
      </w:r>
      <w:r>
        <w:rPr>
          <w:spacing w:val="-8"/>
        </w:rPr>
        <w:t xml:space="preserve"> </w:t>
      </w:r>
      <w:r>
        <w:t>услуг</w:t>
      </w:r>
      <w:r>
        <w:rPr>
          <w:spacing w:val="-9"/>
        </w:rPr>
        <w:t xml:space="preserve"> </w:t>
      </w:r>
      <w:r>
        <w:t>означает,</w:t>
      </w:r>
      <w:r>
        <w:rPr>
          <w:spacing w:val="-9"/>
        </w:rPr>
        <w:t xml:space="preserve"> </w:t>
      </w:r>
      <w:r>
        <w:t>что</w:t>
      </w:r>
      <w:r>
        <w:rPr>
          <w:spacing w:val="-9"/>
        </w:rPr>
        <w:t xml:space="preserve"> </w:t>
      </w:r>
      <w:r>
        <w:t>клиент</w:t>
      </w:r>
      <w:r>
        <w:rPr>
          <w:spacing w:val="-43"/>
        </w:rPr>
        <w:t xml:space="preserve"> </w:t>
      </w:r>
      <w:r>
        <w:t>ознакомился</w:t>
      </w:r>
      <w:r>
        <w:rPr>
          <w:spacing w:val="-3"/>
        </w:rPr>
        <w:t xml:space="preserve"> </w:t>
      </w:r>
      <w:r>
        <w:t>и согласен c правилами</w:t>
      </w:r>
      <w:r>
        <w:rPr>
          <w:spacing w:val="-1"/>
        </w:rPr>
        <w:t xml:space="preserve"> </w:t>
      </w:r>
      <w:r>
        <w:t>доставки.</w:t>
      </w:r>
    </w:p>
    <w:p w14:paraId="6F122320" w14:textId="77777777" w:rsidR="00931F85" w:rsidRDefault="0051151E">
      <w:pPr>
        <w:pStyle w:val="a3"/>
        <w:spacing w:before="123" w:line="266" w:lineRule="auto"/>
        <w:ind w:left="553" w:right="220" w:firstLine="0"/>
      </w:pPr>
      <w:r>
        <w:t>ООО</w:t>
      </w:r>
      <w:r>
        <w:rPr>
          <w:spacing w:val="1"/>
        </w:rPr>
        <w:t xml:space="preserve"> </w:t>
      </w:r>
      <w:r>
        <w:t>«Кадерус</w:t>
      </w:r>
      <w:r>
        <w:rPr>
          <w:spacing w:val="1"/>
        </w:rPr>
        <w:t xml:space="preserve"> </w:t>
      </w:r>
      <w:r>
        <w:t>Брокер»</w:t>
      </w:r>
      <w:r>
        <w:rPr>
          <w:spacing w:val="1"/>
        </w:rPr>
        <w:t xml:space="preserve"> </w:t>
      </w:r>
      <w:r>
        <w:t>не</w:t>
      </w:r>
      <w:r>
        <w:rPr>
          <w:spacing w:val="1"/>
        </w:rPr>
        <w:t xml:space="preserve"> </w:t>
      </w:r>
      <w:r>
        <w:t>несет</w:t>
      </w:r>
      <w:r>
        <w:rPr>
          <w:spacing w:val="1"/>
        </w:rPr>
        <w:t xml:space="preserve"> </w:t>
      </w:r>
      <w:r>
        <w:t>ответственности</w:t>
      </w:r>
      <w:r>
        <w:rPr>
          <w:spacing w:val="1"/>
        </w:rPr>
        <w:t xml:space="preserve"> </w:t>
      </w:r>
      <w:r>
        <w:t>за</w:t>
      </w:r>
      <w:r>
        <w:rPr>
          <w:spacing w:val="1"/>
        </w:rPr>
        <w:t xml:space="preserve"> </w:t>
      </w:r>
      <w:r>
        <w:t>неисполнение</w:t>
      </w:r>
      <w:r>
        <w:rPr>
          <w:spacing w:val="1"/>
        </w:rPr>
        <w:t xml:space="preserve"> </w:t>
      </w:r>
      <w:r>
        <w:t>и/или</w:t>
      </w:r>
      <w:r>
        <w:rPr>
          <w:spacing w:val="1"/>
        </w:rPr>
        <w:t xml:space="preserve"> </w:t>
      </w:r>
      <w:r>
        <w:t>несвоевременное</w:t>
      </w:r>
      <w:r>
        <w:rPr>
          <w:spacing w:val="1"/>
        </w:rPr>
        <w:t xml:space="preserve"> </w:t>
      </w:r>
      <w:r>
        <w:t>исполнение</w:t>
      </w:r>
      <w:r>
        <w:rPr>
          <w:spacing w:val="1"/>
        </w:rPr>
        <w:t xml:space="preserve"> </w:t>
      </w:r>
      <w:r>
        <w:t>третьими</w:t>
      </w:r>
      <w:r>
        <w:rPr>
          <w:spacing w:val="-7"/>
        </w:rPr>
        <w:t xml:space="preserve"> </w:t>
      </w:r>
      <w:r>
        <w:t>лицами</w:t>
      </w:r>
      <w:r>
        <w:rPr>
          <w:spacing w:val="-7"/>
        </w:rPr>
        <w:t xml:space="preserve"> </w:t>
      </w:r>
      <w:r>
        <w:t>обязательств,</w:t>
      </w:r>
      <w:r>
        <w:rPr>
          <w:spacing w:val="-7"/>
        </w:rPr>
        <w:t xml:space="preserve"> </w:t>
      </w:r>
      <w:r>
        <w:t>связанных</w:t>
      </w:r>
      <w:r>
        <w:rPr>
          <w:spacing w:val="-5"/>
        </w:rPr>
        <w:t xml:space="preserve"> </w:t>
      </w:r>
      <w:r>
        <w:t>с</w:t>
      </w:r>
      <w:r>
        <w:rPr>
          <w:spacing w:val="-8"/>
        </w:rPr>
        <w:t xml:space="preserve"> </w:t>
      </w:r>
      <w:r>
        <w:t>оказанием</w:t>
      </w:r>
      <w:r>
        <w:rPr>
          <w:spacing w:val="-6"/>
        </w:rPr>
        <w:t xml:space="preserve"> </w:t>
      </w:r>
      <w:r>
        <w:t>курьерских</w:t>
      </w:r>
      <w:r>
        <w:rPr>
          <w:spacing w:val="-7"/>
        </w:rPr>
        <w:t xml:space="preserve"> </w:t>
      </w:r>
      <w:r>
        <w:t>услуг,</w:t>
      </w:r>
      <w:r>
        <w:rPr>
          <w:spacing w:val="-7"/>
        </w:rPr>
        <w:t xml:space="preserve"> </w:t>
      </w:r>
      <w:r>
        <w:t>а</w:t>
      </w:r>
      <w:r>
        <w:rPr>
          <w:spacing w:val="-7"/>
        </w:rPr>
        <w:t xml:space="preserve"> </w:t>
      </w:r>
      <w:r>
        <w:t>также</w:t>
      </w:r>
      <w:r>
        <w:rPr>
          <w:spacing w:val="-6"/>
        </w:rPr>
        <w:t xml:space="preserve"> </w:t>
      </w:r>
      <w:r>
        <w:t>не</w:t>
      </w:r>
      <w:r>
        <w:rPr>
          <w:spacing w:val="-6"/>
        </w:rPr>
        <w:t xml:space="preserve"> </w:t>
      </w:r>
      <w:r>
        <w:t>берет</w:t>
      </w:r>
      <w:r>
        <w:rPr>
          <w:spacing w:val="-7"/>
        </w:rPr>
        <w:t xml:space="preserve"> </w:t>
      </w:r>
      <w:r>
        <w:t>на</w:t>
      </w:r>
      <w:r>
        <w:rPr>
          <w:spacing w:val="-7"/>
        </w:rPr>
        <w:t xml:space="preserve"> </w:t>
      </w:r>
      <w:r>
        <w:t>себя</w:t>
      </w:r>
      <w:r>
        <w:rPr>
          <w:spacing w:val="-8"/>
        </w:rPr>
        <w:t xml:space="preserve"> </w:t>
      </w:r>
      <w:r>
        <w:t>обязательств</w:t>
      </w:r>
      <w:r>
        <w:rPr>
          <w:spacing w:val="-42"/>
        </w:rPr>
        <w:t xml:space="preserve"> </w:t>
      </w:r>
      <w:r>
        <w:t>по предъявлению вышеуказанным третьим лицам претензий, требований или исков, связанных с оказанием</w:t>
      </w:r>
      <w:r>
        <w:rPr>
          <w:spacing w:val="1"/>
        </w:rPr>
        <w:t xml:space="preserve"> </w:t>
      </w:r>
      <w:r>
        <w:t>курьерских</w:t>
      </w:r>
      <w:r>
        <w:rPr>
          <w:spacing w:val="-1"/>
        </w:rPr>
        <w:t xml:space="preserve"> </w:t>
      </w:r>
      <w:r>
        <w:t>услуг.</w:t>
      </w:r>
    </w:p>
    <w:p w14:paraId="25DA8048" w14:textId="77777777" w:rsidR="00931F85" w:rsidRDefault="0051151E">
      <w:pPr>
        <w:pStyle w:val="a5"/>
        <w:numPr>
          <w:ilvl w:val="0"/>
          <w:numId w:val="24"/>
        </w:numPr>
        <w:tabs>
          <w:tab w:val="left" w:pos="549"/>
        </w:tabs>
        <w:spacing w:line="264" w:lineRule="auto"/>
        <w:ind w:right="228"/>
        <w:rPr>
          <w:sz w:val="20"/>
        </w:rPr>
      </w:pPr>
      <w:r>
        <w:rPr>
          <w:sz w:val="20"/>
        </w:rPr>
        <w:t>ООО «Кадерус Брокер» вправе не принимать от клиента документы, не соответствующие типовым формам,</w:t>
      </w:r>
      <w:r>
        <w:rPr>
          <w:spacing w:val="1"/>
          <w:sz w:val="20"/>
        </w:rPr>
        <w:t xml:space="preserve"> </w:t>
      </w:r>
      <w:r>
        <w:rPr>
          <w:sz w:val="20"/>
        </w:rPr>
        <w:t>установленным</w:t>
      </w:r>
      <w:r>
        <w:rPr>
          <w:spacing w:val="1"/>
          <w:sz w:val="20"/>
        </w:rPr>
        <w:t xml:space="preserve"> </w:t>
      </w:r>
      <w:r>
        <w:rPr>
          <w:sz w:val="20"/>
        </w:rPr>
        <w:t>приложениями</w:t>
      </w:r>
      <w:r>
        <w:rPr>
          <w:spacing w:val="-1"/>
          <w:sz w:val="20"/>
        </w:rPr>
        <w:t xml:space="preserve"> </w:t>
      </w:r>
      <w:r>
        <w:rPr>
          <w:sz w:val="20"/>
        </w:rPr>
        <w:t>к настоящему регламенту.</w:t>
      </w:r>
    </w:p>
    <w:p w14:paraId="4A781529" w14:textId="77777777" w:rsidR="00931F85" w:rsidRDefault="00931F85">
      <w:pPr>
        <w:pStyle w:val="a3"/>
        <w:spacing w:before="3"/>
        <w:ind w:left="0" w:firstLine="0"/>
        <w:jc w:val="left"/>
        <w:rPr>
          <w:sz w:val="23"/>
        </w:rPr>
      </w:pPr>
    </w:p>
    <w:p w14:paraId="7BD098E9" w14:textId="7996F4CD" w:rsidR="00931F85" w:rsidRDefault="0051151E">
      <w:pPr>
        <w:pStyle w:val="3"/>
      </w:pPr>
      <w:r>
        <w:t>Статья</w:t>
      </w:r>
      <w:r>
        <w:rPr>
          <w:spacing w:val="-5"/>
        </w:rPr>
        <w:t xml:space="preserve"> </w:t>
      </w:r>
      <w:r>
        <w:t>107.</w:t>
      </w:r>
      <w:r>
        <w:rPr>
          <w:spacing w:val="-6"/>
        </w:rPr>
        <w:t xml:space="preserve"> </w:t>
      </w:r>
      <w:r>
        <w:t>Обмен</w:t>
      </w:r>
      <w:r>
        <w:rPr>
          <w:spacing w:val="-5"/>
        </w:rPr>
        <w:t xml:space="preserve"> </w:t>
      </w:r>
      <w:r>
        <w:t>документами</w:t>
      </w:r>
    </w:p>
    <w:p w14:paraId="0C872CBE" w14:textId="03B35F97" w:rsidR="00931F85" w:rsidRDefault="0051151E">
      <w:pPr>
        <w:pStyle w:val="a5"/>
        <w:numPr>
          <w:ilvl w:val="0"/>
          <w:numId w:val="23"/>
        </w:numPr>
        <w:tabs>
          <w:tab w:val="left" w:pos="549"/>
        </w:tabs>
        <w:spacing w:before="152" w:line="266" w:lineRule="auto"/>
        <w:ind w:right="221"/>
        <w:rPr>
          <w:sz w:val="20"/>
        </w:rPr>
      </w:pPr>
      <w:r>
        <w:rPr>
          <w:spacing w:val="-1"/>
          <w:sz w:val="20"/>
        </w:rPr>
        <w:t>Если</w:t>
      </w:r>
      <w:r>
        <w:rPr>
          <w:spacing w:val="-10"/>
          <w:sz w:val="20"/>
        </w:rPr>
        <w:t xml:space="preserve"> </w:t>
      </w:r>
      <w:r>
        <w:rPr>
          <w:spacing w:val="-1"/>
          <w:sz w:val="20"/>
        </w:rPr>
        <w:t>иное</w:t>
      </w:r>
      <w:r>
        <w:rPr>
          <w:spacing w:val="-10"/>
          <w:sz w:val="20"/>
        </w:rPr>
        <w:t xml:space="preserve"> </w:t>
      </w:r>
      <w:r>
        <w:rPr>
          <w:spacing w:val="-1"/>
          <w:sz w:val="20"/>
        </w:rPr>
        <w:t>не</w:t>
      </w:r>
      <w:r>
        <w:rPr>
          <w:spacing w:val="-8"/>
          <w:sz w:val="20"/>
        </w:rPr>
        <w:t xml:space="preserve"> </w:t>
      </w:r>
      <w:r>
        <w:rPr>
          <w:spacing w:val="-1"/>
          <w:sz w:val="20"/>
        </w:rPr>
        <w:t>установлено</w:t>
      </w:r>
      <w:r>
        <w:rPr>
          <w:spacing w:val="-7"/>
          <w:sz w:val="20"/>
        </w:rPr>
        <w:t xml:space="preserve"> </w:t>
      </w:r>
      <w:r>
        <w:rPr>
          <w:spacing w:val="-1"/>
          <w:sz w:val="20"/>
        </w:rPr>
        <w:t>настоящим</w:t>
      </w:r>
      <w:r>
        <w:rPr>
          <w:spacing w:val="-10"/>
          <w:sz w:val="20"/>
        </w:rPr>
        <w:t xml:space="preserve"> </w:t>
      </w:r>
      <w:r>
        <w:rPr>
          <w:spacing w:val="-1"/>
          <w:sz w:val="20"/>
        </w:rPr>
        <w:t>регламентом</w:t>
      </w:r>
      <w:r>
        <w:rPr>
          <w:spacing w:val="-10"/>
          <w:sz w:val="20"/>
        </w:rPr>
        <w:t xml:space="preserve"> </w:t>
      </w:r>
      <w:r>
        <w:rPr>
          <w:sz w:val="20"/>
        </w:rPr>
        <w:t>или</w:t>
      </w:r>
      <w:r>
        <w:rPr>
          <w:spacing w:val="-9"/>
          <w:sz w:val="20"/>
        </w:rPr>
        <w:t xml:space="preserve"> </w:t>
      </w:r>
      <w:r>
        <w:rPr>
          <w:sz w:val="20"/>
        </w:rPr>
        <w:t>иными</w:t>
      </w:r>
      <w:r>
        <w:rPr>
          <w:spacing w:val="-7"/>
          <w:sz w:val="20"/>
        </w:rPr>
        <w:t xml:space="preserve"> </w:t>
      </w:r>
      <w:r>
        <w:rPr>
          <w:sz w:val="20"/>
        </w:rPr>
        <w:t>соглашениями</w:t>
      </w:r>
      <w:r>
        <w:rPr>
          <w:spacing w:val="-9"/>
          <w:sz w:val="20"/>
        </w:rPr>
        <w:t xml:space="preserve"> </w:t>
      </w:r>
      <w:r>
        <w:rPr>
          <w:sz w:val="20"/>
        </w:rPr>
        <w:t>сторон,</w:t>
      </w:r>
      <w:r>
        <w:rPr>
          <w:spacing w:val="-7"/>
          <w:sz w:val="20"/>
        </w:rPr>
        <w:t xml:space="preserve"> </w:t>
      </w:r>
      <w:r>
        <w:rPr>
          <w:sz w:val="20"/>
        </w:rPr>
        <w:t>клиент</w:t>
      </w:r>
      <w:r>
        <w:rPr>
          <w:spacing w:val="-10"/>
          <w:sz w:val="20"/>
        </w:rPr>
        <w:t xml:space="preserve"> </w:t>
      </w:r>
      <w:r>
        <w:rPr>
          <w:sz w:val="20"/>
        </w:rPr>
        <w:t>вправе</w:t>
      </w:r>
      <w:r>
        <w:rPr>
          <w:spacing w:val="-10"/>
          <w:sz w:val="20"/>
        </w:rPr>
        <w:t xml:space="preserve"> </w:t>
      </w:r>
      <w:r>
        <w:rPr>
          <w:sz w:val="20"/>
        </w:rPr>
        <w:t>направлять</w:t>
      </w:r>
      <w:r>
        <w:rPr>
          <w:spacing w:val="-43"/>
          <w:sz w:val="20"/>
        </w:rPr>
        <w:t xml:space="preserve"> </w:t>
      </w:r>
      <w:r>
        <w:rPr>
          <w:sz w:val="20"/>
        </w:rPr>
        <w:t>в ООО «Кадерус Брокер» путем сканирования/фотографирования подготовленного на бумажном носителе</w:t>
      </w:r>
      <w:r>
        <w:rPr>
          <w:spacing w:val="1"/>
          <w:sz w:val="20"/>
        </w:rPr>
        <w:t xml:space="preserve"> </w:t>
      </w:r>
      <w:r>
        <w:rPr>
          <w:sz w:val="20"/>
        </w:rPr>
        <w:t>документа</w:t>
      </w:r>
      <w:r>
        <w:rPr>
          <w:spacing w:val="-6"/>
          <w:sz w:val="20"/>
        </w:rPr>
        <w:t xml:space="preserve"> </w:t>
      </w:r>
      <w:r>
        <w:rPr>
          <w:sz w:val="20"/>
        </w:rPr>
        <w:t>и</w:t>
      </w:r>
      <w:r>
        <w:rPr>
          <w:spacing w:val="-5"/>
          <w:sz w:val="20"/>
        </w:rPr>
        <w:t xml:space="preserve"> </w:t>
      </w:r>
      <w:r>
        <w:rPr>
          <w:sz w:val="20"/>
        </w:rPr>
        <w:t>отправки</w:t>
      </w:r>
      <w:r>
        <w:rPr>
          <w:spacing w:val="-5"/>
          <w:sz w:val="20"/>
        </w:rPr>
        <w:t xml:space="preserve"> </w:t>
      </w:r>
      <w:r>
        <w:rPr>
          <w:sz w:val="20"/>
        </w:rPr>
        <w:t>отображения</w:t>
      </w:r>
      <w:r>
        <w:rPr>
          <w:spacing w:val="-7"/>
          <w:sz w:val="20"/>
        </w:rPr>
        <w:t xml:space="preserve"> </w:t>
      </w:r>
      <w:r>
        <w:rPr>
          <w:sz w:val="20"/>
        </w:rPr>
        <w:t>этого</w:t>
      </w:r>
      <w:r>
        <w:rPr>
          <w:spacing w:val="-5"/>
          <w:sz w:val="20"/>
        </w:rPr>
        <w:t xml:space="preserve"> </w:t>
      </w:r>
      <w:r>
        <w:rPr>
          <w:sz w:val="20"/>
        </w:rPr>
        <w:t>документа</w:t>
      </w:r>
      <w:r>
        <w:rPr>
          <w:spacing w:val="-5"/>
          <w:sz w:val="20"/>
        </w:rPr>
        <w:t xml:space="preserve"> </w:t>
      </w:r>
      <w:r>
        <w:rPr>
          <w:sz w:val="20"/>
        </w:rPr>
        <w:t>посредством</w:t>
      </w:r>
      <w:r>
        <w:rPr>
          <w:spacing w:val="-6"/>
          <w:sz w:val="20"/>
        </w:rPr>
        <w:t xml:space="preserve"> </w:t>
      </w:r>
      <w:r>
        <w:rPr>
          <w:sz w:val="20"/>
        </w:rPr>
        <w:t>электронной</w:t>
      </w:r>
      <w:r>
        <w:rPr>
          <w:spacing w:val="-5"/>
          <w:sz w:val="20"/>
        </w:rPr>
        <w:t xml:space="preserve"> </w:t>
      </w:r>
      <w:r>
        <w:rPr>
          <w:sz w:val="20"/>
        </w:rPr>
        <w:t>почты</w:t>
      </w:r>
      <w:r>
        <w:rPr>
          <w:spacing w:val="-6"/>
          <w:sz w:val="20"/>
        </w:rPr>
        <w:t xml:space="preserve"> </w:t>
      </w:r>
      <w:r>
        <w:rPr>
          <w:sz w:val="20"/>
        </w:rPr>
        <w:t>следующие</w:t>
      </w:r>
      <w:r>
        <w:rPr>
          <w:spacing w:val="-7"/>
          <w:sz w:val="20"/>
        </w:rPr>
        <w:t xml:space="preserve"> </w:t>
      </w:r>
      <w:r>
        <w:rPr>
          <w:sz w:val="20"/>
        </w:rPr>
        <w:t>документы:</w:t>
      </w:r>
    </w:p>
    <w:p w14:paraId="38CC1F82" w14:textId="77777777" w:rsidR="00931F85" w:rsidRDefault="0051151E">
      <w:pPr>
        <w:pStyle w:val="a5"/>
        <w:numPr>
          <w:ilvl w:val="1"/>
          <w:numId w:val="23"/>
        </w:numPr>
        <w:tabs>
          <w:tab w:val="left" w:pos="1282"/>
          <w:tab w:val="left" w:pos="1283"/>
        </w:tabs>
        <w:ind w:hanging="361"/>
        <w:rPr>
          <w:sz w:val="20"/>
        </w:rPr>
      </w:pPr>
      <w:r>
        <w:rPr>
          <w:sz w:val="20"/>
        </w:rPr>
        <w:t>поручения</w:t>
      </w:r>
      <w:r>
        <w:rPr>
          <w:spacing w:val="-6"/>
          <w:sz w:val="20"/>
        </w:rPr>
        <w:t xml:space="preserve"> </w:t>
      </w:r>
      <w:r>
        <w:rPr>
          <w:sz w:val="20"/>
        </w:rPr>
        <w:t>на</w:t>
      </w:r>
      <w:r>
        <w:rPr>
          <w:spacing w:val="-3"/>
          <w:sz w:val="20"/>
        </w:rPr>
        <w:t xml:space="preserve"> </w:t>
      </w:r>
      <w:r>
        <w:rPr>
          <w:sz w:val="20"/>
        </w:rPr>
        <w:t>совершение</w:t>
      </w:r>
      <w:r>
        <w:rPr>
          <w:spacing w:val="-4"/>
          <w:sz w:val="20"/>
        </w:rPr>
        <w:t xml:space="preserve"> </w:t>
      </w:r>
      <w:r>
        <w:rPr>
          <w:sz w:val="20"/>
        </w:rPr>
        <w:t>сделок</w:t>
      </w:r>
      <w:r>
        <w:rPr>
          <w:spacing w:val="-4"/>
          <w:sz w:val="20"/>
        </w:rPr>
        <w:t xml:space="preserve"> </w:t>
      </w:r>
      <w:r>
        <w:rPr>
          <w:sz w:val="20"/>
        </w:rPr>
        <w:t>и</w:t>
      </w:r>
      <w:r>
        <w:rPr>
          <w:spacing w:val="-3"/>
          <w:sz w:val="20"/>
        </w:rPr>
        <w:t xml:space="preserve"> </w:t>
      </w:r>
      <w:r>
        <w:rPr>
          <w:sz w:val="20"/>
        </w:rPr>
        <w:t>сообщения</w:t>
      </w:r>
      <w:r>
        <w:rPr>
          <w:spacing w:val="-4"/>
          <w:sz w:val="20"/>
        </w:rPr>
        <w:t xml:space="preserve"> </w:t>
      </w:r>
      <w:r>
        <w:rPr>
          <w:sz w:val="20"/>
        </w:rPr>
        <w:t>об</w:t>
      </w:r>
      <w:r>
        <w:rPr>
          <w:spacing w:val="-4"/>
          <w:sz w:val="20"/>
        </w:rPr>
        <w:t xml:space="preserve"> </w:t>
      </w:r>
      <w:r>
        <w:rPr>
          <w:sz w:val="20"/>
        </w:rPr>
        <w:t>отмене</w:t>
      </w:r>
      <w:r>
        <w:rPr>
          <w:spacing w:val="-4"/>
          <w:sz w:val="20"/>
        </w:rPr>
        <w:t xml:space="preserve"> </w:t>
      </w:r>
      <w:r>
        <w:rPr>
          <w:sz w:val="20"/>
        </w:rPr>
        <w:t>данных</w:t>
      </w:r>
      <w:r>
        <w:rPr>
          <w:spacing w:val="-4"/>
          <w:sz w:val="20"/>
        </w:rPr>
        <w:t xml:space="preserve"> </w:t>
      </w:r>
      <w:r>
        <w:rPr>
          <w:sz w:val="20"/>
        </w:rPr>
        <w:t>поручений;</w:t>
      </w:r>
    </w:p>
    <w:p w14:paraId="09E197B2" w14:textId="77777777" w:rsidR="00931F85" w:rsidRDefault="0051151E">
      <w:pPr>
        <w:pStyle w:val="a5"/>
        <w:numPr>
          <w:ilvl w:val="1"/>
          <w:numId w:val="23"/>
        </w:numPr>
        <w:tabs>
          <w:tab w:val="left" w:pos="1282"/>
          <w:tab w:val="left" w:pos="1283"/>
        </w:tabs>
        <w:spacing w:before="178"/>
        <w:ind w:hanging="361"/>
        <w:rPr>
          <w:sz w:val="20"/>
        </w:rPr>
      </w:pPr>
      <w:r>
        <w:rPr>
          <w:sz w:val="20"/>
        </w:rPr>
        <w:t>поручений</w:t>
      </w:r>
      <w:r>
        <w:rPr>
          <w:spacing w:val="-2"/>
          <w:sz w:val="20"/>
        </w:rPr>
        <w:t xml:space="preserve"> </w:t>
      </w:r>
      <w:r>
        <w:rPr>
          <w:sz w:val="20"/>
        </w:rPr>
        <w:t>на</w:t>
      </w:r>
      <w:r>
        <w:rPr>
          <w:spacing w:val="-4"/>
          <w:sz w:val="20"/>
        </w:rPr>
        <w:t xml:space="preserve"> </w:t>
      </w:r>
      <w:r>
        <w:rPr>
          <w:sz w:val="20"/>
        </w:rPr>
        <w:t>совершение</w:t>
      </w:r>
      <w:r>
        <w:rPr>
          <w:spacing w:val="-2"/>
          <w:sz w:val="20"/>
        </w:rPr>
        <w:t xml:space="preserve"> </w:t>
      </w:r>
      <w:r>
        <w:rPr>
          <w:sz w:val="20"/>
        </w:rPr>
        <w:t>конверсионных</w:t>
      </w:r>
      <w:r>
        <w:rPr>
          <w:spacing w:val="-4"/>
          <w:sz w:val="20"/>
        </w:rPr>
        <w:t xml:space="preserve"> </w:t>
      </w:r>
      <w:r>
        <w:rPr>
          <w:sz w:val="20"/>
        </w:rPr>
        <w:t>операций</w:t>
      </w:r>
      <w:r>
        <w:rPr>
          <w:spacing w:val="-4"/>
          <w:sz w:val="20"/>
        </w:rPr>
        <w:t xml:space="preserve"> </w:t>
      </w:r>
      <w:r>
        <w:rPr>
          <w:sz w:val="20"/>
        </w:rPr>
        <w:t>и</w:t>
      </w:r>
      <w:r>
        <w:rPr>
          <w:spacing w:val="-4"/>
          <w:sz w:val="20"/>
        </w:rPr>
        <w:t xml:space="preserve"> </w:t>
      </w:r>
      <w:r>
        <w:rPr>
          <w:sz w:val="20"/>
        </w:rPr>
        <w:t>сообщения</w:t>
      </w:r>
      <w:r>
        <w:rPr>
          <w:spacing w:val="-5"/>
          <w:sz w:val="20"/>
        </w:rPr>
        <w:t xml:space="preserve"> </w:t>
      </w:r>
      <w:r>
        <w:rPr>
          <w:sz w:val="20"/>
        </w:rPr>
        <w:t>об</w:t>
      </w:r>
      <w:r>
        <w:rPr>
          <w:spacing w:val="-5"/>
          <w:sz w:val="20"/>
        </w:rPr>
        <w:t xml:space="preserve"> </w:t>
      </w:r>
      <w:r>
        <w:rPr>
          <w:sz w:val="20"/>
        </w:rPr>
        <w:t>отмене</w:t>
      </w:r>
      <w:r>
        <w:rPr>
          <w:spacing w:val="-5"/>
          <w:sz w:val="20"/>
        </w:rPr>
        <w:t xml:space="preserve"> </w:t>
      </w:r>
      <w:r>
        <w:rPr>
          <w:sz w:val="20"/>
        </w:rPr>
        <w:t>данных</w:t>
      </w:r>
      <w:r>
        <w:rPr>
          <w:spacing w:val="-4"/>
          <w:sz w:val="20"/>
        </w:rPr>
        <w:t xml:space="preserve"> </w:t>
      </w:r>
      <w:r>
        <w:rPr>
          <w:sz w:val="20"/>
        </w:rPr>
        <w:t>поручений;</w:t>
      </w:r>
    </w:p>
    <w:p w14:paraId="2E85367F" w14:textId="77777777" w:rsidR="00931F85" w:rsidRDefault="00931F85">
      <w:pPr>
        <w:pStyle w:val="a3"/>
        <w:spacing w:before="10"/>
        <w:ind w:left="0" w:firstLine="0"/>
        <w:jc w:val="left"/>
        <w:rPr>
          <w:sz w:val="14"/>
        </w:rPr>
      </w:pPr>
    </w:p>
    <w:p w14:paraId="47886DC5" w14:textId="77777777" w:rsidR="00931F85" w:rsidRDefault="0051151E">
      <w:pPr>
        <w:pStyle w:val="a5"/>
        <w:numPr>
          <w:ilvl w:val="1"/>
          <w:numId w:val="23"/>
        </w:numPr>
        <w:tabs>
          <w:tab w:val="left" w:pos="1283"/>
        </w:tabs>
        <w:spacing w:before="0" w:line="266" w:lineRule="auto"/>
        <w:ind w:right="227"/>
        <w:rPr>
          <w:sz w:val="20"/>
        </w:rPr>
      </w:pPr>
      <w:r>
        <w:rPr>
          <w:sz w:val="20"/>
        </w:rPr>
        <w:t>распоряжения на совершение операций с денежными средствами и сообщения об отмене данных</w:t>
      </w:r>
      <w:r>
        <w:rPr>
          <w:spacing w:val="1"/>
          <w:sz w:val="20"/>
        </w:rPr>
        <w:t xml:space="preserve"> </w:t>
      </w:r>
      <w:r>
        <w:rPr>
          <w:sz w:val="20"/>
        </w:rPr>
        <w:t>распоряжений;</w:t>
      </w:r>
    </w:p>
    <w:p w14:paraId="57E7EAEB" w14:textId="77777777" w:rsidR="00931F85" w:rsidRDefault="0051151E">
      <w:pPr>
        <w:pStyle w:val="a5"/>
        <w:numPr>
          <w:ilvl w:val="1"/>
          <w:numId w:val="23"/>
        </w:numPr>
        <w:tabs>
          <w:tab w:val="left" w:pos="1283"/>
        </w:tabs>
        <w:spacing w:line="266" w:lineRule="auto"/>
        <w:ind w:right="224"/>
        <w:rPr>
          <w:sz w:val="20"/>
        </w:rPr>
      </w:pPr>
      <w:r>
        <w:rPr>
          <w:sz w:val="20"/>
        </w:rPr>
        <w:t>указания на совершение операций с ценными бумагами, резервирование (отмену резервирования)</w:t>
      </w:r>
      <w:r>
        <w:rPr>
          <w:spacing w:val="1"/>
          <w:sz w:val="20"/>
        </w:rPr>
        <w:t xml:space="preserve"> </w:t>
      </w:r>
      <w:r>
        <w:rPr>
          <w:sz w:val="20"/>
        </w:rPr>
        <w:t>ценных</w:t>
      </w:r>
      <w:r>
        <w:rPr>
          <w:spacing w:val="-1"/>
          <w:sz w:val="20"/>
        </w:rPr>
        <w:t xml:space="preserve"> </w:t>
      </w:r>
      <w:r>
        <w:rPr>
          <w:sz w:val="20"/>
        </w:rPr>
        <w:t>бумаг;</w:t>
      </w:r>
    </w:p>
    <w:p w14:paraId="772C16BB" w14:textId="77777777" w:rsidR="00931F85" w:rsidRDefault="0051151E">
      <w:pPr>
        <w:pStyle w:val="a5"/>
        <w:numPr>
          <w:ilvl w:val="1"/>
          <w:numId w:val="23"/>
        </w:numPr>
        <w:tabs>
          <w:tab w:val="left" w:pos="1282"/>
          <w:tab w:val="left" w:pos="1283"/>
        </w:tabs>
        <w:spacing w:before="152"/>
        <w:ind w:hanging="361"/>
        <w:rPr>
          <w:sz w:val="20"/>
        </w:rPr>
      </w:pPr>
      <w:r>
        <w:rPr>
          <w:sz w:val="20"/>
        </w:rPr>
        <w:t>заявления</w:t>
      </w:r>
      <w:r>
        <w:rPr>
          <w:spacing w:val="-7"/>
          <w:sz w:val="20"/>
        </w:rPr>
        <w:t xml:space="preserve"> </w:t>
      </w:r>
      <w:r>
        <w:rPr>
          <w:sz w:val="20"/>
        </w:rPr>
        <w:t>об</w:t>
      </w:r>
      <w:r>
        <w:rPr>
          <w:spacing w:val="-5"/>
          <w:sz w:val="20"/>
        </w:rPr>
        <w:t xml:space="preserve"> </w:t>
      </w:r>
      <w:r>
        <w:rPr>
          <w:sz w:val="20"/>
        </w:rPr>
        <w:t>открытии</w:t>
      </w:r>
      <w:r>
        <w:rPr>
          <w:spacing w:val="-4"/>
          <w:sz w:val="20"/>
        </w:rPr>
        <w:t xml:space="preserve"> </w:t>
      </w:r>
      <w:r>
        <w:rPr>
          <w:sz w:val="20"/>
        </w:rPr>
        <w:t>и</w:t>
      </w:r>
      <w:r>
        <w:rPr>
          <w:spacing w:val="-4"/>
          <w:sz w:val="20"/>
        </w:rPr>
        <w:t xml:space="preserve"> </w:t>
      </w:r>
      <w:r>
        <w:rPr>
          <w:sz w:val="20"/>
        </w:rPr>
        <w:t>закрытии</w:t>
      </w:r>
      <w:r>
        <w:rPr>
          <w:spacing w:val="-4"/>
          <w:sz w:val="20"/>
        </w:rPr>
        <w:t xml:space="preserve"> </w:t>
      </w:r>
      <w:r>
        <w:rPr>
          <w:sz w:val="20"/>
        </w:rPr>
        <w:t>портфелей;</w:t>
      </w:r>
    </w:p>
    <w:p w14:paraId="7170EA35" w14:textId="77777777" w:rsidR="00931F85" w:rsidRDefault="00931F85">
      <w:pPr>
        <w:pStyle w:val="a3"/>
        <w:spacing w:before="10"/>
        <w:ind w:left="0" w:firstLine="0"/>
        <w:jc w:val="left"/>
        <w:rPr>
          <w:sz w:val="14"/>
        </w:rPr>
      </w:pPr>
    </w:p>
    <w:p w14:paraId="13D5F136" w14:textId="77777777" w:rsidR="00931F85" w:rsidRDefault="0051151E">
      <w:pPr>
        <w:pStyle w:val="a5"/>
        <w:numPr>
          <w:ilvl w:val="1"/>
          <w:numId w:val="23"/>
        </w:numPr>
        <w:tabs>
          <w:tab w:val="left" w:pos="1282"/>
          <w:tab w:val="left" w:pos="1283"/>
        </w:tabs>
        <w:spacing w:before="0"/>
        <w:ind w:hanging="361"/>
        <w:rPr>
          <w:sz w:val="20"/>
        </w:rPr>
      </w:pPr>
      <w:r>
        <w:rPr>
          <w:sz w:val="20"/>
        </w:rPr>
        <w:t>заявления</w:t>
      </w:r>
      <w:r>
        <w:rPr>
          <w:spacing w:val="-4"/>
          <w:sz w:val="20"/>
        </w:rPr>
        <w:t xml:space="preserve"> </w:t>
      </w:r>
      <w:r>
        <w:rPr>
          <w:sz w:val="20"/>
        </w:rPr>
        <w:t>о</w:t>
      </w:r>
      <w:r>
        <w:rPr>
          <w:spacing w:val="-2"/>
          <w:sz w:val="20"/>
        </w:rPr>
        <w:t xml:space="preserve"> </w:t>
      </w:r>
      <w:r>
        <w:rPr>
          <w:sz w:val="20"/>
        </w:rPr>
        <w:t>выборе</w:t>
      </w:r>
      <w:r>
        <w:rPr>
          <w:spacing w:val="-3"/>
          <w:sz w:val="20"/>
        </w:rPr>
        <w:t xml:space="preserve"> </w:t>
      </w:r>
      <w:r>
        <w:rPr>
          <w:sz w:val="20"/>
        </w:rPr>
        <w:t>и</w:t>
      </w:r>
      <w:r>
        <w:rPr>
          <w:spacing w:val="-2"/>
          <w:sz w:val="20"/>
        </w:rPr>
        <w:t xml:space="preserve"> </w:t>
      </w:r>
      <w:r>
        <w:rPr>
          <w:sz w:val="20"/>
        </w:rPr>
        <w:t>изменении</w:t>
      </w:r>
      <w:r>
        <w:rPr>
          <w:spacing w:val="-2"/>
          <w:sz w:val="20"/>
        </w:rPr>
        <w:t xml:space="preserve"> </w:t>
      </w:r>
      <w:r>
        <w:rPr>
          <w:sz w:val="20"/>
        </w:rPr>
        <w:t>тарифных</w:t>
      </w:r>
      <w:r>
        <w:rPr>
          <w:spacing w:val="-2"/>
          <w:sz w:val="20"/>
        </w:rPr>
        <w:t xml:space="preserve"> </w:t>
      </w:r>
      <w:r>
        <w:rPr>
          <w:sz w:val="20"/>
        </w:rPr>
        <w:t>планов;</w:t>
      </w:r>
    </w:p>
    <w:p w14:paraId="11936522" w14:textId="77777777" w:rsidR="00931F85" w:rsidRDefault="0051151E">
      <w:pPr>
        <w:pStyle w:val="a5"/>
        <w:numPr>
          <w:ilvl w:val="1"/>
          <w:numId w:val="23"/>
        </w:numPr>
        <w:tabs>
          <w:tab w:val="left" w:pos="1282"/>
          <w:tab w:val="left" w:pos="1283"/>
        </w:tabs>
        <w:spacing w:before="178"/>
        <w:ind w:hanging="361"/>
        <w:rPr>
          <w:sz w:val="20"/>
        </w:rPr>
      </w:pPr>
      <w:r>
        <w:rPr>
          <w:sz w:val="20"/>
        </w:rPr>
        <w:t>заявление</w:t>
      </w:r>
      <w:r>
        <w:rPr>
          <w:spacing w:val="-4"/>
          <w:sz w:val="20"/>
        </w:rPr>
        <w:t xml:space="preserve"> </w:t>
      </w:r>
      <w:r>
        <w:rPr>
          <w:sz w:val="20"/>
        </w:rPr>
        <w:t>о</w:t>
      </w:r>
      <w:r>
        <w:rPr>
          <w:spacing w:val="-4"/>
          <w:sz w:val="20"/>
        </w:rPr>
        <w:t xml:space="preserve"> </w:t>
      </w:r>
      <w:r>
        <w:rPr>
          <w:sz w:val="20"/>
        </w:rPr>
        <w:t>выборе</w:t>
      </w:r>
      <w:r>
        <w:rPr>
          <w:spacing w:val="-4"/>
          <w:sz w:val="20"/>
        </w:rPr>
        <w:t xml:space="preserve"> </w:t>
      </w:r>
      <w:r>
        <w:rPr>
          <w:sz w:val="20"/>
        </w:rPr>
        <w:t>способа</w:t>
      </w:r>
      <w:r>
        <w:rPr>
          <w:spacing w:val="-3"/>
          <w:sz w:val="20"/>
        </w:rPr>
        <w:t xml:space="preserve"> </w:t>
      </w:r>
      <w:r>
        <w:rPr>
          <w:sz w:val="20"/>
        </w:rPr>
        <w:t>направления</w:t>
      </w:r>
      <w:r>
        <w:rPr>
          <w:spacing w:val="-5"/>
          <w:sz w:val="20"/>
        </w:rPr>
        <w:t xml:space="preserve"> </w:t>
      </w:r>
      <w:r>
        <w:rPr>
          <w:sz w:val="20"/>
        </w:rPr>
        <w:t>уведомлений;</w:t>
      </w:r>
    </w:p>
    <w:p w14:paraId="5E9B8BE3" w14:textId="77777777" w:rsidR="00931F85" w:rsidRDefault="00931F85">
      <w:pPr>
        <w:pStyle w:val="a3"/>
        <w:spacing w:before="10"/>
        <w:ind w:left="0" w:firstLine="0"/>
        <w:jc w:val="left"/>
        <w:rPr>
          <w:sz w:val="14"/>
        </w:rPr>
      </w:pPr>
    </w:p>
    <w:p w14:paraId="105268B2" w14:textId="77777777" w:rsidR="00931F85" w:rsidRDefault="0051151E">
      <w:pPr>
        <w:pStyle w:val="a5"/>
        <w:numPr>
          <w:ilvl w:val="1"/>
          <w:numId w:val="23"/>
        </w:numPr>
        <w:tabs>
          <w:tab w:val="left" w:pos="1283"/>
        </w:tabs>
        <w:spacing w:before="0" w:line="266" w:lineRule="auto"/>
        <w:ind w:right="226"/>
        <w:rPr>
          <w:sz w:val="20"/>
        </w:rPr>
      </w:pPr>
      <w:r>
        <w:rPr>
          <w:sz w:val="20"/>
        </w:rPr>
        <w:lastRenderedPageBreak/>
        <w:t>заявления о признании квалифицированным инвестором и об отказе от статуса квалифицированного</w:t>
      </w:r>
      <w:r>
        <w:rPr>
          <w:spacing w:val="1"/>
          <w:sz w:val="20"/>
        </w:rPr>
        <w:t xml:space="preserve"> </w:t>
      </w:r>
      <w:r>
        <w:rPr>
          <w:sz w:val="20"/>
        </w:rPr>
        <w:t>инвестора;</w:t>
      </w:r>
    </w:p>
    <w:p w14:paraId="4487375A" w14:textId="77777777" w:rsidR="00931F85" w:rsidRDefault="0051151E">
      <w:pPr>
        <w:pStyle w:val="a5"/>
        <w:numPr>
          <w:ilvl w:val="1"/>
          <w:numId w:val="23"/>
        </w:numPr>
        <w:tabs>
          <w:tab w:val="left" w:pos="1283"/>
        </w:tabs>
        <w:spacing w:before="151" w:line="268" w:lineRule="auto"/>
        <w:ind w:right="227"/>
        <w:rPr>
          <w:sz w:val="20"/>
        </w:rPr>
      </w:pPr>
      <w:r>
        <w:rPr>
          <w:sz w:val="20"/>
        </w:rPr>
        <w:t>документ,</w:t>
      </w:r>
      <w:r>
        <w:rPr>
          <w:spacing w:val="1"/>
          <w:sz w:val="20"/>
        </w:rPr>
        <w:t xml:space="preserve"> </w:t>
      </w:r>
      <w:r>
        <w:rPr>
          <w:sz w:val="20"/>
        </w:rPr>
        <w:t>содержащий</w:t>
      </w:r>
      <w:r>
        <w:rPr>
          <w:spacing w:val="1"/>
          <w:sz w:val="20"/>
        </w:rPr>
        <w:t xml:space="preserve"> </w:t>
      </w:r>
      <w:r>
        <w:rPr>
          <w:sz w:val="20"/>
        </w:rPr>
        <w:t>сведения</w:t>
      </w:r>
      <w:r>
        <w:rPr>
          <w:spacing w:val="1"/>
          <w:sz w:val="20"/>
        </w:rPr>
        <w:t xml:space="preserve"> </w:t>
      </w:r>
      <w:r>
        <w:rPr>
          <w:sz w:val="20"/>
        </w:rPr>
        <w:t>о</w:t>
      </w:r>
      <w:r>
        <w:rPr>
          <w:spacing w:val="1"/>
          <w:sz w:val="20"/>
        </w:rPr>
        <w:t xml:space="preserve"> </w:t>
      </w:r>
      <w:r>
        <w:rPr>
          <w:sz w:val="20"/>
        </w:rPr>
        <w:t>связях</w:t>
      </w:r>
      <w:r>
        <w:rPr>
          <w:spacing w:val="1"/>
          <w:sz w:val="20"/>
        </w:rPr>
        <w:t xml:space="preserve"> </w:t>
      </w:r>
      <w:r>
        <w:rPr>
          <w:sz w:val="20"/>
        </w:rPr>
        <w:t>с</w:t>
      </w:r>
      <w:r>
        <w:rPr>
          <w:spacing w:val="1"/>
          <w:sz w:val="20"/>
        </w:rPr>
        <w:t xml:space="preserve"> </w:t>
      </w:r>
      <w:r>
        <w:rPr>
          <w:sz w:val="20"/>
        </w:rPr>
        <w:t>иностранными</w:t>
      </w:r>
      <w:r>
        <w:rPr>
          <w:spacing w:val="1"/>
          <w:sz w:val="20"/>
        </w:rPr>
        <w:t xml:space="preserve"> </w:t>
      </w:r>
      <w:r>
        <w:rPr>
          <w:sz w:val="20"/>
        </w:rPr>
        <w:t>государствами,</w:t>
      </w:r>
      <w:r>
        <w:rPr>
          <w:spacing w:val="1"/>
          <w:sz w:val="20"/>
        </w:rPr>
        <w:t xml:space="preserve"> </w:t>
      </w:r>
      <w:r>
        <w:rPr>
          <w:sz w:val="20"/>
        </w:rPr>
        <w:t>совершающими</w:t>
      </w:r>
      <w:r>
        <w:rPr>
          <w:spacing w:val="1"/>
          <w:sz w:val="20"/>
        </w:rPr>
        <w:t xml:space="preserve"> </w:t>
      </w:r>
      <w:r>
        <w:rPr>
          <w:sz w:val="20"/>
        </w:rPr>
        <w:t>недружественные</w:t>
      </w:r>
      <w:r>
        <w:rPr>
          <w:spacing w:val="-2"/>
          <w:sz w:val="20"/>
        </w:rPr>
        <w:t xml:space="preserve"> </w:t>
      </w:r>
      <w:r>
        <w:rPr>
          <w:sz w:val="20"/>
        </w:rPr>
        <w:t>действия.</w:t>
      </w:r>
    </w:p>
    <w:p w14:paraId="12634480" w14:textId="77777777" w:rsidR="00931F85" w:rsidRDefault="0051151E">
      <w:pPr>
        <w:pStyle w:val="a3"/>
        <w:spacing w:before="121" w:line="266" w:lineRule="auto"/>
        <w:ind w:left="553" w:right="227" w:firstLine="0"/>
      </w:pPr>
      <w:r>
        <w:rPr>
          <w:spacing w:val="-1"/>
        </w:rPr>
        <w:t>В</w:t>
      </w:r>
      <w:r>
        <w:rPr>
          <w:spacing w:val="-10"/>
        </w:rPr>
        <w:t xml:space="preserve"> </w:t>
      </w:r>
      <w:r>
        <w:rPr>
          <w:spacing w:val="-1"/>
        </w:rPr>
        <w:t>случае</w:t>
      </w:r>
      <w:r>
        <w:rPr>
          <w:spacing w:val="-8"/>
        </w:rPr>
        <w:t xml:space="preserve"> </w:t>
      </w:r>
      <w:r>
        <w:rPr>
          <w:spacing w:val="-1"/>
        </w:rPr>
        <w:t>несогласия</w:t>
      </w:r>
      <w:r>
        <w:rPr>
          <w:spacing w:val="-10"/>
        </w:rPr>
        <w:t xml:space="preserve"> </w:t>
      </w:r>
      <w:r>
        <w:rPr>
          <w:spacing w:val="-1"/>
        </w:rPr>
        <w:t>ООО</w:t>
      </w:r>
      <w:r>
        <w:rPr>
          <w:spacing w:val="-9"/>
        </w:rPr>
        <w:t xml:space="preserve"> </w:t>
      </w:r>
      <w:r>
        <w:rPr>
          <w:spacing w:val="-1"/>
        </w:rPr>
        <w:t>«Кадерус</w:t>
      </w:r>
      <w:r>
        <w:rPr>
          <w:spacing w:val="-10"/>
        </w:rPr>
        <w:t xml:space="preserve"> </w:t>
      </w:r>
      <w:r>
        <w:rPr>
          <w:spacing w:val="-1"/>
        </w:rPr>
        <w:t>Брокер»</w:t>
      </w:r>
      <w:r>
        <w:rPr>
          <w:spacing w:val="-9"/>
        </w:rPr>
        <w:t xml:space="preserve"> </w:t>
      </w:r>
      <w:r>
        <w:rPr>
          <w:spacing w:val="-1"/>
        </w:rPr>
        <w:t>с</w:t>
      </w:r>
      <w:r>
        <w:rPr>
          <w:spacing w:val="-10"/>
        </w:rPr>
        <w:t xml:space="preserve"> </w:t>
      </w:r>
      <w:r>
        <w:rPr>
          <w:spacing w:val="-1"/>
        </w:rPr>
        <w:t>получением</w:t>
      </w:r>
      <w:r>
        <w:rPr>
          <w:spacing w:val="-10"/>
        </w:rPr>
        <w:t xml:space="preserve"> </w:t>
      </w:r>
      <w:r>
        <w:rPr>
          <w:spacing w:val="-1"/>
        </w:rPr>
        <w:t>такого</w:t>
      </w:r>
      <w:r>
        <w:rPr>
          <w:spacing w:val="-8"/>
        </w:rPr>
        <w:t xml:space="preserve"> </w:t>
      </w:r>
      <w:r>
        <w:rPr>
          <w:spacing w:val="-1"/>
        </w:rPr>
        <w:t>документа</w:t>
      </w:r>
      <w:r>
        <w:rPr>
          <w:spacing w:val="-10"/>
        </w:rPr>
        <w:t xml:space="preserve"> </w:t>
      </w:r>
      <w:r>
        <w:rPr>
          <w:spacing w:val="-1"/>
        </w:rPr>
        <w:t>от</w:t>
      </w:r>
      <w:r>
        <w:rPr>
          <w:spacing w:val="-10"/>
        </w:rPr>
        <w:t xml:space="preserve"> </w:t>
      </w:r>
      <w:r>
        <w:rPr>
          <w:spacing w:val="-1"/>
        </w:rPr>
        <w:t>клиента</w:t>
      </w:r>
      <w:r>
        <w:rPr>
          <w:spacing w:val="-10"/>
        </w:rPr>
        <w:t xml:space="preserve"> </w:t>
      </w:r>
      <w:r>
        <w:rPr>
          <w:spacing w:val="-1"/>
        </w:rPr>
        <w:t>в</w:t>
      </w:r>
      <w:r>
        <w:rPr>
          <w:spacing w:val="-9"/>
        </w:rPr>
        <w:t xml:space="preserve"> </w:t>
      </w:r>
      <w:r>
        <w:rPr>
          <w:spacing w:val="-1"/>
        </w:rPr>
        <w:t>указанном</w:t>
      </w:r>
      <w:r>
        <w:rPr>
          <w:spacing w:val="-10"/>
        </w:rPr>
        <w:t xml:space="preserve"> </w:t>
      </w:r>
      <w:r>
        <w:t>в</w:t>
      </w:r>
      <w:r>
        <w:rPr>
          <w:spacing w:val="-9"/>
        </w:rPr>
        <w:t xml:space="preserve"> </w:t>
      </w:r>
      <w:r>
        <w:t>настоящем</w:t>
      </w:r>
      <w:r>
        <w:rPr>
          <w:spacing w:val="-43"/>
        </w:rPr>
        <w:t xml:space="preserve"> </w:t>
      </w:r>
      <w:r>
        <w:t>пункте порядке ООО «Кадерус</w:t>
      </w:r>
      <w:r>
        <w:rPr>
          <w:spacing w:val="-1"/>
        </w:rPr>
        <w:t xml:space="preserve"> </w:t>
      </w:r>
      <w:r>
        <w:t>Брокер» вправе</w:t>
      </w:r>
      <w:r>
        <w:rPr>
          <w:spacing w:val="-1"/>
        </w:rPr>
        <w:t xml:space="preserve"> </w:t>
      </w:r>
      <w:r>
        <w:t>не</w:t>
      </w:r>
      <w:r>
        <w:rPr>
          <w:spacing w:val="-1"/>
        </w:rPr>
        <w:t xml:space="preserve"> </w:t>
      </w:r>
      <w:r>
        <w:t>принимать</w:t>
      </w:r>
      <w:r>
        <w:rPr>
          <w:spacing w:val="-1"/>
        </w:rPr>
        <w:t xml:space="preserve"> </w:t>
      </w:r>
      <w:r>
        <w:t>такой</w:t>
      </w:r>
      <w:r>
        <w:rPr>
          <w:spacing w:val="2"/>
        </w:rPr>
        <w:t xml:space="preserve"> </w:t>
      </w:r>
      <w:r>
        <w:t>документ, уведомив об</w:t>
      </w:r>
      <w:r>
        <w:rPr>
          <w:spacing w:val="-1"/>
        </w:rPr>
        <w:t xml:space="preserve"> </w:t>
      </w:r>
      <w:r>
        <w:t>этом</w:t>
      </w:r>
      <w:r>
        <w:rPr>
          <w:spacing w:val="-1"/>
        </w:rPr>
        <w:t xml:space="preserve"> </w:t>
      </w:r>
      <w:r>
        <w:t>клиента. ООО</w:t>
      </w:r>
    </w:p>
    <w:p w14:paraId="05479CF3" w14:textId="77777777" w:rsidR="00931F85" w:rsidRDefault="0051151E">
      <w:pPr>
        <w:pStyle w:val="a3"/>
        <w:spacing w:before="0" w:line="266" w:lineRule="auto"/>
        <w:ind w:left="553" w:right="220" w:firstLine="0"/>
      </w:pPr>
      <w:r>
        <w:t>«Кадерус</w:t>
      </w:r>
      <w:r>
        <w:rPr>
          <w:spacing w:val="1"/>
        </w:rPr>
        <w:t xml:space="preserve"> </w:t>
      </w:r>
      <w:r>
        <w:t>Брокер»</w:t>
      </w:r>
      <w:r>
        <w:rPr>
          <w:spacing w:val="1"/>
        </w:rPr>
        <w:t xml:space="preserve"> </w:t>
      </w:r>
      <w:r>
        <w:t>вправе</w:t>
      </w:r>
      <w:r>
        <w:rPr>
          <w:spacing w:val="1"/>
        </w:rPr>
        <w:t xml:space="preserve"> </w:t>
      </w:r>
      <w:r>
        <w:t>потребовать,</w:t>
      </w:r>
      <w:r>
        <w:rPr>
          <w:spacing w:val="1"/>
        </w:rPr>
        <w:t xml:space="preserve"> </w:t>
      </w:r>
      <w:r>
        <w:t>а</w:t>
      </w:r>
      <w:r>
        <w:rPr>
          <w:spacing w:val="1"/>
        </w:rPr>
        <w:t xml:space="preserve"> </w:t>
      </w:r>
      <w:r>
        <w:t>клиент</w:t>
      </w:r>
      <w:r>
        <w:rPr>
          <w:spacing w:val="1"/>
        </w:rPr>
        <w:t xml:space="preserve"> </w:t>
      </w:r>
      <w:r>
        <w:t>обязан</w:t>
      </w:r>
      <w:r>
        <w:rPr>
          <w:spacing w:val="1"/>
        </w:rPr>
        <w:t xml:space="preserve"> </w:t>
      </w:r>
      <w:r>
        <w:t>предоставить</w:t>
      </w:r>
      <w:r>
        <w:rPr>
          <w:spacing w:val="1"/>
        </w:rPr>
        <w:t xml:space="preserve"> </w:t>
      </w:r>
      <w:r>
        <w:t>подлинники</w:t>
      </w:r>
      <w:r>
        <w:rPr>
          <w:spacing w:val="1"/>
        </w:rPr>
        <w:t xml:space="preserve"> </w:t>
      </w:r>
      <w:r>
        <w:t>документов,</w:t>
      </w:r>
      <w:r>
        <w:rPr>
          <w:spacing w:val="1"/>
        </w:rPr>
        <w:t xml:space="preserve"> </w:t>
      </w:r>
      <w:r>
        <w:t>ранее</w:t>
      </w:r>
      <w:r>
        <w:rPr>
          <w:spacing w:val="1"/>
        </w:rPr>
        <w:t xml:space="preserve"> </w:t>
      </w:r>
      <w:r>
        <w:t>предоставленных</w:t>
      </w:r>
      <w:r>
        <w:rPr>
          <w:spacing w:val="-4"/>
        </w:rPr>
        <w:t xml:space="preserve"> </w:t>
      </w:r>
      <w:r>
        <w:t>в</w:t>
      </w:r>
      <w:r>
        <w:rPr>
          <w:spacing w:val="-3"/>
        </w:rPr>
        <w:t xml:space="preserve"> </w:t>
      </w:r>
      <w:r>
        <w:t>ООО</w:t>
      </w:r>
      <w:r>
        <w:rPr>
          <w:spacing w:val="-4"/>
        </w:rPr>
        <w:t xml:space="preserve"> </w:t>
      </w:r>
      <w:r>
        <w:t>«Кадерус</w:t>
      </w:r>
      <w:r>
        <w:rPr>
          <w:spacing w:val="-4"/>
        </w:rPr>
        <w:t xml:space="preserve"> </w:t>
      </w:r>
      <w:r>
        <w:t>Брокер»</w:t>
      </w:r>
      <w:r>
        <w:rPr>
          <w:spacing w:val="-3"/>
        </w:rPr>
        <w:t xml:space="preserve"> </w:t>
      </w:r>
      <w:r>
        <w:t>в</w:t>
      </w:r>
      <w:r>
        <w:rPr>
          <w:spacing w:val="-4"/>
        </w:rPr>
        <w:t xml:space="preserve"> </w:t>
      </w:r>
      <w:r>
        <w:t>порядке,</w:t>
      </w:r>
      <w:r>
        <w:rPr>
          <w:spacing w:val="-3"/>
        </w:rPr>
        <w:t xml:space="preserve"> </w:t>
      </w:r>
      <w:r>
        <w:t>предусмотренном</w:t>
      </w:r>
      <w:r>
        <w:rPr>
          <w:spacing w:val="-2"/>
        </w:rPr>
        <w:t xml:space="preserve"> </w:t>
      </w:r>
      <w:r>
        <w:t>настоящим</w:t>
      </w:r>
      <w:r>
        <w:rPr>
          <w:spacing w:val="-4"/>
        </w:rPr>
        <w:t xml:space="preserve"> </w:t>
      </w:r>
      <w:r>
        <w:t>пунктом</w:t>
      </w:r>
      <w:r>
        <w:rPr>
          <w:spacing w:val="-4"/>
        </w:rPr>
        <w:t xml:space="preserve"> </w:t>
      </w:r>
      <w:r>
        <w:t>регламента.</w:t>
      </w:r>
    </w:p>
    <w:p w14:paraId="275CBD77" w14:textId="77777777" w:rsidR="00931F85" w:rsidRDefault="0051151E">
      <w:pPr>
        <w:pStyle w:val="a3"/>
        <w:spacing w:before="123" w:line="266" w:lineRule="auto"/>
        <w:ind w:left="553" w:right="217" w:firstLine="0"/>
      </w:pPr>
      <w:r>
        <w:t>Заявления и иные документы, не предусмотренные в настоящем пункте, обмен которыми не возможен в</w:t>
      </w:r>
      <w:r>
        <w:rPr>
          <w:spacing w:val="1"/>
        </w:rPr>
        <w:t xml:space="preserve"> </w:t>
      </w:r>
      <w:r>
        <w:t>электронном</w:t>
      </w:r>
      <w:r>
        <w:rPr>
          <w:spacing w:val="1"/>
        </w:rPr>
        <w:t xml:space="preserve"> </w:t>
      </w:r>
      <w:r>
        <w:t>виде,</w:t>
      </w:r>
      <w:r>
        <w:rPr>
          <w:spacing w:val="1"/>
        </w:rPr>
        <w:t xml:space="preserve"> </w:t>
      </w:r>
      <w:r>
        <w:t>подписанными</w:t>
      </w:r>
      <w:r>
        <w:rPr>
          <w:spacing w:val="1"/>
        </w:rPr>
        <w:t xml:space="preserve"> </w:t>
      </w:r>
      <w:r>
        <w:t>электронной</w:t>
      </w:r>
      <w:r>
        <w:rPr>
          <w:spacing w:val="1"/>
        </w:rPr>
        <w:t xml:space="preserve"> </w:t>
      </w:r>
      <w:r>
        <w:t>подписью,</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Правилами</w:t>
      </w:r>
      <w:r>
        <w:rPr>
          <w:spacing w:val="1"/>
        </w:rPr>
        <w:t xml:space="preserve"> </w:t>
      </w:r>
      <w:r>
        <w:t>электронного</w:t>
      </w:r>
      <w:r>
        <w:rPr>
          <w:spacing w:val="1"/>
        </w:rPr>
        <w:t xml:space="preserve"> </w:t>
      </w:r>
      <w:r>
        <w:t>документооборота ООО «Кадерус Брокер», документы, предоставляемые клиентом в рамках депозитарного</w:t>
      </w:r>
      <w:r>
        <w:rPr>
          <w:spacing w:val="1"/>
        </w:rPr>
        <w:t xml:space="preserve"> </w:t>
      </w:r>
      <w:r>
        <w:t>договора, соглашения об электронном документообороте, заключенными клиентом с ООО «Кадерус Брокер»,</w:t>
      </w:r>
      <w:r>
        <w:rPr>
          <w:spacing w:val="1"/>
        </w:rPr>
        <w:t xml:space="preserve"> </w:t>
      </w:r>
      <w:r>
        <w:t>клиент вправе направлять в ООО «Кадерус Брокер» путем сканирования/фотографирования подготовленного</w:t>
      </w:r>
      <w:r>
        <w:rPr>
          <w:spacing w:val="1"/>
        </w:rPr>
        <w:t xml:space="preserve"> </w:t>
      </w:r>
      <w:r>
        <w:t>на бумажном носителе документа и отправки отображения этого документа посредством электронной почты,</w:t>
      </w:r>
      <w:r>
        <w:rPr>
          <w:spacing w:val="1"/>
        </w:rPr>
        <w:t xml:space="preserve"> </w:t>
      </w:r>
      <w:r>
        <w:t>согласовав</w:t>
      </w:r>
      <w:r>
        <w:rPr>
          <w:spacing w:val="1"/>
        </w:rPr>
        <w:t xml:space="preserve"> </w:t>
      </w:r>
      <w:r>
        <w:t>такую</w:t>
      </w:r>
      <w:r>
        <w:rPr>
          <w:spacing w:val="1"/>
        </w:rPr>
        <w:t xml:space="preserve"> </w:t>
      </w:r>
      <w:r>
        <w:t>возможность</w:t>
      </w:r>
      <w:r>
        <w:rPr>
          <w:spacing w:val="1"/>
        </w:rPr>
        <w:t xml:space="preserve"> </w:t>
      </w:r>
      <w:r>
        <w:t>с</w:t>
      </w:r>
      <w:r>
        <w:rPr>
          <w:spacing w:val="1"/>
        </w:rPr>
        <w:t xml:space="preserve"> </w:t>
      </w:r>
      <w:r>
        <w:t>ООО</w:t>
      </w:r>
      <w:r>
        <w:rPr>
          <w:spacing w:val="1"/>
        </w:rPr>
        <w:t xml:space="preserve"> </w:t>
      </w:r>
      <w:r>
        <w:t>«Кадерус</w:t>
      </w:r>
      <w:r>
        <w:rPr>
          <w:spacing w:val="1"/>
        </w:rPr>
        <w:t xml:space="preserve"> </w:t>
      </w:r>
      <w:r>
        <w:t>Брокер».</w:t>
      </w:r>
      <w:r>
        <w:rPr>
          <w:spacing w:val="1"/>
        </w:rPr>
        <w:t xml:space="preserve"> </w:t>
      </w:r>
      <w:r>
        <w:t>В</w:t>
      </w:r>
      <w:r>
        <w:rPr>
          <w:spacing w:val="1"/>
        </w:rPr>
        <w:t xml:space="preserve"> </w:t>
      </w:r>
      <w:r>
        <w:t>случае</w:t>
      </w:r>
      <w:r>
        <w:rPr>
          <w:spacing w:val="1"/>
        </w:rPr>
        <w:t xml:space="preserve"> </w:t>
      </w:r>
      <w:r>
        <w:t>несогласия</w:t>
      </w:r>
      <w:r>
        <w:rPr>
          <w:spacing w:val="1"/>
        </w:rPr>
        <w:t xml:space="preserve"> </w:t>
      </w:r>
      <w:r>
        <w:t>ООО</w:t>
      </w:r>
      <w:r>
        <w:rPr>
          <w:spacing w:val="1"/>
        </w:rPr>
        <w:t xml:space="preserve"> </w:t>
      </w:r>
      <w:r>
        <w:t>«Кадерус</w:t>
      </w:r>
      <w:r>
        <w:rPr>
          <w:spacing w:val="1"/>
        </w:rPr>
        <w:t xml:space="preserve"> </w:t>
      </w:r>
      <w:r>
        <w:t>Брокер»</w:t>
      </w:r>
      <w:r>
        <w:rPr>
          <w:spacing w:val="1"/>
        </w:rPr>
        <w:t xml:space="preserve"> </w:t>
      </w:r>
      <w:r>
        <w:t>с</w:t>
      </w:r>
      <w:r>
        <w:rPr>
          <w:spacing w:val="1"/>
        </w:rPr>
        <w:t xml:space="preserve"> </w:t>
      </w:r>
      <w:r>
        <w:t>получением такого документа от клиента в указанном в настоящем пункте порядке ООО «Кадерус Брокер»</w:t>
      </w:r>
      <w:r>
        <w:rPr>
          <w:spacing w:val="1"/>
        </w:rPr>
        <w:t xml:space="preserve"> </w:t>
      </w:r>
      <w:r>
        <w:t>вправе</w:t>
      </w:r>
      <w:r>
        <w:rPr>
          <w:spacing w:val="-9"/>
        </w:rPr>
        <w:t xml:space="preserve"> </w:t>
      </w:r>
      <w:r>
        <w:t>не</w:t>
      </w:r>
      <w:r>
        <w:rPr>
          <w:spacing w:val="-9"/>
        </w:rPr>
        <w:t xml:space="preserve"> </w:t>
      </w:r>
      <w:r>
        <w:t>принимать</w:t>
      </w:r>
      <w:r>
        <w:rPr>
          <w:spacing w:val="-8"/>
        </w:rPr>
        <w:t xml:space="preserve"> </w:t>
      </w:r>
      <w:r>
        <w:t>такой</w:t>
      </w:r>
      <w:r>
        <w:rPr>
          <w:spacing w:val="-6"/>
        </w:rPr>
        <w:t xml:space="preserve"> </w:t>
      </w:r>
      <w:r>
        <w:t>документ,</w:t>
      </w:r>
      <w:r>
        <w:rPr>
          <w:spacing w:val="-8"/>
        </w:rPr>
        <w:t xml:space="preserve"> </w:t>
      </w:r>
      <w:r>
        <w:t>уведомив</w:t>
      </w:r>
      <w:r>
        <w:rPr>
          <w:spacing w:val="-7"/>
        </w:rPr>
        <w:t xml:space="preserve"> </w:t>
      </w:r>
      <w:r>
        <w:t>об</w:t>
      </w:r>
      <w:r>
        <w:rPr>
          <w:spacing w:val="-9"/>
        </w:rPr>
        <w:t xml:space="preserve"> </w:t>
      </w:r>
      <w:r>
        <w:t>этом</w:t>
      </w:r>
      <w:r>
        <w:rPr>
          <w:spacing w:val="-9"/>
        </w:rPr>
        <w:t xml:space="preserve"> </w:t>
      </w:r>
      <w:r>
        <w:t>клиента.</w:t>
      </w:r>
      <w:r>
        <w:rPr>
          <w:spacing w:val="-8"/>
        </w:rPr>
        <w:t xml:space="preserve"> </w:t>
      </w:r>
      <w:r>
        <w:t>ООО</w:t>
      </w:r>
      <w:r>
        <w:rPr>
          <w:spacing w:val="-8"/>
        </w:rPr>
        <w:t xml:space="preserve"> </w:t>
      </w:r>
      <w:r>
        <w:t>«Кадерус</w:t>
      </w:r>
      <w:r>
        <w:rPr>
          <w:spacing w:val="-8"/>
        </w:rPr>
        <w:t xml:space="preserve"> </w:t>
      </w:r>
      <w:r>
        <w:t>Брокер»</w:t>
      </w:r>
      <w:r>
        <w:rPr>
          <w:spacing w:val="-8"/>
        </w:rPr>
        <w:t xml:space="preserve"> </w:t>
      </w:r>
      <w:r>
        <w:t>вправе</w:t>
      </w:r>
      <w:r>
        <w:rPr>
          <w:spacing w:val="-9"/>
        </w:rPr>
        <w:t xml:space="preserve"> </w:t>
      </w:r>
      <w:r>
        <w:t>потребовать,</w:t>
      </w:r>
      <w:r>
        <w:rPr>
          <w:spacing w:val="-9"/>
        </w:rPr>
        <w:t xml:space="preserve"> </w:t>
      </w:r>
      <w:r>
        <w:t>а</w:t>
      </w:r>
      <w:r>
        <w:rPr>
          <w:spacing w:val="-43"/>
        </w:rPr>
        <w:t xml:space="preserve"> </w:t>
      </w:r>
      <w:r>
        <w:t>клиент обязан предоставить подлинники документов,</w:t>
      </w:r>
      <w:r>
        <w:rPr>
          <w:spacing w:val="1"/>
        </w:rPr>
        <w:t xml:space="preserve"> </w:t>
      </w:r>
      <w:r>
        <w:t>ранее предоставленных в ООО «Кадерус Брокер» в</w:t>
      </w:r>
      <w:r>
        <w:rPr>
          <w:spacing w:val="1"/>
        </w:rPr>
        <w:t xml:space="preserve"> </w:t>
      </w:r>
      <w:r>
        <w:t>порядке,</w:t>
      </w:r>
      <w:r>
        <w:rPr>
          <w:spacing w:val="-1"/>
        </w:rPr>
        <w:t xml:space="preserve"> </w:t>
      </w:r>
      <w:r>
        <w:t>предусмотренном</w:t>
      </w:r>
      <w:r>
        <w:rPr>
          <w:spacing w:val="-1"/>
        </w:rPr>
        <w:t xml:space="preserve"> </w:t>
      </w:r>
      <w:r>
        <w:t>настоящим</w:t>
      </w:r>
      <w:r>
        <w:rPr>
          <w:spacing w:val="1"/>
        </w:rPr>
        <w:t xml:space="preserve"> </w:t>
      </w:r>
      <w:r>
        <w:t>пунктом</w:t>
      </w:r>
      <w:r>
        <w:rPr>
          <w:spacing w:val="-1"/>
        </w:rPr>
        <w:t xml:space="preserve"> </w:t>
      </w:r>
      <w:r>
        <w:t>регламента.</w:t>
      </w:r>
    </w:p>
    <w:p w14:paraId="65859C57" w14:textId="77777777" w:rsidR="00931F85" w:rsidRDefault="0051151E">
      <w:pPr>
        <w:pStyle w:val="a5"/>
        <w:numPr>
          <w:ilvl w:val="0"/>
          <w:numId w:val="23"/>
        </w:numPr>
        <w:tabs>
          <w:tab w:val="left" w:pos="549"/>
        </w:tabs>
        <w:spacing w:before="40" w:line="266" w:lineRule="auto"/>
        <w:ind w:right="220"/>
        <w:rPr>
          <w:sz w:val="20"/>
        </w:rPr>
      </w:pPr>
      <w:r>
        <w:rPr>
          <w:sz w:val="20"/>
        </w:rPr>
        <w:t>Клиент,</w:t>
      </w:r>
      <w:r>
        <w:rPr>
          <w:spacing w:val="-4"/>
          <w:sz w:val="20"/>
        </w:rPr>
        <w:t xml:space="preserve"> </w:t>
      </w:r>
      <w:r>
        <w:rPr>
          <w:sz w:val="20"/>
        </w:rPr>
        <w:t>отправивший</w:t>
      </w:r>
      <w:r>
        <w:rPr>
          <w:spacing w:val="-3"/>
          <w:sz w:val="20"/>
        </w:rPr>
        <w:t xml:space="preserve"> </w:t>
      </w:r>
      <w:r>
        <w:rPr>
          <w:sz w:val="20"/>
        </w:rPr>
        <w:t>в</w:t>
      </w:r>
      <w:r>
        <w:rPr>
          <w:spacing w:val="-3"/>
          <w:sz w:val="20"/>
        </w:rPr>
        <w:t xml:space="preserve"> </w:t>
      </w:r>
      <w:r>
        <w:rPr>
          <w:sz w:val="20"/>
        </w:rPr>
        <w:t>ООО</w:t>
      </w:r>
      <w:r>
        <w:rPr>
          <w:spacing w:val="-2"/>
          <w:sz w:val="20"/>
        </w:rPr>
        <w:t xml:space="preserve"> </w:t>
      </w:r>
      <w:r>
        <w:rPr>
          <w:sz w:val="20"/>
        </w:rPr>
        <w:t>«Кадерус</w:t>
      </w:r>
      <w:r>
        <w:rPr>
          <w:spacing w:val="-4"/>
          <w:sz w:val="20"/>
        </w:rPr>
        <w:t xml:space="preserve"> </w:t>
      </w:r>
      <w:r>
        <w:rPr>
          <w:sz w:val="20"/>
        </w:rPr>
        <w:t>Брокер»</w:t>
      </w:r>
      <w:r>
        <w:rPr>
          <w:spacing w:val="-3"/>
          <w:sz w:val="20"/>
        </w:rPr>
        <w:t xml:space="preserve"> </w:t>
      </w:r>
      <w:r>
        <w:rPr>
          <w:sz w:val="20"/>
        </w:rPr>
        <w:t>документ</w:t>
      </w:r>
      <w:r>
        <w:rPr>
          <w:spacing w:val="-4"/>
          <w:sz w:val="20"/>
        </w:rPr>
        <w:t xml:space="preserve"> </w:t>
      </w:r>
      <w:r>
        <w:rPr>
          <w:sz w:val="20"/>
        </w:rPr>
        <w:t>в</w:t>
      </w:r>
      <w:r>
        <w:rPr>
          <w:spacing w:val="-4"/>
          <w:sz w:val="20"/>
        </w:rPr>
        <w:t xml:space="preserve"> </w:t>
      </w:r>
      <w:r>
        <w:rPr>
          <w:sz w:val="20"/>
        </w:rPr>
        <w:t>установленном</w:t>
      </w:r>
      <w:r>
        <w:rPr>
          <w:spacing w:val="-4"/>
          <w:sz w:val="20"/>
        </w:rPr>
        <w:t xml:space="preserve"> </w:t>
      </w:r>
      <w:r>
        <w:rPr>
          <w:sz w:val="20"/>
        </w:rPr>
        <w:t>настоящей</w:t>
      </w:r>
      <w:r>
        <w:rPr>
          <w:spacing w:val="-4"/>
          <w:sz w:val="20"/>
        </w:rPr>
        <w:t xml:space="preserve"> </w:t>
      </w:r>
      <w:r>
        <w:rPr>
          <w:sz w:val="20"/>
        </w:rPr>
        <w:t>статьей</w:t>
      </w:r>
      <w:r>
        <w:rPr>
          <w:spacing w:val="-4"/>
          <w:sz w:val="20"/>
        </w:rPr>
        <w:t xml:space="preserve"> </w:t>
      </w:r>
      <w:r>
        <w:rPr>
          <w:sz w:val="20"/>
        </w:rPr>
        <w:t>порядке,</w:t>
      </w:r>
      <w:r>
        <w:rPr>
          <w:spacing w:val="-3"/>
          <w:sz w:val="20"/>
        </w:rPr>
        <w:t xml:space="preserve"> </w:t>
      </w:r>
      <w:r>
        <w:rPr>
          <w:sz w:val="20"/>
        </w:rPr>
        <w:t>должен</w:t>
      </w:r>
      <w:r>
        <w:rPr>
          <w:spacing w:val="-43"/>
          <w:sz w:val="20"/>
        </w:rPr>
        <w:t xml:space="preserve"> </w:t>
      </w:r>
      <w:r>
        <w:rPr>
          <w:sz w:val="20"/>
        </w:rPr>
        <w:t>посредством телефонной связи подтвердить отправку документа. В случае неисполнения клиентом данной</w:t>
      </w:r>
      <w:r>
        <w:rPr>
          <w:spacing w:val="1"/>
          <w:sz w:val="20"/>
        </w:rPr>
        <w:t xml:space="preserve"> </w:t>
      </w:r>
      <w:r>
        <w:rPr>
          <w:sz w:val="20"/>
        </w:rPr>
        <w:t>обязанности, ООО «Кадерус Брокер» вправе по своему усмотрению отказать клиенту в приеме к исполнению</w:t>
      </w:r>
      <w:r>
        <w:rPr>
          <w:spacing w:val="1"/>
          <w:sz w:val="20"/>
        </w:rPr>
        <w:t xml:space="preserve"> </w:t>
      </w:r>
      <w:r>
        <w:rPr>
          <w:sz w:val="20"/>
        </w:rPr>
        <w:t>полученного</w:t>
      </w:r>
      <w:r>
        <w:rPr>
          <w:spacing w:val="-1"/>
          <w:sz w:val="20"/>
        </w:rPr>
        <w:t xml:space="preserve"> </w:t>
      </w:r>
      <w:r>
        <w:rPr>
          <w:sz w:val="20"/>
        </w:rPr>
        <w:t>документа.</w:t>
      </w:r>
    </w:p>
    <w:p w14:paraId="51CB931D" w14:textId="32AF8FFB" w:rsidR="00931F85" w:rsidRDefault="0051151E">
      <w:pPr>
        <w:pStyle w:val="a5"/>
        <w:numPr>
          <w:ilvl w:val="0"/>
          <w:numId w:val="23"/>
        </w:numPr>
        <w:tabs>
          <w:tab w:val="left" w:pos="549"/>
        </w:tabs>
        <w:spacing w:line="266" w:lineRule="auto"/>
        <w:ind w:right="228"/>
        <w:rPr>
          <w:sz w:val="20"/>
        </w:rPr>
      </w:pPr>
      <w:r>
        <w:rPr>
          <w:sz w:val="20"/>
        </w:rPr>
        <w:t>Если иное не установлено настоящим регламентом, ООО «Кадерус Брокер» вправе направлять клиенту путем</w:t>
      </w:r>
      <w:r>
        <w:rPr>
          <w:spacing w:val="1"/>
          <w:sz w:val="20"/>
        </w:rPr>
        <w:t xml:space="preserve"> </w:t>
      </w:r>
      <w:r>
        <w:rPr>
          <w:sz w:val="20"/>
        </w:rPr>
        <w:t>сканирования подготовленного на бумажном носителе документа и отправки отображения этого документа</w:t>
      </w:r>
      <w:r>
        <w:rPr>
          <w:spacing w:val="1"/>
          <w:sz w:val="20"/>
        </w:rPr>
        <w:t xml:space="preserve"> </w:t>
      </w:r>
      <w:r>
        <w:rPr>
          <w:sz w:val="20"/>
        </w:rPr>
        <w:t>посредством</w:t>
      </w:r>
      <w:r>
        <w:rPr>
          <w:spacing w:val="-2"/>
          <w:sz w:val="20"/>
        </w:rPr>
        <w:t xml:space="preserve"> </w:t>
      </w:r>
      <w:r>
        <w:rPr>
          <w:sz w:val="20"/>
        </w:rPr>
        <w:t>электронной почты</w:t>
      </w:r>
      <w:r w:rsidR="00F54AC9">
        <w:rPr>
          <w:sz w:val="20"/>
        </w:rPr>
        <w:t>, а также размещения любого документа, сообщения, уведомления и иной информации, посредством предоставления такой информации в Личном кабинете</w:t>
      </w:r>
      <w:r>
        <w:rPr>
          <w:sz w:val="20"/>
        </w:rPr>
        <w:t>:</w:t>
      </w:r>
    </w:p>
    <w:p w14:paraId="09D7B3C1" w14:textId="77777777" w:rsidR="00931F85" w:rsidRDefault="0051151E">
      <w:pPr>
        <w:pStyle w:val="a5"/>
        <w:numPr>
          <w:ilvl w:val="1"/>
          <w:numId w:val="23"/>
        </w:numPr>
        <w:tabs>
          <w:tab w:val="left" w:pos="1282"/>
          <w:tab w:val="left" w:pos="1283"/>
        </w:tabs>
        <w:spacing w:before="155"/>
        <w:ind w:hanging="361"/>
        <w:rPr>
          <w:sz w:val="20"/>
        </w:rPr>
      </w:pPr>
      <w:r>
        <w:rPr>
          <w:sz w:val="20"/>
        </w:rPr>
        <w:t>уведомления</w:t>
      </w:r>
      <w:r>
        <w:rPr>
          <w:spacing w:val="-4"/>
          <w:sz w:val="20"/>
        </w:rPr>
        <w:t xml:space="preserve"> </w:t>
      </w:r>
      <w:r>
        <w:rPr>
          <w:sz w:val="20"/>
        </w:rPr>
        <w:t>о</w:t>
      </w:r>
      <w:r>
        <w:rPr>
          <w:spacing w:val="-4"/>
          <w:sz w:val="20"/>
        </w:rPr>
        <w:t xml:space="preserve"> </w:t>
      </w:r>
      <w:r>
        <w:rPr>
          <w:sz w:val="20"/>
        </w:rPr>
        <w:t>признании</w:t>
      </w:r>
      <w:r>
        <w:rPr>
          <w:spacing w:val="-2"/>
          <w:sz w:val="20"/>
        </w:rPr>
        <w:t xml:space="preserve"> </w:t>
      </w:r>
      <w:r>
        <w:rPr>
          <w:sz w:val="20"/>
        </w:rPr>
        <w:t>либо</w:t>
      </w:r>
      <w:r>
        <w:rPr>
          <w:spacing w:val="-4"/>
          <w:sz w:val="20"/>
        </w:rPr>
        <w:t xml:space="preserve"> </w:t>
      </w:r>
      <w:r>
        <w:rPr>
          <w:sz w:val="20"/>
        </w:rPr>
        <w:t>об</w:t>
      </w:r>
      <w:r>
        <w:rPr>
          <w:spacing w:val="-4"/>
          <w:sz w:val="20"/>
        </w:rPr>
        <w:t xml:space="preserve"> </w:t>
      </w:r>
      <w:r>
        <w:rPr>
          <w:sz w:val="20"/>
        </w:rPr>
        <w:t>отказе</w:t>
      </w:r>
      <w:r>
        <w:rPr>
          <w:spacing w:val="-6"/>
          <w:sz w:val="20"/>
        </w:rPr>
        <w:t xml:space="preserve"> </w:t>
      </w:r>
      <w:r>
        <w:rPr>
          <w:sz w:val="20"/>
        </w:rPr>
        <w:t>в</w:t>
      </w:r>
      <w:r>
        <w:rPr>
          <w:spacing w:val="-4"/>
          <w:sz w:val="20"/>
        </w:rPr>
        <w:t xml:space="preserve"> </w:t>
      </w:r>
      <w:r>
        <w:rPr>
          <w:sz w:val="20"/>
        </w:rPr>
        <w:t>признании</w:t>
      </w:r>
      <w:r>
        <w:rPr>
          <w:spacing w:val="-1"/>
          <w:sz w:val="20"/>
        </w:rPr>
        <w:t xml:space="preserve"> </w:t>
      </w:r>
      <w:r>
        <w:rPr>
          <w:sz w:val="20"/>
        </w:rPr>
        <w:t>лица</w:t>
      </w:r>
      <w:r>
        <w:rPr>
          <w:spacing w:val="-4"/>
          <w:sz w:val="20"/>
        </w:rPr>
        <w:t xml:space="preserve"> </w:t>
      </w:r>
      <w:r>
        <w:rPr>
          <w:sz w:val="20"/>
        </w:rPr>
        <w:t>квалифицированным</w:t>
      </w:r>
      <w:r>
        <w:rPr>
          <w:spacing w:val="-5"/>
          <w:sz w:val="20"/>
        </w:rPr>
        <w:t xml:space="preserve"> </w:t>
      </w:r>
      <w:r>
        <w:rPr>
          <w:sz w:val="20"/>
        </w:rPr>
        <w:t>инвестором;</w:t>
      </w:r>
    </w:p>
    <w:p w14:paraId="33179C06" w14:textId="5CC2622A" w:rsidR="00931F85" w:rsidRDefault="0051151E">
      <w:pPr>
        <w:pStyle w:val="a5"/>
        <w:numPr>
          <w:ilvl w:val="1"/>
          <w:numId w:val="23"/>
        </w:numPr>
        <w:tabs>
          <w:tab w:val="left" w:pos="1282"/>
          <w:tab w:val="left" w:pos="1283"/>
        </w:tabs>
        <w:spacing w:before="176"/>
        <w:ind w:hanging="361"/>
        <w:rPr>
          <w:sz w:val="20"/>
        </w:rPr>
      </w:pPr>
      <w:r>
        <w:rPr>
          <w:sz w:val="20"/>
        </w:rPr>
        <w:t>иные</w:t>
      </w:r>
      <w:r>
        <w:rPr>
          <w:spacing w:val="-6"/>
          <w:sz w:val="20"/>
        </w:rPr>
        <w:t xml:space="preserve"> </w:t>
      </w:r>
      <w:r>
        <w:rPr>
          <w:sz w:val="20"/>
        </w:rPr>
        <w:t>сообщения</w:t>
      </w:r>
      <w:r>
        <w:rPr>
          <w:spacing w:val="-4"/>
          <w:sz w:val="20"/>
        </w:rPr>
        <w:t xml:space="preserve"> </w:t>
      </w:r>
      <w:r>
        <w:rPr>
          <w:sz w:val="20"/>
        </w:rPr>
        <w:t>(в</w:t>
      </w:r>
      <w:r>
        <w:rPr>
          <w:spacing w:val="-4"/>
          <w:sz w:val="20"/>
        </w:rPr>
        <w:t xml:space="preserve"> </w:t>
      </w:r>
      <w:r>
        <w:rPr>
          <w:sz w:val="20"/>
        </w:rPr>
        <w:t>т.ч.</w:t>
      </w:r>
      <w:r>
        <w:rPr>
          <w:spacing w:val="-4"/>
          <w:sz w:val="20"/>
        </w:rPr>
        <w:t xml:space="preserve"> </w:t>
      </w:r>
      <w:r>
        <w:rPr>
          <w:sz w:val="20"/>
        </w:rPr>
        <w:t>уведомления,</w:t>
      </w:r>
      <w:r>
        <w:rPr>
          <w:spacing w:val="-4"/>
          <w:sz w:val="20"/>
        </w:rPr>
        <w:t xml:space="preserve"> </w:t>
      </w:r>
      <w:r>
        <w:rPr>
          <w:sz w:val="20"/>
        </w:rPr>
        <w:t>ответы</w:t>
      </w:r>
      <w:r>
        <w:rPr>
          <w:spacing w:val="-3"/>
          <w:sz w:val="20"/>
        </w:rPr>
        <w:t xml:space="preserve"> </w:t>
      </w:r>
      <w:r>
        <w:rPr>
          <w:sz w:val="20"/>
        </w:rPr>
        <w:t>на</w:t>
      </w:r>
      <w:r>
        <w:rPr>
          <w:spacing w:val="-4"/>
          <w:sz w:val="20"/>
        </w:rPr>
        <w:t xml:space="preserve"> </w:t>
      </w:r>
      <w:r>
        <w:rPr>
          <w:sz w:val="20"/>
        </w:rPr>
        <w:t>обращения,</w:t>
      </w:r>
      <w:r>
        <w:rPr>
          <w:spacing w:val="-4"/>
          <w:sz w:val="20"/>
        </w:rPr>
        <w:t xml:space="preserve"> </w:t>
      </w:r>
      <w:r>
        <w:rPr>
          <w:sz w:val="20"/>
        </w:rPr>
        <w:t>оферты</w:t>
      </w:r>
      <w:r>
        <w:rPr>
          <w:spacing w:val="-5"/>
          <w:sz w:val="20"/>
        </w:rPr>
        <w:t xml:space="preserve"> </w:t>
      </w:r>
      <w:r>
        <w:rPr>
          <w:sz w:val="20"/>
        </w:rPr>
        <w:t>об</w:t>
      </w:r>
      <w:r>
        <w:rPr>
          <w:spacing w:val="-5"/>
          <w:sz w:val="20"/>
        </w:rPr>
        <w:t xml:space="preserve"> </w:t>
      </w:r>
      <w:r>
        <w:rPr>
          <w:sz w:val="20"/>
        </w:rPr>
        <w:t>изменении</w:t>
      </w:r>
      <w:r>
        <w:rPr>
          <w:spacing w:val="-4"/>
          <w:sz w:val="20"/>
        </w:rPr>
        <w:t xml:space="preserve"> </w:t>
      </w:r>
      <w:r>
        <w:rPr>
          <w:sz w:val="20"/>
        </w:rPr>
        <w:t>условий</w:t>
      </w:r>
      <w:r>
        <w:rPr>
          <w:spacing w:val="-4"/>
          <w:sz w:val="20"/>
        </w:rPr>
        <w:t xml:space="preserve"> </w:t>
      </w:r>
      <w:r>
        <w:rPr>
          <w:sz w:val="20"/>
        </w:rPr>
        <w:t>договора</w:t>
      </w:r>
      <w:r w:rsidR="00F54AC9">
        <w:rPr>
          <w:sz w:val="20"/>
        </w:rPr>
        <w:t xml:space="preserve"> и иную информацию</w:t>
      </w:r>
      <w:r>
        <w:rPr>
          <w:sz w:val="20"/>
        </w:rPr>
        <w:t>).</w:t>
      </w:r>
    </w:p>
    <w:p w14:paraId="2BC972C4" w14:textId="77777777" w:rsidR="00931F85" w:rsidRDefault="00931F85">
      <w:pPr>
        <w:pStyle w:val="a3"/>
        <w:spacing w:before="0"/>
        <w:ind w:left="0" w:firstLine="0"/>
        <w:jc w:val="left"/>
        <w:rPr>
          <w:sz w:val="25"/>
        </w:rPr>
      </w:pPr>
    </w:p>
    <w:p w14:paraId="6A4481D9" w14:textId="77777777" w:rsidR="00931F85" w:rsidRDefault="0051151E">
      <w:pPr>
        <w:pStyle w:val="3"/>
      </w:pPr>
      <w:r>
        <w:t>Статья</w:t>
      </w:r>
      <w:r>
        <w:rPr>
          <w:spacing w:val="-7"/>
        </w:rPr>
        <w:t xml:space="preserve"> </w:t>
      </w:r>
      <w:r>
        <w:t>108.</w:t>
      </w:r>
      <w:r>
        <w:rPr>
          <w:spacing w:val="-8"/>
        </w:rPr>
        <w:t xml:space="preserve"> </w:t>
      </w:r>
      <w:r>
        <w:t>Использование</w:t>
      </w:r>
      <w:r>
        <w:rPr>
          <w:spacing w:val="-8"/>
        </w:rPr>
        <w:t xml:space="preserve"> </w:t>
      </w:r>
      <w:r>
        <w:t>воспроизведения</w:t>
      </w:r>
      <w:r>
        <w:rPr>
          <w:spacing w:val="-8"/>
        </w:rPr>
        <w:t xml:space="preserve"> </w:t>
      </w:r>
      <w:r>
        <w:t>подписи</w:t>
      </w:r>
    </w:p>
    <w:p w14:paraId="613647F5" w14:textId="77777777" w:rsidR="00931F85" w:rsidRDefault="0051151E">
      <w:pPr>
        <w:pStyle w:val="a5"/>
        <w:numPr>
          <w:ilvl w:val="0"/>
          <w:numId w:val="22"/>
        </w:numPr>
        <w:tabs>
          <w:tab w:val="left" w:pos="559"/>
        </w:tabs>
        <w:spacing w:before="153" w:line="266" w:lineRule="auto"/>
        <w:ind w:right="224"/>
        <w:rPr>
          <w:sz w:val="20"/>
        </w:rPr>
      </w:pPr>
      <w:r>
        <w:rPr>
          <w:sz w:val="20"/>
        </w:rPr>
        <w:t>Если иное не следует из правовых актов РФ, каждая сторона вправе использовать воспроизведение подписи с</w:t>
      </w:r>
      <w:r>
        <w:rPr>
          <w:spacing w:val="1"/>
          <w:sz w:val="20"/>
        </w:rPr>
        <w:t xml:space="preserve"> </w:t>
      </w:r>
      <w:r>
        <w:rPr>
          <w:sz w:val="20"/>
        </w:rPr>
        <w:t>помощью средств механического или иного копирования на документах, предоставляемых другой стороне.</w:t>
      </w:r>
      <w:r>
        <w:rPr>
          <w:spacing w:val="1"/>
          <w:sz w:val="20"/>
        </w:rPr>
        <w:t xml:space="preserve"> </w:t>
      </w:r>
      <w:r>
        <w:rPr>
          <w:sz w:val="20"/>
        </w:rPr>
        <w:t>Данное</w:t>
      </w:r>
      <w:r>
        <w:rPr>
          <w:spacing w:val="-2"/>
          <w:sz w:val="20"/>
        </w:rPr>
        <w:t xml:space="preserve"> </w:t>
      </w:r>
      <w:r>
        <w:rPr>
          <w:sz w:val="20"/>
        </w:rPr>
        <w:t>правило не</w:t>
      </w:r>
      <w:r>
        <w:rPr>
          <w:spacing w:val="-3"/>
          <w:sz w:val="20"/>
        </w:rPr>
        <w:t xml:space="preserve"> </w:t>
      </w:r>
      <w:r>
        <w:rPr>
          <w:sz w:val="20"/>
        </w:rPr>
        <w:t>распространяется</w:t>
      </w:r>
      <w:r>
        <w:rPr>
          <w:spacing w:val="1"/>
          <w:sz w:val="20"/>
        </w:rPr>
        <w:t xml:space="preserve"> </w:t>
      </w:r>
      <w:r>
        <w:rPr>
          <w:sz w:val="20"/>
        </w:rPr>
        <w:t>на предоставление</w:t>
      </w:r>
      <w:r>
        <w:rPr>
          <w:spacing w:val="2"/>
          <w:sz w:val="20"/>
        </w:rPr>
        <w:t xml:space="preserve"> </w:t>
      </w:r>
      <w:r>
        <w:rPr>
          <w:sz w:val="20"/>
        </w:rPr>
        <w:t>доверенностей.</w:t>
      </w:r>
    </w:p>
    <w:p w14:paraId="7A7371F2" w14:textId="77777777" w:rsidR="00931F85" w:rsidRDefault="0051151E">
      <w:pPr>
        <w:pStyle w:val="a5"/>
        <w:numPr>
          <w:ilvl w:val="0"/>
          <w:numId w:val="22"/>
        </w:numPr>
        <w:tabs>
          <w:tab w:val="left" w:pos="559"/>
        </w:tabs>
        <w:spacing w:before="155" w:line="266" w:lineRule="auto"/>
        <w:ind w:right="223"/>
        <w:rPr>
          <w:sz w:val="20"/>
        </w:rPr>
      </w:pP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вправе</w:t>
      </w:r>
      <w:r>
        <w:rPr>
          <w:spacing w:val="1"/>
          <w:sz w:val="20"/>
        </w:rPr>
        <w:t xml:space="preserve"> </w:t>
      </w:r>
      <w:r>
        <w:rPr>
          <w:sz w:val="20"/>
        </w:rPr>
        <w:t>при</w:t>
      </w:r>
      <w:r>
        <w:rPr>
          <w:spacing w:val="1"/>
          <w:sz w:val="20"/>
        </w:rPr>
        <w:t xml:space="preserve"> </w:t>
      </w:r>
      <w:r>
        <w:rPr>
          <w:sz w:val="20"/>
        </w:rPr>
        <w:t>совершении</w:t>
      </w:r>
      <w:r>
        <w:rPr>
          <w:spacing w:val="1"/>
          <w:sz w:val="20"/>
        </w:rPr>
        <w:t xml:space="preserve"> </w:t>
      </w:r>
      <w:r>
        <w:rPr>
          <w:sz w:val="20"/>
        </w:rPr>
        <w:t>дополнительного</w:t>
      </w:r>
      <w:r>
        <w:rPr>
          <w:spacing w:val="1"/>
          <w:sz w:val="20"/>
        </w:rPr>
        <w:t xml:space="preserve"> </w:t>
      </w:r>
      <w:r>
        <w:rPr>
          <w:sz w:val="20"/>
        </w:rPr>
        <w:t>соглашения</w:t>
      </w:r>
      <w:r>
        <w:rPr>
          <w:spacing w:val="1"/>
          <w:sz w:val="20"/>
        </w:rPr>
        <w:t xml:space="preserve"> </w:t>
      </w:r>
      <w:r>
        <w:rPr>
          <w:sz w:val="20"/>
        </w:rPr>
        <w:t>об</w:t>
      </w:r>
      <w:r>
        <w:rPr>
          <w:spacing w:val="1"/>
          <w:sz w:val="20"/>
        </w:rPr>
        <w:t xml:space="preserve"> </w:t>
      </w:r>
      <w:r>
        <w:rPr>
          <w:sz w:val="20"/>
        </w:rPr>
        <w:t>изменении</w:t>
      </w:r>
      <w:r>
        <w:rPr>
          <w:spacing w:val="1"/>
          <w:sz w:val="20"/>
        </w:rPr>
        <w:t xml:space="preserve"> </w:t>
      </w:r>
      <w:r>
        <w:rPr>
          <w:sz w:val="20"/>
        </w:rPr>
        <w:t>договора</w:t>
      </w:r>
      <w:r>
        <w:rPr>
          <w:spacing w:val="1"/>
          <w:sz w:val="20"/>
        </w:rPr>
        <w:t xml:space="preserve"> </w:t>
      </w:r>
      <w:r>
        <w:rPr>
          <w:sz w:val="20"/>
        </w:rPr>
        <w:t>о</w:t>
      </w:r>
      <w:r>
        <w:rPr>
          <w:spacing w:val="1"/>
          <w:sz w:val="20"/>
        </w:rPr>
        <w:t xml:space="preserve"> </w:t>
      </w:r>
      <w:r>
        <w:rPr>
          <w:sz w:val="20"/>
        </w:rPr>
        <w:t>брокерском</w:t>
      </w:r>
      <w:r>
        <w:rPr>
          <w:spacing w:val="1"/>
          <w:sz w:val="20"/>
        </w:rPr>
        <w:t xml:space="preserve"> </w:t>
      </w:r>
      <w:r>
        <w:rPr>
          <w:sz w:val="20"/>
        </w:rPr>
        <w:t>обслуживании</w:t>
      </w:r>
      <w:r>
        <w:rPr>
          <w:spacing w:val="1"/>
          <w:sz w:val="20"/>
        </w:rPr>
        <w:t xml:space="preserve"> </w:t>
      </w:r>
      <w:r>
        <w:rPr>
          <w:sz w:val="20"/>
        </w:rPr>
        <w:t>использовать</w:t>
      </w:r>
      <w:r>
        <w:rPr>
          <w:spacing w:val="1"/>
          <w:sz w:val="20"/>
        </w:rPr>
        <w:t xml:space="preserve"> </w:t>
      </w:r>
      <w:r>
        <w:rPr>
          <w:sz w:val="20"/>
        </w:rPr>
        <w:t>факсимильное</w:t>
      </w:r>
      <w:r>
        <w:rPr>
          <w:spacing w:val="1"/>
          <w:sz w:val="20"/>
        </w:rPr>
        <w:t xml:space="preserve"> </w:t>
      </w:r>
      <w:r>
        <w:rPr>
          <w:sz w:val="20"/>
        </w:rPr>
        <w:t>воспроизведение</w:t>
      </w:r>
      <w:r>
        <w:rPr>
          <w:spacing w:val="1"/>
          <w:sz w:val="20"/>
        </w:rPr>
        <w:t xml:space="preserve"> </w:t>
      </w:r>
      <w:r>
        <w:rPr>
          <w:sz w:val="20"/>
        </w:rPr>
        <w:t>подписи</w:t>
      </w:r>
      <w:r>
        <w:rPr>
          <w:spacing w:val="1"/>
          <w:sz w:val="20"/>
        </w:rPr>
        <w:t xml:space="preserve"> </w:t>
      </w:r>
      <w:r>
        <w:rPr>
          <w:sz w:val="20"/>
        </w:rPr>
        <w:t>с</w:t>
      </w:r>
      <w:r>
        <w:rPr>
          <w:spacing w:val="1"/>
          <w:sz w:val="20"/>
        </w:rPr>
        <w:t xml:space="preserve"> </w:t>
      </w:r>
      <w:r>
        <w:rPr>
          <w:sz w:val="20"/>
        </w:rPr>
        <w:t>помощью</w:t>
      </w:r>
      <w:r>
        <w:rPr>
          <w:spacing w:val="1"/>
          <w:sz w:val="20"/>
        </w:rPr>
        <w:t xml:space="preserve"> </w:t>
      </w:r>
      <w:r>
        <w:rPr>
          <w:sz w:val="20"/>
        </w:rPr>
        <w:t>средств</w:t>
      </w:r>
      <w:r>
        <w:rPr>
          <w:spacing w:val="1"/>
          <w:sz w:val="20"/>
        </w:rPr>
        <w:t xml:space="preserve"> </w:t>
      </w:r>
      <w:r>
        <w:rPr>
          <w:sz w:val="20"/>
        </w:rPr>
        <w:t>механического</w:t>
      </w:r>
      <w:r>
        <w:rPr>
          <w:spacing w:val="-1"/>
          <w:sz w:val="20"/>
        </w:rPr>
        <w:t xml:space="preserve"> </w:t>
      </w:r>
      <w:r>
        <w:rPr>
          <w:sz w:val="20"/>
        </w:rPr>
        <w:t>или иного копирования.</w:t>
      </w:r>
    </w:p>
    <w:p w14:paraId="39E738FD" w14:textId="77777777" w:rsidR="00931F85" w:rsidRDefault="0051151E">
      <w:pPr>
        <w:pStyle w:val="a5"/>
        <w:numPr>
          <w:ilvl w:val="0"/>
          <w:numId w:val="22"/>
        </w:numPr>
        <w:tabs>
          <w:tab w:val="left" w:pos="559"/>
        </w:tabs>
        <w:spacing w:before="152" w:line="268" w:lineRule="auto"/>
        <w:ind w:right="228"/>
        <w:rPr>
          <w:sz w:val="20"/>
        </w:rPr>
      </w:pPr>
      <w:r>
        <w:rPr>
          <w:sz w:val="20"/>
        </w:rPr>
        <w:t>Каждая сторона вправе потребовать представления подписанного собственноручной подписью документа,</w:t>
      </w:r>
      <w:r>
        <w:rPr>
          <w:spacing w:val="1"/>
          <w:sz w:val="20"/>
        </w:rPr>
        <w:t xml:space="preserve"> </w:t>
      </w:r>
      <w:r>
        <w:rPr>
          <w:sz w:val="20"/>
        </w:rPr>
        <w:t>ранее</w:t>
      </w:r>
      <w:r>
        <w:rPr>
          <w:spacing w:val="-3"/>
          <w:sz w:val="20"/>
        </w:rPr>
        <w:t xml:space="preserve"> </w:t>
      </w:r>
      <w:r>
        <w:rPr>
          <w:sz w:val="20"/>
        </w:rPr>
        <w:t>предоставленного</w:t>
      </w:r>
      <w:r>
        <w:rPr>
          <w:spacing w:val="-1"/>
          <w:sz w:val="20"/>
        </w:rPr>
        <w:t xml:space="preserve"> </w:t>
      </w:r>
      <w:r>
        <w:rPr>
          <w:sz w:val="20"/>
        </w:rPr>
        <w:t>другой</w:t>
      </w:r>
      <w:r>
        <w:rPr>
          <w:spacing w:val="-1"/>
          <w:sz w:val="20"/>
        </w:rPr>
        <w:t xml:space="preserve"> </w:t>
      </w:r>
      <w:r>
        <w:rPr>
          <w:sz w:val="20"/>
        </w:rPr>
        <w:t>стороной</w:t>
      </w:r>
      <w:r>
        <w:rPr>
          <w:spacing w:val="-1"/>
          <w:sz w:val="20"/>
        </w:rPr>
        <w:t xml:space="preserve"> </w:t>
      </w:r>
      <w:r>
        <w:rPr>
          <w:sz w:val="20"/>
        </w:rPr>
        <w:t>с</w:t>
      </w:r>
      <w:r>
        <w:rPr>
          <w:spacing w:val="-2"/>
          <w:sz w:val="20"/>
        </w:rPr>
        <w:t xml:space="preserve"> </w:t>
      </w:r>
      <w:r>
        <w:rPr>
          <w:sz w:val="20"/>
        </w:rPr>
        <w:t>факсимильным</w:t>
      </w:r>
      <w:r>
        <w:rPr>
          <w:spacing w:val="-2"/>
          <w:sz w:val="20"/>
        </w:rPr>
        <w:t xml:space="preserve"> </w:t>
      </w:r>
      <w:r>
        <w:rPr>
          <w:sz w:val="20"/>
        </w:rPr>
        <w:t>воспроизведением</w:t>
      </w:r>
      <w:r>
        <w:rPr>
          <w:spacing w:val="-2"/>
          <w:sz w:val="20"/>
        </w:rPr>
        <w:t xml:space="preserve"> </w:t>
      </w:r>
      <w:r>
        <w:rPr>
          <w:sz w:val="20"/>
        </w:rPr>
        <w:t>подписи.</w:t>
      </w:r>
    </w:p>
    <w:p w14:paraId="1D02688A" w14:textId="77777777" w:rsidR="00732D56" w:rsidRDefault="00732D56">
      <w:pPr>
        <w:pStyle w:val="2"/>
        <w:spacing w:before="147"/>
        <w:ind w:left="993"/>
      </w:pPr>
      <w:bookmarkStart w:id="43" w:name="_bookmark43"/>
      <w:bookmarkEnd w:id="43"/>
    </w:p>
    <w:p w14:paraId="76822749" w14:textId="6E2BAFC1" w:rsidR="00931F85" w:rsidRDefault="0051151E">
      <w:pPr>
        <w:pStyle w:val="2"/>
        <w:spacing w:before="147"/>
        <w:ind w:left="993"/>
      </w:pPr>
      <w:r>
        <w:t>ГЛАВА</w:t>
      </w:r>
      <w:r>
        <w:rPr>
          <w:spacing w:val="-8"/>
        </w:rPr>
        <w:t xml:space="preserve"> </w:t>
      </w:r>
      <w:r>
        <w:t>2.</w:t>
      </w:r>
      <w:r>
        <w:rPr>
          <w:spacing w:val="-9"/>
        </w:rPr>
        <w:t xml:space="preserve"> </w:t>
      </w:r>
      <w:r>
        <w:t>СООБЩЕНИЯ</w:t>
      </w:r>
      <w:r>
        <w:rPr>
          <w:spacing w:val="-10"/>
        </w:rPr>
        <w:t xml:space="preserve"> </w:t>
      </w:r>
      <w:r>
        <w:t>В</w:t>
      </w:r>
      <w:r>
        <w:rPr>
          <w:spacing w:val="-9"/>
        </w:rPr>
        <w:t xml:space="preserve"> </w:t>
      </w:r>
      <w:r>
        <w:t>УСТНОЙ</w:t>
      </w:r>
      <w:r>
        <w:rPr>
          <w:spacing w:val="-9"/>
        </w:rPr>
        <w:t xml:space="preserve"> </w:t>
      </w:r>
      <w:r>
        <w:t>ФОРМЕ</w:t>
      </w:r>
    </w:p>
    <w:p w14:paraId="7A2A1281" w14:textId="77777777" w:rsidR="00931F85" w:rsidRDefault="0051151E">
      <w:pPr>
        <w:pStyle w:val="3"/>
        <w:spacing w:before="239"/>
      </w:pPr>
      <w:r>
        <w:t>Статья</w:t>
      </w:r>
      <w:r>
        <w:rPr>
          <w:spacing w:val="-2"/>
        </w:rPr>
        <w:t xml:space="preserve"> </w:t>
      </w:r>
      <w:r>
        <w:t>109.</w:t>
      </w:r>
      <w:r>
        <w:rPr>
          <w:spacing w:val="-3"/>
        </w:rPr>
        <w:t xml:space="preserve"> </w:t>
      </w:r>
      <w:r>
        <w:t>Сообщения</w:t>
      </w:r>
      <w:r>
        <w:rPr>
          <w:spacing w:val="-4"/>
        </w:rPr>
        <w:t xml:space="preserve"> </w:t>
      </w:r>
      <w:r>
        <w:t>в</w:t>
      </w:r>
      <w:r>
        <w:rPr>
          <w:spacing w:val="-4"/>
        </w:rPr>
        <w:t xml:space="preserve"> </w:t>
      </w:r>
      <w:r>
        <w:t>устной</w:t>
      </w:r>
      <w:r>
        <w:rPr>
          <w:spacing w:val="-3"/>
        </w:rPr>
        <w:t xml:space="preserve"> </w:t>
      </w:r>
      <w:r>
        <w:t>форме</w:t>
      </w:r>
    </w:p>
    <w:p w14:paraId="3B14C9C9" w14:textId="77777777" w:rsidR="00931F85" w:rsidRDefault="0051151E">
      <w:pPr>
        <w:pStyle w:val="a5"/>
        <w:numPr>
          <w:ilvl w:val="0"/>
          <w:numId w:val="21"/>
        </w:numPr>
        <w:tabs>
          <w:tab w:val="left" w:pos="549"/>
        </w:tabs>
        <w:spacing w:before="153" w:line="266" w:lineRule="auto"/>
        <w:ind w:right="226"/>
        <w:rPr>
          <w:sz w:val="20"/>
        </w:rPr>
      </w:pPr>
      <w:r>
        <w:rPr>
          <w:sz w:val="20"/>
        </w:rPr>
        <w:t>Если иное не установлено настоящим регламентом, в устной форме (исключительно посредством телефонной</w:t>
      </w:r>
      <w:r>
        <w:rPr>
          <w:spacing w:val="1"/>
          <w:sz w:val="20"/>
        </w:rPr>
        <w:t xml:space="preserve"> </w:t>
      </w:r>
      <w:r>
        <w:rPr>
          <w:sz w:val="20"/>
        </w:rPr>
        <w:t>связи)</w:t>
      </w:r>
      <w:r>
        <w:rPr>
          <w:spacing w:val="-2"/>
          <w:sz w:val="20"/>
        </w:rPr>
        <w:t xml:space="preserve"> </w:t>
      </w:r>
      <w:r>
        <w:rPr>
          <w:sz w:val="20"/>
        </w:rPr>
        <w:t>допускается:</w:t>
      </w:r>
    </w:p>
    <w:p w14:paraId="278E05A7" w14:textId="77777777" w:rsidR="00931F85" w:rsidRDefault="0051151E">
      <w:pPr>
        <w:pStyle w:val="a5"/>
        <w:numPr>
          <w:ilvl w:val="1"/>
          <w:numId w:val="21"/>
        </w:numPr>
        <w:tabs>
          <w:tab w:val="left" w:pos="1282"/>
          <w:tab w:val="left" w:pos="1283"/>
        </w:tabs>
        <w:spacing w:before="152"/>
        <w:ind w:hanging="361"/>
        <w:rPr>
          <w:sz w:val="20"/>
        </w:rPr>
      </w:pPr>
      <w:r>
        <w:rPr>
          <w:sz w:val="20"/>
        </w:rPr>
        <w:lastRenderedPageBreak/>
        <w:t>подача</w:t>
      </w:r>
      <w:r>
        <w:rPr>
          <w:spacing w:val="-5"/>
          <w:sz w:val="20"/>
        </w:rPr>
        <w:t xml:space="preserve"> </w:t>
      </w:r>
      <w:r>
        <w:rPr>
          <w:sz w:val="20"/>
        </w:rPr>
        <w:t>клиентом</w:t>
      </w:r>
      <w:r>
        <w:rPr>
          <w:spacing w:val="-6"/>
          <w:sz w:val="20"/>
        </w:rPr>
        <w:t xml:space="preserve"> </w:t>
      </w:r>
      <w:r>
        <w:rPr>
          <w:sz w:val="20"/>
        </w:rPr>
        <w:t>поручений</w:t>
      </w:r>
      <w:r>
        <w:rPr>
          <w:spacing w:val="-3"/>
          <w:sz w:val="20"/>
        </w:rPr>
        <w:t xml:space="preserve"> </w:t>
      </w:r>
      <w:r>
        <w:rPr>
          <w:sz w:val="20"/>
        </w:rPr>
        <w:t>на</w:t>
      </w:r>
      <w:r>
        <w:rPr>
          <w:spacing w:val="-5"/>
          <w:sz w:val="20"/>
        </w:rPr>
        <w:t xml:space="preserve"> </w:t>
      </w:r>
      <w:r>
        <w:rPr>
          <w:sz w:val="20"/>
        </w:rPr>
        <w:t>совершение</w:t>
      </w:r>
      <w:r>
        <w:rPr>
          <w:spacing w:val="-6"/>
          <w:sz w:val="20"/>
        </w:rPr>
        <w:t xml:space="preserve"> </w:t>
      </w:r>
      <w:r>
        <w:rPr>
          <w:sz w:val="20"/>
        </w:rPr>
        <w:t>сделок;</w:t>
      </w:r>
    </w:p>
    <w:p w14:paraId="0E7BA526" w14:textId="77777777" w:rsidR="00931F85" w:rsidRDefault="00931F85">
      <w:pPr>
        <w:pStyle w:val="a3"/>
        <w:spacing w:before="10"/>
        <w:ind w:left="0" w:firstLine="0"/>
        <w:jc w:val="left"/>
        <w:rPr>
          <w:sz w:val="14"/>
        </w:rPr>
      </w:pPr>
    </w:p>
    <w:p w14:paraId="387B4F3D" w14:textId="77777777" w:rsidR="00931F85" w:rsidRDefault="0051151E">
      <w:pPr>
        <w:pStyle w:val="a5"/>
        <w:numPr>
          <w:ilvl w:val="1"/>
          <w:numId w:val="21"/>
        </w:numPr>
        <w:tabs>
          <w:tab w:val="left" w:pos="1282"/>
          <w:tab w:val="left" w:pos="1283"/>
        </w:tabs>
        <w:spacing w:before="0"/>
        <w:ind w:hanging="361"/>
        <w:rPr>
          <w:sz w:val="20"/>
        </w:rPr>
      </w:pPr>
      <w:r>
        <w:rPr>
          <w:sz w:val="20"/>
        </w:rPr>
        <w:t>отмена</w:t>
      </w:r>
      <w:r>
        <w:rPr>
          <w:spacing w:val="-7"/>
          <w:sz w:val="20"/>
        </w:rPr>
        <w:t xml:space="preserve"> </w:t>
      </w:r>
      <w:r>
        <w:rPr>
          <w:sz w:val="20"/>
        </w:rPr>
        <w:t>клиентом</w:t>
      </w:r>
      <w:r>
        <w:rPr>
          <w:spacing w:val="-7"/>
          <w:sz w:val="20"/>
        </w:rPr>
        <w:t xml:space="preserve"> </w:t>
      </w:r>
      <w:r>
        <w:rPr>
          <w:sz w:val="20"/>
        </w:rPr>
        <w:t>поданных</w:t>
      </w:r>
      <w:r>
        <w:rPr>
          <w:spacing w:val="-4"/>
          <w:sz w:val="20"/>
        </w:rPr>
        <w:t xml:space="preserve"> </w:t>
      </w:r>
      <w:r>
        <w:rPr>
          <w:sz w:val="20"/>
        </w:rPr>
        <w:t>поручений;</w:t>
      </w:r>
    </w:p>
    <w:p w14:paraId="6D9BA5FB" w14:textId="77777777" w:rsidR="00931F85" w:rsidRDefault="0051151E">
      <w:pPr>
        <w:pStyle w:val="a5"/>
        <w:numPr>
          <w:ilvl w:val="1"/>
          <w:numId w:val="21"/>
        </w:numPr>
        <w:tabs>
          <w:tab w:val="left" w:pos="1282"/>
          <w:tab w:val="left" w:pos="1283"/>
        </w:tabs>
        <w:spacing w:before="178"/>
        <w:ind w:hanging="361"/>
        <w:rPr>
          <w:sz w:val="20"/>
        </w:rPr>
      </w:pPr>
      <w:r>
        <w:rPr>
          <w:sz w:val="20"/>
        </w:rPr>
        <w:t>подача</w:t>
      </w:r>
      <w:r>
        <w:rPr>
          <w:spacing w:val="-6"/>
          <w:sz w:val="20"/>
        </w:rPr>
        <w:t xml:space="preserve"> </w:t>
      </w:r>
      <w:r>
        <w:rPr>
          <w:sz w:val="20"/>
        </w:rPr>
        <w:t>клиентом</w:t>
      </w:r>
      <w:r>
        <w:rPr>
          <w:spacing w:val="-5"/>
          <w:sz w:val="20"/>
        </w:rPr>
        <w:t xml:space="preserve"> </w:t>
      </w:r>
      <w:r>
        <w:rPr>
          <w:sz w:val="20"/>
        </w:rPr>
        <w:t>распоряжений</w:t>
      </w:r>
      <w:r>
        <w:rPr>
          <w:spacing w:val="-5"/>
          <w:sz w:val="20"/>
        </w:rPr>
        <w:t xml:space="preserve"> </w:t>
      </w:r>
      <w:r>
        <w:rPr>
          <w:sz w:val="20"/>
        </w:rPr>
        <w:t>на</w:t>
      </w:r>
      <w:r>
        <w:rPr>
          <w:spacing w:val="-5"/>
          <w:sz w:val="20"/>
        </w:rPr>
        <w:t xml:space="preserve"> </w:t>
      </w:r>
      <w:r>
        <w:rPr>
          <w:sz w:val="20"/>
        </w:rPr>
        <w:t>прием</w:t>
      </w:r>
      <w:r>
        <w:rPr>
          <w:spacing w:val="-6"/>
          <w:sz w:val="20"/>
        </w:rPr>
        <w:t xml:space="preserve"> </w:t>
      </w:r>
      <w:r>
        <w:rPr>
          <w:sz w:val="20"/>
        </w:rPr>
        <w:t>денежных</w:t>
      </w:r>
      <w:r>
        <w:rPr>
          <w:spacing w:val="-5"/>
          <w:sz w:val="20"/>
        </w:rPr>
        <w:t xml:space="preserve"> </w:t>
      </w:r>
      <w:r>
        <w:rPr>
          <w:sz w:val="20"/>
        </w:rPr>
        <w:t>средств,</w:t>
      </w:r>
      <w:r>
        <w:rPr>
          <w:spacing w:val="-5"/>
          <w:sz w:val="20"/>
        </w:rPr>
        <w:t xml:space="preserve"> </w:t>
      </w:r>
      <w:r>
        <w:rPr>
          <w:sz w:val="20"/>
        </w:rPr>
        <w:t>отправленных</w:t>
      </w:r>
      <w:r>
        <w:rPr>
          <w:spacing w:val="-5"/>
          <w:sz w:val="20"/>
        </w:rPr>
        <w:t xml:space="preserve"> </w:t>
      </w:r>
      <w:r>
        <w:rPr>
          <w:sz w:val="20"/>
        </w:rPr>
        <w:t>со</w:t>
      </w:r>
      <w:r>
        <w:rPr>
          <w:spacing w:val="-5"/>
          <w:sz w:val="20"/>
        </w:rPr>
        <w:t xml:space="preserve"> </w:t>
      </w:r>
      <w:r>
        <w:rPr>
          <w:sz w:val="20"/>
        </w:rPr>
        <w:t>счета</w:t>
      </w:r>
      <w:r>
        <w:rPr>
          <w:spacing w:val="-4"/>
          <w:sz w:val="20"/>
        </w:rPr>
        <w:t xml:space="preserve"> </w:t>
      </w:r>
      <w:r>
        <w:rPr>
          <w:sz w:val="20"/>
        </w:rPr>
        <w:t>клиента;</w:t>
      </w:r>
    </w:p>
    <w:p w14:paraId="073B91B0" w14:textId="77777777" w:rsidR="00931F85" w:rsidRDefault="00931F85">
      <w:pPr>
        <w:pStyle w:val="a3"/>
        <w:spacing w:before="10"/>
        <w:ind w:left="0" w:firstLine="0"/>
        <w:jc w:val="left"/>
        <w:rPr>
          <w:sz w:val="14"/>
        </w:rPr>
      </w:pPr>
    </w:p>
    <w:p w14:paraId="1350B806" w14:textId="77777777" w:rsidR="00931F85" w:rsidRDefault="0051151E">
      <w:pPr>
        <w:pStyle w:val="a5"/>
        <w:numPr>
          <w:ilvl w:val="1"/>
          <w:numId w:val="21"/>
        </w:numPr>
        <w:tabs>
          <w:tab w:val="left" w:pos="1282"/>
          <w:tab w:val="left" w:pos="1283"/>
        </w:tabs>
        <w:spacing w:before="0" w:line="266" w:lineRule="auto"/>
        <w:ind w:right="227"/>
        <w:rPr>
          <w:sz w:val="20"/>
        </w:rPr>
      </w:pPr>
      <w:r>
        <w:rPr>
          <w:spacing w:val="-1"/>
          <w:sz w:val="20"/>
        </w:rPr>
        <w:t>направление</w:t>
      </w:r>
      <w:r>
        <w:rPr>
          <w:spacing w:val="-10"/>
          <w:sz w:val="20"/>
        </w:rPr>
        <w:t xml:space="preserve"> </w:t>
      </w:r>
      <w:r>
        <w:rPr>
          <w:spacing w:val="-1"/>
          <w:sz w:val="20"/>
        </w:rPr>
        <w:t>клиентом</w:t>
      </w:r>
      <w:r>
        <w:rPr>
          <w:spacing w:val="-10"/>
          <w:sz w:val="20"/>
        </w:rPr>
        <w:t xml:space="preserve"> </w:t>
      </w:r>
      <w:r>
        <w:rPr>
          <w:spacing w:val="-1"/>
          <w:sz w:val="20"/>
        </w:rPr>
        <w:t>сообщений</w:t>
      </w:r>
      <w:r>
        <w:rPr>
          <w:spacing w:val="-9"/>
          <w:sz w:val="20"/>
        </w:rPr>
        <w:t xml:space="preserve"> </w:t>
      </w:r>
      <w:r>
        <w:rPr>
          <w:sz w:val="20"/>
        </w:rPr>
        <w:t>об</w:t>
      </w:r>
      <w:r>
        <w:rPr>
          <w:spacing w:val="-10"/>
          <w:sz w:val="20"/>
        </w:rPr>
        <w:t xml:space="preserve"> </w:t>
      </w:r>
      <w:r>
        <w:rPr>
          <w:sz w:val="20"/>
        </w:rPr>
        <w:t>отмене</w:t>
      </w:r>
      <w:r>
        <w:rPr>
          <w:spacing w:val="-10"/>
          <w:sz w:val="20"/>
        </w:rPr>
        <w:t xml:space="preserve"> </w:t>
      </w:r>
      <w:r>
        <w:rPr>
          <w:sz w:val="20"/>
        </w:rPr>
        <w:t>ранее</w:t>
      </w:r>
      <w:r>
        <w:rPr>
          <w:spacing w:val="-10"/>
          <w:sz w:val="20"/>
        </w:rPr>
        <w:t xml:space="preserve"> </w:t>
      </w:r>
      <w:r>
        <w:rPr>
          <w:sz w:val="20"/>
        </w:rPr>
        <w:t>поданных</w:t>
      </w:r>
      <w:r>
        <w:rPr>
          <w:spacing w:val="-9"/>
          <w:sz w:val="20"/>
        </w:rPr>
        <w:t xml:space="preserve"> </w:t>
      </w:r>
      <w:r>
        <w:rPr>
          <w:sz w:val="20"/>
        </w:rPr>
        <w:t>распоряжений</w:t>
      </w:r>
      <w:r>
        <w:rPr>
          <w:spacing w:val="-9"/>
          <w:sz w:val="20"/>
        </w:rPr>
        <w:t xml:space="preserve"> </w:t>
      </w:r>
      <w:r>
        <w:rPr>
          <w:sz w:val="20"/>
        </w:rPr>
        <w:t>на</w:t>
      </w:r>
      <w:r>
        <w:rPr>
          <w:spacing w:val="-9"/>
          <w:sz w:val="20"/>
        </w:rPr>
        <w:t xml:space="preserve"> </w:t>
      </w:r>
      <w:r>
        <w:rPr>
          <w:sz w:val="20"/>
        </w:rPr>
        <w:t>совершение</w:t>
      </w:r>
      <w:r>
        <w:rPr>
          <w:spacing w:val="-10"/>
          <w:sz w:val="20"/>
        </w:rPr>
        <w:t xml:space="preserve"> </w:t>
      </w:r>
      <w:r>
        <w:rPr>
          <w:sz w:val="20"/>
        </w:rPr>
        <w:t>операций</w:t>
      </w:r>
      <w:r>
        <w:rPr>
          <w:spacing w:val="-42"/>
          <w:sz w:val="20"/>
        </w:rPr>
        <w:t xml:space="preserve"> </w:t>
      </w:r>
      <w:r>
        <w:rPr>
          <w:sz w:val="20"/>
        </w:rPr>
        <w:t>с</w:t>
      </w:r>
      <w:r>
        <w:rPr>
          <w:spacing w:val="-2"/>
          <w:sz w:val="20"/>
        </w:rPr>
        <w:t xml:space="preserve"> </w:t>
      </w:r>
      <w:r>
        <w:rPr>
          <w:sz w:val="20"/>
        </w:rPr>
        <w:t>денежными</w:t>
      </w:r>
      <w:r>
        <w:rPr>
          <w:spacing w:val="-1"/>
          <w:sz w:val="20"/>
        </w:rPr>
        <w:t xml:space="preserve"> </w:t>
      </w:r>
      <w:r>
        <w:rPr>
          <w:sz w:val="20"/>
        </w:rPr>
        <w:t>средствами;</w:t>
      </w:r>
    </w:p>
    <w:p w14:paraId="1AB082AB" w14:textId="77777777" w:rsidR="00931F85" w:rsidRDefault="0051151E">
      <w:pPr>
        <w:pStyle w:val="a5"/>
        <w:numPr>
          <w:ilvl w:val="1"/>
          <w:numId w:val="21"/>
        </w:numPr>
        <w:tabs>
          <w:tab w:val="left" w:pos="1282"/>
          <w:tab w:val="left" w:pos="1283"/>
        </w:tabs>
        <w:ind w:hanging="361"/>
        <w:rPr>
          <w:sz w:val="20"/>
        </w:rPr>
      </w:pPr>
      <w:r>
        <w:rPr>
          <w:sz w:val="20"/>
        </w:rPr>
        <w:t>подача</w:t>
      </w:r>
      <w:r>
        <w:rPr>
          <w:spacing w:val="-7"/>
          <w:sz w:val="20"/>
        </w:rPr>
        <w:t xml:space="preserve"> </w:t>
      </w:r>
      <w:r>
        <w:rPr>
          <w:sz w:val="20"/>
        </w:rPr>
        <w:t>клиентом</w:t>
      </w:r>
      <w:r>
        <w:rPr>
          <w:spacing w:val="-7"/>
          <w:sz w:val="20"/>
        </w:rPr>
        <w:t xml:space="preserve"> </w:t>
      </w:r>
      <w:r>
        <w:rPr>
          <w:sz w:val="20"/>
        </w:rPr>
        <w:t>распоряжения</w:t>
      </w:r>
      <w:r>
        <w:rPr>
          <w:spacing w:val="-4"/>
          <w:sz w:val="20"/>
        </w:rPr>
        <w:t xml:space="preserve"> </w:t>
      </w:r>
      <w:r>
        <w:rPr>
          <w:sz w:val="20"/>
        </w:rPr>
        <w:t>на</w:t>
      </w:r>
      <w:r>
        <w:rPr>
          <w:spacing w:val="-7"/>
          <w:sz w:val="20"/>
        </w:rPr>
        <w:t xml:space="preserve"> </w:t>
      </w:r>
      <w:r>
        <w:rPr>
          <w:sz w:val="20"/>
        </w:rPr>
        <w:t>резервирование/снятие</w:t>
      </w:r>
      <w:r>
        <w:rPr>
          <w:spacing w:val="-8"/>
          <w:sz w:val="20"/>
        </w:rPr>
        <w:t xml:space="preserve"> </w:t>
      </w:r>
      <w:r>
        <w:rPr>
          <w:sz w:val="20"/>
        </w:rPr>
        <w:t>резервирования</w:t>
      </w:r>
      <w:r>
        <w:rPr>
          <w:spacing w:val="-6"/>
          <w:sz w:val="20"/>
        </w:rPr>
        <w:t xml:space="preserve"> </w:t>
      </w:r>
      <w:r>
        <w:rPr>
          <w:sz w:val="20"/>
        </w:rPr>
        <w:t>денежных</w:t>
      </w:r>
      <w:r>
        <w:rPr>
          <w:spacing w:val="-6"/>
          <w:sz w:val="20"/>
        </w:rPr>
        <w:t xml:space="preserve"> </w:t>
      </w:r>
      <w:r>
        <w:rPr>
          <w:sz w:val="20"/>
        </w:rPr>
        <w:t>средств;</w:t>
      </w:r>
    </w:p>
    <w:p w14:paraId="00918E5A" w14:textId="77777777" w:rsidR="00931F85" w:rsidRDefault="0051151E">
      <w:pPr>
        <w:pStyle w:val="a5"/>
        <w:numPr>
          <w:ilvl w:val="1"/>
          <w:numId w:val="21"/>
        </w:numPr>
        <w:tabs>
          <w:tab w:val="left" w:pos="1282"/>
          <w:tab w:val="left" w:pos="1283"/>
        </w:tabs>
        <w:spacing w:before="178"/>
        <w:ind w:hanging="361"/>
        <w:rPr>
          <w:sz w:val="20"/>
        </w:rPr>
      </w:pPr>
      <w:r>
        <w:rPr>
          <w:sz w:val="20"/>
        </w:rPr>
        <w:t>направление</w:t>
      </w:r>
      <w:r>
        <w:rPr>
          <w:spacing w:val="-6"/>
          <w:sz w:val="20"/>
        </w:rPr>
        <w:t xml:space="preserve"> </w:t>
      </w:r>
      <w:r>
        <w:rPr>
          <w:sz w:val="20"/>
        </w:rPr>
        <w:t>клиентом</w:t>
      </w:r>
      <w:r>
        <w:rPr>
          <w:spacing w:val="-5"/>
          <w:sz w:val="20"/>
        </w:rPr>
        <w:t xml:space="preserve"> </w:t>
      </w:r>
      <w:r>
        <w:rPr>
          <w:sz w:val="20"/>
        </w:rPr>
        <w:t>требований</w:t>
      </w:r>
      <w:r>
        <w:rPr>
          <w:spacing w:val="-4"/>
          <w:sz w:val="20"/>
        </w:rPr>
        <w:t xml:space="preserve"> </w:t>
      </w:r>
      <w:r>
        <w:rPr>
          <w:sz w:val="20"/>
        </w:rPr>
        <w:t>об</w:t>
      </w:r>
      <w:r>
        <w:rPr>
          <w:spacing w:val="-5"/>
          <w:sz w:val="20"/>
        </w:rPr>
        <w:t xml:space="preserve"> </w:t>
      </w:r>
      <w:r>
        <w:rPr>
          <w:sz w:val="20"/>
        </w:rPr>
        <w:t>оказании</w:t>
      </w:r>
      <w:r>
        <w:rPr>
          <w:spacing w:val="-5"/>
          <w:sz w:val="20"/>
        </w:rPr>
        <w:t xml:space="preserve"> </w:t>
      </w:r>
      <w:r>
        <w:rPr>
          <w:sz w:val="20"/>
        </w:rPr>
        <w:t>курьерских</w:t>
      </w:r>
      <w:r>
        <w:rPr>
          <w:spacing w:val="-4"/>
          <w:sz w:val="20"/>
        </w:rPr>
        <w:t xml:space="preserve"> </w:t>
      </w:r>
      <w:r>
        <w:rPr>
          <w:sz w:val="20"/>
        </w:rPr>
        <w:t>услуг;</w:t>
      </w:r>
    </w:p>
    <w:p w14:paraId="6B0EB6F5" w14:textId="77777777" w:rsidR="00931F85" w:rsidRDefault="00931F85">
      <w:pPr>
        <w:pStyle w:val="a3"/>
        <w:spacing w:before="10"/>
        <w:ind w:left="0" w:firstLine="0"/>
        <w:jc w:val="left"/>
        <w:rPr>
          <w:sz w:val="14"/>
        </w:rPr>
      </w:pPr>
    </w:p>
    <w:p w14:paraId="11BAB53C" w14:textId="77777777" w:rsidR="00931F85" w:rsidRDefault="0051151E">
      <w:pPr>
        <w:pStyle w:val="a5"/>
        <w:numPr>
          <w:ilvl w:val="1"/>
          <w:numId w:val="21"/>
        </w:numPr>
        <w:tabs>
          <w:tab w:val="left" w:pos="1282"/>
          <w:tab w:val="left" w:pos="1283"/>
        </w:tabs>
        <w:spacing w:before="179"/>
        <w:ind w:hanging="361"/>
        <w:rPr>
          <w:sz w:val="20"/>
        </w:rPr>
      </w:pPr>
      <w:r>
        <w:rPr>
          <w:sz w:val="20"/>
        </w:rPr>
        <w:t>уведомление</w:t>
      </w:r>
      <w:r>
        <w:rPr>
          <w:spacing w:val="-6"/>
          <w:sz w:val="20"/>
        </w:rPr>
        <w:t xml:space="preserve"> </w:t>
      </w:r>
      <w:r>
        <w:rPr>
          <w:sz w:val="20"/>
        </w:rPr>
        <w:t>ООО</w:t>
      </w:r>
      <w:r>
        <w:rPr>
          <w:spacing w:val="-5"/>
          <w:sz w:val="20"/>
        </w:rPr>
        <w:t xml:space="preserve"> </w:t>
      </w:r>
      <w:r>
        <w:rPr>
          <w:sz w:val="20"/>
        </w:rPr>
        <w:t>«Кадерус</w:t>
      </w:r>
      <w:r>
        <w:rPr>
          <w:spacing w:val="-5"/>
          <w:sz w:val="20"/>
        </w:rPr>
        <w:t xml:space="preserve"> </w:t>
      </w:r>
      <w:r>
        <w:rPr>
          <w:sz w:val="20"/>
        </w:rPr>
        <w:t>Брокер»</w:t>
      </w:r>
      <w:r>
        <w:rPr>
          <w:spacing w:val="-5"/>
          <w:sz w:val="20"/>
        </w:rPr>
        <w:t xml:space="preserve"> </w:t>
      </w:r>
      <w:r>
        <w:rPr>
          <w:sz w:val="20"/>
        </w:rPr>
        <w:t>клиента</w:t>
      </w:r>
      <w:r>
        <w:rPr>
          <w:spacing w:val="-6"/>
          <w:sz w:val="20"/>
        </w:rPr>
        <w:t xml:space="preserve"> </w:t>
      </w:r>
      <w:r>
        <w:rPr>
          <w:sz w:val="20"/>
        </w:rPr>
        <w:t>об</w:t>
      </w:r>
      <w:r>
        <w:rPr>
          <w:spacing w:val="-6"/>
          <w:sz w:val="20"/>
        </w:rPr>
        <w:t xml:space="preserve"> </w:t>
      </w:r>
      <w:r>
        <w:rPr>
          <w:sz w:val="20"/>
        </w:rPr>
        <w:t>отказе</w:t>
      </w:r>
      <w:r>
        <w:rPr>
          <w:spacing w:val="-4"/>
          <w:sz w:val="20"/>
        </w:rPr>
        <w:t xml:space="preserve"> </w:t>
      </w:r>
      <w:r>
        <w:rPr>
          <w:sz w:val="20"/>
        </w:rPr>
        <w:t>в</w:t>
      </w:r>
      <w:r>
        <w:rPr>
          <w:spacing w:val="-6"/>
          <w:sz w:val="20"/>
        </w:rPr>
        <w:t xml:space="preserve"> </w:t>
      </w:r>
      <w:r>
        <w:rPr>
          <w:sz w:val="20"/>
        </w:rPr>
        <w:t>исполнении</w:t>
      </w:r>
      <w:r>
        <w:rPr>
          <w:spacing w:val="-5"/>
          <w:sz w:val="20"/>
        </w:rPr>
        <w:t xml:space="preserve"> </w:t>
      </w:r>
      <w:r>
        <w:rPr>
          <w:sz w:val="20"/>
        </w:rPr>
        <w:t>поручений;</w:t>
      </w:r>
    </w:p>
    <w:p w14:paraId="42C76D41" w14:textId="77777777" w:rsidR="00931F85" w:rsidRDefault="00931F85">
      <w:pPr>
        <w:pStyle w:val="a3"/>
        <w:spacing w:before="9"/>
        <w:ind w:left="0" w:firstLine="0"/>
        <w:jc w:val="left"/>
        <w:rPr>
          <w:sz w:val="14"/>
        </w:rPr>
      </w:pPr>
    </w:p>
    <w:p w14:paraId="77B721C3" w14:textId="77777777" w:rsidR="00931F85" w:rsidRDefault="0051151E">
      <w:pPr>
        <w:pStyle w:val="a5"/>
        <w:numPr>
          <w:ilvl w:val="1"/>
          <w:numId w:val="21"/>
        </w:numPr>
        <w:tabs>
          <w:tab w:val="left" w:pos="1282"/>
          <w:tab w:val="left" w:pos="1283"/>
        </w:tabs>
        <w:spacing w:before="0"/>
        <w:ind w:hanging="361"/>
        <w:rPr>
          <w:sz w:val="20"/>
        </w:rPr>
      </w:pPr>
      <w:r>
        <w:rPr>
          <w:sz w:val="20"/>
        </w:rPr>
        <w:t>подача</w:t>
      </w:r>
      <w:r>
        <w:rPr>
          <w:spacing w:val="-5"/>
          <w:sz w:val="20"/>
        </w:rPr>
        <w:t xml:space="preserve"> </w:t>
      </w:r>
      <w:r>
        <w:rPr>
          <w:sz w:val="20"/>
        </w:rPr>
        <w:t>клиентом</w:t>
      </w:r>
      <w:r>
        <w:rPr>
          <w:spacing w:val="-5"/>
          <w:sz w:val="20"/>
        </w:rPr>
        <w:t xml:space="preserve"> </w:t>
      </w:r>
      <w:r>
        <w:rPr>
          <w:sz w:val="20"/>
        </w:rPr>
        <w:t>жалобы,</w:t>
      </w:r>
      <w:r>
        <w:rPr>
          <w:spacing w:val="-5"/>
          <w:sz w:val="20"/>
        </w:rPr>
        <w:t xml:space="preserve"> </w:t>
      </w:r>
      <w:r>
        <w:rPr>
          <w:sz w:val="20"/>
        </w:rPr>
        <w:t>заявления</w:t>
      </w:r>
      <w:r>
        <w:rPr>
          <w:spacing w:val="-6"/>
          <w:sz w:val="20"/>
        </w:rPr>
        <w:t xml:space="preserve"> </w:t>
      </w:r>
      <w:r>
        <w:rPr>
          <w:sz w:val="20"/>
        </w:rPr>
        <w:t>об</w:t>
      </w:r>
      <w:r>
        <w:rPr>
          <w:spacing w:val="-6"/>
          <w:sz w:val="20"/>
        </w:rPr>
        <w:t xml:space="preserve"> </w:t>
      </w:r>
      <w:r>
        <w:rPr>
          <w:sz w:val="20"/>
        </w:rPr>
        <w:t>отзыве</w:t>
      </w:r>
      <w:r>
        <w:rPr>
          <w:spacing w:val="-2"/>
          <w:sz w:val="20"/>
        </w:rPr>
        <w:t xml:space="preserve"> </w:t>
      </w:r>
      <w:r>
        <w:rPr>
          <w:sz w:val="20"/>
        </w:rPr>
        <w:t>жалобы.</w:t>
      </w:r>
    </w:p>
    <w:p w14:paraId="47973D29" w14:textId="77777777" w:rsidR="00931F85" w:rsidRDefault="0051151E">
      <w:pPr>
        <w:pStyle w:val="a5"/>
        <w:numPr>
          <w:ilvl w:val="0"/>
          <w:numId w:val="21"/>
        </w:numPr>
        <w:tabs>
          <w:tab w:val="left" w:pos="549"/>
        </w:tabs>
        <w:spacing w:before="179" w:line="266" w:lineRule="auto"/>
        <w:ind w:right="226"/>
        <w:rPr>
          <w:sz w:val="20"/>
        </w:rPr>
      </w:pP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вправе</w:t>
      </w:r>
      <w:r>
        <w:rPr>
          <w:spacing w:val="1"/>
          <w:sz w:val="20"/>
        </w:rPr>
        <w:t xml:space="preserve"> </w:t>
      </w:r>
      <w:r>
        <w:rPr>
          <w:sz w:val="20"/>
        </w:rPr>
        <w:t>по</w:t>
      </w:r>
      <w:r>
        <w:rPr>
          <w:spacing w:val="1"/>
          <w:sz w:val="20"/>
        </w:rPr>
        <w:t xml:space="preserve"> </w:t>
      </w:r>
      <w:r>
        <w:rPr>
          <w:sz w:val="20"/>
        </w:rPr>
        <w:t>своему</w:t>
      </w:r>
      <w:r>
        <w:rPr>
          <w:spacing w:val="1"/>
          <w:sz w:val="20"/>
        </w:rPr>
        <w:t xml:space="preserve"> </w:t>
      </w:r>
      <w:r>
        <w:rPr>
          <w:sz w:val="20"/>
        </w:rPr>
        <w:t>усмотрению</w:t>
      </w:r>
      <w:r>
        <w:rPr>
          <w:spacing w:val="1"/>
          <w:sz w:val="20"/>
        </w:rPr>
        <w:t xml:space="preserve"> </w:t>
      </w:r>
      <w:r>
        <w:rPr>
          <w:sz w:val="20"/>
        </w:rPr>
        <w:t>приостановить</w:t>
      </w:r>
      <w:r>
        <w:rPr>
          <w:spacing w:val="1"/>
          <w:sz w:val="20"/>
        </w:rPr>
        <w:t xml:space="preserve"> </w:t>
      </w:r>
      <w:r>
        <w:rPr>
          <w:sz w:val="20"/>
        </w:rPr>
        <w:t>исполнение</w:t>
      </w:r>
      <w:r>
        <w:rPr>
          <w:spacing w:val="1"/>
          <w:sz w:val="20"/>
        </w:rPr>
        <w:t xml:space="preserve"> </w:t>
      </w:r>
      <w:r>
        <w:rPr>
          <w:sz w:val="20"/>
        </w:rPr>
        <w:t>или</w:t>
      </w:r>
      <w:r>
        <w:rPr>
          <w:spacing w:val="1"/>
          <w:sz w:val="20"/>
        </w:rPr>
        <w:t xml:space="preserve"> </w:t>
      </w:r>
      <w:r>
        <w:rPr>
          <w:sz w:val="20"/>
        </w:rPr>
        <w:t>не</w:t>
      </w:r>
      <w:r>
        <w:rPr>
          <w:spacing w:val="1"/>
          <w:sz w:val="20"/>
        </w:rPr>
        <w:t xml:space="preserve"> </w:t>
      </w:r>
      <w:r>
        <w:rPr>
          <w:sz w:val="20"/>
        </w:rPr>
        <w:t>принимать</w:t>
      </w:r>
      <w:r>
        <w:rPr>
          <w:spacing w:val="1"/>
          <w:sz w:val="20"/>
        </w:rPr>
        <w:t xml:space="preserve"> </w:t>
      </w:r>
      <w:r>
        <w:rPr>
          <w:sz w:val="20"/>
        </w:rPr>
        <w:t>к</w:t>
      </w:r>
      <w:r>
        <w:rPr>
          <w:spacing w:val="1"/>
          <w:sz w:val="20"/>
        </w:rPr>
        <w:t xml:space="preserve"> </w:t>
      </w:r>
      <w:r>
        <w:rPr>
          <w:sz w:val="20"/>
        </w:rPr>
        <w:t>исполнению</w:t>
      </w:r>
      <w:r>
        <w:rPr>
          <w:spacing w:val="2"/>
          <w:sz w:val="20"/>
        </w:rPr>
        <w:t xml:space="preserve"> </w:t>
      </w:r>
      <w:r>
        <w:rPr>
          <w:sz w:val="20"/>
        </w:rPr>
        <w:t>поручения, распоряжения,</w:t>
      </w:r>
      <w:r>
        <w:rPr>
          <w:spacing w:val="-1"/>
          <w:sz w:val="20"/>
        </w:rPr>
        <w:t xml:space="preserve"> </w:t>
      </w:r>
      <w:r>
        <w:rPr>
          <w:sz w:val="20"/>
        </w:rPr>
        <w:t>запросы, требования</w:t>
      </w:r>
      <w:r>
        <w:rPr>
          <w:spacing w:val="-3"/>
          <w:sz w:val="20"/>
        </w:rPr>
        <w:t xml:space="preserve"> </w:t>
      </w:r>
      <w:r>
        <w:rPr>
          <w:sz w:val="20"/>
        </w:rPr>
        <w:t>в устной</w:t>
      </w:r>
      <w:r>
        <w:rPr>
          <w:spacing w:val="-1"/>
          <w:sz w:val="20"/>
        </w:rPr>
        <w:t xml:space="preserve"> </w:t>
      </w:r>
      <w:r>
        <w:rPr>
          <w:sz w:val="20"/>
        </w:rPr>
        <w:t>форме.</w:t>
      </w:r>
    </w:p>
    <w:p w14:paraId="10122989" w14:textId="77777777" w:rsidR="00931F85" w:rsidRDefault="0051151E">
      <w:pPr>
        <w:pStyle w:val="a5"/>
        <w:numPr>
          <w:ilvl w:val="0"/>
          <w:numId w:val="21"/>
        </w:numPr>
        <w:tabs>
          <w:tab w:val="left" w:pos="549"/>
        </w:tabs>
        <w:spacing w:line="266" w:lineRule="auto"/>
        <w:ind w:right="223"/>
        <w:rPr>
          <w:sz w:val="20"/>
        </w:rPr>
      </w:pPr>
      <w:r>
        <w:rPr>
          <w:sz w:val="20"/>
        </w:rPr>
        <w:t>Телефонные</w:t>
      </w:r>
      <w:r>
        <w:rPr>
          <w:spacing w:val="1"/>
          <w:sz w:val="20"/>
        </w:rPr>
        <w:t xml:space="preserve"> </w:t>
      </w:r>
      <w:r>
        <w:rPr>
          <w:sz w:val="20"/>
        </w:rPr>
        <w:t>разговоры</w:t>
      </w:r>
      <w:r>
        <w:rPr>
          <w:spacing w:val="1"/>
          <w:sz w:val="20"/>
        </w:rPr>
        <w:t xml:space="preserve"> </w:t>
      </w:r>
      <w:r>
        <w:rPr>
          <w:sz w:val="20"/>
        </w:rPr>
        <w:t>клиента</w:t>
      </w:r>
      <w:r>
        <w:rPr>
          <w:spacing w:val="1"/>
          <w:sz w:val="20"/>
        </w:rPr>
        <w:t xml:space="preserve"> </w:t>
      </w:r>
      <w:r>
        <w:rPr>
          <w:sz w:val="20"/>
        </w:rPr>
        <w:t>и</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могут</w:t>
      </w:r>
      <w:r>
        <w:rPr>
          <w:spacing w:val="1"/>
          <w:sz w:val="20"/>
        </w:rPr>
        <w:t xml:space="preserve"> </w:t>
      </w:r>
      <w:r>
        <w:rPr>
          <w:sz w:val="20"/>
        </w:rPr>
        <w:t>быть</w:t>
      </w:r>
      <w:r>
        <w:rPr>
          <w:spacing w:val="1"/>
          <w:sz w:val="20"/>
        </w:rPr>
        <w:t xml:space="preserve"> </w:t>
      </w:r>
      <w:r>
        <w:rPr>
          <w:sz w:val="20"/>
        </w:rPr>
        <w:t>записаны</w:t>
      </w:r>
      <w:r>
        <w:rPr>
          <w:spacing w:val="1"/>
          <w:sz w:val="20"/>
        </w:rPr>
        <w:t xml:space="preserve"> </w:t>
      </w:r>
      <w:r>
        <w:rPr>
          <w:sz w:val="20"/>
        </w:rPr>
        <w:t>на</w:t>
      </w:r>
      <w:r>
        <w:rPr>
          <w:spacing w:val="1"/>
          <w:sz w:val="20"/>
        </w:rPr>
        <w:t xml:space="preserve"> </w:t>
      </w:r>
      <w:r>
        <w:rPr>
          <w:sz w:val="20"/>
        </w:rPr>
        <w:t>магнитном</w:t>
      </w:r>
      <w:r>
        <w:rPr>
          <w:spacing w:val="1"/>
          <w:sz w:val="20"/>
        </w:rPr>
        <w:t xml:space="preserve"> </w:t>
      </w:r>
      <w:r>
        <w:rPr>
          <w:sz w:val="20"/>
        </w:rPr>
        <w:t>или</w:t>
      </w:r>
      <w:r>
        <w:rPr>
          <w:spacing w:val="1"/>
          <w:sz w:val="20"/>
        </w:rPr>
        <w:t xml:space="preserve"> </w:t>
      </w:r>
      <w:r>
        <w:rPr>
          <w:sz w:val="20"/>
        </w:rPr>
        <w:t>ином</w:t>
      </w:r>
      <w:r>
        <w:rPr>
          <w:spacing w:val="1"/>
          <w:sz w:val="20"/>
        </w:rPr>
        <w:t xml:space="preserve"> </w:t>
      </w:r>
      <w:r>
        <w:rPr>
          <w:sz w:val="20"/>
        </w:rPr>
        <w:t>носителе. Такая запись может использоваться в качестве доказательства при разрешении конфликтов, в том</w:t>
      </w:r>
      <w:r>
        <w:rPr>
          <w:spacing w:val="1"/>
          <w:sz w:val="20"/>
        </w:rPr>
        <w:t xml:space="preserve"> </w:t>
      </w:r>
      <w:r>
        <w:rPr>
          <w:sz w:val="20"/>
        </w:rPr>
        <w:t>числе</w:t>
      </w:r>
      <w:r>
        <w:rPr>
          <w:spacing w:val="-7"/>
          <w:sz w:val="20"/>
        </w:rPr>
        <w:t xml:space="preserve"> </w:t>
      </w:r>
      <w:r>
        <w:rPr>
          <w:sz w:val="20"/>
        </w:rPr>
        <w:t>в</w:t>
      </w:r>
      <w:r>
        <w:rPr>
          <w:spacing w:val="-5"/>
          <w:sz w:val="20"/>
        </w:rPr>
        <w:t xml:space="preserve"> </w:t>
      </w:r>
      <w:r>
        <w:rPr>
          <w:sz w:val="20"/>
        </w:rPr>
        <w:t>качестве</w:t>
      </w:r>
      <w:r>
        <w:rPr>
          <w:spacing w:val="-7"/>
          <w:sz w:val="20"/>
        </w:rPr>
        <w:t xml:space="preserve"> </w:t>
      </w:r>
      <w:r>
        <w:rPr>
          <w:sz w:val="20"/>
        </w:rPr>
        <w:t>доказательства</w:t>
      </w:r>
      <w:r>
        <w:rPr>
          <w:spacing w:val="-5"/>
          <w:sz w:val="20"/>
        </w:rPr>
        <w:t xml:space="preserve"> </w:t>
      </w:r>
      <w:r>
        <w:rPr>
          <w:sz w:val="20"/>
        </w:rPr>
        <w:t>подачи</w:t>
      </w:r>
      <w:r>
        <w:rPr>
          <w:spacing w:val="-6"/>
          <w:sz w:val="20"/>
        </w:rPr>
        <w:t xml:space="preserve"> </w:t>
      </w:r>
      <w:r>
        <w:rPr>
          <w:sz w:val="20"/>
        </w:rPr>
        <w:t>поручений,</w:t>
      </w:r>
      <w:r>
        <w:rPr>
          <w:spacing w:val="-5"/>
          <w:sz w:val="20"/>
        </w:rPr>
        <w:t xml:space="preserve"> </w:t>
      </w:r>
      <w:r>
        <w:rPr>
          <w:sz w:val="20"/>
        </w:rPr>
        <w:t>распоряжений,</w:t>
      </w:r>
      <w:r>
        <w:rPr>
          <w:spacing w:val="-6"/>
          <w:sz w:val="20"/>
        </w:rPr>
        <w:t xml:space="preserve"> </w:t>
      </w:r>
      <w:r>
        <w:rPr>
          <w:sz w:val="20"/>
        </w:rPr>
        <w:t>требований</w:t>
      </w:r>
      <w:r>
        <w:rPr>
          <w:spacing w:val="-5"/>
          <w:sz w:val="20"/>
        </w:rPr>
        <w:t xml:space="preserve"> </w:t>
      </w:r>
      <w:r>
        <w:rPr>
          <w:sz w:val="20"/>
        </w:rPr>
        <w:t>клиента</w:t>
      </w:r>
      <w:r>
        <w:rPr>
          <w:spacing w:val="-6"/>
          <w:sz w:val="20"/>
        </w:rPr>
        <w:t xml:space="preserve"> </w:t>
      </w:r>
      <w:r>
        <w:rPr>
          <w:sz w:val="20"/>
        </w:rPr>
        <w:t>и</w:t>
      </w:r>
      <w:r>
        <w:rPr>
          <w:spacing w:val="-5"/>
          <w:sz w:val="20"/>
        </w:rPr>
        <w:t xml:space="preserve"> </w:t>
      </w:r>
      <w:r>
        <w:rPr>
          <w:sz w:val="20"/>
        </w:rPr>
        <w:t>в</w:t>
      </w:r>
      <w:r>
        <w:rPr>
          <w:spacing w:val="-6"/>
          <w:sz w:val="20"/>
        </w:rPr>
        <w:t xml:space="preserve"> </w:t>
      </w:r>
      <w:r>
        <w:rPr>
          <w:sz w:val="20"/>
        </w:rPr>
        <w:t>целях</w:t>
      </w:r>
      <w:r>
        <w:rPr>
          <w:spacing w:val="-6"/>
          <w:sz w:val="20"/>
        </w:rPr>
        <w:t xml:space="preserve"> </w:t>
      </w:r>
      <w:r>
        <w:rPr>
          <w:sz w:val="20"/>
        </w:rPr>
        <w:t>определения</w:t>
      </w:r>
      <w:r>
        <w:rPr>
          <w:spacing w:val="-42"/>
          <w:sz w:val="20"/>
        </w:rPr>
        <w:t xml:space="preserve"> </w:t>
      </w:r>
      <w:r>
        <w:rPr>
          <w:sz w:val="20"/>
        </w:rPr>
        <w:t>содержащихся в них условий. Запись соответствующего телефонного разговора может быть предоставлена</w:t>
      </w:r>
      <w:r>
        <w:rPr>
          <w:spacing w:val="1"/>
          <w:sz w:val="20"/>
        </w:rPr>
        <w:t xml:space="preserve"> </w:t>
      </w:r>
      <w:r>
        <w:rPr>
          <w:sz w:val="20"/>
        </w:rPr>
        <w:t>клиенту</w:t>
      </w:r>
      <w:r>
        <w:rPr>
          <w:spacing w:val="-1"/>
          <w:sz w:val="20"/>
        </w:rPr>
        <w:t xml:space="preserve"> </w:t>
      </w:r>
      <w:r>
        <w:rPr>
          <w:sz w:val="20"/>
        </w:rPr>
        <w:t>по его запросу.</w:t>
      </w:r>
    </w:p>
    <w:p w14:paraId="139D7195" w14:textId="77777777" w:rsidR="00732D56" w:rsidRDefault="00732D56">
      <w:pPr>
        <w:pStyle w:val="3"/>
        <w:spacing w:before="38" w:line="264" w:lineRule="auto"/>
        <w:ind w:left="187" w:hanging="10"/>
      </w:pPr>
    </w:p>
    <w:p w14:paraId="034978DD" w14:textId="00713F7E" w:rsidR="00931F85" w:rsidRDefault="0051151E">
      <w:pPr>
        <w:pStyle w:val="3"/>
        <w:spacing w:before="38" w:line="264" w:lineRule="auto"/>
        <w:ind w:left="187" w:hanging="10"/>
      </w:pPr>
      <w:r>
        <w:t>Статья</w:t>
      </w:r>
      <w:r>
        <w:rPr>
          <w:spacing w:val="-6"/>
        </w:rPr>
        <w:t xml:space="preserve"> </w:t>
      </w:r>
      <w:r>
        <w:t>110.</w:t>
      </w:r>
      <w:r>
        <w:rPr>
          <w:spacing w:val="-7"/>
        </w:rPr>
        <w:t xml:space="preserve"> </w:t>
      </w:r>
      <w:r>
        <w:t>Идентификация</w:t>
      </w:r>
      <w:r>
        <w:rPr>
          <w:spacing w:val="-5"/>
        </w:rPr>
        <w:t xml:space="preserve"> </w:t>
      </w:r>
      <w:r>
        <w:t>и</w:t>
      </w:r>
      <w:r>
        <w:rPr>
          <w:spacing w:val="-6"/>
        </w:rPr>
        <w:t xml:space="preserve"> </w:t>
      </w:r>
      <w:r>
        <w:t>аутентификация</w:t>
      </w:r>
      <w:r>
        <w:rPr>
          <w:spacing w:val="-5"/>
        </w:rPr>
        <w:t xml:space="preserve"> </w:t>
      </w:r>
      <w:r>
        <w:t>клиента</w:t>
      </w:r>
      <w:r>
        <w:rPr>
          <w:spacing w:val="-7"/>
        </w:rPr>
        <w:t xml:space="preserve"> </w:t>
      </w:r>
      <w:r>
        <w:t>при</w:t>
      </w:r>
      <w:r>
        <w:rPr>
          <w:spacing w:val="-7"/>
        </w:rPr>
        <w:t xml:space="preserve"> </w:t>
      </w:r>
      <w:r>
        <w:t>подаче</w:t>
      </w:r>
      <w:r>
        <w:rPr>
          <w:spacing w:val="-7"/>
        </w:rPr>
        <w:t xml:space="preserve"> </w:t>
      </w:r>
      <w:r>
        <w:t>(отмене)</w:t>
      </w:r>
      <w:r>
        <w:rPr>
          <w:spacing w:val="-6"/>
        </w:rPr>
        <w:t xml:space="preserve"> </w:t>
      </w:r>
      <w:r>
        <w:t>поручения/</w:t>
      </w:r>
      <w:r>
        <w:rPr>
          <w:spacing w:val="-51"/>
        </w:rPr>
        <w:t xml:space="preserve"> </w:t>
      </w:r>
      <w:r>
        <w:t>распоряжения/запроса/требования в</w:t>
      </w:r>
      <w:r>
        <w:rPr>
          <w:spacing w:val="-1"/>
        </w:rPr>
        <w:t xml:space="preserve"> </w:t>
      </w:r>
      <w:r>
        <w:t>устной</w:t>
      </w:r>
      <w:r>
        <w:rPr>
          <w:spacing w:val="-1"/>
        </w:rPr>
        <w:t xml:space="preserve"> </w:t>
      </w:r>
      <w:r>
        <w:t>форме</w:t>
      </w:r>
    </w:p>
    <w:p w14:paraId="34AE6724" w14:textId="77777777" w:rsidR="00931F85" w:rsidRDefault="0051151E">
      <w:pPr>
        <w:pStyle w:val="a5"/>
        <w:numPr>
          <w:ilvl w:val="0"/>
          <w:numId w:val="20"/>
        </w:numPr>
        <w:tabs>
          <w:tab w:val="left" w:pos="549"/>
        </w:tabs>
        <w:spacing w:before="121" w:line="266" w:lineRule="auto"/>
        <w:ind w:right="227"/>
        <w:rPr>
          <w:sz w:val="20"/>
        </w:rPr>
      </w:pPr>
      <w:r>
        <w:rPr>
          <w:sz w:val="20"/>
        </w:rPr>
        <w:t>Для</w:t>
      </w:r>
      <w:r>
        <w:rPr>
          <w:spacing w:val="1"/>
          <w:sz w:val="20"/>
        </w:rPr>
        <w:t xml:space="preserve"> </w:t>
      </w:r>
      <w:r>
        <w:rPr>
          <w:sz w:val="20"/>
        </w:rPr>
        <w:t>идентификации</w:t>
      </w:r>
      <w:r>
        <w:rPr>
          <w:spacing w:val="1"/>
          <w:sz w:val="20"/>
        </w:rPr>
        <w:t xml:space="preserve"> </w:t>
      </w:r>
      <w:r>
        <w:rPr>
          <w:sz w:val="20"/>
        </w:rPr>
        <w:t>и</w:t>
      </w:r>
      <w:r>
        <w:rPr>
          <w:spacing w:val="1"/>
          <w:sz w:val="20"/>
        </w:rPr>
        <w:t xml:space="preserve"> </w:t>
      </w:r>
      <w:r>
        <w:rPr>
          <w:sz w:val="20"/>
        </w:rPr>
        <w:t>аутентификации</w:t>
      </w:r>
      <w:r>
        <w:rPr>
          <w:spacing w:val="1"/>
          <w:sz w:val="20"/>
        </w:rPr>
        <w:t xml:space="preserve"> </w:t>
      </w:r>
      <w:r>
        <w:rPr>
          <w:sz w:val="20"/>
        </w:rPr>
        <w:t>клиента</w:t>
      </w:r>
      <w:r>
        <w:rPr>
          <w:spacing w:val="1"/>
          <w:sz w:val="20"/>
        </w:rPr>
        <w:t xml:space="preserve"> </w:t>
      </w:r>
      <w:r>
        <w:rPr>
          <w:sz w:val="20"/>
        </w:rPr>
        <w:t>(его</w:t>
      </w:r>
      <w:r>
        <w:rPr>
          <w:spacing w:val="1"/>
          <w:sz w:val="20"/>
        </w:rPr>
        <w:t xml:space="preserve"> </w:t>
      </w:r>
      <w:r>
        <w:rPr>
          <w:sz w:val="20"/>
        </w:rPr>
        <w:t>уполномоченного</w:t>
      </w:r>
      <w:r>
        <w:rPr>
          <w:spacing w:val="1"/>
          <w:sz w:val="20"/>
        </w:rPr>
        <w:t xml:space="preserve"> </w:t>
      </w:r>
      <w:r>
        <w:rPr>
          <w:sz w:val="20"/>
        </w:rPr>
        <w:t>лица)</w:t>
      </w:r>
      <w:r>
        <w:rPr>
          <w:spacing w:val="1"/>
          <w:sz w:val="20"/>
        </w:rPr>
        <w:t xml:space="preserve"> </w:t>
      </w:r>
      <w:r>
        <w:rPr>
          <w:sz w:val="20"/>
        </w:rPr>
        <w:t>клиентом</w:t>
      </w:r>
      <w:r>
        <w:rPr>
          <w:spacing w:val="1"/>
          <w:sz w:val="20"/>
        </w:rPr>
        <w:t xml:space="preserve"> </w:t>
      </w:r>
      <w:r>
        <w:rPr>
          <w:sz w:val="20"/>
        </w:rPr>
        <w:t>(уполномоченным</w:t>
      </w:r>
      <w:r>
        <w:rPr>
          <w:spacing w:val="1"/>
          <w:sz w:val="20"/>
        </w:rPr>
        <w:t xml:space="preserve"> </w:t>
      </w:r>
      <w:r>
        <w:rPr>
          <w:sz w:val="20"/>
        </w:rPr>
        <w:t>лицом)</w:t>
      </w:r>
      <w:r>
        <w:rPr>
          <w:spacing w:val="-2"/>
          <w:sz w:val="20"/>
        </w:rPr>
        <w:t xml:space="preserve"> </w:t>
      </w:r>
      <w:r>
        <w:rPr>
          <w:sz w:val="20"/>
        </w:rPr>
        <w:t>должны</w:t>
      </w:r>
      <w:r>
        <w:rPr>
          <w:spacing w:val="2"/>
          <w:sz w:val="20"/>
        </w:rPr>
        <w:t xml:space="preserve"> </w:t>
      </w:r>
      <w:r>
        <w:rPr>
          <w:sz w:val="20"/>
        </w:rPr>
        <w:t>быть</w:t>
      </w:r>
      <w:r>
        <w:rPr>
          <w:spacing w:val="-1"/>
          <w:sz w:val="20"/>
        </w:rPr>
        <w:t xml:space="preserve"> </w:t>
      </w:r>
      <w:r>
        <w:rPr>
          <w:sz w:val="20"/>
        </w:rPr>
        <w:t>названы:</w:t>
      </w:r>
    </w:p>
    <w:p w14:paraId="21B7940B" w14:textId="77777777" w:rsidR="00931F85" w:rsidRDefault="0051151E">
      <w:pPr>
        <w:pStyle w:val="a5"/>
        <w:numPr>
          <w:ilvl w:val="1"/>
          <w:numId w:val="20"/>
        </w:numPr>
        <w:tabs>
          <w:tab w:val="left" w:pos="1282"/>
          <w:tab w:val="left" w:pos="1283"/>
        </w:tabs>
        <w:spacing w:line="266" w:lineRule="auto"/>
        <w:ind w:right="226"/>
        <w:rPr>
          <w:sz w:val="20"/>
        </w:rPr>
      </w:pPr>
      <w:r>
        <w:rPr>
          <w:sz w:val="20"/>
        </w:rPr>
        <w:t>наименование</w:t>
      </w:r>
      <w:r>
        <w:rPr>
          <w:spacing w:val="2"/>
          <w:sz w:val="20"/>
        </w:rPr>
        <w:t xml:space="preserve"> </w:t>
      </w:r>
      <w:r>
        <w:rPr>
          <w:sz w:val="20"/>
        </w:rPr>
        <w:t>или</w:t>
      </w:r>
      <w:r>
        <w:rPr>
          <w:spacing w:val="3"/>
          <w:sz w:val="20"/>
        </w:rPr>
        <w:t xml:space="preserve"> </w:t>
      </w:r>
      <w:r>
        <w:rPr>
          <w:sz w:val="20"/>
        </w:rPr>
        <w:t>фамилия,</w:t>
      </w:r>
      <w:r>
        <w:rPr>
          <w:spacing w:val="3"/>
          <w:sz w:val="20"/>
        </w:rPr>
        <w:t xml:space="preserve"> </w:t>
      </w:r>
      <w:r>
        <w:rPr>
          <w:sz w:val="20"/>
        </w:rPr>
        <w:t>имя</w:t>
      </w:r>
      <w:r>
        <w:rPr>
          <w:spacing w:val="2"/>
          <w:sz w:val="20"/>
        </w:rPr>
        <w:t xml:space="preserve"> </w:t>
      </w:r>
      <w:r>
        <w:rPr>
          <w:sz w:val="20"/>
        </w:rPr>
        <w:t>и</w:t>
      </w:r>
      <w:r>
        <w:rPr>
          <w:spacing w:val="3"/>
          <w:sz w:val="20"/>
        </w:rPr>
        <w:t xml:space="preserve"> </w:t>
      </w:r>
      <w:r>
        <w:rPr>
          <w:sz w:val="20"/>
        </w:rPr>
        <w:t>отчество</w:t>
      </w:r>
      <w:r>
        <w:rPr>
          <w:spacing w:val="4"/>
          <w:sz w:val="20"/>
        </w:rPr>
        <w:t xml:space="preserve"> </w:t>
      </w:r>
      <w:r>
        <w:rPr>
          <w:sz w:val="20"/>
        </w:rPr>
        <w:t>(при</w:t>
      </w:r>
      <w:r>
        <w:rPr>
          <w:spacing w:val="3"/>
          <w:sz w:val="20"/>
        </w:rPr>
        <w:t xml:space="preserve"> </w:t>
      </w:r>
      <w:r>
        <w:rPr>
          <w:sz w:val="20"/>
        </w:rPr>
        <w:t>наличии)</w:t>
      </w:r>
      <w:r>
        <w:rPr>
          <w:spacing w:val="3"/>
          <w:sz w:val="20"/>
        </w:rPr>
        <w:t xml:space="preserve"> </w:t>
      </w:r>
      <w:r>
        <w:rPr>
          <w:sz w:val="20"/>
        </w:rPr>
        <w:t>клиента</w:t>
      </w:r>
      <w:r>
        <w:rPr>
          <w:spacing w:val="3"/>
          <w:sz w:val="20"/>
        </w:rPr>
        <w:t xml:space="preserve"> </w:t>
      </w:r>
      <w:r>
        <w:rPr>
          <w:sz w:val="20"/>
        </w:rPr>
        <w:t>(его</w:t>
      </w:r>
      <w:r>
        <w:rPr>
          <w:spacing w:val="3"/>
          <w:sz w:val="20"/>
        </w:rPr>
        <w:t xml:space="preserve"> </w:t>
      </w:r>
      <w:r>
        <w:rPr>
          <w:sz w:val="20"/>
        </w:rPr>
        <w:t>уполномоченного</w:t>
      </w:r>
      <w:r>
        <w:rPr>
          <w:spacing w:val="3"/>
          <w:sz w:val="20"/>
        </w:rPr>
        <w:t xml:space="preserve"> </w:t>
      </w:r>
      <w:r>
        <w:rPr>
          <w:sz w:val="20"/>
        </w:rPr>
        <w:t>лица)</w:t>
      </w:r>
      <w:r>
        <w:rPr>
          <w:spacing w:val="2"/>
          <w:sz w:val="20"/>
        </w:rPr>
        <w:t xml:space="preserve"> </w:t>
      </w:r>
      <w:r>
        <w:rPr>
          <w:sz w:val="20"/>
        </w:rPr>
        <w:t>либо</w:t>
      </w:r>
      <w:r>
        <w:rPr>
          <w:spacing w:val="-42"/>
          <w:sz w:val="20"/>
        </w:rPr>
        <w:t xml:space="preserve"> </w:t>
      </w:r>
      <w:r>
        <w:rPr>
          <w:sz w:val="20"/>
        </w:rPr>
        <w:t>номер</w:t>
      </w:r>
      <w:r>
        <w:rPr>
          <w:spacing w:val="-1"/>
          <w:sz w:val="20"/>
        </w:rPr>
        <w:t xml:space="preserve"> </w:t>
      </w:r>
      <w:r>
        <w:rPr>
          <w:sz w:val="20"/>
        </w:rPr>
        <w:t>брокерского счета (портфеля)</w:t>
      </w:r>
      <w:r>
        <w:rPr>
          <w:spacing w:val="-2"/>
          <w:sz w:val="20"/>
        </w:rPr>
        <w:t xml:space="preserve"> </w:t>
      </w:r>
      <w:r>
        <w:rPr>
          <w:sz w:val="20"/>
        </w:rPr>
        <w:t>клиента;</w:t>
      </w:r>
    </w:p>
    <w:p w14:paraId="1AB72AD0" w14:textId="77777777" w:rsidR="00931F85" w:rsidRDefault="0051151E">
      <w:pPr>
        <w:pStyle w:val="a5"/>
        <w:numPr>
          <w:ilvl w:val="1"/>
          <w:numId w:val="20"/>
        </w:numPr>
        <w:tabs>
          <w:tab w:val="left" w:pos="1282"/>
          <w:tab w:val="left" w:pos="1283"/>
        </w:tabs>
        <w:ind w:hanging="361"/>
        <w:rPr>
          <w:sz w:val="20"/>
        </w:rPr>
      </w:pPr>
      <w:r>
        <w:rPr>
          <w:sz w:val="20"/>
        </w:rPr>
        <w:t>кодовое</w:t>
      </w:r>
      <w:r>
        <w:rPr>
          <w:spacing w:val="-7"/>
          <w:sz w:val="20"/>
        </w:rPr>
        <w:t xml:space="preserve"> </w:t>
      </w:r>
      <w:r>
        <w:rPr>
          <w:sz w:val="20"/>
        </w:rPr>
        <w:t>слово.</w:t>
      </w:r>
    </w:p>
    <w:p w14:paraId="7FF2259B" w14:textId="77777777" w:rsidR="00931F85" w:rsidRDefault="0051151E">
      <w:pPr>
        <w:pStyle w:val="a5"/>
        <w:numPr>
          <w:ilvl w:val="0"/>
          <w:numId w:val="20"/>
        </w:numPr>
        <w:tabs>
          <w:tab w:val="left" w:pos="549"/>
        </w:tabs>
        <w:spacing w:before="178" w:line="266" w:lineRule="auto"/>
        <w:ind w:right="225"/>
        <w:rPr>
          <w:sz w:val="20"/>
        </w:rPr>
      </w:pPr>
      <w:r>
        <w:rPr>
          <w:sz w:val="20"/>
        </w:rPr>
        <w:t>Кодовое</w:t>
      </w:r>
      <w:r>
        <w:rPr>
          <w:spacing w:val="-7"/>
          <w:sz w:val="20"/>
        </w:rPr>
        <w:t xml:space="preserve"> </w:t>
      </w:r>
      <w:r>
        <w:rPr>
          <w:sz w:val="20"/>
        </w:rPr>
        <w:t>слово</w:t>
      </w:r>
      <w:r>
        <w:rPr>
          <w:spacing w:val="-5"/>
          <w:sz w:val="20"/>
        </w:rPr>
        <w:t xml:space="preserve"> </w:t>
      </w:r>
      <w:r>
        <w:rPr>
          <w:sz w:val="20"/>
        </w:rPr>
        <w:t>указывается</w:t>
      </w:r>
      <w:r>
        <w:rPr>
          <w:spacing w:val="-5"/>
          <w:sz w:val="20"/>
        </w:rPr>
        <w:t xml:space="preserve"> </w:t>
      </w:r>
      <w:r>
        <w:rPr>
          <w:sz w:val="20"/>
        </w:rPr>
        <w:t>клиентом</w:t>
      </w:r>
      <w:r>
        <w:rPr>
          <w:spacing w:val="-6"/>
          <w:sz w:val="20"/>
        </w:rPr>
        <w:t xml:space="preserve"> </w:t>
      </w:r>
      <w:r>
        <w:rPr>
          <w:sz w:val="20"/>
        </w:rPr>
        <w:t>в</w:t>
      </w:r>
      <w:r>
        <w:rPr>
          <w:spacing w:val="-6"/>
          <w:sz w:val="20"/>
        </w:rPr>
        <w:t xml:space="preserve"> </w:t>
      </w:r>
      <w:r>
        <w:rPr>
          <w:sz w:val="20"/>
        </w:rPr>
        <w:t>заявлении</w:t>
      </w:r>
      <w:r>
        <w:rPr>
          <w:spacing w:val="-5"/>
          <w:sz w:val="20"/>
        </w:rPr>
        <w:t xml:space="preserve"> </w:t>
      </w:r>
      <w:r>
        <w:rPr>
          <w:sz w:val="20"/>
        </w:rPr>
        <w:t>об</w:t>
      </w:r>
      <w:r>
        <w:rPr>
          <w:spacing w:val="-4"/>
          <w:sz w:val="20"/>
        </w:rPr>
        <w:t xml:space="preserve"> </w:t>
      </w:r>
      <w:r>
        <w:rPr>
          <w:sz w:val="20"/>
        </w:rPr>
        <w:t>установлении</w:t>
      </w:r>
      <w:r>
        <w:rPr>
          <w:spacing w:val="-5"/>
          <w:sz w:val="20"/>
        </w:rPr>
        <w:t xml:space="preserve"> </w:t>
      </w:r>
      <w:r>
        <w:rPr>
          <w:sz w:val="20"/>
        </w:rPr>
        <w:t>(замене)</w:t>
      </w:r>
      <w:r>
        <w:rPr>
          <w:spacing w:val="-4"/>
          <w:sz w:val="20"/>
        </w:rPr>
        <w:t xml:space="preserve"> </w:t>
      </w:r>
      <w:r>
        <w:rPr>
          <w:sz w:val="20"/>
        </w:rPr>
        <w:t>кодового</w:t>
      </w:r>
      <w:r>
        <w:rPr>
          <w:spacing w:val="-5"/>
          <w:sz w:val="20"/>
        </w:rPr>
        <w:t xml:space="preserve"> </w:t>
      </w:r>
      <w:r>
        <w:rPr>
          <w:sz w:val="20"/>
        </w:rPr>
        <w:t>слова.</w:t>
      </w:r>
      <w:r>
        <w:rPr>
          <w:spacing w:val="-6"/>
          <w:sz w:val="20"/>
        </w:rPr>
        <w:t xml:space="preserve"> </w:t>
      </w:r>
      <w:r>
        <w:rPr>
          <w:sz w:val="20"/>
        </w:rPr>
        <w:t>(приложение</w:t>
      </w:r>
      <w:r>
        <w:rPr>
          <w:spacing w:val="-3"/>
          <w:sz w:val="20"/>
        </w:rPr>
        <w:t xml:space="preserve"> </w:t>
      </w:r>
      <w:r>
        <w:rPr>
          <w:sz w:val="20"/>
        </w:rPr>
        <w:t>№3,</w:t>
      </w:r>
      <w:r>
        <w:rPr>
          <w:spacing w:val="-43"/>
          <w:sz w:val="20"/>
        </w:rPr>
        <w:t xml:space="preserve"> </w:t>
      </w:r>
      <w:r>
        <w:rPr>
          <w:sz w:val="20"/>
        </w:rPr>
        <w:t>для нерезидентов РФ – приложение №3А). В случае наличия нескольких брокерских счетов у одного клиента</w:t>
      </w:r>
      <w:r>
        <w:rPr>
          <w:spacing w:val="1"/>
          <w:sz w:val="20"/>
        </w:rPr>
        <w:t xml:space="preserve"> </w:t>
      </w:r>
      <w:r>
        <w:rPr>
          <w:sz w:val="20"/>
        </w:rPr>
        <w:t>для</w:t>
      </w:r>
      <w:r>
        <w:rPr>
          <w:spacing w:val="-7"/>
          <w:sz w:val="20"/>
        </w:rPr>
        <w:t xml:space="preserve"> </w:t>
      </w:r>
      <w:r>
        <w:rPr>
          <w:sz w:val="20"/>
        </w:rPr>
        <w:t>каждого</w:t>
      </w:r>
      <w:r>
        <w:rPr>
          <w:spacing w:val="-6"/>
          <w:sz w:val="20"/>
        </w:rPr>
        <w:t xml:space="preserve"> </w:t>
      </w:r>
      <w:r>
        <w:rPr>
          <w:sz w:val="20"/>
        </w:rPr>
        <w:t>брокерского</w:t>
      </w:r>
      <w:r>
        <w:rPr>
          <w:spacing w:val="-5"/>
          <w:sz w:val="20"/>
        </w:rPr>
        <w:t xml:space="preserve"> </w:t>
      </w:r>
      <w:r>
        <w:rPr>
          <w:sz w:val="20"/>
        </w:rPr>
        <w:t>счета</w:t>
      </w:r>
      <w:r>
        <w:rPr>
          <w:spacing w:val="-6"/>
          <w:sz w:val="20"/>
        </w:rPr>
        <w:t xml:space="preserve"> </w:t>
      </w:r>
      <w:r>
        <w:rPr>
          <w:sz w:val="20"/>
        </w:rPr>
        <w:t>устанавливается</w:t>
      </w:r>
      <w:r>
        <w:rPr>
          <w:spacing w:val="-6"/>
          <w:sz w:val="20"/>
        </w:rPr>
        <w:t xml:space="preserve"> </w:t>
      </w:r>
      <w:r>
        <w:rPr>
          <w:sz w:val="20"/>
        </w:rPr>
        <w:t>отдельное</w:t>
      </w:r>
      <w:r>
        <w:rPr>
          <w:spacing w:val="-7"/>
          <w:sz w:val="20"/>
        </w:rPr>
        <w:t xml:space="preserve"> </w:t>
      </w:r>
      <w:r>
        <w:rPr>
          <w:sz w:val="20"/>
        </w:rPr>
        <w:t>кодовое</w:t>
      </w:r>
      <w:r>
        <w:rPr>
          <w:spacing w:val="-6"/>
          <w:sz w:val="20"/>
        </w:rPr>
        <w:t xml:space="preserve"> </w:t>
      </w:r>
      <w:r>
        <w:rPr>
          <w:sz w:val="20"/>
        </w:rPr>
        <w:t>слово.</w:t>
      </w:r>
      <w:r>
        <w:rPr>
          <w:spacing w:val="-6"/>
          <w:sz w:val="20"/>
        </w:rPr>
        <w:t xml:space="preserve"> </w:t>
      </w:r>
      <w:r>
        <w:rPr>
          <w:sz w:val="20"/>
        </w:rPr>
        <w:t>Кодовое</w:t>
      </w:r>
      <w:r>
        <w:rPr>
          <w:spacing w:val="-6"/>
          <w:sz w:val="20"/>
        </w:rPr>
        <w:t xml:space="preserve"> </w:t>
      </w:r>
      <w:r>
        <w:rPr>
          <w:sz w:val="20"/>
        </w:rPr>
        <w:t>слово</w:t>
      </w:r>
      <w:r>
        <w:rPr>
          <w:spacing w:val="-5"/>
          <w:sz w:val="20"/>
        </w:rPr>
        <w:t xml:space="preserve"> </w:t>
      </w:r>
      <w:r>
        <w:rPr>
          <w:sz w:val="20"/>
        </w:rPr>
        <w:t>может</w:t>
      </w:r>
      <w:r>
        <w:rPr>
          <w:spacing w:val="-6"/>
          <w:sz w:val="20"/>
        </w:rPr>
        <w:t xml:space="preserve"> </w:t>
      </w:r>
      <w:r>
        <w:rPr>
          <w:sz w:val="20"/>
        </w:rPr>
        <w:t>быть</w:t>
      </w:r>
      <w:r>
        <w:rPr>
          <w:spacing w:val="-5"/>
          <w:sz w:val="20"/>
        </w:rPr>
        <w:t xml:space="preserve"> </w:t>
      </w:r>
      <w:r>
        <w:rPr>
          <w:sz w:val="20"/>
        </w:rPr>
        <w:t>выбрано</w:t>
      </w:r>
      <w:r>
        <w:rPr>
          <w:spacing w:val="-43"/>
          <w:sz w:val="20"/>
        </w:rPr>
        <w:t xml:space="preserve"> </w:t>
      </w:r>
      <w:r>
        <w:rPr>
          <w:sz w:val="20"/>
        </w:rPr>
        <w:t>клиентом</w:t>
      </w:r>
      <w:r>
        <w:rPr>
          <w:spacing w:val="-2"/>
          <w:sz w:val="20"/>
        </w:rPr>
        <w:t xml:space="preserve"> </w:t>
      </w:r>
      <w:r>
        <w:rPr>
          <w:sz w:val="20"/>
        </w:rPr>
        <w:t>только по</w:t>
      </w:r>
      <w:r>
        <w:rPr>
          <w:spacing w:val="-1"/>
          <w:sz w:val="20"/>
        </w:rPr>
        <w:t xml:space="preserve"> </w:t>
      </w:r>
      <w:r>
        <w:rPr>
          <w:sz w:val="20"/>
        </w:rPr>
        <w:t>согласованию с</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p>
    <w:p w14:paraId="0799A66B" w14:textId="77777777" w:rsidR="00931F85" w:rsidRDefault="0051151E">
      <w:pPr>
        <w:pStyle w:val="a5"/>
        <w:numPr>
          <w:ilvl w:val="0"/>
          <w:numId w:val="20"/>
        </w:numPr>
        <w:tabs>
          <w:tab w:val="left" w:pos="548"/>
          <w:tab w:val="left" w:pos="549"/>
        </w:tabs>
        <w:ind w:hanging="362"/>
        <w:rPr>
          <w:sz w:val="20"/>
        </w:rPr>
      </w:pPr>
      <w:r>
        <w:rPr>
          <w:sz w:val="20"/>
        </w:rPr>
        <w:t>Кодовое</w:t>
      </w:r>
      <w:r>
        <w:rPr>
          <w:spacing w:val="-5"/>
          <w:sz w:val="20"/>
        </w:rPr>
        <w:t xml:space="preserve"> </w:t>
      </w:r>
      <w:r>
        <w:rPr>
          <w:sz w:val="20"/>
        </w:rPr>
        <w:t>слово</w:t>
      </w:r>
      <w:r>
        <w:rPr>
          <w:spacing w:val="-4"/>
          <w:sz w:val="20"/>
        </w:rPr>
        <w:t xml:space="preserve"> </w:t>
      </w:r>
      <w:r>
        <w:rPr>
          <w:sz w:val="20"/>
        </w:rPr>
        <w:t>в</w:t>
      </w:r>
      <w:r>
        <w:rPr>
          <w:spacing w:val="-3"/>
          <w:sz w:val="20"/>
        </w:rPr>
        <w:t xml:space="preserve"> </w:t>
      </w:r>
      <w:r>
        <w:rPr>
          <w:sz w:val="20"/>
        </w:rPr>
        <w:t>любой</w:t>
      </w:r>
      <w:r>
        <w:rPr>
          <w:spacing w:val="-4"/>
          <w:sz w:val="20"/>
        </w:rPr>
        <w:t xml:space="preserve"> </w:t>
      </w:r>
      <w:r>
        <w:rPr>
          <w:sz w:val="20"/>
        </w:rPr>
        <w:t>момент</w:t>
      </w:r>
      <w:r>
        <w:rPr>
          <w:spacing w:val="-4"/>
          <w:sz w:val="20"/>
        </w:rPr>
        <w:t xml:space="preserve"> </w:t>
      </w:r>
      <w:r>
        <w:rPr>
          <w:sz w:val="20"/>
        </w:rPr>
        <w:t>может</w:t>
      </w:r>
      <w:r>
        <w:rPr>
          <w:spacing w:val="-5"/>
          <w:sz w:val="20"/>
        </w:rPr>
        <w:t xml:space="preserve"> </w:t>
      </w:r>
      <w:r>
        <w:rPr>
          <w:sz w:val="20"/>
        </w:rPr>
        <w:t>быть</w:t>
      </w:r>
      <w:r>
        <w:rPr>
          <w:spacing w:val="-5"/>
          <w:sz w:val="20"/>
        </w:rPr>
        <w:t xml:space="preserve"> </w:t>
      </w:r>
      <w:r>
        <w:rPr>
          <w:sz w:val="20"/>
        </w:rPr>
        <w:t>отменено</w:t>
      </w:r>
      <w:r>
        <w:rPr>
          <w:spacing w:val="-3"/>
          <w:sz w:val="20"/>
        </w:rPr>
        <w:t xml:space="preserve"> </w:t>
      </w:r>
      <w:r>
        <w:rPr>
          <w:sz w:val="20"/>
        </w:rPr>
        <w:t>клиентом</w:t>
      </w:r>
      <w:r>
        <w:rPr>
          <w:spacing w:val="-5"/>
          <w:sz w:val="20"/>
        </w:rPr>
        <w:t xml:space="preserve"> </w:t>
      </w:r>
      <w:r>
        <w:rPr>
          <w:sz w:val="20"/>
        </w:rPr>
        <w:t>в</w:t>
      </w:r>
      <w:r>
        <w:rPr>
          <w:spacing w:val="-3"/>
          <w:sz w:val="20"/>
        </w:rPr>
        <w:t xml:space="preserve"> </w:t>
      </w:r>
      <w:r>
        <w:rPr>
          <w:sz w:val="20"/>
        </w:rPr>
        <w:t>письменной</w:t>
      </w:r>
      <w:r>
        <w:rPr>
          <w:spacing w:val="-4"/>
          <w:sz w:val="20"/>
        </w:rPr>
        <w:t xml:space="preserve"> </w:t>
      </w:r>
      <w:r>
        <w:rPr>
          <w:sz w:val="20"/>
        </w:rPr>
        <w:t>форме.</w:t>
      </w:r>
    </w:p>
    <w:p w14:paraId="2C921B22" w14:textId="77777777" w:rsidR="00931F85" w:rsidRDefault="00931F85">
      <w:pPr>
        <w:pStyle w:val="a3"/>
        <w:spacing w:before="11"/>
        <w:ind w:left="0" w:firstLine="0"/>
        <w:jc w:val="left"/>
        <w:rPr>
          <w:sz w:val="14"/>
        </w:rPr>
      </w:pPr>
    </w:p>
    <w:p w14:paraId="7C27AD08" w14:textId="77777777" w:rsidR="00931F85" w:rsidRDefault="0051151E">
      <w:pPr>
        <w:pStyle w:val="a5"/>
        <w:numPr>
          <w:ilvl w:val="0"/>
          <w:numId w:val="20"/>
        </w:numPr>
        <w:tabs>
          <w:tab w:val="left" w:pos="549"/>
        </w:tabs>
        <w:spacing w:before="0" w:line="266" w:lineRule="auto"/>
        <w:ind w:right="226"/>
        <w:rPr>
          <w:sz w:val="20"/>
        </w:rPr>
      </w:pPr>
      <w:r>
        <w:rPr>
          <w:sz w:val="20"/>
        </w:rPr>
        <w:t>Подача</w:t>
      </w:r>
      <w:r>
        <w:rPr>
          <w:spacing w:val="1"/>
          <w:sz w:val="20"/>
        </w:rPr>
        <w:t xml:space="preserve"> </w:t>
      </w:r>
      <w:r>
        <w:rPr>
          <w:sz w:val="20"/>
        </w:rPr>
        <w:t>поручений,</w:t>
      </w:r>
      <w:r>
        <w:rPr>
          <w:spacing w:val="1"/>
          <w:sz w:val="20"/>
        </w:rPr>
        <w:t xml:space="preserve"> </w:t>
      </w:r>
      <w:r>
        <w:rPr>
          <w:sz w:val="20"/>
        </w:rPr>
        <w:t>распоряжений,</w:t>
      </w:r>
      <w:r>
        <w:rPr>
          <w:spacing w:val="1"/>
          <w:sz w:val="20"/>
        </w:rPr>
        <w:t xml:space="preserve"> </w:t>
      </w:r>
      <w:r>
        <w:rPr>
          <w:sz w:val="20"/>
        </w:rPr>
        <w:t>запросов,</w:t>
      </w:r>
      <w:r>
        <w:rPr>
          <w:spacing w:val="1"/>
          <w:sz w:val="20"/>
        </w:rPr>
        <w:t xml:space="preserve"> </w:t>
      </w:r>
      <w:r>
        <w:rPr>
          <w:sz w:val="20"/>
        </w:rPr>
        <w:t>требований</w:t>
      </w:r>
      <w:r>
        <w:rPr>
          <w:spacing w:val="1"/>
          <w:sz w:val="20"/>
        </w:rPr>
        <w:t xml:space="preserve"> </w:t>
      </w:r>
      <w:r>
        <w:rPr>
          <w:sz w:val="20"/>
        </w:rPr>
        <w:t>в</w:t>
      </w:r>
      <w:r>
        <w:rPr>
          <w:spacing w:val="1"/>
          <w:sz w:val="20"/>
        </w:rPr>
        <w:t xml:space="preserve"> </w:t>
      </w:r>
      <w:r>
        <w:rPr>
          <w:sz w:val="20"/>
        </w:rPr>
        <w:t>устной</w:t>
      </w:r>
      <w:r>
        <w:rPr>
          <w:spacing w:val="1"/>
          <w:sz w:val="20"/>
        </w:rPr>
        <w:t xml:space="preserve"> </w:t>
      </w:r>
      <w:r>
        <w:rPr>
          <w:sz w:val="20"/>
        </w:rPr>
        <w:t>форме</w:t>
      </w:r>
      <w:r>
        <w:rPr>
          <w:spacing w:val="1"/>
          <w:sz w:val="20"/>
        </w:rPr>
        <w:t xml:space="preserve"> </w:t>
      </w:r>
      <w:r>
        <w:rPr>
          <w:sz w:val="20"/>
        </w:rPr>
        <w:t>не</w:t>
      </w:r>
      <w:r>
        <w:rPr>
          <w:spacing w:val="1"/>
          <w:sz w:val="20"/>
        </w:rPr>
        <w:t xml:space="preserve"> </w:t>
      </w:r>
      <w:r>
        <w:rPr>
          <w:sz w:val="20"/>
        </w:rPr>
        <w:t>допускается,</w:t>
      </w:r>
      <w:r>
        <w:rPr>
          <w:spacing w:val="1"/>
          <w:sz w:val="20"/>
        </w:rPr>
        <w:t xml:space="preserve"> </w:t>
      </w:r>
      <w:r>
        <w:rPr>
          <w:sz w:val="20"/>
        </w:rPr>
        <w:t>если</w:t>
      </w:r>
      <w:r>
        <w:rPr>
          <w:spacing w:val="1"/>
          <w:sz w:val="20"/>
        </w:rPr>
        <w:t xml:space="preserve"> </w:t>
      </w:r>
      <w:r>
        <w:rPr>
          <w:sz w:val="20"/>
        </w:rPr>
        <w:t>у</w:t>
      </w:r>
      <w:r>
        <w:rPr>
          <w:spacing w:val="1"/>
          <w:sz w:val="20"/>
        </w:rPr>
        <w:t xml:space="preserve"> </w:t>
      </w:r>
      <w:r>
        <w:rPr>
          <w:sz w:val="20"/>
        </w:rPr>
        <w:t>клиента</w:t>
      </w:r>
      <w:r>
        <w:rPr>
          <w:spacing w:val="-43"/>
          <w:sz w:val="20"/>
        </w:rPr>
        <w:t xml:space="preserve"> </w:t>
      </w:r>
      <w:r>
        <w:rPr>
          <w:sz w:val="20"/>
        </w:rPr>
        <w:t>отсутствует</w:t>
      </w:r>
      <w:r>
        <w:rPr>
          <w:spacing w:val="-2"/>
          <w:sz w:val="20"/>
        </w:rPr>
        <w:t xml:space="preserve"> </w:t>
      </w:r>
      <w:r>
        <w:rPr>
          <w:sz w:val="20"/>
        </w:rPr>
        <w:t>действующее</w:t>
      </w:r>
      <w:r>
        <w:rPr>
          <w:spacing w:val="1"/>
          <w:sz w:val="20"/>
        </w:rPr>
        <w:t xml:space="preserve"> </w:t>
      </w:r>
      <w:r>
        <w:rPr>
          <w:sz w:val="20"/>
        </w:rPr>
        <w:t>кодовое</w:t>
      </w:r>
      <w:r>
        <w:rPr>
          <w:spacing w:val="-1"/>
          <w:sz w:val="20"/>
        </w:rPr>
        <w:t xml:space="preserve"> </w:t>
      </w:r>
      <w:r>
        <w:rPr>
          <w:sz w:val="20"/>
        </w:rPr>
        <w:t>слово.</w:t>
      </w:r>
    </w:p>
    <w:p w14:paraId="19260944" w14:textId="77777777" w:rsidR="00931F85" w:rsidRDefault="0051151E">
      <w:pPr>
        <w:pStyle w:val="a5"/>
        <w:numPr>
          <w:ilvl w:val="0"/>
          <w:numId w:val="20"/>
        </w:numPr>
        <w:tabs>
          <w:tab w:val="left" w:pos="549"/>
        </w:tabs>
        <w:spacing w:before="151" w:line="266" w:lineRule="auto"/>
        <w:ind w:right="218"/>
        <w:rPr>
          <w:sz w:val="20"/>
        </w:rPr>
      </w:pPr>
      <w:r>
        <w:rPr>
          <w:sz w:val="20"/>
        </w:rPr>
        <w:t>Любое лицо, обратившееся в ООО «Кадерус Брокер» и сообщившее все установленные настоящей статьей</w:t>
      </w:r>
      <w:r>
        <w:rPr>
          <w:spacing w:val="1"/>
          <w:sz w:val="20"/>
        </w:rPr>
        <w:t xml:space="preserve"> </w:t>
      </w:r>
      <w:r>
        <w:rPr>
          <w:sz w:val="20"/>
        </w:rPr>
        <w:t>сведения,</w:t>
      </w:r>
      <w:r>
        <w:rPr>
          <w:spacing w:val="-6"/>
          <w:sz w:val="20"/>
        </w:rPr>
        <w:t xml:space="preserve"> </w:t>
      </w:r>
      <w:r>
        <w:rPr>
          <w:sz w:val="20"/>
        </w:rPr>
        <w:t>необходимые</w:t>
      </w:r>
      <w:r>
        <w:rPr>
          <w:spacing w:val="-6"/>
          <w:sz w:val="20"/>
        </w:rPr>
        <w:t xml:space="preserve"> </w:t>
      </w:r>
      <w:r>
        <w:rPr>
          <w:sz w:val="20"/>
        </w:rPr>
        <w:t>для</w:t>
      </w:r>
      <w:r>
        <w:rPr>
          <w:spacing w:val="-5"/>
          <w:sz w:val="20"/>
        </w:rPr>
        <w:t xml:space="preserve"> </w:t>
      </w:r>
      <w:r>
        <w:rPr>
          <w:sz w:val="20"/>
        </w:rPr>
        <w:t>идентификации</w:t>
      </w:r>
      <w:r>
        <w:rPr>
          <w:spacing w:val="-6"/>
          <w:sz w:val="20"/>
        </w:rPr>
        <w:t xml:space="preserve"> </w:t>
      </w:r>
      <w:r>
        <w:rPr>
          <w:sz w:val="20"/>
        </w:rPr>
        <w:t>и</w:t>
      </w:r>
      <w:r>
        <w:rPr>
          <w:spacing w:val="-5"/>
          <w:sz w:val="20"/>
        </w:rPr>
        <w:t xml:space="preserve"> </w:t>
      </w:r>
      <w:r>
        <w:rPr>
          <w:sz w:val="20"/>
        </w:rPr>
        <w:t>аутентификации</w:t>
      </w:r>
      <w:r>
        <w:rPr>
          <w:spacing w:val="-6"/>
          <w:sz w:val="20"/>
        </w:rPr>
        <w:t xml:space="preserve"> </w:t>
      </w:r>
      <w:r>
        <w:rPr>
          <w:sz w:val="20"/>
        </w:rPr>
        <w:t>клиента</w:t>
      </w:r>
      <w:r>
        <w:rPr>
          <w:spacing w:val="-6"/>
          <w:sz w:val="20"/>
        </w:rPr>
        <w:t xml:space="preserve"> </w:t>
      </w:r>
      <w:r>
        <w:rPr>
          <w:sz w:val="20"/>
        </w:rPr>
        <w:t>(его</w:t>
      </w:r>
      <w:r>
        <w:rPr>
          <w:spacing w:val="-5"/>
          <w:sz w:val="20"/>
        </w:rPr>
        <w:t xml:space="preserve"> </w:t>
      </w:r>
      <w:r>
        <w:rPr>
          <w:sz w:val="20"/>
        </w:rPr>
        <w:t>уполномоченного</w:t>
      </w:r>
      <w:r>
        <w:rPr>
          <w:spacing w:val="-6"/>
          <w:sz w:val="20"/>
        </w:rPr>
        <w:t xml:space="preserve"> </w:t>
      </w:r>
      <w:r>
        <w:rPr>
          <w:sz w:val="20"/>
        </w:rPr>
        <w:t>лица),</w:t>
      </w:r>
      <w:r>
        <w:rPr>
          <w:spacing w:val="-6"/>
          <w:sz w:val="20"/>
        </w:rPr>
        <w:t xml:space="preserve"> </w:t>
      </w:r>
      <w:r>
        <w:rPr>
          <w:sz w:val="20"/>
        </w:rPr>
        <w:t>считается</w:t>
      </w:r>
      <w:r>
        <w:rPr>
          <w:spacing w:val="-43"/>
          <w:sz w:val="20"/>
        </w:rPr>
        <w:t xml:space="preserve"> </w:t>
      </w:r>
      <w:r>
        <w:rPr>
          <w:sz w:val="20"/>
        </w:rPr>
        <w:t>уполномоченным</w:t>
      </w:r>
      <w:r>
        <w:rPr>
          <w:spacing w:val="1"/>
          <w:sz w:val="20"/>
        </w:rPr>
        <w:t xml:space="preserve"> </w:t>
      </w:r>
      <w:r>
        <w:rPr>
          <w:sz w:val="20"/>
        </w:rPr>
        <w:t>на</w:t>
      </w:r>
      <w:r>
        <w:rPr>
          <w:spacing w:val="1"/>
          <w:sz w:val="20"/>
        </w:rPr>
        <w:t xml:space="preserve"> </w:t>
      </w:r>
      <w:r>
        <w:rPr>
          <w:sz w:val="20"/>
        </w:rPr>
        <w:t>подачу</w:t>
      </w:r>
      <w:r>
        <w:rPr>
          <w:spacing w:val="1"/>
          <w:sz w:val="20"/>
        </w:rPr>
        <w:t xml:space="preserve"> </w:t>
      </w:r>
      <w:r>
        <w:rPr>
          <w:sz w:val="20"/>
        </w:rPr>
        <w:t>и</w:t>
      </w:r>
      <w:r>
        <w:rPr>
          <w:spacing w:val="1"/>
          <w:sz w:val="20"/>
        </w:rPr>
        <w:t xml:space="preserve"> </w:t>
      </w:r>
      <w:r>
        <w:rPr>
          <w:sz w:val="20"/>
        </w:rPr>
        <w:t>отмену</w:t>
      </w:r>
      <w:r>
        <w:rPr>
          <w:spacing w:val="1"/>
          <w:sz w:val="20"/>
        </w:rPr>
        <w:t xml:space="preserve"> </w:t>
      </w:r>
      <w:r>
        <w:rPr>
          <w:sz w:val="20"/>
        </w:rPr>
        <w:t>поручений,</w:t>
      </w:r>
      <w:r>
        <w:rPr>
          <w:spacing w:val="1"/>
          <w:sz w:val="20"/>
        </w:rPr>
        <w:t xml:space="preserve"> </w:t>
      </w:r>
      <w:r>
        <w:rPr>
          <w:sz w:val="20"/>
        </w:rPr>
        <w:t>распоряжений,</w:t>
      </w:r>
      <w:r>
        <w:rPr>
          <w:spacing w:val="1"/>
          <w:sz w:val="20"/>
        </w:rPr>
        <w:t xml:space="preserve"> </w:t>
      </w:r>
      <w:r>
        <w:rPr>
          <w:sz w:val="20"/>
        </w:rPr>
        <w:t>запросов,</w:t>
      </w:r>
      <w:r>
        <w:rPr>
          <w:spacing w:val="1"/>
          <w:sz w:val="20"/>
        </w:rPr>
        <w:t xml:space="preserve"> </w:t>
      </w:r>
      <w:r>
        <w:rPr>
          <w:sz w:val="20"/>
        </w:rPr>
        <w:t>требований</w:t>
      </w:r>
      <w:r>
        <w:rPr>
          <w:spacing w:val="1"/>
          <w:sz w:val="20"/>
        </w:rPr>
        <w:t xml:space="preserve"> </w:t>
      </w:r>
      <w:r>
        <w:rPr>
          <w:sz w:val="20"/>
        </w:rPr>
        <w:t>от</w:t>
      </w:r>
      <w:r>
        <w:rPr>
          <w:spacing w:val="1"/>
          <w:sz w:val="20"/>
        </w:rPr>
        <w:t xml:space="preserve"> </w:t>
      </w:r>
      <w:r>
        <w:rPr>
          <w:sz w:val="20"/>
        </w:rPr>
        <w:t>имени</w:t>
      </w:r>
      <w:r>
        <w:rPr>
          <w:spacing w:val="1"/>
          <w:sz w:val="20"/>
        </w:rPr>
        <w:t xml:space="preserve"> </w:t>
      </w:r>
      <w:r>
        <w:rPr>
          <w:sz w:val="20"/>
        </w:rPr>
        <w:t>соответствующего</w:t>
      </w:r>
      <w:r>
        <w:rPr>
          <w:spacing w:val="-1"/>
          <w:sz w:val="20"/>
        </w:rPr>
        <w:t xml:space="preserve"> </w:t>
      </w:r>
      <w:r>
        <w:rPr>
          <w:sz w:val="20"/>
        </w:rPr>
        <w:t>клиента.</w:t>
      </w:r>
    </w:p>
    <w:p w14:paraId="633E24D5" w14:textId="77777777" w:rsidR="00931F85" w:rsidRDefault="0051151E">
      <w:pPr>
        <w:pStyle w:val="3"/>
        <w:spacing w:before="153" w:line="266" w:lineRule="auto"/>
        <w:ind w:left="187" w:hanging="10"/>
      </w:pPr>
      <w:r>
        <w:t>Статья</w:t>
      </w:r>
      <w:r>
        <w:rPr>
          <w:spacing w:val="-6"/>
        </w:rPr>
        <w:t xml:space="preserve"> </w:t>
      </w:r>
      <w:r>
        <w:t>111.</w:t>
      </w:r>
      <w:r>
        <w:rPr>
          <w:spacing w:val="-6"/>
        </w:rPr>
        <w:t xml:space="preserve"> </w:t>
      </w:r>
      <w:r>
        <w:t>Порядок</w:t>
      </w:r>
      <w:r>
        <w:rPr>
          <w:spacing w:val="-6"/>
        </w:rPr>
        <w:t xml:space="preserve"> </w:t>
      </w:r>
      <w:r>
        <w:t>подачи</w:t>
      </w:r>
      <w:r>
        <w:rPr>
          <w:spacing w:val="-5"/>
        </w:rPr>
        <w:t xml:space="preserve"> </w:t>
      </w:r>
      <w:r>
        <w:t>(отмены)</w:t>
      </w:r>
      <w:r>
        <w:rPr>
          <w:spacing w:val="-7"/>
        </w:rPr>
        <w:t xml:space="preserve"> </w:t>
      </w:r>
      <w:r>
        <w:t>поручения,</w:t>
      </w:r>
      <w:r>
        <w:rPr>
          <w:spacing w:val="-5"/>
        </w:rPr>
        <w:t xml:space="preserve"> </w:t>
      </w:r>
      <w:r>
        <w:t>распоряжения,</w:t>
      </w:r>
      <w:r>
        <w:rPr>
          <w:spacing w:val="-7"/>
        </w:rPr>
        <w:t xml:space="preserve"> </w:t>
      </w:r>
      <w:r>
        <w:t>направления</w:t>
      </w:r>
      <w:r>
        <w:rPr>
          <w:spacing w:val="-8"/>
        </w:rPr>
        <w:t xml:space="preserve"> </w:t>
      </w:r>
      <w:r>
        <w:t>требования</w:t>
      </w:r>
      <w:r>
        <w:rPr>
          <w:spacing w:val="-5"/>
        </w:rPr>
        <w:t xml:space="preserve"> </w:t>
      </w:r>
      <w:r>
        <w:t>в</w:t>
      </w:r>
      <w:r>
        <w:rPr>
          <w:spacing w:val="-51"/>
        </w:rPr>
        <w:t xml:space="preserve"> </w:t>
      </w:r>
      <w:r>
        <w:t>устной</w:t>
      </w:r>
      <w:r>
        <w:rPr>
          <w:spacing w:val="-2"/>
        </w:rPr>
        <w:t xml:space="preserve"> </w:t>
      </w:r>
      <w:r>
        <w:t>форме</w:t>
      </w:r>
    </w:p>
    <w:p w14:paraId="6217E2E2" w14:textId="77777777" w:rsidR="00931F85" w:rsidRDefault="0051151E">
      <w:pPr>
        <w:pStyle w:val="a5"/>
        <w:numPr>
          <w:ilvl w:val="0"/>
          <w:numId w:val="19"/>
        </w:numPr>
        <w:tabs>
          <w:tab w:val="left" w:pos="549"/>
        </w:tabs>
        <w:spacing w:before="117" w:line="266" w:lineRule="auto"/>
        <w:ind w:right="221"/>
        <w:rPr>
          <w:sz w:val="20"/>
        </w:rPr>
      </w:pPr>
      <w:r>
        <w:rPr>
          <w:spacing w:val="-1"/>
          <w:sz w:val="20"/>
        </w:rPr>
        <w:t>При</w:t>
      </w:r>
      <w:r>
        <w:rPr>
          <w:spacing w:val="-8"/>
          <w:sz w:val="20"/>
        </w:rPr>
        <w:t xml:space="preserve"> </w:t>
      </w:r>
      <w:r>
        <w:rPr>
          <w:spacing w:val="-1"/>
          <w:sz w:val="20"/>
        </w:rPr>
        <w:t>подаче</w:t>
      </w:r>
      <w:r>
        <w:rPr>
          <w:spacing w:val="-9"/>
          <w:sz w:val="20"/>
        </w:rPr>
        <w:t xml:space="preserve"> </w:t>
      </w:r>
      <w:r>
        <w:rPr>
          <w:spacing w:val="-1"/>
          <w:sz w:val="20"/>
        </w:rPr>
        <w:t>поручения</w:t>
      </w:r>
      <w:r>
        <w:rPr>
          <w:spacing w:val="-9"/>
          <w:sz w:val="20"/>
        </w:rPr>
        <w:t xml:space="preserve"> </w:t>
      </w:r>
      <w:r>
        <w:rPr>
          <w:spacing w:val="-1"/>
          <w:sz w:val="20"/>
        </w:rPr>
        <w:t>или</w:t>
      </w:r>
      <w:r>
        <w:rPr>
          <w:spacing w:val="-8"/>
          <w:sz w:val="20"/>
        </w:rPr>
        <w:t xml:space="preserve"> </w:t>
      </w:r>
      <w:r>
        <w:rPr>
          <w:spacing w:val="-1"/>
          <w:sz w:val="20"/>
        </w:rPr>
        <w:t>отмене</w:t>
      </w:r>
      <w:r>
        <w:rPr>
          <w:spacing w:val="-9"/>
          <w:sz w:val="20"/>
        </w:rPr>
        <w:t xml:space="preserve"> </w:t>
      </w:r>
      <w:r>
        <w:rPr>
          <w:spacing w:val="-1"/>
          <w:sz w:val="20"/>
        </w:rPr>
        <w:t>поручения/распоряжения</w:t>
      </w:r>
      <w:r>
        <w:rPr>
          <w:spacing w:val="-8"/>
          <w:sz w:val="20"/>
        </w:rPr>
        <w:t xml:space="preserve"> </w:t>
      </w:r>
      <w:r>
        <w:rPr>
          <w:sz w:val="20"/>
        </w:rPr>
        <w:t>в</w:t>
      </w:r>
      <w:r>
        <w:rPr>
          <w:spacing w:val="-8"/>
          <w:sz w:val="20"/>
        </w:rPr>
        <w:t xml:space="preserve"> </w:t>
      </w:r>
      <w:r>
        <w:rPr>
          <w:sz w:val="20"/>
        </w:rPr>
        <w:t>устной</w:t>
      </w:r>
      <w:r>
        <w:rPr>
          <w:spacing w:val="-8"/>
          <w:sz w:val="20"/>
        </w:rPr>
        <w:t xml:space="preserve"> </w:t>
      </w:r>
      <w:r>
        <w:rPr>
          <w:sz w:val="20"/>
        </w:rPr>
        <w:t>форме</w:t>
      </w:r>
      <w:r>
        <w:rPr>
          <w:spacing w:val="-9"/>
          <w:sz w:val="20"/>
        </w:rPr>
        <w:t xml:space="preserve"> </w:t>
      </w:r>
      <w:r>
        <w:rPr>
          <w:sz w:val="20"/>
        </w:rPr>
        <w:t>клиент</w:t>
      </w:r>
      <w:r>
        <w:rPr>
          <w:spacing w:val="-6"/>
          <w:sz w:val="20"/>
        </w:rPr>
        <w:t xml:space="preserve"> </w:t>
      </w:r>
      <w:r>
        <w:rPr>
          <w:sz w:val="20"/>
        </w:rPr>
        <w:t>обязан</w:t>
      </w:r>
      <w:r>
        <w:rPr>
          <w:spacing w:val="-8"/>
          <w:sz w:val="20"/>
        </w:rPr>
        <w:t xml:space="preserve"> </w:t>
      </w:r>
      <w:r>
        <w:rPr>
          <w:sz w:val="20"/>
        </w:rPr>
        <w:t>сообщить</w:t>
      </w:r>
      <w:r>
        <w:rPr>
          <w:spacing w:val="-8"/>
          <w:sz w:val="20"/>
        </w:rPr>
        <w:t xml:space="preserve"> </w:t>
      </w:r>
      <w:r>
        <w:rPr>
          <w:sz w:val="20"/>
        </w:rPr>
        <w:t>сведения,</w:t>
      </w:r>
      <w:r>
        <w:rPr>
          <w:spacing w:val="-43"/>
          <w:sz w:val="20"/>
        </w:rPr>
        <w:t xml:space="preserve"> </w:t>
      </w:r>
      <w:r>
        <w:rPr>
          <w:sz w:val="20"/>
        </w:rPr>
        <w:t>необходимые для идентификации и аутентификации клиента, и удостовериться в том, что поручение или</w:t>
      </w:r>
      <w:r>
        <w:rPr>
          <w:spacing w:val="1"/>
          <w:sz w:val="20"/>
        </w:rPr>
        <w:t xml:space="preserve"> </w:t>
      </w:r>
      <w:r>
        <w:rPr>
          <w:sz w:val="20"/>
        </w:rPr>
        <w:t>сообщение</w:t>
      </w:r>
      <w:r>
        <w:rPr>
          <w:spacing w:val="-2"/>
          <w:sz w:val="20"/>
        </w:rPr>
        <w:t xml:space="preserve"> </w:t>
      </w:r>
      <w:r>
        <w:rPr>
          <w:sz w:val="20"/>
        </w:rPr>
        <w:t>о</w:t>
      </w:r>
      <w:r>
        <w:rPr>
          <w:spacing w:val="-1"/>
          <w:sz w:val="20"/>
        </w:rPr>
        <w:t xml:space="preserve"> </w:t>
      </w:r>
      <w:r>
        <w:rPr>
          <w:sz w:val="20"/>
        </w:rPr>
        <w:t>его</w:t>
      </w:r>
      <w:r>
        <w:rPr>
          <w:spacing w:val="-1"/>
          <w:sz w:val="20"/>
        </w:rPr>
        <w:t xml:space="preserve"> </w:t>
      </w:r>
      <w:r>
        <w:rPr>
          <w:sz w:val="20"/>
        </w:rPr>
        <w:t>отмене принимается</w:t>
      </w:r>
      <w:r>
        <w:rPr>
          <w:spacing w:val="-3"/>
          <w:sz w:val="20"/>
        </w:rPr>
        <w:t xml:space="preserve"> </w:t>
      </w:r>
      <w:r>
        <w:rPr>
          <w:sz w:val="20"/>
        </w:rPr>
        <w:t>уполномоченным</w:t>
      </w:r>
      <w:r>
        <w:rPr>
          <w:spacing w:val="-2"/>
          <w:sz w:val="20"/>
        </w:rPr>
        <w:t xml:space="preserve"> </w:t>
      </w:r>
      <w:r>
        <w:rPr>
          <w:sz w:val="20"/>
        </w:rPr>
        <w:t>лицом</w:t>
      </w:r>
      <w:r>
        <w:rPr>
          <w:spacing w:val="3"/>
          <w:sz w:val="20"/>
        </w:rPr>
        <w:t xml:space="preserve"> </w:t>
      </w:r>
      <w:r>
        <w:rPr>
          <w:sz w:val="20"/>
        </w:rPr>
        <w:t>ООО</w:t>
      </w:r>
      <w:r>
        <w:rPr>
          <w:spacing w:val="-1"/>
          <w:sz w:val="20"/>
        </w:rPr>
        <w:t xml:space="preserve"> </w:t>
      </w:r>
      <w:r>
        <w:rPr>
          <w:sz w:val="20"/>
        </w:rPr>
        <w:t>«Кадерус</w:t>
      </w:r>
      <w:r>
        <w:rPr>
          <w:spacing w:val="-2"/>
          <w:sz w:val="20"/>
        </w:rPr>
        <w:t xml:space="preserve"> </w:t>
      </w:r>
      <w:r>
        <w:rPr>
          <w:sz w:val="20"/>
        </w:rPr>
        <w:t>Брокер».</w:t>
      </w:r>
    </w:p>
    <w:p w14:paraId="4967DA55" w14:textId="77777777" w:rsidR="00931F85" w:rsidRDefault="0051151E">
      <w:pPr>
        <w:pStyle w:val="a5"/>
        <w:numPr>
          <w:ilvl w:val="0"/>
          <w:numId w:val="19"/>
        </w:numPr>
        <w:tabs>
          <w:tab w:val="left" w:pos="549"/>
        </w:tabs>
        <w:spacing w:before="155" w:line="266" w:lineRule="auto"/>
        <w:ind w:right="226"/>
        <w:rPr>
          <w:sz w:val="20"/>
        </w:rPr>
      </w:pPr>
      <w:r>
        <w:rPr>
          <w:sz w:val="20"/>
        </w:rPr>
        <w:t>Поручение в устной форме считается принятым ООО «Кадерус Брокер» с момента подтверждения клиентом</w:t>
      </w:r>
      <w:r>
        <w:rPr>
          <w:spacing w:val="1"/>
          <w:sz w:val="20"/>
        </w:rPr>
        <w:t xml:space="preserve"> </w:t>
      </w:r>
      <w:r>
        <w:rPr>
          <w:sz w:val="20"/>
        </w:rPr>
        <w:lastRenderedPageBreak/>
        <w:t>правильности</w:t>
      </w:r>
      <w:r>
        <w:rPr>
          <w:spacing w:val="1"/>
          <w:sz w:val="20"/>
        </w:rPr>
        <w:t xml:space="preserve"> </w:t>
      </w:r>
      <w:r>
        <w:rPr>
          <w:sz w:val="20"/>
        </w:rPr>
        <w:t>всех</w:t>
      </w:r>
      <w:r>
        <w:rPr>
          <w:spacing w:val="1"/>
          <w:sz w:val="20"/>
        </w:rPr>
        <w:t xml:space="preserve"> </w:t>
      </w:r>
      <w:r>
        <w:rPr>
          <w:sz w:val="20"/>
        </w:rPr>
        <w:t>условий</w:t>
      </w:r>
      <w:r>
        <w:rPr>
          <w:spacing w:val="1"/>
          <w:sz w:val="20"/>
        </w:rPr>
        <w:t xml:space="preserve"> </w:t>
      </w:r>
      <w:r>
        <w:rPr>
          <w:sz w:val="20"/>
        </w:rPr>
        <w:t>поручения,</w:t>
      </w:r>
      <w:r>
        <w:rPr>
          <w:spacing w:val="1"/>
          <w:sz w:val="20"/>
        </w:rPr>
        <w:t xml:space="preserve"> </w:t>
      </w:r>
      <w:r>
        <w:rPr>
          <w:sz w:val="20"/>
        </w:rPr>
        <w:t>повторенных</w:t>
      </w:r>
      <w:r>
        <w:rPr>
          <w:spacing w:val="1"/>
          <w:sz w:val="20"/>
        </w:rPr>
        <w:t xml:space="preserve"> </w:t>
      </w:r>
      <w:r>
        <w:rPr>
          <w:sz w:val="20"/>
        </w:rPr>
        <w:t>уполномоченным</w:t>
      </w:r>
      <w:r>
        <w:rPr>
          <w:spacing w:val="1"/>
          <w:sz w:val="20"/>
        </w:rPr>
        <w:t xml:space="preserve"> </w:t>
      </w:r>
      <w:r>
        <w:rPr>
          <w:sz w:val="20"/>
        </w:rPr>
        <w:t>лицом</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уполномоченным</w:t>
      </w:r>
      <w:r>
        <w:rPr>
          <w:spacing w:val="1"/>
          <w:sz w:val="20"/>
        </w:rPr>
        <w:t xml:space="preserve"> </w:t>
      </w:r>
      <w:r>
        <w:rPr>
          <w:sz w:val="20"/>
        </w:rPr>
        <w:t>на прием</w:t>
      </w:r>
      <w:r>
        <w:rPr>
          <w:spacing w:val="2"/>
          <w:sz w:val="20"/>
        </w:rPr>
        <w:t xml:space="preserve"> </w:t>
      </w:r>
      <w:r>
        <w:rPr>
          <w:sz w:val="20"/>
        </w:rPr>
        <w:t>устных поручений.</w:t>
      </w:r>
    </w:p>
    <w:p w14:paraId="302FCDBD" w14:textId="77777777" w:rsidR="00931F85" w:rsidRDefault="0051151E">
      <w:pPr>
        <w:pStyle w:val="a5"/>
        <w:numPr>
          <w:ilvl w:val="0"/>
          <w:numId w:val="19"/>
        </w:numPr>
        <w:tabs>
          <w:tab w:val="left" w:pos="549"/>
        </w:tabs>
        <w:spacing w:line="266" w:lineRule="auto"/>
        <w:ind w:right="223"/>
        <w:rPr>
          <w:sz w:val="20"/>
        </w:rPr>
      </w:pPr>
      <w:r>
        <w:rPr>
          <w:sz w:val="20"/>
        </w:rPr>
        <w:t>Если условия поручения были правильно воспроизведены уполномоченным лицом ООО «Кадерус Брокер»,</w:t>
      </w:r>
      <w:r>
        <w:rPr>
          <w:spacing w:val="1"/>
          <w:sz w:val="20"/>
        </w:rPr>
        <w:t xml:space="preserve"> </w:t>
      </w:r>
      <w:r>
        <w:rPr>
          <w:spacing w:val="-1"/>
          <w:sz w:val="20"/>
        </w:rPr>
        <w:t>клиент</w:t>
      </w:r>
      <w:r>
        <w:rPr>
          <w:spacing w:val="-11"/>
          <w:sz w:val="20"/>
        </w:rPr>
        <w:t xml:space="preserve"> </w:t>
      </w:r>
      <w:r>
        <w:rPr>
          <w:spacing w:val="-1"/>
          <w:sz w:val="20"/>
        </w:rPr>
        <w:t>должен</w:t>
      </w:r>
      <w:r>
        <w:rPr>
          <w:spacing w:val="-10"/>
          <w:sz w:val="20"/>
        </w:rPr>
        <w:t xml:space="preserve"> </w:t>
      </w:r>
      <w:r>
        <w:rPr>
          <w:spacing w:val="-1"/>
          <w:sz w:val="20"/>
        </w:rPr>
        <w:t>подтвердить</w:t>
      </w:r>
      <w:r>
        <w:rPr>
          <w:spacing w:val="-7"/>
          <w:sz w:val="20"/>
        </w:rPr>
        <w:t xml:space="preserve"> </w:t>
      </w:r>
      <w:r>
        <w:rPr>
          <w:spacing w:val="-1"/>
          <w:sz w:val="20"/>
        </w:rPr>
        <w:t>подачу</w:t>
      </w:r>
      <w:r>
        <w:rPr>
          <w:spacing w:val="-9"/>
          <w:sz w:val="20"/>
        </w:rPr>
        <w:t xml:space="preserve"> </w:t>
      </w:r>
      <w:r>
        <w:rPr>
          <w:spacing w:val="-1"/>
          <w:sz w:val="20"/>
        </w:rPr>
        <w:t>поручения</w:t>
      </w:r>
      <w:r>
        <w:rPr>
          <w:spacing w:val="-7"/>
          <w:sz w:val="20"/>
        </w:rPr>
        <w:t xml:space="preserve"> </w:t>
      </w:r>
      <w:r>
        <w:rPr>
          <w:spacing w:val="-1"/>
          <w:sz w:val="20"/>
        </w:rPr>
        <w:t>путем</w:t>
      </w:r>
      <w:r>
        <w:rPr>
          <w:spacing w:val="-7"/>
          <w:sz w:val="20"/>
        </w:rPr>
        <w:t xml:space="preserve"> </w:t>
      </w:r>
      <w:r>
        <w:rPr>
          <w:spacing w:val="-1"/>
          <w:sz w:val="20"/>
        </w:rPr>
        <w:t>произнесения</w:t>
      </w:r>
      <w:r>
        <w:rPr>
          <w:spacing w:val="-11"/>
          <w:sz w:val="20"/>
        </w:rPr>
        <w:t xml:space="preserve"> </w:t>
      </w:r>
      <w:r>
        <w:rPr>
          <w:spacing w:val="-1"/>
          <w:sz w:val="20"/>
        </w:rPr>
        <w:t>слов:</w:t>
      </w:r>
      <w:r>
        <w:rPr>
          <w:spacing w:val="-9"/>
          <w:sz w:val="20"/>
        </w:rPr>
        <w:t xml:space="preserve"> </w:t>
      </w:r>
      <w:r>
        <w:rPr>
          <w:sz w:val="20"/>
        </w:rPr>
        <w:t>«да»,</w:t>
      </w:r>
      <w:r>
        <w:rPr>
          <w:spacing w:val="-9"/>
          <w:sz w:val="20"/>
        </w:rPr>
        <w:t xml:space="preserve"> </w:t>
      </w:r>
      <w:r>
        <w:rPr>
          <w:sz w:val="20"/>
        </w:rPr>
        <w:t>«подтверждаю»,</w:t>
      </w:r>
      <w:r>
        <w:rPr>
          <w:spacing w:val="-10"/>
          <w:sz w:val="20"/>
        </w:rPr>
        <w:t xml:space="preserve"> </w:t>
      </w:r>
      <w:r>
        <w:rPr>
          <w:sz w:val="20"/>
        </w:rPr>
        <w:t>«согласен»</w:t>
      </w:r>
      <w:r>
        <w:rPr>
          <w:spacing w:val="-8"/>
          <w:sz w:val="20"/>
        </w:rPr>
        <w:t xml:space="preserve"> </w:t>
      </w:r>
      <w:r>
        <w:rPr>
          <w:sz w:val="20"/>
        </w:rPr>
        <w:t>или</w:t>
      </w:r>
      <w:r>
        <w:rPr>
          <w:spacing w:val="-43"/>
          <w:sz w:val="20"/>
        </w:rPr>
        <w:t xml:space="preserve"> </w:t>
      </w:r>
      <w:r>
        <w:rPr>
          <w:sz w:val="20"/>
        </w:rPr>
        <w:t>иного</w:t>
      </w:r>
      <w:r>
        <w:rPr>
          <w:spacing w:val="-1"/>
          <w:sz w:val="20"/>
        </w:rPr>
        <w:t xml:space="preserve"> </w:t>
      </w:r>
      <w:r>
        <w:rPr>
          <w:sz w:val="20"/>
        </w:rPr>
        <w:t>слова</w:t>
      </w:r>
      <w:r>
        <w:rPr>
          <w:spacing w:val="-1"/>
          <w:sz w:val="20"/>
        </w:rPr>
        <w:t xml:space="preserve"> </w:t>
      </w:r>
      <w:r>
        <w:rPr>
          <w:sz w:val="20"/>
        </w:rPr>
        <w:t>(фразы), однозначно</w:t>
      </w:r>
      <w:r>
        <w:rPr>
          <w:spacing w:val="-1"/>
          <w:sz w:val="20"/>
        </w:rPr>
        <w:t xml:space="preserve"> </w:t>
      </w:r>
      <w:r>
        <w:rPr>
          <w:sz w:val="20"/>
        </w:rPr>
        <w:t>подтверждающего</w:t>
      </w:r>
      <w:r>
        <w:rPr>
          <w:spacing w:val="-1"/>
          <w:sz w:val="20"/>
        </w:rPr>
        <w:t xml:space="preserve"> </w:t>
      </w:r>
      <w:r>
        <w:rPr>
          <w:sz w:val="20"/>
        </w:rPr>
        <w:t>подачу поручения.</w:t>
      </w:r>
    </w:p>
    <w:p w14:paraId="34F4A3DA" w14:textId="77777777" w:rsidR="00931F85" w:rsidRDefault="0051151E">
      <w:pPr>
        <w:pStyle w:val="a5"/>
        <w:numPr>
          <w:ilvl w:val="0"/>
          <w:numId w:val="19"/>
        </w:numPr>
        <w:tabs>
          <w:tab w:val="left" w:pos="549"/>
        </w:tabs>
        <w:spacing w:before="152" w:line="266" w:lineRule="auto"/>
        <w:ind w:right="221"/>
        <w:rPr>
          <w:sz w:val="20"/>
        </w:rPr>
      </w:pPr>
      <w:r>
        <w:rPr>
          <w:sz w:val="20"/>
        </w:rPr>
        <w:t>Если условия поручения были неправильно воспроизведены уполномоченным лицом ООО «Кадерус Брокер»,</w:t>
      </w:r>
      <w:r>
        <w:rPr>
          <w:spacing w:val="1"/>
          <w:sz w:val="20"/>
        </w:rPr>
        <w:t xml:space="preserve"> </w:t>
      </w:r>
      <w:r>
        <w:rPr>
          <w:sz w:val="20"/>
        </w:rPr>
        <w:t>клиент должен прервать уполномоченное лицо, и возобновить процедуру подачи поручения сначала. В случае</w:t>
      </w:r>
      <w:r>
        <w:rPr>
          <w:spacing w:val="-43"/>
          <w:sz w:val="20"/>
        </w:rPr>
        <w:t xml:space="preserve"> </w:t>
      </w:r>
      <w:r>
        <w:rPr>
          <w:sz w:val="20"/>
        </w:rPr>
        <w:t>подтверждения</w:t>
      </w:r>
      <w:r>
        <w:rPr>
          <w:spacing w:val="1"/>
          <w:sz w:val="20"/>
        </w:rPr>
        <w:t xml:space="preserve"> </w:t>
      </w:r>
      <w:r>
        <w:rPr>
          <w:sz w:val="20"/>
        </w:rPr>
        <w:t>клиентом</w:t>
      </w:r>
      <w:r>
        <w:rPr>
          <w:spacing w:val="1"/>
          <w:sz w:val="20"/>
        </w:rPr>
        <w:t xml:space="preserve"> </w:t>
      </w:r>
      <w:r>
        <w:rPr>
          <w:sz w:val="20"/>
        </w:rPr>
        <w:t>условий</w:t>
      </w:r>
      <w:r>
        <w:rPr>
          <w:spacing w:val="1"/>
          <w:sz w:val="20"/>
        </w:rPr>
        <w:t xml:space="preserve"> </w:t>
      </w:r>
      <w:r>
        <w:rPr>
          <w:sz w:val="20"/>
        </w:rPr>
        <w:t>поручения,</w:t>
      </w:r>
      <w:r>
        <w:rPr>
          <w:spacing w:val="1"/>
          <w:sz w:val="20"/>
        </w:rPr>
        <w:t xml:space="preserve"> </w:t>
      </w:r>
      <w:r>
        <w:rPr>
          <w:sz w:val="20"/>
        </w:rPr>
        <w:t>воспроизведенных</w:t>
      </w:r>
      <w:r>
        <w:rPr>
          <w:spacing w:val="1"/>
          <w:sz w:val="20"/>
        </w:rPr>
        <w:t xml:space="preserve"> </w:t>
      </w:r>
      <w:r>
        <w:rPr>
          <w:sz w:val="20"/>
        </w:rPr>
        <w:t>работником</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поручение</w:t>
      </w:r>
      <w:r>
        <w:rPr>
          <w:spacing w:val="-3"/>
          <w:sz w:val="20"/>
        </w:rPr>
        <w:t xml:space="preserve"> </w:t>
      </w:r>
      <w:r>
        <w:rPr>
          <w:sz w:val="20"/>
        </w:rPr>
        <w:t>считается</w:t>
      </w:r>
      <w:r>
        <w:rPr>
          <w:spacing w:val="-3"/>
          <w:sz w:val="20"/>
        </w:rPr>
        <w:t xml:space="preserve"> </w:t>
      </w:r>
      <w:r>
        <w:rPr>
          <w:sz w:val="20"/>
        </w:rPr>
        <w:t>поданным</w:t>
      </w:r>
      <w:r>
        <w:rPr>
          <w:spacing w:val="-2"/>
          <w:sz w:val="20"/>
        </w:rPr>
        <w:t xml:space="preserve"> </w:t>
      </w:r>
      <w:r>
        <w:rPr>
          <w:sz w:val="20"/>
        </w:rPr>
        <w:t>на</w:t>
      </w:r>
      <w:r>
        <w:rPr>
          <w:spacing w:val="-1"/>
          <w:sz w:val="20"/>
        </w:rPr>
        <w:t xml:space="preserve"> </w:t>
      </w:r>
      <w:r>
        <w:rPr>
          <w:sz w:val="20"/>
        </w:rPr>
        <w:t>условиях,</w:t>
      </w:r>
      <w:r>
        <w:rPr>
          <w:spacing w:val="-1"/>
          <w:sz w:val="20"/>
        </w:rPr>
        <w:t xml:space="preserve"> </w:t>
      </w:r>
      <w:r>
        <w:rPr>
          <w:sz w:val="20"/>
        </w:rPr>
        <w:t>названных</w:t>
      </w:r>
      <w:r>
        <w:rPr>
          <w:spacing w:val="-2"/>
          <w:sz w:val="20"/>
        </w:rPr>
        <w:t xml:space="preserve"> </w:t>
      </w:r>
      <w:r>
        <w:rPr>
          <w:sz w:val="20"/>
        </w:rPr>
        <w:t>работником</w:t>
      </w:r>
      <w:r>
        <w:rPr>
          <w:spacing w:val="-2"/>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p>
    <w:p w14:paraId="283EB405" w14:textId="77777777" w:rsidR="00931F85" w:rsidRDefault="0051151E">
      <w:pPr>
        <w:pStyle w:val="a5"/>
        <w:numPr>
          <w:ilvl w:val="0"/>
          <w:numId w:val="19"/>
        </w:numPr>
        <w:tabs>
          <w:tab w:val="left" w:pos="548"/>
          <w:tab w:val="left" w:pos="549"/>
        </w:tabs>
        <w:ind w:hanging="362"/>
        <w:rPr>
          <w:sz w:val="20"/>
        </w:rPr>
      </w:pPr>
      <w:r>
        <w:rPr>
          <w:sz w:val="20"/>
        </w:rPr>
        <w:t>Отмена</w:t>
      </w:r>
      <w:r>
        <w:rPr>
          <w:spacing w:val="-3"/>
          <w:sz w:val="20"/>
        </w:rPr>
        <w:t xml:space="preserve"> </w:t>
      </w:r>
      <w:r>
        <w:rPr>
          <w:sz w:val="20"/>
        </w:rPr>
        <w:t>поручений/распоряжений</w:t>
      </w:r>
      <w:r>
        <w:rPr>
          <w:spacing w:val="-6"/>
          <w:sz w:val="20"/>
        </w:rPr>
        <w:t xml:space="preserve"> </w:t>
      </w:r>
      <w:r>
        <w:rPr>
          <w:sz w:val="20"/>
        </w:rPr>
        <w:t>осуществляется</w:t>
      </w:r>
      <w:r>
        <w:rPr>
          <w:spacing w:val="-7"/>
          <w:sz w:val="20"/>
        </w:rPr>
        <w:t xml:space="preserve"> </w:t>
      </w:r>
      <w:r>
        <w:rPr>
          <w:sz w:val="20"/>
        </w:rPr>
        <w:t>в</w:t>
      </w:r>
      <w:r>
        <w:rPr>
          <w:spacing w:val="-6"/>
          <w:sz w:val="20"/>
        </w:rPr>
        <w:t xml:space="preserve"> </w:t>
      </w:r>
      <w:r>
        <w:rPr>
          <w:sz w:val="20"/>
        </w:rPr>
        <w:t>порядке</w:t>
      </w:r>
      <w:r>
        <w:rPr>
          <w:spacing w:val="-6"/>
          <w:sz w:val="20"/>
        </w:rPr>
        <w:t xml:space="preserve"> </w:t>
      </w:r>
      <w:r>
        <w:rPr>
          <w:sz w:val="20"/>
        </w:rPr>
        <w:t>аналогичном</w:t>
      </w:r>
      <w:r>
        <w:rPr>
          <w:spacing w:val="-7"/>
          <w:sz w:val="20"/>
        </w:rPr>
        <w:t xml:space="preserve"> </w:t>
      </w:r>
      <w:r>
        <w:rPr>
          <w:sz w:val="20"/>
        </w:rPr>
        <w:t>порядку</w:t>
      </w:r>
      <w:r>
        <w:rPr>
          <w:spacing w:val="-5"/>
          <w:sz w:val="20"/>
        </w:rPr>
        <w:t xml:space="preserve"> </w:t>
      </w:r>
      <w:r>
        <w:rPr>
          <w:sz w:val="20"/>
        </w:rPr>
        <w:t>подачи</w:t>
      </w:r>
      <w:r>
        <w:rPr>
          <w:spacing w:val="-6"/>
          <w:sz w:val="20"/>
        </w:rPr>
        <w:t xml:space="preserve"> </w:t>
      </w:r>
      <w:r>
        <w:rPr>
          <w:sz w:val="20"/>
        </w:rPr>
        <w:t>поручения.</w:t>
      </w:r>
    </w:p>
    <w:p w14:paraId="088CE4C8" w14:textId="77777777" w:rsidR="00931F85" w:rsidRDefault="00931F85">
      <w:pPr>
        <w:pStyle w:val="a3"/>
        <w:spacing w:before="10"/>
        <w:ind w:left="0" w:firstLine="0"/>
        <w:jc w:val="left"/>
        <w:rPr>
          <w:sz w:val="14"/>
        </w:rPr>
      </w:pPr>
    </w:p>
    <w:p w14:paraId="203192A4" w14:textId="77777777" w:rsidR="00931F85" w:rsidRDefault="0051151E">
      <w:pPr>
        <w:pStyle w:val="a5"/>
        <w:numPr>
          <w:ilvl w:val="0"/>
          <w:numId w:val="19"/>
        </w:numPr>
        <w:tabs>
          <w:tab w:val="left" w:pos="549"/>
        </w:tabs>
        <w:spacing w:before="0" w:line="266" w:lineRule="auto"/>
        <w:ind w:right="226"/>
        <w:rPr>
          <w:sz w:val="20"/>
        </w:rPr>
      </w:pPr>
      <w:r>
        <w:rPr>
          <w:sz w:val="20"/>
        </w:rPr>
        <w:t>Направление</w:t>
      </w:r>
      <w:r>
        <w:rPr>
          <w:spacing w:val="1"/>
          <w:sz w:val="20"/>
        </w:rPr>
        <w:t xml:space="preserve"> </w:t>
      </w:r>
      <w:r>
        <w:rPr>
          <w:sz w:val="20"/>
        </w:rPr>
        <w:t>клиентом</w:t>
      </w:r>
      <w:r>
        <w:rPr>
          <w:spacing w:val="1"/>
          <w:sz w:val="20"/>
        </w:rPr>
        <w:t xml:space="preserve"> </w:t>
      </w:r>
      <w:r>
        <w:rPr>
          <w:sz w:val="20"/>
        </w:rPr>
        <w:t>в</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требования</w:t>
      </w:r>
      <w:r>
        <w:rPr>
          <w:spacing w:val="1"/>
          <w:sz w:val="20"/>
        </w:rPr>
        <w:t xml:space="preserve"> </w:t>
      </w:r>
      <w:r>
        <w:rPr>
          <w:sz w:val="20"/>
        </w:rPr>
        <w:t>в</w:t>
      </w:r>
      <w:r>
        <w:rPr>
          <w:spacing w:val="1"/>
          <w:sz w:val="20"/>
        </w:rPr>
        <w:t xml:space="preserve"> </w:t>
      </w:r>
      <w:r>
        <w:rPr>
          <w:sz w:val="20"/>
        </w:rPr>
        <w:t>устной</w:t>
      </w:r>
      <w:r>
        <w:rPr>
          <w:spacing w:val="1"/>
          <w:sz w:val="20"/>
        </w:rPr>
        <w:t xml:space="preserve"> </w:t>
      </w:r>
      <w:r>
        <w:rPr>
          <w:sz w:val="20"/>
        </w:rPr>
        <w:t>форме</w:t>
      </w:r>
      <w:r>
        <w:rPr>
          <w:spacing w:val="1"/>
          <w:sz w:val="20"/>
        </w:rPr>
        <w:t xml:space="preserve"> </w:t>
      </w:r>
      <w:r>
        <w:rPr>
          <w:sz w:val="20"/>
        </w:rPr>
        <w:t>производится</w:t>
      </w:r>
      <w:r>
        <w:rPr>
          <w:spacing w:val="1"/>
          <w:sz w:val="20"/>
        </w:rPr>
        <w:t xml:space="preserve"> </w:t>
      </w:r>
      <w:r>
        <w:rPr>
          <w:sz w:val="20"/>
        </w:rPr>
        <w:t>в</w:t>
      </w:r>
      <w:r>
        <w:rPr>
          <w:spacing w:val="1"/>
          <w:sz w:val="20"/>
        </w:rPr>
        <w:t xml:space="preserve"> </w:t>
      </w:r>
      <w:r>
        <w:rPr>
          <w:sz w:val="20"/>
        </w:rPr>
        <w:t>порядке,</w:t>
      </w:r>
      <w:r>
        <w:rPr>
          <w:spacing w:val="1"/>
          <w:sz w:val="20"/>
        </w:rPr>
        <w:t xml:space="preserve"> </w:t>
      </w:r>
      <w:r>
        <w:rPr>
          <w:sz w:val="20"/>
        </w:rPr>
        <w:t>установленном</w:t>
      </w:r>
      <w:r>
        <w:rPr>
          <w:spacing w:val="-2"/>
          <w:sz w:val="20"/>
        </w:rPr>
        <w:t xml:space="preserve"> </w:t>
      </w:r>
      <w:r>
        <w:rPr>
          <w:sz w:val="20"/>
        </w:rPr>
        <w:t>в</w:t>
      </w:r>
      <w:r>
        <w:rPr>
          <w:spacing w:val="-1"/>
          <w:sz w:val="20"/>
        </w:rPr>
        <w:t xml:space="preserve"> </w:t>
      </w:r>
      <w:r>
        <w:rPr>
          <w:sz w:val="20"/>
        </w:rPr>
        <w:t>настоящей</w:t>
      </w:r>
      <w:r>
        <w:rPr>
          <w:spacing w:val="2"/>
          <w:sz w:val="20"/>
        </w:rPr>
        <w:t xml:space="preserve"> </w:t>
      </w:r>
      <w:r>
        <w:rPr>
          <w:sz w:val="20"/>
        </w:rPr>
        <w:t>статье</w:t>
      </w:r>
      <w:r>
        <w:rPr>
          <w:spacing w:val="-3"/>
          <w:sz w:val="20"/>
        </w:rPr>
        <w:t xml:space="preserve"> </w:t>
      </w:r>
      <w:r>
        <w:rPr>
          <w:sz w:val="20"/>
        </w:rPr>
        <w:t>для</w:t>
      </w:r>
      <w:r>
        <w:rPr>
          <w:spacing w:val="1"/>
          <w:sz w:val="20"/>
        </w:rPr>
        <w:t xml:space="preserve"> </w:t>
      </w:r>
      <w:r>
        <w:rPr>
          <w:sz w:val="20"/>
        </w:rPr>
        <w:t>подачи</w:t>
      </w:r>
      <w:r>
        <w:rPr>
          <w:spacing w:val="-1"/>
          <w:sz w:val="20"/>
        </w:rPr>
        <w:t xml:space="preserve"> </w:t>
      </w:r>
      <w:r>
        <w:rPr>
          <w:sz w:val="20"/>
        </w:rPr>
        <w:t>поручения</w:t>
      </w:r>
      <w:r>
        <w:rPr>
          <w:spacing w:val="-2"/>
          <w:sz w:val="20"/>
        </w:rPr>
        <w:t xml:space="preserve"> </w:t>
      </w:r>
      <w:r>
        <w:rPr>
          <w:sz w:val="20"/>
        </w:rPr>
        <w:t>в</w:t>
      </w:r>
      <w:r>
        <w:rPr>
          <w:spacing w:val="-1"/>
          <w:sz w:val="20"/>
        </w:rPr>
        <w:t xml:space="preserve"> </w:t>
      </w:r>
      <w:r>
        <w:rPr>
          <w:sz w:val="20"/>
        </w:rPr>
        <w:t>устной форме.</w:t>
      </w:r>
    </w:p>
    <w:p w14:paraId="28D36A15" w14:textId="77777777" w:rsidR="00931F85" w:rsidRDefault="00931F85">
      <w:pPr>
        <w:pStyle w:val="a3"/>
        <w:spacing w:before="8"/>
        <w:ind w:left="0" w:firstLine="0"/>
        <w:jc w:val="left"/>
        <w:rPr>
          <w:sz w:val="22"/>
        </w:rPr>
      </w:pPr>
    </w:p>
    <w:p w14:paraId="51996C90" w14:textId="77777777" w:rsidR="00931F85" w:rsidRDefault="0051151E">
      <w:pPr>
        <w:pStyle w:val="3"/>
        <w:spacing w:before="1"/>
      </w:pPr>
      <w:r>
        <w:t>Статья</w:t>
      </w:r>
      <w:r>
        <w:rPr>
          <w:spacing w:val="-5"/>
        </w:rPr>
        <w:t xml:space="preserve"> </w:t>
      </w:r>
      <w:r>
        <w:t>112.</w:t>
      </w:r>
      <w:r>
        <w:rPr>
          <w:spacing w:val="-6"/>
        </w:rPr>
        <w:t xml:space="preserve"> </w:t>
      </w:r>
      <w:r>
        <w:t>Предоставление</w:t>
      </w:r>
      <w:r>
        <w:rPr>
          <w:spacing w:val="-6"/>
        </w:rPr>
        <w:t xml:space="preserve"> </w:t>
      </w:r>
      <w:r>
        <w:t>клиенту</w:t>
      </w:r>
      <w:r>
        <w:rPr>
          <w:spacing w:val="-6"/>
        </w:rPr>
        <w:t xml:space="preserve"> </w:t>
      </w:r>
      <w:r>
        <w:t>информации</w:t>
      </w:r>
    </w:p>
    <w:p w14:paraId="70CDE136" w14:textId="77777777" w:rsidR="00931F85" w:rsidRDefault="0051151E" w:rsidP="00732D56">
      <w:pPr>
        <w:pStyle w:val="a3"/>
        <w:spacing w:before="119" w:line="266" w:lineRule="auto"/>
        <w:ind w:left="553" w:right="349" w:firstLine="0"/>
      </w:pPr>
      <w:r>
        <w:t>Связанная с клиентом информация в устной форме предоставляется клиенту в порядке, установленном для</w:t>
      </w:r>
      <w:r>
        <w:rPr>
          <w:spacing w:val="1"/>
        </w:rPr>
        <w:t xml:space="preserve"> </w:t>
      </w:r>
      <w:r>
        <w:t>подачи и отмены поручений в устной форме. Идентификация, аутентификация и проверка полномочий лица,</w:t>
      </w:r>
      <w:r>
        <w:rPr>
          <w:spacing w:val="-43"/>
        </w:rPr>
        <w:t xml:space="preserve"> </w:t>
      </w:r>
      <w:r>
        <w:t>которому</w:t>
      </w:r>
      <w:r>
        <w:rPr>
          <w:spacing w:val="1"/>
        </w:rPr>
        <w:t xml:space="preserve"> </w:t>
      </w:r>
      <w:r>
        <w:t>предоставляется</w:t>
      </w:r>
      <w:r>
        <w:rPr>
          <w:spacing w:val="1"/>
        </w:rPr>
        <w:t xml:space="preserve"> </w:t>
      </w:r>
      <w:r>
        <w:t>информация,</w:t>
      </w:r>
      <w:r>
        <w:rPr>
          <w:spacing w:val="1"/>
        </w:rPr>
        <w:t xml:space="preserve"> </w:t>
      </w:r>
      <w:r>
        <w:t>осуществляется</w:t>
      </w:r>
      <w:r>
        <w:rPr>
          <w:spacing w:val="1"/>
        </w:rPr>
        <w:t xml:space="preserve"> </w:t>
      </w:r>
      <w:r>
        <w:t>в</w:t>
      </w:r>
      <w:r>
        <w:rPr>
          <w:spacing w:val="1"/>
        </w:rPr>
        <w:t xml:space="preserve"> </w:t>
      </w:r>
      <w:r>
        <w:t>порядке,</w:t>
      </w:r>
      <w:r>
        <w:rPr>
          <w:spacing w:val="1"/>
        </w:rPr>
        <w:t xml:space="preserve"> </w:t>
      </w:r>
      <w:r>
        <w:t>установленном</w:t>
      </w:r>
      <w:r>
        <w:rPr>
          <w:spacing w:val="1"/>
        </w:rPr>
        <w:t xml:space="preserve"> </w:t>
      </w:r>
      <w:r>
        <w:t>для</w:t>
      </w:r>
      <w:r>
        <w:rPr>
          <w:spacing w:val="1"/>
        </w:rPr>
        <w:t xml:space="preserve"> </w:t>
      </w:r>
      <w:r>
        <w:t>идентификации,</w:t>
      </w:r>
      <w:r>
        <w:rPr>
          <w:spacing w:val="1"/>
        </w:rPr>
        <w:t xml:space="preserve"> </w:t>
      </w:r>
      <w:r>
        <w:t>аутентификации</w:t>
      </w:r>
      <w:r>
        <w:rPr>
          <w:spacing w:val="-2"/>
        </w:rPr>
        <w:t xml:space="preserve"> </w:t>
      </w:r>
      <w:r>
        <w:t>и</w:t>
      </w:r>
      <w:r>
        <w:rPr>
          <w:spacing w:val="-1"/>
        </w:rPr>
        <w:t xml:space="preserve"> </w:t>
      </w:r>
      <w:r>
        <w:t>проверки</w:t>
      </w:r>
      <w:r>
        <w:rPr>
          <w:spacing w:val="-1"/>
        </w:rPr>
        <w:t xml:space="preserve"> </w:t>
      </w:r>
      <w:r>
        <w:t>полномочий</w:t>
      </w:r>
      <w:r>
        <w:rPr>
          <w:spacing w:val="1"/>
        </w:rPr>
        <w:t xml:space="preserve"> </w:t>
      </w:r>
      <w:r>
        <w:t>при</w:t>
      </w:r>
      <w:r>
        <w:rPr>
          <w:spacing w:val="-2"/>
        </w:rPr>
        <w:t xml:space="preserve"> </w:t>
      </w:r>
      <w:r>
        <w:t>подаче</w:t>
      </w:r>
      <w:r>
        <w:rPr>
          <w:spacing w:val="-2"/>
        </w:rPr>
        <w:t xml:space="preserve"> </w:t>
      </w:r>
      <w:r>
        <w:t>и</w:t>
      </w:r>
      <w:r>
        <w:rPr>
          <w:spacing w:val="-1"/>
        </w:rPr>
        <w:t xml:space="preserve"> </w:t>
      </w:r>
      <w:r>
        <w:t>отмене</w:t>
      </w:r>
      <w:r>
        <w:rPr>
          <w:spacing w:val="-2"/>
        </w:rPr>
        <w:t xml:space="preserve"> </w:t>
      </w:r>
      <w:r>
        <w:t>поручений</w:t>
      </w:r>
      <w:r>
        <w:rPr>
          <w:spacing w:val="-2"/>
        </w:rPr>
        <w:t xml:space="preserve"> </w:t>
      </w:r>
      <w:r>
        <w:t>в</w:t>
      </w:r>
      <w:r>
        <w:rPr>
          <w:spacing w:val="-1"/>
        </w:rPr>
        <w:t xml:space="preserve"> </w:t>
      </w:r>
      <w:r>
        <w:t>устной</w:t>
      </w:r>
      <w:r>
        <w:rPr>
          <w:spacing w:val="-1"/>
        </w:rPr>
        <w:t xml:space="preserve"> </w:t>
      </w:r>
      <w:r>
        <w:t>форме.</w:t>
      </w:r>
    </w:p>
    <w:p w14:paraId="03304BF8" w14:textId="77777777" w:rsidR="00732D56" w:rsidRDefault="00732D56" w:rsidP="00732D56">
      <w:pPr>
        <w:pStyle w:val="a3"/>
        <w:spacing w:before="119" w:line="266" w:lineRule="auto"/>
        <w:ind w:left="553" w:right="349" w:firstLine="0"/>
      </w:pPr>
    </w:p>
    <w:p w14:paraId="190F1A60" w14:textId="77777777" w:rsidR="00931F85" w:rsidRDefault="0051151E">
      <w:pPr>
        <w:pStyle w:val="2"/>
        <w:spacing w:before="18"/>
        <w:ind w:left="996"/>
      </w:pPr>
      <w:r>
        <w:rPr>
          <w:spacing w:val="-1"/>
        </w:rPr>
        <w:t>ГЛАВА</w:t>
      </w:r>
      <w:r>
        <w:rPr>
          <w:spacing w:val="-11"/>
        </w:rPr>
        <w:t xml:space="preserve"> </w:t>
      </w:r>
      <w:r>
        <w:rPr>
          <w:spacing w:val="-1"/>
        </w:rPr>
        <w:t>3.</w:t>
      </w:r>
      <w:r>
        <w:rPr>
          <w:spacing w:val="-11"/>
        </w:rPr>
        <w:t xml:space="preserve"> </w:t>
      </w:r>
      <w:r>
        <w:rPr>
          <w:spacing w:val="-1"/>
        </w:rPr>
        <w:t>ЭЛЕКТРОННЫЙ</w:t>
      </w:r>
      <w:r>
        <w:rPr>
          <w:spacing w:val="-13"/>
        </w:rPr>
        <w:t xml:space="preserve"> </w:t>
      </w:r>
      <w:r>
        <w:rPr>
          <w:spacing w:val="-1"/>
        </w:rPr>
        <w:t>ДОКУМЕНТООБОРОТ</w:t>
      </w:r>
    </w:p>
    <w:p w14:paraId="737391CA" w14:textId="77777777" w:rsidR="00931F85" w:rsidRDefault="0051151E">
      <w:pPr>
        <w:pStyle w:val="3"/>
        <w:spacing w:before="239"/>
      </w:pPr>
      <w:r>
        <w:t>Статья</w:t>
      </w:r>
      <w:r>
        <w:rPr>
          <w:spacing w:val="-8"/>
        </w:rPr>
        <w:t xml:space="preserve"> </w:t>
      </w:r>
      <w:r>
        <w:t>113.</w:t>
      </w:r>
      <w:r>
        <w:rPr>
          <w:spacing w:val="-9"/>
        </w:rPr>
        <w:t xml:space="preserve"> </w:t>
      </w:r>
      <w:r>
        <w:t>Использование</w:t>
      </w:r>
      <w:r>
        <w:rPr>
          <w:spacing w:val="-9"/>
        </w:rPr>
        <w:t xml:space="preserve"> </w:t>
      </w:r>
      <w:r>
        <w:t>электронных</w:t>
      </w:r>
      <w:r>
        <w:rPr>
          <w:spacing w:val="-7"/>
        </w:rPr>
        <w:t xml:space="preserve"> </w:t>
      </w:r>
      <w:r>
        <w:t>документов,</w:t>
      </w:r>
      <w:r>
        <w:rPr>
          <w:spacing w:val="-7"/>
        </w:rPr>
        <w:t xml:space="preserve"> </w:t>
      </w:r>
      <w:r>
        <w:t>подписанных</w:t>
      </w:r>
      <w:r>
        <w:rPr>
          <w:spacing w:val="-8"/>
        </w:rPr>
        <w:t xml:space="preserve"> </w:t>
      </w:r>
      <w:r>
        <w:t>электронной</w:t>
      </w:r>
      <w:r>
        <w:rPr>
          <w:spacing w:val="-8"/>
        </w:rPr>
        <w:t xml:space="preserve"> </w:t>
      </w:r>
      <w:r>
        <w:t>подписью</w:t>
      </w:r>
    </w:p>
    <w:p w14:paraId="33ACE613" w14:textId="77777777" w:rsidR="00931F85" w:rsidRDefault="0051151E">
      <w:pPr>
        <w:pStyle w:val="a5"/>
        <w:numPr>
          <w:ilvl w:val="0"/>
          <w:numId w:val="18"/>
        </w:numPr>
        <w:tabs>
          <w:tab w:val="left" w:pos="549"/>
        </w:tabs>
        <w:spacing w:before="151" w:line="266" w:lineRule="auto"/>
        <w:ind w:right="226"/>
        <w:rPr>
          <w:sz w:val="20"/>
        </w:rPr>
      </w:pPr>
      <w:r>
        <w:rPr>
          <w:sz w:val="20"/>
        </w:rPr>
        <w:t>Клиент</w:t>
      </w:r>
      <w:r>
        <w:rPr>
          <w:spacing w:val="1"/>
          <w:sz w:val="20"/>
        </w:rPr>
        <w:t xml:space="preserve"> </w:t>
      </w:r>
      <w:r>
        <w:rPr>
          <w:sz w:val="20"/>
        </w:rPr>
        <w:t>и</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могут</w:t>
      </w:r>
      <w:r>
        <w:rPr>
          <w:spacing w:val="1"/>
          <w:sz w:val="20"/>
        </w:rPr>
        <w:t xml:space="preserve"> </w:t>
      </w:r>
      <w:r>
        <w:rPr>
          <w:sz w:val="20"/>
        </w:rPr>
        <w:t>обмениваться</w:t>
      </w:r>
      <w:r>
        <w:rPr>
          <w:spacing w:val="1"/>
          <w:sz w:val="20"/>
        </w:rPr>
        <w:t xml:space="preserve"> </w:t>
      </w:r>
      <w:r>
        <w:rPr>
          <w:sz w:val="20"/>
        </w:rPr>
        <w:t>документами</w:t>
      </w:r>
      <w:r>
        <w:rPr>
          <w:spacing w:val="1"/>
          <w:sz w:val="20"/>
        </w:rPr>
        <w:t xml:space="preserve"> </w:t>
      </w:r>
      <w:r>
        <w:rPr>
          <w:sz w:val="20"/>
        </w:rPr>
        <w:t>в</w:t>
      </w:r>
      <w:r>
        <w:rPr>
          <w:spacing w:val="1"/>
          <w:sz w:val="20"/>
        </w:rPr>
        <w:t xml:space="preserve"> </w:t>
      </w:r>
      <w:r>
        <w:rPr>
          <w:sz w:val="20"/>
        </w:rPr>
        <w:t>электронном</w:t>
      </w:r>
      <w:r>
        <w:rPr>
          <w:spacing w:val="1"/>
          <w:sz w:val="20"/>
        </w:rPr>
        <w:t xml:space="preserve"> </w:t>
      </w:r>
      <w:r>
        <w:rPr>
          <w:sz w:val="20"/>
        </w:rPr>
        <w:t>виде,</w:t>
      </w:r>
      <w:r>
        <w:rPr>
          <w:spacing w:val="1"/>
          <w:sz w:val="20"/>
        </w:rPr>
        <w:t xml:space="preserve"> </w:t>
      </w:r>
      <w:r>
        <w:rPr>
          <w:sz w:val="20"/>
        </w:rPr>
        <w:t>подписанными</w:t>
      </w:r>
      <w:r>
        <w:rPr>
          <w:spacing w:val="1"/>
          <w:sz w:val="20"/>
        </w:rPr>
        <w:t xml:space="preserve"> </w:t>
      </w:r>
      <w:r>
        <w:rPr>
          <w:sz w:val="20"/>
        </w:rPr>
        <w:t>электронной</w:t>
      </w:r>
      <w:r>
        <w:rPr>
          <w:spacing w:val="-3"/>
          <w:sz w:val="20"/>
        </w:rPr>
        <w:t xml:space="preserve"> </w:t>
      </w:r>
      <w:r>
        <w:rPr>
          <w:sz w:val="20"/>
        </w:rPr>
        <w:t>подписью.</w:t>
      </w:r>
      <w:r>
        <w:rPr>
          <w:spacing w:val="-2"/>
          <w:sz w:val="20"/>
        </w:rPr>
        <w:t xml:space="preserve"> </w:t>
      </w:r>
      <w:r>
        <w:rPr>
          <w:sz w:val="20"/>
        </w:rPr>
        <w:t>Передача</w:t>
      </w:r>
      <w:r>
        <w:rPr>
          <w:spacing w:val="-2"/>
          <w:sz w:val="20"/>
        </w:rPr>
        <w:t xml:space="preserve"> </w:t>
      </w:r>
      <w:r>
        <w:rPr>
          <w:sz w:val="20"/>
        </w:rPr>
        <w:t>электронных</w:t>
      </w:r>
      <w:r>
        <w:rPr>
          <w:spacing w:val="-2"/>
          <w:sz w:val="20"/>
        </w:rPr>
        <w:t xml:space="preserve"> </w:t>
      </w:r>
      <w:r>
        <w:rPr>
          <w:sz w:val="20"/>
        </w:rPr>
        <w:t>документов</w:t>
      </w:r>
      <w:r>
        <w:rPr>
          <w:spacing w:val="-2"/>
          <w:sz w:val="20"/>
        </w:rPr>
        <w:t xml:space="preserve"> </w:t>
      </w:r>
      <w:r>
        <w:rPr>
          <w:sz w:val="20"/>
        </w:rPr>
        <w:t>производится</w:t>
      </w:r>
      <w:r>
        <w:rPr>
          <w:spacing w:val="-4"/>
          <w:sz w:val="20"/>
        </w:rPr>
        <w:t xml:space="preserve"> </w:t>
      </w:r>
      <w:r>
        <w:rPr>
          <w:sz w:val="20"/>
        </w:rPr>
        <w:t>через</w:t>
      </w:r>
      <w:r>
        <w:rPr>
          <w:spacing w:val="-3"/>
          <w:sz w:val="20"/>
        </w:rPr>
        <w:t xml:space="preserve"> </w:t>
      </w:r>
      <w:r>
        <w:rPr>
          <w:sz w:val="20"/>
        </w:rPr>
        <w:t>сеть</w:t>
      </w:r>
      <w:r>
        <w:rPr>
          <w:spacing w:val="-1"/>
          <w:sz w:val="20"/>
        </w:rPr>
        <w:t xml:space="preserve"> </w:t>
      </w:r>
      <w:r>
        <w:rPr>
          <w:sz w:val="20"/>
        </w:rPr>
        <w:t>«Интернет».</w:t>
      </w:r>
    </w:p>
    <w:p w14:paraId="0B032BC4" w14:textId="77777777" w:rsidR="00931F85" w:rsidRDefault="0051151E">
      <w:pPr>
        <w:pStyle w:val="a5"/>
        <w:numPr>
          <w:ilvl w:val="0"/>
          <w:numId w:val="18"/>
        </w:numPr>
        <w:tabs>
          <w:tab w:val="left" w:pos="549"/>
        </w:tabs>
        <w:spacing w:line="266" w:lineRule="auto"/>
        <w:ind w:right="221"/>
        <w:rPr>
          <w:sz w:val="20"/>
        </w:rPr>
      </w:pPr>
      <w:r>
        <w:rPr>
          <w:spacing w:val="-1"/>
          <w:sz w:val="20"/>
        </w:rPr>
        <w:t>Случаи</w:t>
      </w:r>
      <w:r>
        <w:rPr>
          <w:spacing w:val="-9"/>
          <w:sz w:val="20"/>
        </w:rPr>
        <w:t xml:space="preserve"> </w:t>
      </w:r>
      <w:r>
        <w:rPr>
          <w:spacing w:val="-1"/>
          <w:sz w:val="20"/>
        </w:rPr>
        <w:t>и</w:t>
      </w:r>
      <w:r>
        <w:rPr>
          <w:spacing w:val="-8"/>
          <w:sz w:val="20"/>
        </w:rPr>
        <w:t xml:space="preserve"> </w:t>
      </w:r>
      <w:r>
        <w:rPr>
          <w:spacing w:val="-1"/>
          <w:sz w:val="20"/>
        </w:rPr>
        <w:t>порядок</w:t>
      </w:r>
      <w:r>
        <w:rPr>
          <w:spacing w:val="-8"/>
          <w:sz w:val="20"/>
        </w:rPr>
        <w:t xml:space="preserve"> </w:t>
      </w:r>
      <w:r>
        <w:rPr>
          <w:spacing w:val="-1"/>
          <w:sz w:val="20"/>
        </w:rPr>
        <w:t>использования</w:t>
      </w:r>
      <w:r>
        <w:rPr>
          <w:spacing w:val="-10"/>
          <w:sz w:val="20"/>
        </w:rPr>
        <w:t xml:space="preserve"> </w:t>
      </w:r>
      <w:r>
        <w:rPr>
          <w:spacing w:val="-1"/>
          <w:sz w:val="20"/>
        </w:rPr>
        <w:t>электронной</w:t>
      </w:r>
      <w:r>
        <w:rPr>
          <w:spacing w:val="-9"/>
          <w:sz w:val="20"/>
        </w:rPr>
        <w:t xml:space="preserve"> </w:t>
      </w:r>
      <w:r>
        <w:rPr>
          <w:sz w:val="20"/>
        </w:rPr>
        <w:t>подписи</w:t>
      </w:r>
      <w:r>
        <w:rPr>
          <w:spacing w:val="-8"/>
          <w:sz w:val="20"/>
        </w:rPr>
        <w:t xml:space="preserve"> </w:t>
      </w:r>
      <w:r>
        <w:rPr>
          <w:sz w:val="20"/>
        </w:rPr>
        <w:t>при</w:t>
      </w:r>
      <w:r>
        <w:rPr>
          <w:spacing w:val="-8"/>
          <w:sz w:val="20"/>
        </w:rPr>
        <w:t xml:space="preserve"> </w:t>
      </w:r>
      <w:r>
        <w:rPr>
          <w:sz w:val="20"/>
        </w:rPr>
        <w:t>осуществлении</w:t>
      </w:r>
      <w:r>
        <w:rPr>
          <w:spacing w:val="-9"/>
          <w:sz w:val="20"/>
        </w:rPr>
        <w:t xml:space="preserve"> </w:t>
      </w:r>
      <w:r>
        <w:rPr>
          <w:sz w:val="20"/>
        </w:rPr>
        <w:t>документооборота</w:t>
      </w:r>
      <w:r>
        <w:rPr>
          <w:spacing w:val="-9"/>
          <w:sz w:val="20"/>
        </w:rPr>
        <w:t xml:space="preserve"> </w:t>
      </w:r>
      <w:r>
        <w:rPr>
          <w:sz w:val="20"/>
        </w:rPr>
        <w:t>между</w:t>
      </w:r>
      <w:r>
        <w:rPr>
          <w:spacing w:val="-8"/>
          <w:sz w:val="20"/>
        </w:rPr>
        <w:t xml:space="preserve"> </w:t>
      </w:r>
      <w:r>
        <w:rPr>
          <w:sz w:val="20"/>
        </w:rPr>
        <w:t>клиентом</w:t>
      </w:r>
      <w:r>
        <w:rPr>
          <w:spacing w:val="-43"/>
          <w:sz w:val="20"/>
        </w:rPr>
        <w:t xml:space="preserve"> </w:t>
      </w:r>
      <w:r>
        <w:rPr>
          <w:sz w:val="20"/>
        </w:rPr>
        <w:t>и</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а</w:t>
      </w:r>
      <w:r>
        <w:rPr>
          <w:spacing w:val="1"/>
          <w:sz w:val="20"/>
        </w:rPr>
        <w:t xml:space="preserve"> </w:t>
      </w:r>
      <w:r>
        <w:rPr>
          <w:sz w:val="20"/>
        </w:rPr>
        <w:t>также</w:t>
      </w:r>
      <w:r>
        <w:rPr>
          <w:spacing w:val="1"/>
          <w:sz w:val="20"/>
        </w:rPr>
        <w:t xml:space="preserve"> </w:t>
      </w:r>
      <w:r>
        <w:rPr>
          <w:sz w:val="20"/>
        </w:rPr>
        <w:t>процедура</w:t>
      </w:r>
      <w:r>
        <w:rPr>
          <w:spacing w:val="1"/>
          <w:sz w:val="20"/>
        </w:rPr>
        <w:t xml:space="preserve"> </w:t>
      </w:r>
      <w:r>
        <w:rPr>
          <w:sz w:val="20"/>
        </w:rPr>
        <w:t>разрешения</w:t>
      </w:r>
      <w:r>
        <w:rPr>
          <w:spacing w:val="1"/>
          <w:sz w:val="20"/>
        </w:rPr>
        <w:t xml:space="preserve"> </w:t>
      </w:r>
      <w:r>
        <w:rPr>
          <w:sz w:val="20"/>
        </w:rPr>
        <w:t>конфликтов,</w:t>
      </w:r>
      <w:r>
        <w:rPr>
          <w:spacing w:val="1"/>
          <w:sz w:val="20"/>
        </w:rPr>
        <w:t xml:space="preserve"> </w:t>
      </w:r>
      <w:r>
        <w:rPr>
          <w:sz w:val="20"/>
        </w:rPr>
        <w:t>связанных</w:t>
      </w:r>
      <w:r>
        <w:rPr>
          <w:spacing w:val="1"/>
          <w:sz w:val="20"/>
        </w:rPr>
        <w:t xml:space="preserve"> </w:t>
      </w:r>
      <w:r>
        <w:rPr>
          <w:sz w:val="20"/>
        </w:rPr>
        <w:t>с</w:t>
      </w:r>
      <w:r>
        <w:rPr>
          <w:spacing w:val="1"/>
          <w:sz w:val="20"/>
        </w:rPr>
        <w:t xml:space="preserve"> </w:t>
      </w:r>
      <w:r>
        <w:rPr>
          <w:sz w:val="20"/>
        </w:rPr>
        <w:t>электронным</w:t>
      </w:r>
      <w:r>
        <w:rPr>
          <w:spacing w:val="1"/>
          <w:sz w:val="20"/>
        </w:rPr>
        <w:t xml:space="preserve"> </w:t>
      </w:r>
      <w:r>
        <w:rPr>
          <w:sz w:val="20"/>
        </w:rPr>
        <w:t>документооборотом, устанавливаются настоящим регламентом и Правилами электронного документооборота</w:t>
      </w:r>
      <w:r>
        <w:rPr>
          <w:spacing w:val="-43"/>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p>
    <w:p w14:paraId="13B2AEE9" w14:textId="77777777" w:rsidR="00931F85" w:rsidRDefault="0051151E">
      <w:pPr>
        <w:pStyle w:val="a5"/>
        <w:numPr>
          <w:ilvl w:val="0"/>
          <w:numId w:val="18"/>
        </w:numPr>
        <w:tabs>
          <w:tab w:val="left" w:pos="549"/>
        </w:tabs>
        <w:spacing w:line="266" w:lineRule="auto"/>
        <w:ind w:right="222"/>
        <w:rPr>
          <w:sz w:val="20"/>
        </w:rPr>
      </w:pPr>
      <w:r>
        <w:rPr>
          <w:sz w:val="20"/>
        </w:rPr>
        <w:t>Если</w:t>
      </w:r>
      <w:r>
        <w:rPr>
          <w:spacing w:val="1"/>
          <w:sz w:val="20"/>
        </w:rPr>
        <w:t xml:space="preserve"> </w:t>
      </w:r>
      <w:r>
        <w:rPr>
          <w:sz w:val="20"/>
        </w:rPr>
        <w:t>иное</w:t>
      </w:r>
      <w:r>
        <w:rPr>
          <w:spacing w:val="1"/>
          <w:sz w:val="20"/>
        </w:rPr>
        <w:t xml:space="preserve"> </w:t>
      </w:r>
      <w:r>
        <w:rPr>
          <w:sz w:val="20"/>
        </w:rPr>
        <w:t>не</w:t>
      </w:r>
      <w:r>
        <w:rPr>
          <w:spacing w:val="1"/>
          <w:sz w:val="20"/>
        </w:rPr>
        <w:t xml:space="preserve"> </w:t>
      </w:r>
      <w:r>
        <w:rPr>
          <w:sz w:val="20"/>
        </w:rPr>
        <w:t>установлено</w:t>
      </w:r>
      <w:r>
        <w:rPr>
          <w:spacing w:val="1"/>
          <w:sz w:val="20"/>
        </w:rPr>
        <w:t xml:space="preserve"> </w:t>
      </w:r>
      <w:r>
        <w:rPr>
          <w:sz w:val="20"/>
        </w:rPr>
        <w:t>настоящим</w:t>
      </w:r>
      <w:r>
        <w:rPr>
          <w:spacing w:val="1"/>
          <w:sz w:val="20"/>
        </w:rPr>
        <w:t xml:space="preserve"> </w:t>
      </w:r>
      <w:r>
        <w:rPr>
          <w:sz w:val="20"/>
        </w:rPr>
        <w:t>регламентом,</w:t>
      </w:r>
      <w:r>
        <w:rPr>
          <w:spacing w:val="1"/>
          <w:sz w:val="20"/>
        </w:rPr>
        <w:t xml:space="preserve"> </w:t>
      </w:r>
      <w:r>
        <w:rPr>
          <w:sz w:val="20"/>
        </w:rPr>
        <w:t>клиент</w:t>
      </w:r>
      <w:r>
        <w:rPr>
          <w:spacing w:val="1"/>
          <w:sz w:val="20"/>
        </w:rPr>
        <w:t xml:space="preserve"> </w:t>
      </w:r>
      <w:r>
        <w:rPr>
          <w:sz w:val="20"/>
        </w:rPr>
        <w:t>вправе</w:t>
      </w:r>
      <w:r>
        <w:rPr>
          <w:spacing w:val="1"/>
          <w:sz w:val="20"/>
        </w:rPr>
        <w:t xml:space="preserve"> </w:t>
      </w:r>
      <w:r>
        <w:rPr>
          <w:sz w:val="20"/>
        </w:rPr>
        <w:t>направлять</w:t>
      </w:r>
      <w:r>
        <w:rPr>
          <w:spacing w:val="1"/>
          <w:sz w:val="20"/>
        </w:rPr>
        <w:t xml:space="preserve"> </w:t>
      </w:r>
      <w:r>
        <w:rPr>
          <w:sz w:val="20"/>
        </w:rPr>
        <w:t>в</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следующие</w:t>
      </w:r>
      <w:r>
        <w:rPr>
          <w:spacing w:val="-7"/>
          <w:sz w:val="20"/>
        </w:rPr>
        <w:t xml:space="preserve"> </w:t>
      </w:r>
      <w:r>
        <w:rPr>
          <w:sz w:val="20"/>
        </w:rPr>
        <w:t>документы</w:t>
      </w:r>
      <w:r>
        <w:rPr>
          <w:spacing w:val="-7"/>
          <w:sz w:val="20"/>
        </w:rPr>
        <w:t xml:space="preserve"> </w:t>
      </w:r>
      <w:r>
        <w:rPr>
          <w:sz w:val="20"/>
        </w:rPr>
        <w:t>в</w:t>
      </w:r>
      <w:r>
        <w:rPr>
          <w:spacing w:val="-5"/>
          <w:sz w:val="20"/>
        </w:rPr>
        <w:t xml:space="preserve"> </w:t>
      </w:r>
      <w:r>
        <w:rPr>
          <w:sz w:val="20"/>
        </w:rPr>
        <w:t>соответствии</w:t>
      </w:r>
      <w:r>
        <w:rPr>
          <w:spacing w:val="-5"/>
          <w:sz w:val="20"/>
        </w:rPr>
        <w:t xml:space="preserve"> </w:t>
      </w:r>
      <w:r>
        <w:rPr>
          <w:sz w:val="20"/>
        </w:rPr>
        <w:t>с</w:t>
      </w:r>
      <w:r>
        <w:rPr>
          <w:spacing w:val="-5"/>
          <w:sz w:val="20"/>
        </w:rPr>
        <w:t xml:space="preserve"> </w:t>
      </w:r>
      <w:r>
        <w:rPr>
          <w:sz w:val="20"/>
        </w:rPr>
        <w:t>Правилами</w:t>
      </w:r>
      <w:r>
        <w:rPr>
          <w:spacing w:val="-5"/>
          <w:sz w:val="20"/>
        </w:rPr>
        <w:t xml:space="preserve"> </w:t>
      </w:r>
      <w:r>
        <w:rPr>
          <w:sz w:val="20"/>
        </w:rPr>
        <w:t>электронного</w:t>
      </w:r>
      <w:r>
        <w:rPr>
          <w:spacing w:val="-6"/>
          <w:sz w:val="20"/>
        </w:rPr>
        <w:t xml:space="preserve"> </w:t>
      </w:r>
      <w:r>
        <w:rPr>
          <w:sz w:val="20"/>
        </w:rPr>
        <w:t>документооборота</w:t>
      </w:r>
      <w:r>
        <w:rPr>
          <w:spacing w:val="-5"/>
          <w:sz w:val="20"/>
        </w:rPr>
        <w:t xml:space="preserve"> </w:t>
      </w:r>
      <w:r>
        <w:rPr>
          <w:sz w:val="20"/>
        </w:rPr>
        <w:t>ООО</w:t>
      </w:r>
      <w:r>
        <w:rPr>
          <w:spacing w:val="-5"/>
          <w:sz w:val="20"/>
        </w:rPr>
        <w:t xml:space="preserve"> </w:t>
      </w:r>
      <w:r>
        <w:rPr>
          <w:sz w:val="20"/>
        </w:rPr>
        <w:t>«Кадерус</w:t>
      </w:r>
      <w:r>
        <w:rPr>
          <w:spacing w:val="-6"/>
          <w:sz w:val="20"/>
        </w:rPr>
        <w:t xml:space="preserve"> </w:t>
      </w:r>
      <w:r>
        <w:rPr>
          <w:sz w:val="20"/>
        </w:rPr>
        <w:t>Брокер»:</w:t>
      </w:r>
    </w:p>
    <w:p w14:paraId="48ECD6AB" w14:textId="77777777" w:rsidR="00931F85" w:rsidRDefault="0051151E">
      <w:pPr>
        <w:pStyle w:val="a5"/>
        <w:numPr>
          <w:ilvl w:val="1"/>
          <w:numId w:val="18"/>
        </w:numPr>
        <w:tabs>
          <w:tab w:val="left" w:pos="1282"/>
          <w:tab w:val="left" w:pos="1283"/>
        </w:tabs>
        <w:ind w:hanging="361"/>
        <w:rPr>
          <w:sz w:val="20"/>
        </w:rPr>
      </w:pPr>
      <w:r>
        <w:rPr>
          <w:sz w:val="20"/>
        </w:rPr>
        <w:t>заявления</w:t>
      </w:r>
      <w:r>
        <w:rPr>
          <w:spacing w:val="-9"/>
          <w:sz w:val="20"/>
        </w:rPr>
        <w:t xml:space="preserve"> </w:t>
      </w:r>
      <w:r>
        <w:rPr>
          <w:sz w:val="20"/>
        </w:rPr>
        <w:t>об</w:t>
      </w:r>
      <w:r>
        <w:rPr>
          <w:spacing w:val="-8"/>
          <w:sz w:val="20"/>
        </w:rPr>
        <w:t xml:space="preserve"> </w:t>
      </w:r>
      <w:r>
        <w:rPr>
          <w:sz w:val="20"/>
        </w:rPr>
        <w:t>оказании/отказе</w:t>
      </w:r>
      <w:r>
        <w:rPr>
          <w:spacing w:val="-8"/>
          <w:sz w:val="20"/>
        </w:rPr>
        <w:t xml:space="preserve"> </w:t>
      </w:r>
      <w:r>
        <w:rPr>
          <w:sz w:val="20"/>
        </w:rPr>
        <w:t>от</w:t>
      </w:r>
      <w:r>
        <w:rPr>
          <w:spacing w:val="-8"/>
          <w:sz w:val="20"/>
        </w:rPr>
        <w:t xml:space="preserve"> </w:t>
      </w:r>
      <w:r>
        <w:rPr>
          <w:sz w:val="20"/>
        </w:rPr>
        <w:t>услуг,</w:t>
      </w:r>
      <w:r>
        <w:rPr>
          <w:spacing w:val="-7"/>
          <w:sz w:val="20"/>
        </w:rPr>
        <w:t xml:space="preserve"> </w:t>
      </w:r>
      <w:r>
        <w:rPr>
          <w:sz w:val="20"/>
        </w:rPr>
        <w:t>составленные</w:t>
      </w:r>
      <w:r>
        <w:rPr>
          <w:spacing w:val="-6"/>
          <w:sz w:val="20"/>
        </w:rPr>
        <w:t xml:space="preserve"> </w:t>
      </w:r>
      <w:r>
        <w:rPr>
          <w:sz w:val="20"/>
        </w:rPr>
        <w:t>по</w:t>
      </w:r>
      <w:r>
        <w:rPr>
          <w:spacing w:val="-5"/>
          <w:sz w:val="20"/>
        </w:rPr>
        <w:t xml:space="preserve"> </w:t>
      </w:r>
      <w:r>
        <w:rPr>
          <w:sz w:val="20"/>
        </w:rPr>
        <w:t>образцу,</w:t>
      </w:r>
      <w:r>
        <w:rPr>
          <w:spacing w:val="-7"/>
          <w:sz w:val="20"/>
        </w:rPr>
        <w:t xml:space="preserve"> </w:t>
      </w:r>
      <w:r>
        <w:rPr>
          <w:sz w:val="20"/>
        </w:rPr>
        <w:t>утвержденному</w:t>
      </w:r>
      <w:r>
        <w:rPr>
          <w:spacing w:val="-7"/>
          <w:sz w:val="20"/>
        </w:rPr>
        <w:t xml:space="preserve"> </w:t>
      </w:r>
      <w:r>
        <w:rPr>
          <w:sz w:val="20"/>
        </w:rPr>
        <w:t>приложением</w:t>
      </w:r>
    </w:p>
    <w:p w14:paraId="40F43689" w14:textId="77777777" w:rsidR="00931F85" w:rsidRDefault="0051151E">
      <w:pPr>
        <w:pStyle w:val="a3"/>
        <w:spacing w:before="30"/>
        <w:ind w:left="1282" w:firstLine="0"/>
        <w:jc w:val="left"/>
      </w:pPr>
      <w:r>
        <w:t>№3;</w:t>
      </w:r>
    </w:p>
    <w:p w14:paraId="73DD0C7E" w14:textId="77777777" w:rsidR="00931F85" w:rsidRDefault="00931F85">
      <w:pPr>
        <w:pStyle w:val="a3"/>
        <w:spacing w:before="0"/>
        <w:ind w:left="0" w:firstLine="0"/>
        <w:jc w:val="left"/>
        <w:rPr>
          <w:sz w:val="15"/>
        </w:rPr>
      </w:pPr>
    </w:p>
    <w:p w14:paraId="02353F1B" w14:textId="77777777" w:rsidR="00931F85" w:rsidRDefault="0051151E">
      <w:pPr>
        <w:pStyle w:val="a5"/>
        <w:numPr>
          <w:ilvl w:val="1"/>
          <w:numId w:val="18"/>
        </w:numPr>
        <w:tabs>
          <w:tab w:val="left" w:pos="1282"/>
          <w:tab w:val="left" w:pos="1283"/>
        </w:tabs>
        <w:spacing w:before="0"/>
        <w:ind w:hanging="361"/>
        <w:rPr>
          <w:sz w:val="20"/>
        </w:rPr>
      </w:pPr>
      <w:r>
        <w:rPr>
          <w:sz w:val="20"/>
        </w:rPr>
        <w:t>поручения</w:t>
      </w:r>
      <w:r>
        <w:rPr>
          <w:spacing w:val="-6"/>
          <w:sz w:val="20"/>
        </w:rPr>
        <w:t xml:space="preserve"> </w:t>
      </w:r>
      <w:r>
        <w:rPr>
          <w:sz w:val="20"/>
        </w:rPr>
        <w:t>для</w:t>
      </w:r>
      <w:r>
        <w:rPr>
          <w:spacing w:val="-5"/>
          <w:sz w:val="20"/>
        </w:rPr>
        <w:t xml:space="preserve"> </w:t>
      </w:r>
      <w:r>
        <w:rPr>
          <w:sz w:val="20"/>
        </w:rPr>
        <w:t>оказания</w:t>
      </w:r>
      <w:r>
        <w:rPr>
          <w:spacing w:val="-5"/>
          <w:sz w:val="20"/>
        </w:rPr>
        <w:t xml:space="preserve"> </w:t>
      </w:r>
      <w:r>
        <w:rPr>
          <w:sz w:val="20"/>
        </w:rPr>
        <w:t>услуг</w:t>
      </w:r>
      <w:r>
        <w:rPr>
          <w:spacing w:val="-3"/>
          <w:sz w:val="20"/>
        </w:rPr>
        <w:t xml:space="preserve"> </w:t>
      </w:r>
      <w:r>
        <w:rPr>
          <w:sz w:val="20"/>
        </w:rPr>
        <w:t>по</w:t>
      </w:r>
      <w:r>
        <w:rPr>
          <w:spacing w:val="-3"/>
          <w:sz w:val="20"/>
        </w:rPr>
        <w:t xml:space="preserve"> </w:t>
      </w:r>
      <w:r>
        <w:rPr>
          <w:sz w:val="20"/>
        </w:rPr>
        <w:t>совершению</w:t>
      </w:r>
      <w:r>
        <w:rPr>
          <w:spacing w:val="-3"/>
          <w:sz w:val="20"/>
        </w:rPr>
        <w:t xml:space="preserve"> </w:t>
      </w:r>
      <w:r>
        <w:rPr>
          <w:sz w:val="20"/>
        </w:rPr>
        <w:t>срочных</w:t>
      </w:r>
      <w:r>
        <w:rPr>
          <w:spacing w:val="-3"/>
          <w:sz w:val="20"/>
        </w:rPr>
        <w:t xml:space="preserve"> </w:t>
      </w:r>
      <w:r>
        <w:rPr>
          <w:sz w:val="20"/>
        </w:rPr>
        <w:t>сделок;</w:t>
      </w:r>
    </w:p>
    <w:p w14:paraId="4FC28FB4" w14:textId="77777777" w:rsidR="00931F85" w:rsidRDefault="00931F85">
      <w:pPr>
        <w:pStyle w:val="a3"/>
        <w:spacing w:before="10"/>
        <w:ind w:left="0" w:firstLine="0"/>
        <w:jc w:val="left"/>
        <w:rPr>
          <w:sz w:val="14"/>
        </w:rPr>
      </w:pPr>
    </w:p>
    <w:p w14:paraId="760FBC43" w14:textId="77777777" w:rsidR="00931F85" w:rsidRDefault="0051151E">
      <w:pPr>
        <w:pStyle w:val="a5"/>
        <w:numPr>
          <w:ilvl w:val="1"/>
          <w:numId w:val="18"/>
        </w:numPr>
        <w:tabs>
          <w:tab w:val="left" w:pos="1282"/>
          <w:tab w:val="left" w:pos="1283"/>
        </w:tabs>
        <w:spacing w:before="0"/>
        <w:ind w:hanging="361"/>
        <w:rPr>
          <w:sz w:val="20"/>
        </w:rPr>
      </w:pPr>
      <w:r>
        <w:rPr>
          <w:sz w:val="20"/>
        </w:rPr>
        <w:t>поручения</w:t>
      </w:r>
      <w:r>
        <w:rPr>
          <w:spacing w:val="-5"/>
          <w:sz w:val="20"/>
        </w:rPr>
        <w:t xml:space="preserve"> </w:t>
      </w:r>
      <w:r>
        <w:rPr>
          <w:sz w:val="20"/>
        </w:rPr>
        <w:t>на</w:t>
      </w:r>
      <w:r>
        <w:rPr>
          <w:spacing w:val="-3"/>
          <w:sz w:val="20"/>
        </w:rPr>
        <w:t xml:space="preserve"> </w:t>
      </w:r>
      <w:r>
        <w:rPr>
          <w:sz w:val="20"/>
        </w:rPr>
        <w:t>совершение</w:t>
      </w:r>
      <w:r>
        <w:rPr>
          <w:spacing w:val="-4"/>
          <w:sz w:val="20"/>
        </w:rPr>
        <w:t xml:space="preserve"> </w:t>
      </w:r>
      <w:r>
        <w:rPr>
          <w:sz w:val="20"/>
        </w:rPr>
        <w:t>сделок;</w:t>
      </w:r>
    </w:p>
    <w:p w14:paraId="54B65F4F" w14:textId="77777777" w:rsidR="00931F85" w:rsidRDefault="0051151E">
      <w:pPr>
        <w:pStyle w:val="a5"/>
        <w:numPr>
          <w:ilvl w:val="1"/>
          <w:numId w:val="18"/>
        </w:numPr>
        <w:tabs>
          <w:tab w:val="left" w:pos="1282"/>
          <w:tab w:val="left" w:pos="1283"/>
        </w:tabs>
        <w:spacing w:before="178"/>
        <w:ind w:hanging="361"/>
        <w:rPr>
          <w:sz w:val="20"/>
        </w:rPr>
      </w:pPr>
      <w:r>
        <w:rPr>
          <w:sz w:val="20"/>
        </w:rPr>
        <w:t>поручения/сообщения</w:t>
      </w:r>
      <w:r>
        <w:rPr>
          <w:spacing w:val="-7"/>
          <w:sz w:val="20"/>
        </w:rPr>
        <w:t xml:space="preserve"> </w:t>
      </w:r>
      <w:r>
        <w:rPr>
          <w:sz w:val="20"/>
        </w:rPr>
        <w:t>об</w:t>
      </w:r>
      <w:r>
        <w:rPr>
          <w:spacing w:val="-5"/>
          <w:sz w:val="20"/>
        </w:rPr>
        <w:t xml:space="preserve"> </w:t>
      </w:r>
      <w:r>
        <w:rPr>
          <w:sz w:val="20"/>
        </w:rPr>
        <w:t>отмене</w:t>
      </w:r>
      <w:r>
        <w:rPr>
          <w:spacing w:val="-6"/>
          <w:sz w:val="20"/>
        </w:rPr>
        <w:t xml:space="preserve"> </w:t>
      </w:r>
      <w:r>
        <w:rPr>
          <w:sz w:val="20"/>
        </w:rPr>
        <w:t>поручений</w:t>
      </w:r>
      <w:r>
        <w:rPr>
          <w:spacing w:val="-2"/>
          <w:sz w:val="20"/>
        </w:rPr>
        <w:t xml:space="preserve"> </w:t>
      </w:r>
      <w:r>
        <w:rPr>
          <w:sz w:val="20"/>
        </w:rPr>
        <w:t>на</w:t>
      </w:r>
      <w:r>
        <w:rPr>
          <w:spacing w:val="-4"/>
          <w:sz w:val="20"/>
        </w:rPr>
        <w:t xml:space="preserve"> </w:t>
      </w:r>
      <w:r>
        <w:rPr>
          <w:sz w:val="20"/>
        </w:rPr>
        <w:t>совершение</w:t>
      </w:r>
      <w:r>
        <w:rPr>
          <w:spacing w:val="-5"/>
          <w:sz w:val="20"/>
        </w:rPr>
        <w:t xml:space="preserve"> </w:t>
      </w:r>
      <w:r>
        <w:rPr>
          <w:sz w:val="20"/>
        </w:rPr>
        <w:t>сделок;</w:t>
      </w:r>
    </w:p>
    <w:p w14:paraId="73733509" w14:textId="77777777" w:rsidR="00931F85" w:rsidRDefault="00931F85">
      <w:pPr>
        <w:pStyle w:val="a3"/>
        <w:spacing w:before="10"/>
        <w:ind w:left="0" w:firstLine="0"/>
        <w:jc w:val="left"/>
        <w:rPr>
          <w:sz w:val="14"/>
        </w:rPr>
      </w:pPr>
    </w:p>
    <w:p w14:paraId="25C68438" w14:textId="77777777" w:rsidR="00931F85" w:rsidRDefault="0051151E">
      <w:pPr>
        <w:pStyle w:val="a5"/>
        <w:numPr>
          <w:ilvl w:val="1"/>
          <w:numId w:val="18"/>
        </w:numPr>
        <w:tabs>
          <w:tab w:val="left" w:pos="1282"/>
          <w:tab w:val="left" w:pos="1283"/>
        </w:tabs>
        <w:spacing w:before="0"/>
        <w:ind w:hanging="361"/>
        <w:rPr>
          <w:sz w:val="20"/>
        </w:rPr>
      </w:pPr>
      <w:r>
        <w:rPr>
          <w:sz w:val="20"/>
        </w:rPr>
        <w:t>поручений</w:t>
      </w:r>
      <w:r>
        <w:rPr>
          <w:spacing w:val="-2"/>
          <w:sz w:val="20"/>
        </w:rPr>
        <w:t xml:space="preserve"> </w:t>
      </w:r>
      <w:r>
        <w:rPr>
          <w:sz w:val="20"/>
        </w:rPr>
        <w:t>на</w:t>
      </w:r>
      <w:r>
        <w:rPr>
          <w:spacing w:val="-4"/>
          <w:sz w:val="20"/>
        </w:rPr>
        <w:t xml:space="preserve"> </w:t>
      </w:r>
      <w:r>
        <w:rPr>
          <w:sz w:val="20"/>
        </w:rPr>
        <w:t>совершение</w:t>
      </w:r>
      <w:r>
        <w:rPr>
          <w:spacing w:val="-2"/>
          <w:sz w:val="20"/>
        </w:rPr>
        <w:t xml:space="preserve"> </w:t>
      </w:r>
      <w:r>
        <w:rPr>
          <w:sz w:val="20"/>
        </w:rPr>
        <w:t>конверсионных</w:t>
      </w:r>
      <w:r>
        <w:rPr>
          <w:spacing w:val="-4"/>
          <w:sz w:val="20"/>
        </w:rPr>
        <w:t xml:space="preserve"> </w:t>
      </w:r>
      <w:r>
        <w:rPr>
          <w:sz w:val="20"/>
        </w:rPr>
        <w:t>операций</w:t>
      </w:r>
      <w:r>
        <w:rPr>
          <w:spacing w:val="-4"/>
          <w:sz w:val="20"/>
        </w:rPr>
        <w:t xml:space="preserve"> </w:t>
      </w:r>
      <w:r>
        <w:rPr>
          <w:sz w:val="20"/>
        </w:rPr>
        <w:t>и</w:t>
      </w:r>
      <w:r>
        <w:rPr>
          <w:spacing w:val="-4"/>
          <w:sz w:val="20"/>
        </w:rPr>
        <w:t xml:space="preserve"> </w:t>
      </w:r>
      <w:r>
        <w:rPr>
          <w:sz w:val="20"/>
        </w:rPr>
        <w:t>сообщения</w:t>
      </w:r>
      <w:r>
        <w:rPr>
          <w:spacing w:val="-5"/>
          <w:sz w:val="20"/>
        </w:rPr>
        <w:t xml:space="preserve"> </w:t>
      </w:r>
      <w:r>
        <w:rPr>
          <w:sz w:val="20"/>
        </w:rPr>
        <w:t>об</w:t>
      </w:r>
      <w:r>
        <w:rPr>
          <w:spacing w:val="-5"/>
          <w:sz w:val="20"/>
        </w:rPr>
        <w:t xml:space="preserve"> </w:t>
      </w:r>
      <w:r>
        <w:rPr>
          <w:sz w:val="20"/>
        </w:rPr>
        <w:t>отмене</w:t>
      </w:r>
      <w:r>
        <w:rPr>
          <w:spacing w:val="-5"/>
          <w:sz w:val="20"/>
        </w:rPr>
        <w:t xml:space="preserve"> </w:t>
      </w:r>
      <w:r>
        <w:rPr>
          <w:sz w:val="20"/>
        </w:rPr>
        <w:t>данных</w:t>
      </w:r>
      <w:r>
        <w:rPr>
          <w:spacing w:val="-4"/>
          <w:sz w:val="20"/>
        </w:rPr>
        <w:t xml:space="preserve"> </w:t>
      </w:r>
      <w:r>
        <w:rPr>
          <w:sz w:val="20"/>
        </w:rPr>
        <w:t>поручений;</w:t>
      </w:r>
    </w:p>
    <w:p w14:paraId="4BCB2C30" w14:textId="77777777" w:rsidR="00931F85" w:rsidRDefault="0051151E">
      <w:pPr>
        <w:pStyle w:val="a5"/>
        <w:numPr>
          <w:ilvl w:val="1"/>
          <w:numId w:val="18"/>
        </w:numPr>
        <w:tabs>
          <w:tab w:val="left" w:pos="1282"/>
          <w:tab w:val="left" w:pos="1283"/>
        </w:tabs>
        <w:spacing w:before="178"/>
        <w:ind w:hanging="361"/>
        <w:rPr>
          <w:sz w:val="20"/>
        </w:rPr>
      </w:pPr>
      <w:r>
        <w:rPr>
          <w:sz w:val="20"/>
        </w:rPr>
        <w:t>подписанные</w:t>
      </w:r>
      <w:r>
        <w:rPr>
          <w:spacing w:val="-7"/>
          <w:sz w:val="20"/>
        </w:rPr>
        <w:t xml:space="preserve"> </w:t>
      </w:r>
      <w:r>
        <w:rPr>
          <w:sz w:val="20"/>
        </w:rPr>
        <w:t>клиентом</w:t>
      </w:r>
      <w:r>
        <w:rPr>
          <w:spacing w:val="-6"/>
          <w:sz w:val="20"/>
        </w:rPr>
        <w:t xml:space="preserve"> </w:t>
      </w:r>
      <w:r>
        <w:rPr>
          <w:sz w:val="20"/>
        </w:rPr>
        <w:t>отчеты,</w:t>
      </w:r>
      <w:r>
        <w:rPr>
          <w:spacing w:val="-5"/>
          <w:sz w:val="20"/>
        </w:rPr>
        <w:t xml:space="preserve"> </w:t>
      </w:r>
      <w:r>
        <w:rPr>
          <w:sz w:val="20"/>
        </w:rPr>
        <w:t>полученные</w:t>
      </w:r>
      <w:r>
        <w:rPr>
          <w:spacing w:val="-6"/>
          <w:sz w:val="20"/>
        </w:rPr>
        <w:t xml:space="preserve"> </w:t>
      </w:r>
      <w:r>
        <w:rPr>
          <w:sz w:val="20"/>
        </w:rPr>
        <w:t>от</w:t>
      </w:r>
      <w:r>
        <w:rPr>
          <w:spacing w:val="-6"/>
          <w:sz w:val="20"/>
        </w:rPr>
        <w:t xml:space="preserve"> </w:t>
      </w:r>
      <w:r>
        <w:rPr>
          <w:sz w:val="20"/>
        </w:rPr>
        <w:t>ООО</w:t>
      </w:r>
      <w:r>
        <w:rPr>
          <w:spacing w:val="-5"/>
          <w:sz w:val="20"/>
        </w:rPr>
        <w:t xml:space="preserve"> </w:t>
      </w:r>
      <w:r>
        <w:rPr>
          <w:sz w:val="20"/>
        </w:rPr>
        <w:t>«Кадерус</w:t>
      </w:r>
      <w:r>
        <w:rPr>
          <w:spacing w:val="-6"/>
          <w:sz w:val="20"/>
        </w:rPr>
        <w:t xml:space="preserve"> </w:t>
      </w:r>
      <w:r>
        <w:rPr>
          <w:sz w:val="20"/>
        </w:rPr>
        <w:t>Брокер»</w:t>
      </w:r>
      <w:r>
        <w:rPr>
          <w:spacing w:val="-5"/>
          <w:sz w:val="20"/>
        </w:rPr>
        <w:t xml:space="preserve"> </w:t>
      </w:r>
      <w:r>
        <w:rPr>
          <w:sz w:val="20"/>
        </w:rPr>
        <w:t>в</w:t>
      </w:r>
      <w:r>
        <w:rPr>
          <w:spacing w:val="-6"/>
          <w:sz w:val="20"/>
        </w:rPr>
        <w:t xml:space="preserve"> </w:t>
      </w:r>
      <w:r>
        <w:rPr>
          <w:sz w:val="20"/>
        </w:rPr>
        <w:t>электронном</w:t>
      </w:r>
      <w:r>
        <w:rPr>
          <w:spacing w:val="-6"/>
          <w:sz w:val="20"/>
        </w:rPr>
        <w:t xml:space="preserve"> </w:t>
      </w:r>
      <w:r>
        <w:rPr>
          <w:sz w:val="20"/>
        </w:rPr>
        <w:t>виде;</w:t>
      </w:r>
    </w:p>
    <w:p w14:paraId="4C6B1117" w14:textId="77777777" w:rsidR="00931F85" w:rsidRDefault="00931F85">
      <w:pPr>
        <w:pStyle w:val="a3"/>
        <w:spacing w:before="10"/>
        <w:ind w:left="0" w:firstLine="0"/>
        <w:jc w:val="left"/>
        <w:rPr>
          <w:sz w:val="14"/>
        </w:rPr>
      </w:pPr>
    </w:p>
    <w:p w14:paraId="427B8F86" w14:textId="77777777" w:rsidR="00931F85" w:rsidRDefault="0051151E">
      <w:pPr>
        <w:pStyle w:val="a5"/>
        <w:numPr>
          <w:ilvl w:val="1"/>
          <w:numId w:val="18"/>
        </w:numPr>
        <w:tabs>
          <w:tab w:val="left" w:pos="1282"/>
          <w:tab w:val="left" w:pos="1283"/>
        </w:tabs>
        <w:spacing w:before="0" w:line="266" w:lineRule="auto"/>
        <w:ind w:right="227"/>
        <w:rPr>
          <w:sz w:val="20"/>
        </w:rPr>
      </w:pPr>
      <w:r>
        <w:rPr>
          <w:sz w:val="20"/>
        </w:rPr>
        <w:t>распоряжения</w:t>
      </w:r>
      <w:r>
        <w:rPr>
          <w:spacing w:val="25"/>
          <w:sz w:val="20"/>
        </w:rPr>
        <w:t xml:space="preserve"> </w:t>
      </w:r>
      <w:r>
        <w:rPr>
          <w:sz w:val="20"/>
        </w:rPr>
        <w:t>на</w:t>
      </w:r>
      <w:r>
        <w:rPr>
          <w:spacing w:val="27"/>
          <w:sz w:val="20"/>
        </w:rPr>
        <w:t xml:space="preserve"> </w:t>
      </w:r>
      <w:r>
        <w:rPr>
          <w:sz w:val="20"/>
        </w:rPr>
        <w:t>совершение</w:t>
      </w:r>
      <w:r>
        <w:rPr>
          <w:spacing w:val="25"/>
          <w:sz w:val="20"/>
        </w:rPr>
        <w:t xml:space="preserve"> </w:t>
      </w:r>
      <w:r>
        <w:rPr>
          <w:sz w:val="20"/>
        </w:rPr>
        <w:t>операций</w:t>
      </w:r>
      <w:r>
        <w:rPr>
          <w:spacing w:val="27"/>
          <w:sz w:val="20"/>
        </w:rPr>
        <w:t xml:space="preserve"> </w:t>
      </w:r>
      <w:r>
        <w:rPr>
          <w:sz w:val="20"/>
        </w:rPr>
        <w:t>с</w:t>
      </w:r>
      <w:r>
        <w:rPr>
          <w:spacing w:val="26"/>
          <w:sz w:val="20"/>
        </w:rPr>
        <w:t xml:space="preserve"> </w:t>
      </w:r>
      <w:r>
        <w:rPr>
          <w:sz w:val="20"/>
        </w:rPr>
        <w:t>денежными</w:t>
      </w:r>
      <w:r>
        <w:rPr>
          <w:spacing w:val="28"/>
          <w:sz w:val="20"/>
        </w:rPr>
        <w:t xml:space="preserve"> </w:t>
      </w:r>
      <w:r>
        <w:rPr>
          <w:sz w:val="20"/>
        </w:rPr>
        <w:t>средствами</w:t>
      </w:r>
      <w:r>
        <w:rPr>
          <w:spacing w:val="26"/>
          <w:sz w:val="20"/>
        </w:rPr>
        <w:t xml:space="preserve"> </w:t>
      </w:r>
      <w:r>
        <w:rPr>
          <w:sz w:val="20"/>
        </w:rPr>
        <w:t>и</w:t>
      </w:r>
      <w:r>
        <w:rPr>
          <w:spacing w:val="26"/>
          <w:sz w:val="20"/>
        </w:rPr>
        <w:t xml:space="preserve"> </w:t>
      </w:r>
      <w:r>
        <w:rPr>
          <w:sz w:val="20"/>
        </w:rPr>
        <w:t>сообщения</w:t>
      </w:r>
      <w:r>
        <w:rPr>
          <w:spacing w:val="29"/>
          <w:sz w:val="20"/>
        </w:rPr>
        <w:t xml:space="preserve"> </w:t>
      </w:r>
      <w:r>
        <w:rPr>
          <w:sz w:val="20"/>
        </w:rPr>
        <w:t>об</w:t>
      </w:r>
      <w:r>
        <w:rPr>
          <w:spacing w:val="26"/>
          <w:sz w:val="20"/>
        </w:rPr>
        <w:t xml:space="preserve"> </w:t>
      </w:r>
      <w:r>
        <w:rPr>
          <w:sz w:val="20"/>
        </w:rPr>
        <w:t>отмене</w:t>
      </w:r>
      <w:r>
        <w:rPr>
          <w:spacing w:val="27"/>
          <w:sz w:val="20"/>
        </w:rPr>
        <w:t xml:space="preserve"> </w:t>
      </w:r>
      <w:r>
        <w:rPr>
          <w:sz w:val="20"/>
        </w:rPr>
        <w:t>данных</w:t>
      </w:r>
      <w:r>
        <w:rPr>
          <w:spacing w:val="-42"/>
          <w:sz w:val="20"/>
        </w:rPr>
        <w:t xml:space="preserve"> </w:t>
      </w:r>
      <w:r>
        <w:rPr>
          <w:sz w:val="20"/>
        </w:rPr>
        <w:t>поручений;</w:t>
      </w:r>
    </w:p>
    <w:p w14:paraId="193DDE4D" w14:textId="77777777" w:rsidR="00931F85" w:rsidRDefault="0051151E">
      <w:pPr>
        <w:pStyle w:val="a5"/>
        <w:numPr>
          <w:ilvl w:val="1"/>
          <w:numId w:val="18"/>
        </w:numPr>
        <w:tabs>
          <w:tab w:val="left" w:pos="1282"/>
          <w:tab w:val="left" w:pos="1283"/>
        </w:tabs>
        <w:spacing w:before="152"/>
        <w:ind w:hanging="361"/>
        <w:rPr>
          <w:sz w:val="20"/>
        </w:rPr>
      </w:pPr>
      <w:r>
        <w:rPr>
          <w:sz w:val="20"/>
        </w:rPr>
        <w:t>уточняющее</w:t>
      </w:r>
      <w:r>
        <w:rPr>
          <w:spacing w:val="-6"/>
          <w:sz w:val="20"/>
        </w:rPr>
        <w:t xml:space="preserve"> </w:t>
      </w:r>
      <w:r>
        <w:rPr>
          <w:sz w:val="20"/>
        </w:rPr>
        <w:t>письмо</w:t>
      </w:r>
      <w:r>
        <w:rPr>
          <w:spacing w:val="-4"/>
          <w:sz w:val="20"/>
        </w:rPr>
        <w:t xml:space="preserve"> </w:t>
      </w:r>
      <w:r>
        <w:rPr>
          <w:sz w:val="20"/>
        </w:rPr>
        <w:t>по</w:t>
      </w:r>
      <w:r>
        <w:rPr>
          <w:spacing w:val="-5"/>
          <w:sz w:val="20"/>
        </w:rPr>
        <w:t xml:space="preserve"> </w:t>
      </w:r>
      <w:r>
        <w:rPr>
          <w:sz w:val="20"/>
        </w:rPr>
        <w:t>безналичному</w:t>
      </w:r>
      <w:r>
        <w:rPr>
          <w:spacing w:val="-4"/>
          <w:sz w:val="20"/>
        </w:rPr>
        <w:t xml:space="preserve"> </w:t>
      </w:r>
      <w:r>
        <w:rPr>
          <w:sz w:val="20"/>
        </w:rPr>
        <w:t>перечислению</w:t>
      </w:r>
      <w:r>
        <w:rPr>
          <w:spacing w:val="-4"/>
          <w:sz w:val="20"/>
        </w:rPr>
        <w:t xml:space="preserve"> </w:t>
      </w:r>
      <w:r>
        <w:rPr>
          <w:sz w:val="20"/>
        </w:rPr>
        <w:t>денежных</w:t>
      </w:r>
      <w:r>
        <w:rPr>
          <w:spacing w:val="-5"/>
          <w:sz w:val="20"/>
        </w:rPr>
        <w:t xml:space="preserve"> </w:t>
      </w:r>
      <w:r>
        <w:rPr>
          <w:sz w:val="20"/>
        </w:rPr>
        <w:t>средств</w:t>
      </w:r>
      <w:r>
        <w:rPr>
          <w:spacing w:val="-4"/>
          <w:sz w:val="20"/>
        </w:rPr>
        <w:t xml:space="preserve"> </w:t>
      </w:r>
      <w:r>
        <w:rPr>
          <w:sz w:val="20"/>
        </w:rPr>
        <w:t>клиентом;</w:t>
      </w:r>
    </w:p>
    <w:p w14:paraId="7585E28C" w14:textId="77777777" w:rsidR="00931F85" w:rsidRDefault="00931F85">
      <w:pPr>
        <w:pStyle w:val="a3"/>
        <w:spacing w:before="10"/>
        <w:ind w:left="0" w:firstLine="0"/>
        <w:jc w:val="left"/>
        <w:rPr>
          <w:sz w:val="14"/>
        </w:rPr>
      </w:pPr>
    </w:p>
    <w:p w14:paraId="2C510601" w14:textId="77777777" w:rsidR="00931F85" w:rsidRDefault="0051151E">
      <w:pPr>
        <w:pStyle w:val="a5"/>
        <w:numPr>
          <w:ilvl w:val="1"/>
          <w:numId w:val="18"/>
        </w:numPr>
        <w:tabs>
          <w:tab w:val="left" w:pos="1282"/>
          <w:tab w:val="left" w:pos="1283"/>
        </w:tabs>
        <w:spacing w:before="0" w:line="266" w:lineRule="auto"/>
        <w:ind w:right="224"/>
        <w:rPr>
          <w:sz w:val="20"/>
        </w:rPr>
      </w:pPr>
      <w:r>
        <w:rPr>
          <w:sz w:val="20"/>
        </w:rPr>
        <w:t>указания</w:t>
      </w:r>
      <w:r>
        <w:rPr>
          <w:spacing w:val="23"/>
          <w:sz w:val="20"/>
        </w:rPr>
        <w:t xml:space="preserve"> </w:t>
      </w:r>
      <w:r>
        <w:rPr>
          <w:sz w:val="20"/>
        </w:rPr>
        <w:t>на</w:t>
      </w:r>
      <w:r>
        <w:rPr>
          <w:spacing w:val="21"/>
          <w:sz w:val="20"/>
        </w:rPr>
        <w:t xml:space="preserve"> </w:t>
      </w:r>
      <w:r>
        <w:rPr>
          <w:sz w:val="20"/>
        </w:rPr>
        <w:t>совершение</w:t>
      </w:r>
      <w:r>
        <w:rPr>
          <w:spacing w:val="21"/>
          <w:sz w:val="20"/>
        </w:rPr>
        <w:t xml:space="preserve"> </w:t>
      </w:r>
      <w:r>
        <w:rPr>
          <w:sz w:val="20"/>
        </w:rPr>
        <w:t>операций</w:t>
      </w:r>
      <w:r>
        <w:rPr>
          <w:spacing w:val="23"/>
          <w:sz w:val="20"/>
        </w:rPr>
        <w:t xml:space="preserve"> </w:t>
      </w:r>
      <w:r>
        <w:rPr>
          <w:sz w:val="20"/>
        </w:rPr>
        <w:t>с</w:t>
      </w:r>
      <w:r>
        <w:rPr>
          <w:spacing w:val="21"/>
          <w:sz w:val="20"/>
        </w:rPr>
        <w:t xml:space="preserve"> </w:t>
      </w:r>
      <w:r>
        <w:rPr>
          <w:sz w:val="20"/>
        </w:rPr>
        <w:t>ценными</w:t>
      </w:r>
      <w:r>
        <w:rPr>
          <w:spacing w:val="21"/>
          <w:sz w:val="20"/>
        </w:rPr>
        <w:t xml:space="preserve"> </w:t>
      </w:r>
      <w:r>
        <w:rPr>
          <w:sz w:val="20"/>
        </w:rPr>
        <w:t>бумагами,</w:t>
      </w:r>
      <w:r>
        <w:rPr>
          <w:spacing w:val="22"/>
          <w:sz w:val="20"/>
        </w:rPr>
        <w:t xml:space="preserve"> </w:t>
      </w:r>
      <w:r>
        <w:rPr>
          <w:sz w:val="20"/>
        </w:rPr>
        <w:t>резервирование</w:t>
      </w:r>
      <w:r>
        <w:rPr>
          <w:spacing w:val="21"/>
          <w:sz w:val="20"/>
        </w:rPr>
        <w:t xml:space="preserve"> </w:t>
      </w:r>
      <w:r>
        <w:rPr>
          <w:sz w:val="20"/>
        </w:rPr>
        <w:t>(отмену</w:t>
      </w:r>
      <w:r>
        <w:rPr>
          <w:spacing w:val="24"/>
          <w:sz w:val="20"/>
        </w:rPr>
        <w:t xml:space="preserve"> </w:t>
      </w:r>
      <w:r>
        <w:rPr>
          <w:sz w:val="20"/>
        </w:rPr>
        <w:t>резервирования)</w:t>
      </w:r>
      <w:r>
        <w:rPr>
          <w:spacing w:val="-42"/>
          <w:sz w:val="20"/>
        </w:rPr>
        <w:t xml:space="preserve"> </w:t>
      </w:r>
      <w:r>
        <w:rPr>
          <w:sz w:val="20"/>
        </w:rPr>
        <w:t>ценных</w:t>
      </w:r>
      <w:r>
        <w:rPr>
          <w:spacing w:val="-1"/>
          <w:sz w:val="20"/>
        </w:rPr>
        <w:t xml:space="preserve"> </w:t>
      </w:r>
      <w:r>
        <w:rPr>
          <w:sz w:val="20"/>
        </w:rPr>
        <w:t>бумаг;</w:t>
      </w:r>
    </w:p>
    <w:p w14:paraId="3B6012A1" w14:textId="77777777" w:rsidR="00931F85" w:rsidRDefault="0051151E">
      <w:pPr>
        <w:pStyle w:val="a5"/>
        <w:numPr>
          <w:ilvl w:val="1"/>
          <w:numId w:val="18"/>
        </w:numPr>
        <w:tabs>
          <w:tab w:val="left" w:pos="1282"/>
          <w:tab w:val="left" w:pos="1283"/>
        </w:tabs>
        <w:ind w:hanging="361"/>
        <w:rPr>
          <w:sz w:val="20"/>
        </w:rPr>
      </w:pPr>
      <w:r>
        <w:rPr>
          <w:sz w:val="20"/>
        </w:rPr>
        <w:t>заявления</w:t>
      </w:r>
      <w:r>
        <w:rPr>
          <w:spacing w:val="-7"/>
          <w:sz w:val="20"/>
        </w:rPr>
        <w:t xml:space="preserve"> </w:t>
      </w:r>
      <w:r>
        <w:rPr>
          <w:sz w:val="20"/>
        </w:rPr>
        <w:t>об</w:t>
      </w:r>
      <w:r>
        <w:rPr>
          <w:spacing w:val="-6"/>
          <w:sz w:val="20"/>
        </w:rPr>
        <w:t xml:space="preserve"> </w:t>
      </w:r>
      <w:r>
        <w:rPr>
          <w:sz w:val="20"/>
        </w:rPr>
        <w:t>установлении</w:t>
      </w:r>
      <w:r>
        <w:rPr>
          <w:spacing w:val="-3"/>
          <w:sz w:val="20"/>
        </w:rPr>
        <w:t xml:space="preserve"> </w:t>
      </w:r>
      <w:r>
        <w:rPr>
          <w:sz w:val="20"/>
        </w:rPr>
        <w:t>(замене)</w:t>
      </w:r>
      <w:r>
        <w:rPr>
          <w:spacing w:val="-5"/>
          <w:sz w:val="20"/>
        </w:rPr>
        <w:t xml:space="preserve"> </w:t>
      </w:r>
      <w:r>
        <w:rPr>
          <w:sz w:val="20"/>
        </w:rPr>
        <w:t>кодового</w:t>
      </w:r>
      <w:r>
        <w:rPr>
          <w:spacing w:val="-5"/>
          <w:sz w:val="20"/>
        </w:rPr>
        <w:t xml:space="preserve"> </w:t>
      </w:r>
      <w:r>
        <w:rPr>
          <w:sz w:val="20"/>
        </w:rPr>
        <w:t>слова;</w:t>
      </w:r>
    </w:p>
    <w:p w14:paraId="6FB78227" w14:textId="77777777" w:rsidR="00931F85" w:rsidRDefault="0051151E">
      <w:pPr>
        <w:pStyle w:val="a5"/>
        <w:numPr>
          <w:ilvl w:val="1"/>
          <w:numId w:val="18"/>
        </w:numPr>
        <w:tabs>
          <w:tab w:val="left" w:pos="1282"/>
          <w:tab w:val="left" w:pos="1283"/>
        </w:tabs>
        <w:spacing w:before="178"/>
        <w:ind w:hanging="361"/>
        <w:rPr>
          <w:sz w:val="20"/>
        </w:rPr>
      </w:pPr>
      <w:r>
        <w:rPr>
          <w:sz w:val="20"/>
        </w:rPr>
        <w:lastRenderedPageBreak/>
        <w:t>заявления</w:t>
      </w:r>
      <w:r>
        <w:rPr>
          <w:spacing w:val="-8"/>
          <w:sz w:val="20"/>
        </w:rPr>
        <w:t xml:space="preserve"> </w:t>
      </w:r>
      <w:r>
        <w:rPr>
          <w:sz w:val="20"/>
        </w:rPr>
        <w:t>об</w:t>
      </w:r>
      <w:r>
        <w:rPr>
          <w:spacing w:val="-7"/>
          <w:sz w:val="20"/>
        </w:rPr>
        <w:t xml:space="preserve"> </w:t>
      </w:r>
      <w:r>
        <w:rPr>
          <w:sz w:val="20"/>
        </w:rPr>
        <w:t>открытии/закрытии</w:t>
      </w:r>
      <w:r>
        <w:rPr>
          <w:spacing w:val="-6"/>
          <w:sz w:val="20"/>
        </w:rPr>
        <w:t xml:space="preserve"> </w:t>
      </w:r>
      <w:r>
        <w:rPr>
          <w:sz w:val="20"/>
        </w:rPr>
        <w:t>портфеля</w:t>
      </w:r>
      <w:r>
        <w:rPr>
          <w:spacing w:val="-8"/>
          <w:sz w:val="20"/>
        </w:rPr>
        <w:t xml:space="preserve"> </w:t>
      </w:r>
      <w:r>
        <w:rPr>
          <w:sz w:val="20"/>
        </w:rPr>
        <w:t>(портфелей);</w:t>
      </w:r>
    </w:p>
    <w:p w14:paraId="6E08FFEF" w14:textId="77777777" w:rsidR="00931F85" w:rsidRDefault="00931F85">
      <w:pPr>
        <w:pStyle w:val="a3"/>
        <w:spacing w:before="10"/>
        <w:ind w:left="0" w:firstLine="0"/>
        <w:jc w:val="left"/>
        <w:rPr>
          <w:sz w:val="14"/>
        </w:rPr>
      </w:pPr>
    </w:p>
    <w:p w14:paraId="6A4F7812" w14:textId="77777777" w:rsidR="00931F85" w:rsidRDefault="0051151E">
      <w:pPr>
        <w:pStyle w:val="a5"/>
        <w:numPr>
          <w:ilvl w:val="1"/>
          <w:numId w:val="18"/>
        </w:numPr>
        <w:tabs>
          <w:tab w:val="left" w:pos="1282"/>
          <w:tab w:val="left" w:pos="1283"/>
        </w:tabs>
        <w:spacing w:before="0" w:line="266" w:lineRule="auto"/>
        <w:ind w:right="221"/>
        <w:rPr>
          <w:sz w:val="20"/>
        </w:rPr>
      </w:pPr>
      <w:r>
        <w:rPr>
          <w:sz w:val="20"/>
        </w:rPr>
        <w:t>заявление</w:t>
      </w:r>
      <w:r>
        <w:rPr>
          <w:spacing w:val="1"/>
          <w:sz w:val="20"/>
        </w:rPr>
        <w:t xml:space="preserve"> </w:t>
      </w:r>
      <w:r>
        <w:rPr>
          <w:sz w:val="20"/>
        </w:rPr>
        <w:t>о</w:t>
      </w:r>
      <w:r>
        <w:rPr>
          <w:spacing w:val="1"/>
          <w:sz w:val="20"/>
        </w:rPr>
        <w:t xml:space="preserve"> </w:t>
      </w:r>
      <w:r>
        <w:rPr>
          <w:sz w:val="20"/>
        </w:rPr>
        <w:t>заключении</w:t>
      </w:r>
      <w:r>
        <w:rPr>
          <w:spacing w:val="1"/>
          <w:sz w:val="20"/>
        </w:rPr>
        <w:t xml:space="preserve"> </w:t>
      </w:r>
      <w:r>
        <w:rPr>
          <w:sz w:val="20"/>
        </w:rPr>
        <w:t>договоров</w:t>
      </w:r>
      <w:r>
        <w:rPr>
          <w:spacing w:val="1"/>
          <w:sz w:val="20"/>
        </w:rPr>
        <w:t xml:space="preserve"> </w:t>
      </w:r>
      <w:r>
        <w:rPr>
          <w:sz w:val="20"/>
        </w:rPr>
        <w:t>по</w:t>
      </w:r>
      <w:r>
        <w:rPr>
          <w:spacing w:val="1"/>
          <w:sz w:val="20"/>
        </w:rPr>
        <w:t xml:space="preserve"> </w:t>
      </w:r>
      <w:r>
        <w:rPr>
          <w:sz w:val="20"/>
        </w:rPr>
        <w:t>образцу</w:t>
      </w:r>
      <w:r>
        <w:rPr>
          <w:spacing w:val="1"/>
          <w:sz w:val="20"/>
        </w:rPr>
        <w:t xml:space="preserve"> </w:t>
      </w:r>
      <w:r>
        <w:rPr>
          <w:sz w:val="20"/>
        </w:rPr>
        <w:t>приложения</w:t>
      </w:r>
      <w:r>
        <w:rPr>
          <w:spacing w:val="1"/>
          <w:sz w:val="20"/>
        </w:rPr>
        <w:t xml:space="preserve"> </w:t>
      </w:r>
      <w:r>
        <w:rPr>
          <w:sz w:val="20"/>
        </w:rPr>
        <w:t>№1/приложения</w:t>
      </w:r>
      <w:r>
        <w:rPr>
          <w:spacing w:val="1"/>
          <w:sz w:val="20"/>
        </w:rPr>
        <w:t xml:space="preserve"> </w:t>
      </w:r>
      <w:r>
        <w:rPr>
          <w:sz w:val="20"/>
        </w:rPr>
        <w:t>№1A</w:t>
      </w:r>
      <w:r>
        <w:rPr>
          <w:spacing w:val="1"/>
          <w:sz w:val="20"/>
        </w:rPr>
        <w:t xml:space="preserve"> </w:t>
      </w:r>
      <w:r>
        <w:rPr>
          <w:sz w:val="20"/>
        </w:rPr>
        <w:t>к</w:t>
      </w:r>
      <w:r>
        <w:rPr>
          <w:spacing w:val="1"/>
          <w:sz w:val="20"/>
        </w:rPr>
        <w:t xml:space="preserve"> </w:t>
      </w:r>
      <w:r>
        <w:rPr>
          <w:sz w:val="20"/>
        </w:rPr>
        <w:t>настоящему</w:t>
      </w:r>
      <w:r>
        <w:rPr>
          <w:spacing w:val="-43"/>
          <w:sz w:val="20"/>
        </w:rPr>
        <w:t xml:space="preserve"> </w:t>
      </w:r>
      <w:r>
        <w:rPr>
          <w:sz w:val="20"/>
        </w:rPr>
        <w:t>регламенту;</w:t>
      </w:r>
    </w:p>
    <w:p w14:paraId="05BE3B4F" w14:textId="77777777" w:rsidR="00931F85" w:rsidRDefault="0051151E">
      <w:pPr>
        <w:pStyle w:val="a5"/>
        <w:numPr>
          <w:ilvl w:val="1"/>
          <w:numId w:val="18"/>
        </w:numPr>
        <w:tabs>
          <w:tab w:val="left" w:pos="1283"/>
        </w:tabs>
        <w:spacing w:before="151" w:line="266" w:lineRule="auto"/>
        <w:ind w:right="222"/>
        <w:rPr>
          <w:sz w:val="20"/>
        </w:rPr>
      </w:pPr>
      <w:r>
        <w:rPr>
          <w:sz w:val="20"/>
        </w:rPr>
        <w:t>анкету</w:t>
      </w:r>
      <w:r>
        <w:rPr>
          <w:spacing w:val="-5"/>
          <w:sz w:val="20"/>
        </w:rPr>
        <w:t xml:space="preserve"> </w:t>
      </w:r>
      <w:r>
        <w:rPr>
          <w:sz w:val="20"/>
        </w:rPr>
        <w:t>физического</w:t>
      </w:r>
      <w:r>
        <w:rPr>
          <w:spacing w:val="-5"/>
          <w:sz w:val="20"/>
        </w:rPr>
        <w:t xml:space="preserve"> </w:t>
      </w:r>
      <w:r>
        <w:rPr>
          <w:sz w:val="20"/>
        </w:rPr>
        <w:t>лица,</w:t>
      </w:r>
      <w:r>
        <w:rPr>
          <w:spacing w:val="-3"/>
          <w:sz w:val="20"/>
        </w:rPr>
        <w:t xml:space="preserve"> </w:t>
      </w:r>
      <w:r>
        <w:rPr>
          <w:sz w:val="20"/>
        </w:rPr>
        <w:t>анкету</w:t>
      </w:r>
      <w:r>
        <w:rPr>
          <w:spacing w:val="-5"/>
          <w:sz w:val="20"/>
        </w:rPr>
        <w:t xml:space="preserve"> </w:t>
      </w:r>
      <w:r>
        <w:rPr>
          <w:sz w:val="20"/>
        </w:rPr>
        <w:t>юридического</w:t>
      </w:r>
      <w:r>
        <w:rPr>
          <w:spacing w:val="-5"/>
          <w:sz w:val="20"/>
        </w:rPr>
        <w:t xml:space="preserve"> </w:t>
      </w:r>
      <w:r>
        <w:rPr>
          <w:sz w:val="20"/>
        </w:rPr>
        <w:t>лица,</w:t>
      </w:r>
      <w:r>
        <w:rPr>
          <w:spacing w:val="-3"/>
          <w:sz w:val="20"/>
        </w:rPr>
        <w:t xml:space="preserve"> </w:t>
      </w:r>
      <w:r>
        <w:rPr>
          <w:sz w:val="20"/>
        </w:rPr>
        <w:t>анкету</w:t>
      </w:r>
      <w:r>
        <w:rPr>
          <w:spacing w:val="-5"/>
          <w:sz w:val="20"/>
        </w:rPr>
        <w:t xml:space="preserve"> </w:t>
      </w:r>
      <w:r>
        <w:rPr>
          <w:sz w:val="20"/>
        </w:rPr>
        <w:t>представителя</w:t>
      </w:r>
      <w:r>
        <w:rPr>
          <w:spacing w:val="1"/>
          <w:sz w:val="20"/>
        </w:rPr>
        <w:t xml:space="preserve"> </w:t>
      </w:r>
      <w:r>
        <w:rPr>
          <w:sz w:val="20"/>
        </w:rPr>
        <w:t>-</w:t>
      </w:r>
      <w:r>
        <w:rPr>
          <w:spacing w:val="-6"/>
          <w:sz w:val="20"/>
        </w:rPr>
        <w:t xml:space="preserve"> </w:t>
      </w:r>
      <w:r>
        <w:rPr>
          <w:sz w:val="20"/>
        </w:rPr>
        <w:t>физического</w:t>
      </w:r>
      <w:r>
        <w:rPr>
          <w:spacing w:val="-4"/>
          <w:sz w:val="20"/>
        </w:rPr>
        <w:t xml:space="preserve"> </w:t>
      </w:r>
      <w:r>
        <w:rPr>
          <w:sz w:val="20"/>
        </w:rPr>
        <w:t>лица,</w:t>
      </w:r>
      <w:r>
        <w:rPr>
          <w:spacing w:val="-4"/>
          <w:sz w:val="20"/>
        </w:rPr>
        <w:t xml:space="preserve"> </w:t>
      </w:r>
      <w:r>
        <w:rPr>
          <w:sz w:val="20"/>
        </w:rPr>
        <w:t>анкету</w:t>
      </w:r>
      <w:r>
        <w:rPr>
          <w:spacing w:val="-42"/>
          <w:sz w:val="20"/>
        </w:rPr>
        <w:t xml:space="preserve"> </w:t>
      </w:r>
      <w:r>
        <w:rPr>
          <w:spacing w:val="-1"/>
          <w:sz w:val="20"/>
        </w:rPr>
        <w:t>выгодоприобретателя,</w:t>
      </w:r>
      <w:r>
        <w:rPr>
          <w:spacing w:val="-10"/>
          <w:sz w:val="20"/>
        </w:rPr>
        <w:t xml:space="preserve"> </w:t>
      </w:r>
      <w:r>
        <w:rPr>
          <w:spacing w:val="-1"/>
          <w:sz w:val="20"/>
        </w:rPr>
        <w:t>анкету</w:t>
      </w:r>
      <w:r>
        <w:rPr>
          <w:spacing w:val="-8"/>
          <w:sz w:val="20"/>
        </w:rPr>
        <w:t xml:space="preserve"> </w:t>
      </w:r>
      <w:r>
        <w:rPr>
          <w:spacing w:val="-1"/>
          <w:sz w:val="20"/>
        </w:rPr>
        <w:t>бенефициарного</w:t>
      </w:r>
      <w:r>
        <w:rPr>
          <w:spacing w:val="-10"/>
          <w:sz w:val="20"/>
        </w:rPr>
        <w:t xml:space="preserve"> </w:t>
      </w:r>
      <w:r>
        <w:rPr>
          <w:spacing w:val="-1"/>
          <w:sz w:val="20"/>
        </w:rPr>
        <w:t>владельца</w:t>
      </w:r>
      <w:r>
        <w:rPr>
          <w:spacing w:val="-9"/>
          <w:sz w:val="20"/>
        </w:rPr>
        <w:t xml:space="preserve"> </w:t>
      </w:r>
      <w:r>
        <w:rPr>
          <w:sz w:val="20"/>
        </w:rPr>
        <w:t>по</w:t>
      </w:r>
      <w:r>
        <w:rPr>
          <w:spacing w:val="-10"/>
          <w:sz w:val="20"/>
        </w:rPr>
        <w:t xml:space="preserve"> </w:t>
      </w:r>
      <w:r>
        <w:rPr>
          <w:sz w:val="20"/>
        </w:rPr>
        <w:t>образцам,</w:t>
      </w:r>
      <w:r>
        <w:rPr>
          <w:spacing w:val="-9"/>
          <w:sz w:val="20"/>
        </w:rPr>
        <w:t xml:space="preserve"> </w:t>
      </w:r>
      <w:r>
        <w:rPr>
          <w:sz w:val="20"/>
        </w:rPr>
        <w:t>опубликованным</w:t>
      </w:r>
      <w:r>
        <w:rPr>
          <w:spacing w:val="-8"/>
          <w:sz w:val="20"/>
        </w:rPr>
        <w:t xml:space="preserve"> </w:t>
      </w:r>
      <w:r>
        <w:rPr>
          <w:sz w:val="20"/>
        </w:rPr>
        <w:t>на</w:t>
      </w:r>
      <w:r>
        <w:rPr>
          <w:spacing w:val="-9"/>
          <w:sz w:val="20"/>
        </w:rPr>
        <w:t xml:space="preserve"> </w:t>
      </w:r>
      <w:r>
        <w:rPr>
          <w:sz w:val="20"/>
        </w:rPr>
        <w:t>сайте</w:t>
      </w:r>
      <w:r>
        <w:rPr>
          <w:spacing w:val="-10"/>
          <w:sz w:val="20"/>
        </w:rPr>
        <w:t xml:space="preserve"> </w:t>
      </w:r>
      <w:r>
        <w:rPr>
          <w:sz w:val="20"/>
        </w:rPr>
        <w:t>ООО</w:t>
      </w:r>
    </w:p>
    <w:p w14:paraId="6DF60755" w14:textId="77777777" w:rsidR="00931F85" w:rsidRDefault="0051151E">
      <w:pPr>
        <w:pStyle w:val="a3"/>
        <w:spacing w:before="3"/>
        <w:ind w:left="1282" w:firstLine="0"/>
        <w:jc w:val="left"/>
      </w:pPr>
      <w:r>
        <w:t>«Кадерус</w:t>
      </w:r>
      <w:r>
        <w:rPr>
          <w:spacing w:val="-7"/>
        </w:rPr>
        <w:t xml:space="preserve"> </w:t>
      </w:r>
      <w:r>
        <w:t>Брокер»;</w:t>
      </w:r>
    </w:p>
    <w:p w14:paraId="12844C94" w14:textId="77777777" w:rsidR="00931F85" w:rsidRDefault="0051151E">
      <w:pPr>
        <w:pStyle w:val="a5"/>
        <w:numPr>
          <w:ilvl w:val="1"/>
          <w:numId w:val="18"/>
        </w:numPr>
        <w:tabs>
          <w:tab w:val="left" w:pos="1282"/>
          <w:tab w:val="left" w:pos="1283"/>
        </w:tabs>
        <w:spacing w:before="178" w:line="271" w:lineRule="auto"/>
        <w:ind w:right="1137"/>
        <w:rPr>
          <w:sz w:val="20"/>
        </w:rPr>
      </w:pPr>
      <w:r>
        <w:rPr>
          <w:sz w:val="20"/>
        </w:rPr>
        <w:t>заявление</w:t>
      </w:r>
      <w:r>
        <w:rPr>
          <w:spacing w:val="-7"/>
          <w:sz w:val="20"/>
        </w:rPr>
        <w:t xml:space="preserve"> </w:t>
      </w:r>
      <w:r>
        <w:rPr>
          <w:sz w:val="20"/>
        </w:rPr>
        <w:t>о</w:t>
      </w:r>
      <w:r>
        <w:rPr>
          <w:spacing w:val="-5"/>
          <w:sz w:val="20"/>
        </w:rPr>
        <w:t xml:space="preserve"> </w:t>
      </w:r>
      <w:r>
        <w:rPr>
          <w:sz w:val="20"/>
        </w:rPr>
        <w:t>предоставлении</w:t>
      </w:r>
      <w:r>
        <w:rPr>
          <w:spacing w:val="-5"/>
          <w:sz w:val="20"/>
        </w:rPr>
        <w:t xml:space="preserve"> </w:t>
      </w:r>
      <w:r>
        <w:rPr>
          <w:sz w:val="20"/>
        </w:rPr>
        <w:t>инвестиционного</w:t>
      </w:r>
      <w:r>
        <w:rPr>
          <w:spacing w:val="-6"/>
          <w:sz w:val="20"/>
        </w:rPr>
        <w:t xml:space="preserve"> </w:t>
      </w:r>
      <w:r>
        <w:rPr>
          <w:sz w:val="20"/>
        </w:rPr>
        <w:t>налогового</w:t>
      </w:r>
      <w:r>
        <w:rPr>
          <w:spacing w:val="-5"/>
          <w:sz w:val="20"/>
        </w:rPr>
        <w:t xml:space="preserve"> </w:t>
      </w:r>
      <w:r>
        <w:rPr>
          <w:sz w:val="20"/>
        </w:rPr>
        <w:t>вычета</w:t>
      </w:r>
      <w:r>
        <w:rPr>
          <w:spacing w:val="-6"/>
          <w:sz w:val="20"/>
        </w:rPr>
        <w:t xml:space="preserve"> </w:t>
      </w:r>
      <w:r>
        <w:rPr>
          <w:sz w:val="20"/>
        </w:rPr>
        <w:t>согласно</w:t>
      </w:r>
      <w:r>
        <w:rPr>
          <w:spacing w:val="-5"/>
          <w:sz w:val="20"/>
        </w:rPr>
        <w:t xml:space="preserve"> </w:t>
      </w:r>
      <w:r>
        <w:rPr>
          <w:sz w:val="20"/>
        </w:rPr>
        <w:t>пп.1</w:t>
      </w:r>
      <w:r>
        <w:rPr>
          <w:spacing w:val="-5"/>
          <w:sz w:val="20"/>
        </w:rPr>
        <w:t xml:space="preserve"> </w:t>
      </w:r>
      <w:r>
        <w:rPr>
          <w:sz w:val="20"/>
        </w:rPr>
        <w:t>п.1</w:t>
      </w:r>
      <w:r>
        <w:rPr>
          <w:spacing w:val="-5"/>
          <w:sz w:val="20"/>
        </w:rPr>
        <w:t xml:space="preserve"> </w:t>
      </w:r>
      <w:r>
        <w:rPr>
          <w:sz w:val="20"/>
        </w:rPr>
        <w:t>ст.</w:t>
      </w:r>
      <w:r>
        <w:rPr>
          <w:spacing w:val="-5"/>
          <w:sz w:val="20"/>
        </w:rPr>
        <w:t xml:space="preserve"> </w:t>
      </w:r>
      <w:r>
        <w:rPr>
          <w:sz w:val="20"/>
        </w:rPr>
        <w:t>219.1</w:t>
      </w:r>
      <w:r>
        <w:rPr>
          <w:spacing w:val="-42"/>
          <w:sz w:val="20"/>
        </w:rPr>
        <w:t xml:space="preserve"> </w:t>
      </w:r>
      <w:r>
        <w:rPr>
          <w:sz w:val="20"/>
        </w:rPr>
        <w:t>Налогового</w:t>
      </w:r>
      <w:r>
        <w:rPr>
          <w:spacing w:val="-1"/>
          <w:sz w:val="20"/>
        </w:rPr>
        <w:t xml:space="preserve"> </w:t>
      </w:r>
      <w:r>
        <w:rPr>
          <w:sz w:val="20"/>
        </w:rPr>
        <w:t>Кодекса Российской</w:t>
      </w:r>
      <w:r>
        <w:rPr>
          <w:spacing w:val="-1"/>
          <w:sz w:val="20"/>
        </w:rPr>
        <w:t xml:space="preserve"> </w:t>
      </w:r>
      <w:r>
        <w:rPr>
          <w:sz w:val="20"/>
        </w:rPr>
        <w:t>Федерации;</w:t>
      </w:r>
    </w:p>
    <w:p w14:paraId="787A979D" w14:textId="77777777" w:rsidR="00931F85" w:rsidRDefault="0051151E">
      <w:pPr>
        <w:pStyle w:val="a5"/>
        <w:numPr>
          <w:ilvl w:val="1"/>
          <w:numId w:val="18"/>
        </w:numPr>
        <w:tabs>
          <w:tab w:val="left" w:pos="1282"/>
          <w:tab w:val="left" w:pos="1283"/>
        </w:tabs>
        <w:spacing w:before="148"/>
        <w:ind w:hanging="361"/>
        <w:rPr>
          <w:sz w:val="20"/>
        </w:rPr>
      </w:pPr>
      <w:r>
        <w:rPr>
          <w:sz w:val="20"/>
        </w:rPr>
        <w:t>заявление</w:t>
      </w:r>
      <w:r>
        <w:rPr>
          <w:spacing w:val="-6"/>
          <w:sz w:val="20"/>
        </w:rPr>
        <w:t xml:space="preserve"> </w:t>
      </w:r>
      <w:r>
        <w:rPr>
          <w:sz w:val="20"/>
        </w:rPr>
        <w:t>о</w:t>
      </w:r>
      <w:r>
        <w:rPr>
          <w:spacing w:val="-5"/>
          <w:sz w:val="20"/>
        </w:rPr>
        <w:t xml:space="preserve"> </w:t>
      </w:r>
      <w:r>
        <w:rPr>
          <w:sz w:val="20"/>
        </w:rPr>
        <w:t>возврате</w:t>
      </w:r>
      <w:r>
        <w:rPr>
          <w:spacing w:val="-6"/>
          <w:sz w:val="20"/>
        </w:rPr>
        <w:t xml:space="preserve"> </w:t>
      </w:r>
      <w:r>
        <w:rPr>
          <w:sz w:val="20"/>
        </w:rPr>
        <w:t>излишне</w:t>
      </w:r>
      <w:r>
        <w:rPr>
          <w:spacing w:val="-6"/>
          <w:sz w:val="20"/>
        </w:rPr>
        <w:t xml:space="preserve"> </w:t>
      </w:r>
      <w:r>
        <w:rPr>
          <w:sz w:val="20"/>
        </w:rPr>
        <w:t>удержанной</w:t>
      </w:r>
      <w:r>
        <w:rPr>
          <w:spacing w:val="-5"/>
          <w:sz w:val="20"/>
        </w:rPr>
        <w:t xml:space="preserve"> </w:t>
      </w:r>
      <w:r>
        <w:rPr>
          <w:sz w:val="20"/>
        </w:rPr>
        <w:t>суммы</w:t>
      </w:r>
      <w:r>
        <w:rPr>
          <w:spacing w:val="-5"/>
          <w:sz w:val="20"/>
        </w:rPr>
        <w:t xml:space="preserve"> </w:t>
      </w:r>
      <w:r>
        <w:rPr>
          <w:sz w:val="20"/>
        </w:rPr>
        <w:t>налога;</w:t>
      </w:r>
    </w:p>
    <w:p w14:paraId="121757AD" w14:textId="77777777" w:rsidR="00931F85" w:rsidRDefault="00931F85">
      <w:pPr>
        <w:pStyle w:val="a3"/>
        <w:spacing w:before="9"/>
        <w:ind w:left="0" w:firstLine="0"/>
        <w:jc w:val="left"/>
        <w:rPr>
          <w:sz w:val="14"/>
        </w:rPr>
      </w:pPr>
    </w:p>
    <w:p w14:paraId="248B4238" w14:textId="77777777" w:rsidR="00931F85" w:rsidRDefault="0051151E">
      <w:pPr>
        <w:pStyle w:val="a5"/>
        <w:numPr>
          <w:ilvl w:val="1"/>
          <w:numId w:val="18"/>
        </w:numPr>
        <w:tabs>
          <w:tab w:val="left" w:pos="1282"/>
          <w:tab w:val="left" w:pos="1283"/>
        </w:tabs>
        <w:spacing w:before="0" w:line="266" w:lineRule="auto"/>
        <w:ind w:right="229"/>
        <w:rPr>
          <w:sz w:val="20"/>
        </w:rPr>
      </w:pPr>
      <w:r>
        <w:rPr>
          <w:sz w:val="20"/>
        </w:rPr>
        <w:t>заявление</w:t>
      </w:r>
      <w:r>
        <w:rPr>
          <w:spacing w:val="5"/>
          <w:sz w:val="20"/>
        </w:rPr>
        <w:t xml:space="preserve"> </w:t>
      </w:r>
      <w:r>
        <w:rPr>
          <w:sz w:val="20"/>
        </w:rPr>
        <w:t>о</w:t>
      </w:r>
      <w:r>
        <w:rPr>
          <w:spacing w:val="8"/>
          <w:sz w:val="20"/>
        </w:rPr>
        <w:t xml:space="preserve"> </w:t>
      </w:r>
      <w:r>
        <w:rPr>
          <w:sz w:val="20"/>
        </w:rPr>
        <w:t>признании</w:t>
      </w:r>
      <w:r>
        <w:rPr>
          <w:spacing w:val="6"/>
          <w:sz w:val="20"/>
        </w:rPr>
        <w:t xml:space="preserve"> </w:t>
      </w:r>
      <w:r>
        <w:rPr>
          <w:sz w:val="20"/>
        </w:rPr>
        <w:t>квалифицированным</w:t>
      </w:r>
      <w:r>
        <w:rPr>
          <w:spacing w:val="7"/>
          <w:sz w:val="20"/>
        </w:rPr>
        <w:t xml:space="preserve"> </w:t>
      </w:r>
      <w:r>
        <w:rPr>
          <w:sz w:val="20"/>
        </w:rPr>
        <w:t>инвестором</w:t>
      </w:r>
      <w:r>
        <w:rPr>
          <w:spacing w:val="5"/>
          <w:sz w:val="20"/>
        </w:rPr>
        <w:t xml:space="preserve"> </w:t>
      </w:r>
      <w:r>
        <w:rPr>
          <w:sz w:val="20"/>
        </w:rPr>
        <w:t>и</w:t>
      </w:r>
      <w:r>
        <w:rPr>
          <w:spacing w:val="7"/>
          <w:sz w:val="20"/>
        </w:rPr>
        <w:t xml:space="preserve"> </w:t>
      </w:r>
      <w:r>
        <w:rPr>
          <w:sz w:val="20"/>
        </w:rPr>
        <w:t>об</w:t>
      </w:r>
      <w:r>
        <w:rPr>
          <w:spacing w:val="7"/>
          <w:sz w:val="20"/>
        </w:rPr>
        <w:t xml:space="preserve"> </w:t>
      </w:r>
      <w:r>
        <w:rPr>
          <w:sz w:val="20"/>
        </w:rPr>
        <w:t>отказе</w:t>
      </w:r>
      <w:r>
        <w:rPr>
          <w:spacing w:val="7"/>
          <w:sz w:val="20"/>
        </w:rPr>
        <w:t xml:space="preserve"> </w:t>
      </w:r>
      <w:r>
        <w:rPr>
          <w:sz w:val="20"/>
        </w:rPr>
        <w:t>от</w:t>
      </w:r>
      <w:r>
        <w:rPr>
          <w:spacing w:val="8"/>
          <w:sz w:val="20"/>
        </w:rPr>
        <w:t xml:space="preserve"> </w:t>
      </w:r>
      <w:r>
        <w:rPr>
          <w:sz w:val="20"/>
        </w:rPr>
        <w:t>статуса</w:t>
      </w:r>
      <w:r>
        <w:rPr>
          <w:spacing w:val="6"/>
          <w:sz w:val="20"/>
        </w:rPr>
        <w:t xml:space="preserve"> </w:t>
      </w:r>
      <w:r>
        <w:rPr>
          <w:sz w:val="20"/>
        </w:rPr>
        <w:t>квалифицированного</w:t>
      </w:r>
      <w:r>
        <w:rPr>
          <w:spacing w:val="-42"/>
          <w:sz w:val="20"/>
        </w:rPr>
        <w:t xml:space="preserve"> </w:t>
      </w:r>
      <w:r>
        <w:rPr>
          <w:sz w:val="20"/>
        </w:rPr>
        <w:t>инвестора;</w:t>
      </w:r>
    </w:p>
    <w:p w14:paraId="0D7824EE" w14:textId="77777777" w:rsidR="00931F85" w:rsidRDefault="0051151E">
      <w:pPr>
        <w:pStyle w:val="a5"/>
        <w:numPr>
          <w:ilvl w:val="1"/>
          <w:numId w:val="18"/>
        </w:numPr>
        <w:tabs>
          <w:tab w:val="left" w:pos="1282"/>
          <w:tab w:val="left" w:pos="1283"/>
        </w:tabs>
        <w:spacing w:line="266" w:lineRule="auto"/>
        <w:ind w:right="226"/>
        <w:rPr>
          <w:sz w:val="20"/>
        </w:rPr>
      </w:pPr>
      <w:r>
        <w:rPr>
          <w:sz w:val="20"/>
        </w:rPr>
        <w:t>заявление</w:t>
      </w:r>
      <w:r>
        <w:rPr>
          <w:spacing w:val="15"/>
          <w:sz w:val="20"/>
        </w:rPr>
        <w:t xml:space="preserve"> </w:t>
      </w:r>
      <w:r>
        <w:rPr>
          <w:sz w:val="20"/>
        </w:rPr>
        <w:t>об</w:t>
      </w:r>
      <w:r>
        <w:rPr>
          <w:spacing w:val="15"/>
          <w:sz w:val="20"/>
        </w:rPr>
        <w:t xml:space="preserve"> </w:t>
      </w:r>
      <w:r>
        <w:rPr>
          <w:sz w:val="20"/>
        </w:rPr>
        <w:t>учете</w:t>
      </w:r>
      <w:r>
        <w:rPr>
          <w:spacing w:val="15"/>
          <w:sz w:val="20"/>
        </w:rPr>
        <w:t xml:space="preserve"> </w:t>
      </w:r>
      <w:r>
        <w:rPr>
          <w:sz w:val="20"/>
        </w:rPr>
        <w:t>фактически</w:t>
      </w:r>
      <w:r>
        <w:rPr>
          <w:spacing w:val="16"/>
          <w:sz w:val="20"/>
        </w:rPr>
        <w:t xml:space="preserve"> </w:t>
      </w:r>
      <w:r>
        <w:rPr>
          <w:sz w:val="20"/>
        </w:rPr>
        <w:t>осуществленных</w:t>
      </w:r>
      <w:r>
        <w:rPr>
          <w:spacing w:val="15"/>
          <w:sz w:val="20"/>
        </w:rPr>
        <w:t xml:space="preserve"> </w:t>
      </w:r>
      <w:r>
        <w:rPr>
          <w:sz w:val="20"/>
        </w:rPr>
        <w:t>расходов,</w:t>
      </w:r>
      <w:r>
        <w:rPr>
          <w:spacing w:val="16"/>
          <w:sz w:val="20"/>
        </w:rPr>
        <w:t xml:space="preserve"> </w:t>
      </w:r>
      <w:r>
        <w:rPr>
          <w:sz w:val="20"/>
        </w:rPr>
        <w:t>связанных</w:t>
      </w:r>
      <w:r>
        <w:rPr>
          <w:spacing w:val="15"/>
          <w:sz w:val="20"/>
        </w:rPr>
        <w:t xml:space="preserve"> </w:t>
      </w:r>
      <w:r>
        <w:rPr>
          <w:sz w:val="20"/>
        </w:rPr>
        <w:t>с</w:t>
      </w:r>
      <w:r>
        <w:rPr>
          <w:spacing w:val="16"/>
          <w:sz w:val="20"/>
        </w:rPr>
        <w:t xml:space="preserve"> </w:t>
      </w:r>
      <w:r>
        <w:rPr>
          <w:sz w:val="20"/>
        </w:rPr>
        <w:t>приобретением</w:t>
      </w:r>
      <w:r>
        <w:rPr>
          <w:spacing w:val="15"/>
          <w:sz w:val="20"/>
        </w:rPr>
        <w:t xml:space="preserve"> </w:t>
      </w:r>
      <w:r>
        <w:rPr>
          <w:sz w:val="20"/>
        </w:rPr>
        <w:t>и</w:t>
      </w:r>
      <w:r>
        <w:rPr>
          <w:spacing w:val="16"/>
          <w:sz w:val="20"/>
        </w:rPr>
        <w:t xml:space="preserve"> </w:t>
      </w:r>
      <w:r>
        <w:rPr>
          <w:sz w:val="20"/>
        </w:rPr>
        <w:t>хранением</w:t>
      </w:r>
      <w:r>
        <w:rPr>
          <w:spacing w:val="-42"/>
          <w:sz w:val="20"/>
        </w:rPr>
        <w:t xml:space="preserve"> </w:t>
      </w:r>
      <w:r>
        <w:rPr>
          <w:sz w:val="20"/>
        </w:rPr>
        <w:t>ценных</w:t>
      </w:r>
      <w:r>
        <w:rPr>
          <w:spacing w:val="-1"/>
          <w:sz w:val="20"/>
        </w:rPr>
        <w:t xml:space="preserve"> </w:t>
      </w:r>
      <w:r>
        <w:rPr>
          <w:sz w:val="20"/>
        </w:rPr>
        <w:t>бумаг;</w:t>
      </w:r>
    </w:p>
    <w:p w14:paraId="552D75FB" w14:textId="77777777" w:rsidR="00931F85" w:rsidRDefault="0051151E">
      <w:pPr>
        <w:pStyle w:val="a5"/>
        <w:numPr>
          <w:ilvl w:val="1"/>
          <w:numId w:val="18"/>
        </w:numPr>
        <w:tabs>
          <w:tab w:val="left" w:pos="1282"/>
          <w:tab w:val="left" w:pos="1283"/>
        </w:tabs>
        <w:spacing w:before="152"/>
        <w:ind w:hanging="361"/>
        <w:rPr>
          <w:sz w:val="20"/>
        </w:rPr>
      </w:pPr>
      <w:r>
        <w:rPr>
          <w:sz w:val="20"/>
        </w:rPr>
        <w:t>заявление</w:t>
      </w:r>
      <w:r>
        <w:rPr>
          <w:spacing w:val="-5"/>
          <w:sz w:val="20"/>
        </w:rPr>
        <w:t xml:space="preserve"> </w:t>
      </w:r>
      <w:r>
        <w:rPr>
          <w:sz w:val="20"/>
        </w:rPr>
        <w:t>об</w:t>
      </w:r>
      <w:r>
        <w:rPr>
          <w:spacing w:val="-4"/>
          <w:sz w:val="20"/>
        </w:rPr>
        <w:t xml:space="preserve"> </w:t>
      </w:r>
      <w:r>
        <w:rPr>
          <w:sz w:val="20"/>
        </w:rPr>
        <w:t>изменении</w:t>
      </w:r>
      <w:r>
        <w:rPr>
          <w:spacing w:val="-4"/>
          <w:sz w:val="20"/>
        </w:rPr>
        <w:t xml:space="preserve"> </w:t>
      </w:r>
      <w:r>
        <w:rPr>
          <w:sz w:val="20"/>
        </w:rPr>
        <w:t>паспортных</w:t>
      </w:r>
      <w:r>
        <w:rPr>
          <w:spacing w:val="-3"/>
          <w:sz w:val="20"/>
        </w:rPr>
        <w:t xml:space="preserve"> </w:t>
      </w:r>
      <w:r>
        <w:rPr>
          <w:sz w:val="20"/>
        </w:rPr>
        <w:t>данных</w:t>
      </w:r>
      <w:r>
        <w:rPr>
          <w:spacing w:val="-4"/>
          <w:sz w:val="20"/>
        </w:rPr>
        <w:t xml:space="preserve"> </w:t>
      </w:r>
      <w:r>
        <w:rPr>
          <w:sz w:val="20"/>
        </w:rPr>
        <w:t>клиента;</w:t>
      </w:r>
    </w:p>
    <w:p w14:paraId="4C140EE0" w14:textId="77777777" w:rsidR="00931F85" w:rsidRDefault="00931F85">
      <w:pPr>
        <w:pStyle w:val="a3"/>
        <w:spacing w:before="10"/>
        <w:ind w:left="0" w:firstLine="0"/>
        <w:jc w:val="left"/>
        <w:rPr>
          <w:sz w:val="14"/>
        </w:rPr>
      </w:pPr>
    </w:p>
    <w:p w14:paraId="388B8868" w14:textId="77777777" w:rsidR="00931F85" w:rsidRDefault="0051151E">
      <w:pPr>
        <w:pStyle w:val="a5"/>
        <w:numPr>
          <w:ilvl w:val="1"/>
          <w:numId w:val="18"/>
        </w:numPr>
        <w:tabs>
          <w:tab w:val="left" w:pos="1282"/>
          <w:tab w:val="left" w:pos="1283"/>
        </w:tabs>
        <w:spacing w:before="0"/>
        <w:ind w:hanging="361"/>
        <w:rPr>
          <w:sz w:val="20"/>
        </w:rPr>
      </w:pPr>
      <w:r>
        <w:rPr>
          <w:sz w:val="20"/>
        </w:rPr>
        <w:t>заявление</w:t>
      </w:r>
      <w:r>
        <w:rPr>
          <w:spacing w:val="-5"/>
          <w:sz w:val="20"/>
        </w:rPr>
        <w:t xml:space="preserve"> </w:t>
      </w:r>
      <w:r>
        <w:rPr>
          <w:sz w:val="20"/>
        </w:rPr>
        <w:t>об</w:t>
      </w:r>
      <w:r>
        <w:rPr>
          <w:spacing w:val="-4"/>
          <w:sz w:val="20"/>
        </w:rPr>
        <w:t xml:space="preserve"> </w:t>
      </w:r>
      <w:r>
        <w:rPr>
          <w:sz w:val="20"/>
        </w:rPr>
        <w:t>изменении</w:t>
      </w:r>
      <w:r>
        <w:rPr>
          <w:spacing w:val="-4"/>
          <w:sz w:val="20"/>
        </w:rPr>
        <w:t xml:space="preserve"> </w:t>
      </w:r>
      <w:r>
        <w:rPr>
          <w:sz w:val="20"/>
        </w:rPr>
        <w:t>банковских</w:t>
      </w:r>
      <w:r>
        <w:rPr>
          <w:spacing w:val="-3"/>
          <w:sz w:val="20"/>
        </w:rPr>
        <w:t xml:space="preserve"> </w:t>
      </w:r>
      <w:r>
        <w:rPr>
          <w:sz w:val="20"/>
        </w:rPr>
        <w:t>реквизитов</w:t>
      </w:r>
      <w:r>
        <w:rPr>
          <w:spacing w:val="-3"/>
          <w:sz w:val="20"/>
        </w:rPr>
        <w:t xml:space="preserve"> </w:t>
      </w:r>
      <w:r>
        <w:rPr>
          <w:sz w:val="20"/>
        </w:rPr>
        <w:t>клиента.</w:t>
      </w:r>
    </w:p>
    <w:p w14:paraId="0F335190" w14:textId="77777777" w:rsidR="00931F85" w:rsidRDefault="0051151E">
      <w:pPr>
        <w:pStyle w:val="a5"/>
        <w:numPr>
          <w:ilvl w:val="0"/>
          <w:numId w:val="18"/>
        </w:numPr>
        <w:tabs>
          <w:tab w:val="left" w:pos="549"/>
        </w:tabs>
        <w:spacing w:before="40" w:line="343" w:lineRule="auto"/>
        <w:ind w:right="225"/>
        <w:rPr>
          <w:sz w:val="20"/>
        </w:rPr>
      </w:pPr>
      <w:r>
        <w:rPr>
          <w:sz w:val="20"/>
        </w:rPr>
        <w:t>Если</w:t>
      </w:r>
      <w:r>
        <w:rPr>
          <w:spacing w:val="1"/>
          <w:sz w:val="20"/>
        </w:rPr>
        <w:t xml:space="preserve"> </w:t>
      </w:r>
      <w:r>
        <w:rPr>
          <w:sz w:val="20"/>
        </w:rPr>
        <w:t>иное</w:t>
      </w:r>
      <w:r>
        <w:rPr>
          <w:spacing w:val="1"/>
          <w:sz w:val="20"/>
        </w:rPr>
        <w:t xml:space="preserve"> </w:t>
      </w:r>
      <w:r>
        <w:rPr>
          <w:sz w:val="20"/>
        </w:rPr>
        <w:t>не</w:t>
      </w:r>
      <w:r>
        <w:rPr>
          <w:spacing w:val="1"/>
          <w:sz w:val="20"/>
        </w:rPr>
        <w:t xml:space="preserve"> </w:t>
      </w:r>
      <w:r>
        <w:rPr>
          <w:sz w:val="20"/>
        </w:rPr>
        <w:t>установлено</w:t>
      </w:r>
      <w:r>
        <w:rPr>
          <w:spacing w:val="1"/>
          <w:sz w:val="20"/>
        </w:rPr>
        <w:t xml:space="preserve"> </w:t>
      </w:r>
      <w:r>
        <w:rPr>
          <w:sz w:val="20"/>
        </w:rPr>
        <w:t>настоящим</w:t>
      </w:r>
      <w:r>
        <w:rPr>
          <w:spacing w:val="1"/>
          <w:sz w:val="20"/>
        </w:rPr>
        <w:t xml:space="preserve"> </w:t>
      </w:r>
      <w:r>
        <w:rPr>
          <w:sz w:val="20"/>
        </w:rPr>
        <w:t>регламентом,</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вправе</w:t>
      </w:r>
      <w:r>
        <w:rPr>
          <w:spacing w:val="1"/>
          <w:sz w:val="20"/>
        </w:rPr>
        <w:t xml:space="preserve"> </w:t>
      </w:r>
      <w:r>
        <w:rPr>
          <w:sz w:val="20"/>
        </w:rPr>
        <w:t>направлять</w:t>
      </w:r>
      <w:r>
        <w:rPr>
          <w:spacing w:val="1"/>
          <w:sz w:val="20"/>
        </w:rPr>
        <w:t xml:space="preserve"> </w:t>
      </w:r>
      <w:r>
        <w:rPr>
          <w:sz w:val="20"/>
        </w:rPr>
        <w:t>клиенту</w:t>
      </w:r>
      <w:r>
        <w:rPr>
          <w:spacing w:val="1"/>
          <w:sz w:val="20"/>
        </w:rPr>
        <w:t xml:space="preserve"> </w:t>
      </w:r>
      <w:r>
        <w:rPr>
          <w:sz w:val="20"/>
        </w:rPr>
        <w:t>следующие</w:t>
      </w:r>
      <w:r>
        <w:rPr>
          <w:spacing w:val="-7"/>
          <w:sz w:val="20"/>
        </w:rPr>
        <w:t xml:space="preserve"> </w:t>
      </w:r>
      <w:r>
        <w:rPr>
          <w:sz w:val="20"/>
        </w:rPr>
        <w:t>документы</w:t>
      </w:r>
      <w:r>
        <w:rPr>
          <w:spacing w:val="-7"/>
          <w:sz w:val="20"/>
        </w:rPr>
        <w:t xml:space="preserve"> </w:t>
      </w:r>
      <w:r>
        <w:rPr>
          <w:sz w:val="20"/>
        </w:rPr>
        <w:t>в</w:t>
      </w:r>
      <w:r>
        <w:rPr>
          <w:spacing w:val="-5"/>
          <w:sz w:val="20"/>
        </w:rPr>
        <w:t xml:space="preserve"> </w:t>
      </w:r>
      <w:r>
        <w:rPr>
          <w:sz w:val="20"/>
        </w:rPr>
        <w:t>соответствии</w:t>
      </w:r>
      <w:r>
        <w:rPr>
          <w:spacing w:val="-5"/>
          <w:sz w:val="20"/>
        </w:rPr>
        <w:t xml:space="preserve"> </w:t>
      </w:r>
      <w:r>
        <w:rPr>
          <w:sz w:val="20"/>
        </w:rPr>
        <w:t>с</w:t>
      </w:r>
      <w:r>
        <w:rPr>
          <w:spacing w:val="-5"/>
          <w:sz w:val="20"/>
        </w:rPr>
        <w:t xml:space="preserve"> </w:t>
      </w:r>
      <w:r>
        <w:rPr>
          <w:sz w:val="20"/>
        </w:rPr>
        <w:t>Правилами</w:t>
      </w:r>
      <w:r>
        <w:rPr>
          <w:spacing w:val="-6"/>
          <w:sz w:val="20"/>
        </w:rPr>
        <w:t xml:space="preserve"> </w:t>
      </w:r>
      <w:r>
        <w:rPr>
          <w:sz w:val="20"/>
        </w:rPr>
        <w:t>электронного</w:t>
      </w:r>
      <w:r>
        <w:rPr>
          <w:spacing w:val="-5"/>
          <w:sz w:val="20"/>
        </w:rPr>
        <w:t xml:space="preserve"> </w:t>
      </w:r>
      <w:r>
        <w:rPr>
          <w:sz w:val="20"/>
        </w:rPr>
        <w:t>документооборота</w:t>
      </w:r>
      <w:r>
        <w:rPr>
          <w:spacing w:val="-5"/>
          <w:sz w:val="20"/>
        </w:rPr>
        <w:t xml:space="preserve"> </w:t>
      </w:r>
      <w:r>
        <w:rPr>
          <w:sz w:val="20"/>
        </w:rPr>
        <w:t>ООО</w:t>
      </w:r>
      <w:r>
        <w:rPr>
          <w:spacing w:val="-5"/>
          <w:sz w:val="20"/>
        </w:rPr>
        <w:t xml:space="preserve"> </w:t>
      </w:r>
      <w:r>
        <w:rPr>
          <w:sz w:val="20"/>
        </w:rPr>
        <w:t>«Кадерус</w:t>
      </w:r>
      <w:r>
        <w:rPr>
          <w:spacing w:val="-6"/>
          <w:sz w:val="20"/>
        </w:rPr>
        <w:t xml:space="preserve"> </w:t>
      </w:r>
      <w:r>
        <w:rPr>
          <w:sz w:val="20"/>
        </w:rPr>
        <w:t>Брокер»:</w:t>
      </w:r>
    </w:p>
    <w:p w14:paraId="3ECCCD24" w14:textId="77777777" w:rsidR="00931F85" w:rsidRDefault="0051151E">
      <w:pPr>
        <w:pStyle w:val="a5"/>
        <w:numPr>
          <w:ilvl w:val="1"/>
          <w:numId w:val="18"/>
        </w:numPr>
        <w:tabs>
          <w:tab w:val="left" w:pos="1098"/>
        </w:tabs>
        <w:spacing w:before="77"/>
        <w:ind w:left="1098" w:hanging="202"/>
        <w:rPr>
          <w:sz w:val="20"/>
        </w:rPr>
      </w:pPr>
      <w:r>
        <w:rPr>
          <w:sz w:val="20"/>
        </w:rPr>
        <w:t>уведомления;</w:t>
      </w:r>
    </w:p>
    <w:p w14:paraId="51E6B106" w14:textId="77777777" w:rsidR="00931F85" w:rsidRDefault="00931F85">
      <w:pPr>
        <w:pStyle w:val="a3"/>
        <w:spacing w:before="10"/>
        <w:ind w:left="0" w:firstLine="0"/>
        <w:jc w:val="left"/>
        <w:rPr>
          <w:sz w:val="14"/>
        </w:rPr>
      </w:pPr>
    </w:p>
    <w:p w14:paraId="1A220FF2" w14:textId="77777777" w:rsidR="00931F85" w:rsidRDefault="0051151E" w:rsidP="000A5D97">
      <w:pPr>
        <w:pStyle w:val="a5"/>
        <w:numPr>
          <w:ilvl w:val="1"/>
          <w:numId w:val="18"/>
        </w:numPr>
        <w:tabs>
          <w:tab w:val="left" w:pos="1134"/>
        </w:tabs>
        <w:spacing w:before="0"/>
        <w:ind w:hanging="361"/>
        <w:rPr>
          <w:sz w:val="20"/>
        </w:rPr>
      </w:pPr>
      <w:r>
        <w:rPr>
          <w:sz w:val="20"/>
        </w:rPr>
        <w:t>отчеты;</w:t>
      </w:r>
    </w:p>
    <w:p w14:paraId="1AA2988A" w14:textId="77777777" w:rsidR="00931F85" w:rsidRDefault="00931F85">
      <w:pPr>
        <w:pStyle w:val="a3"/>
        <w:spacing w:before="8"/>
        <w:ind w:left="0" w:firstLine="0"/>
        <w:jc w:val="left"/>
        <w:rPr>
          <w:sz w:val="22"/>
        </w:rPr>
      </w:pPr>
    </w:p>
    <w:p w14:paraId="6AC29C9A" w14:textId="02EC17F8" w:rsidR="00931F85" w:rsidRDefault="0051151E">
      <w:pPr>
        <w:pStyle w:val="3"/>
        <w:spacing w:line="266" w:lineRule="auto"/>
        <w:ind w:left="187" w:hanging="10"/>
      </w:pPr>
      <w:r>
        <w:t>Статья</w:t>
      </w:r>
      <w:r>
        <w:rPr>
          <w:spacing w:val="-5"/>
        </w:rPr>
        <w:t xml:space="preserve"> </w:t>
      </w:r>
      <w:r>
        <w:t>114.</w:t>
      </w:r>
      <w:r>
        <w:rPr>
          <w:spacing w:val="-7"/>
        </w:rPr>
        <w:t xml:space="preserve"> </w:t>
      </w:r>
      <w:r>
        <w:t>Использование</w:t>
      </w:r>
      <w:r>
        <w:rPr>
          <w:spacing w:val="-7"/>
        </w:rPr>
        <w:t xml:space="preserve"> </w:t>
      </w:r>
      <w:r>
        <w:t>ИТС</w:t>
      </w:r>
      <w:r>
        <w:rPr>
          <w:spacing w:val="-5"/>
        </w:rPr>
        <w:t xml:space="preserve"> </w:t>
      </w:r>
      <w:r>
        <w:t>QUIK</w:t>
      </w:r>
      <w:r>
        <w:rPr>
          <w:spacing w:val="-7"/>
        </w:rPr>
        <w:t xml:space="preserve"> </w:t>
      </w:r>
      <w:r>
        <w:t>и</w:t>
      </w:r>
      <w:r>
        <w:rPr>
          <w:spacing w:val="-5"/>
        </w:rPr>
        <w:t xml:space="preserve"> </w:t>
      </w:r>
      <w:r>
        <w:t>электронных</w:t>
      </w:r>
      <w:r>
        <w:rPr>
          <w:spacing w:val="-6"/>
        </w:rPr>
        <w:t xml:space="preserve"> </w:t>
      </w:r>
      <w:r>
        <w:t>документов,</w:t>
      </w:r>
      <w:r>
        <w:rPr>
          <w:spacing w:val="-5"/>
        </w:rPr>
        <w:t xml:space="preserve"> </w:t>
      </w:r>
      <w:r>
        <w:t>подписанных</w:t>
      </w:r>
      <w:r>
        <w:rPr>
          <w:spacing w:val="-6"/>
        </w:rPr>
        <w:t xml:space="preserve"> </w:t>
      </w:r>
      <w:r>
        <w:t>электронной подписью,</w:t>
      </w:r>
      <w:r>
        <w:rPr>
          <w:spacing w:val="1"/>
        </w:rPr>
        <w:t xml:space="preserve"> </w:t>
      </w:r>
      <w:r>
        <w:t>в</w:t>
      </w:r>
      <w:r>
        <w:rPr>
          <w:spacing w:val="-1"/>
        </w:rPr>
        <w:t xml:space="preserve"> </w:t>
      </w:r>
      <w:r>
        <w:t>ИТС</w:t>
      </w:r>
      <w:r>
        <w:rPr>
          <w:spacing w:val="3"/>
        </w:rPr>
        <w:t xml:space="preserve"> </w:t>
      </w:r>
      <w:r>
        <w:t>QUIK</w:t>
      </w:r>
    </w:p>
    <w:p w14:paraId="46FEC22C" w14:textId="36603A38" w:rsidR="00931F85" w:rsidRDefault="0051151E">
      <w:pPr>
        <w:pStyle w:val="a5"/>
        <w:numPr>
          <w:ilvl w:val="0"/>
          <w:numId w:val="17"/>
        </w:numPr>
        <w:tabs>
          <w:tab w:val="left" w:pos="549"/>
        </w:tabs>
        <w:spacing w:before="118" w:line="266" w:lineRule="auto"/>
        <w:ind w:right="223"/>
        <w:rPr>
          <w:sz w:val="20"/>
        </w:rPr>
      </w:pPr>
      <w:r>
        <w:rPr>
          <w:sz w:val="20"/>
        </w:rPr>
        <w:t>Клиентом в ООО «Кадерус Брокер» могут подаваться подписанные электронной подписью поручения</w:t>
      </w:r>
      <w:r>
        <w:rPr>
          <w:spacing w:val="1"/>
          <w:sz w:val="20"/>
        </w:rPr>
        <w:t xml:space="preserve"> </w:t>
      </w:r>
      <w:r>
        <w:rPr>
          <w:sz w:val="20"/>
        </w:rPr>
        <w:t>на</w:t>
      </w:r>
      <w:r>
        <w:rPr>
          <w:spacing w:val="-1"/>
          <w:sz w:val="20"/>
        </w:rPr>
        <w:t xml:space="preserve"> </w:t>
      </w:r>
      <w:r>
        <w:rPr>
          <w:sz w:val="20"/>
        </w:rPr>
        <w:t>совершение</w:t>
      </w:r>
      <w:r>
        <w:rPr>
          <w:spacing w:val="-2"/>
          <w:sz w:val="20"/>
        </w:rPr>
        <w:t xml:space="preserve"> </w:t>
      </w:r>
      <w:r>
        <w:rPr>
          <w:sz w:val="20"/>
        </w:rPr>
        <w:t>сделок, сформированные</w:t>
      </w:r>
      <w:r>
        <w:rPr>
          <w:spacing w:val="-2"/>
          <w:sz w:val="20"/>
        </w:rPr>
        <w:t xml:space="preserve"> </w:t>
      </w:r>
      <w:r>
        <w:rPr>
          <w:sz w:val="20"/>
        </w:rPr>
        <w:t>и</w:t>
      </w:r>
      <w:r>
        <w:rPr>
          <w:spacing w:val="-1"/>
          <w:sz w:val="20"/>
        </w:rPr>
        <w:t xml:space="preserve"> </w:t>
      </w:r>
      <w:r>
        <w:rPr>
          <w:sz w:val="20"/>
        </w:rPr>
        <w:t>направленные</w:t>
      </w:r>
      <w:r>
        <w:rPr>
          <w:spacing w:val="-1"/>
          <w:sz w:val="20"/>
        </w:rPr>
        <w:t xml:space="preserve"> </w:t>
      </w:r>
      <w:r>
        <w:rPr>
          <w:sz w:val="20"/>
        </w:rPr>
        <w:t>с</w:t>
      </w:r>
      <w:r>
        <w:rPr>
          <w:spacing w:val="-1"/>
          <w:sz w:val="20"/>
        </w:rPr>
        <w:t xml:space="preserve"> </w:t>
      </w:r>
      <w:r>
        <w:rPr>
          <w:sz w:val="20"/>
        </w:rPr>
        <w:t>использованием</w:t>
      </w:r>
      <w:r>
        <w:rPr>
          <w:spacing w:val="-2"/>
          <w:sz w:val="20"/>
        </w:rPr>
        <w:t xml:space="preserve"> </w:t>
      </w:r>
      <w:r>
        <w:rPr>
          <w:sz w:val="20"/>
        </w:rPr>
        <w:t>ИТС</w:t>
      </w:r>
      <w:r>
        <w:rPr>
          <w:spacing w:val="4"/>
          <w:sz w:val="20"/>
        </w:rPr>
        <w:t xml:space="preserve"> </w:t>
      </w:r>
      <w:r>
        <w:rPr>
          <w:sz w:val="20"/>
        </w:rPr>
        <w:t>QUIK.</w:t>
      </w:r>
    </w:p>
    <w:p w14:paraId="366BDFFC" w14:textId="77777777" w:rsidR="00931F85" w:rsidRDefault="0051151E">
      <w:pPr>
        <w:pStyle w:val="a3"/>
        <w:spacing w:before="122" w:line="266" w:lineRule="auto"/>
        <w:ind w:left="553" w:right="219" w:firstLine="0"/>
      </w:pPr>
      <w:r>
        <w:t>ООО «Кадерус Брокер» не является правообладателем и разработчиком ИТС QUIK. Исключительные права на</w:t>
      </w:r>
      <w:r>
        <w:rPr>
          <w:spacing w:val="1"/>
        </w:rPr>
        <w:t xml:space="preserve"> </w:t>
      </w:r>
      <w:r>
        <w:t>ИТС QUIK, все программные составляющие, модификации ИТС QUIK принадлежат разработчику ООО "АРКА</w:t>
      </w:r>
      <w:r>
        <w:rPr>
          <w:spacing w:val="1"/>
        </w:rPr>
        <w:t xml:space="preserve"> </w:t>
      </w:r>
      <w:r>
        <w:t>ТЕКНОЛОДЖИЗ"</w:t>
      </w:r>
      <w:r>
        <w:rPr>
          <w:spacing w:val="-5"/>
        </w:rPr>
        <w:t xml:space="preserve"> </w:t>
      </w:r>
      <w:r>
        <w:t>(ARQA</w:t>
      </w:r>
      <w:r>
        <w:rPr>
          <w:spacing w:val="-4"/>
        </w:rPr>
        <w:t xml:space="preserve"> </w:t>
      </w:r>
      <w:r>
        <w:t>Technologies).</w:t>
      </w:r>
      <w:r>
        <w:rPr>
          <w:spacing w:val="-3"/>
        </w:rPr>
        <w:t xml:space="preserve"> </w:t>
      </w:r>
      <w:r>
        <w:t>Сайт</w:t>
      </w:r>
      <w:r>
        <w:rPr>
          <w:spacing w:val="-5"/>
        </w:rPr>
        <w:t xml:space="preserve"> </w:t>
      </w:r>
      <w:r>
        <w:t>правообладателя</w:t>
      </w:r>
      <w:r>
        <w:rPr>
          <w:spacing w:val="-6"/>
        </w:rPr>
        <w:t xml:space="preserve"> </w:t>
      </w:r>
      <w:r>
        <w:t>в</w:t>
      </w:r>
      <w:r>
        <w:rPr>
          <w:spacing w:val="-3"/>
        </w:rPr>
        <w:t xml:space="preserve"> </w:t>
      </w:r>
      <w:r>
        <w:t>сети</w:t>
      </w:r>
      <w:r>
        <w:rPr>
          <w:spacing w:val="-4"/>
        </w:rPr>
        <w:t xml:space="preserve"> </w:t>
      </w:r>
      <w:r>
        <w:t>Интернет:</w:t>
      </w:r>
      <w:r>
        <w:rPr>
          <w:spacing w:val="-4"/>
        </w:rPr>
        <w:t xml:space="preserve"> </w:t>
      </w:r>
      <w:hyperlink r:id="rId49">
        <w:r>
          <w:t>https://arqatech.com/ru</w:t>
        </w:r>
      </w:hyperlink>
      <w:hyperlink r:id="rId50">
        <w:r>
          <w:t>/</w:t>
        </w:r>
      </w:hyperlink>
      <w:hyperlink r:id="rId51">
        <w:r>
          <w:t>.</w:t>
        </w:r>
      </w:hyperlink>
    </w:p>
    <w:p w14:paraId="637CA3C1" w14:textId="77777777" w:rsidR="00931F85" w:rsidRDefault="0051151E">
      <w:pPr>
        <w:pStyle w:val="a5"/>
        <w:numPr>
          <w:ilvl w:val="0"/>
          <w:numId w:val="17"/>
        </w:numPr>
        <w:tabs>
          <w:tab w:val="left" w:pos="549"/>
        </w:tabs>
        <w:spacing w:before="155" w:line="266" w:lineRule="auto"/>
        <w:ind w:right="223"/>
        <w:rPr>
          <w:sz w:val="20"/>
        </w:rPr>
      </w:pPr>
      <w:r>
        <w:rPr>
          <w:sz w:val="20"/>
        </w:rPr>
        <w:t>Идентификация</w:t>
      </w:r>
      <w:r>
        <w:rPr>
          <w:spacing w:val="-8"/>
          <w:sz w:val="20"/>
        </w:rPr>
        <w:t xml:space="preserve"> </w:t>
      </w:r>
      <w:r>
        <w:rPr>
          <w:sz w:val="20"/>
        </w:rPr>
        <w:t>и</w:t>
      </w:r>
      <w:r>
        <w:rPr>
          <w:spacing w:val="-6"/>
          <w:sz w:val="20"/>
        </w:rPr>
        <w:t xml:space="preserve"> </w:t>
      </w:r>
      <w:r>
        <w:rPr>
          <w:sz w:val="20"/>
        </w:rPr>
        <w:t>аутентификация</w:t>
      </w:r>
      <w:r>
        <w:rPr>
          <w:spacing w:val="-7"/>
          <w:sz w:val="20"/>
        </w:rPr>
        <w:t xml:space="preserve"> </w:t>
      </w:r>
      <w:r>
        <w:rPr>
          <w:sz w:val="20"/>
        </w:rPr>
        <w:t>клиента,</w:t>
      </w:r>
      <w:r>
        <w:rPr>
          <w:spacing w:val="-6"/>
          <w:sz w:val="20"/>
        </w:rPr>
        <w:t xml:space="preserve"> </w:t>
      </w:r>
      <w:r>
        <w:rPr>
          <w:sz w:val="20"/>
        </w:rPr>
        <w:t>подающего</w:t>
      </w:r>
      <w:r>
        <w:rPr>
          <w:spacing w:val="-6"/>
          <w:sz w:val="20"/>
        </w:rPr>
        <w:t xml:space="preserve"> </w:t>
      </w:r>
      <w:r>
        <w:rPr>
          <w:sz w:val="20"/>
        </w:rPr>
        <w:t>в</w:t>
      </w:r>
      <w:r>
        <w:rPr>
          <w:spacing w:val="-3"/>
          <w:sz w:val="20"/>
        </w:rPr>
        <w:t xml:space="preserve"> </w:t>
      </w:r>
      <w:r>
        <w:rPr>
          <w:sz w:val="20"/>
        </w:rPr>
        <w:t>ООО</w:t>
      </w:r>
      <w:r>
        <w:rPr>
          <w:spacing w:val="-7"/>
          <w:sz w:val="20"/>
        </w:rPr>
        <w:t xml:space="preserve"> </w:t>
      </w:r>
      <w:r>
        <w:rPr>
          <w:sz w:val="20"/>
        </w:rPr>
        <w:t>«Кадерус</w:t>
      </w:r>
      <w:r>
        <w:rPr>
          <w:spacing w:val="-5"/>
          <w:sz w:val="20"/>
        </w:rPr>
        <w:t xml:space="preserve"> </w:t>
      </w:r>
      <w:r>
        <w:rPr>
          <w:sz w:val="20"/>
        </w:rPr>
        <w:t>Брокер»</w:t>
      </w:r>
      <w:r>
        <w:rPr>
          <w:spacing w:val="-6"/>
          <w:sz w:val="20"/>
        </w:rPr>
        <w:t xml:space="preserve"> </w:t>
      </w:r>
      <w:r>
        <w:rPr>
          <w:sz w:val="20"/>
        </w:rPr>
        <w:t>указанные</w:t>
      </w:r>
      <w:r>
        <w:rPr>
          <w:spacing w:val="-7"/>
          <w:sz w:val="20"/>
        </w:rPr>
        <w:t xml:space="preserve"> </w:t>
      </w:r>
      <w:r>
        <w:rPr>
          <w:sz w:val="20"/>
        </w:rPr>
        <w:t>в</w:t>
      </w:r>
      <w:r>
        <w:rPr>
          <w:spacing w:val="-3"/>
          <w:sz w:val="20"/>
        </w:rPr>
        <w:t xml:space="preserve"> </w:t>
      </w:r>
      <w:r>
        <w:rPr>
          <w:sz w:val="20"/>
        </w:rPr>
        <w:t>настоящей</w:t>
      </w:r>
      <w:r>
        <w:rPr>
          <w:spacing w:val="-7"/>
          <w:sz w:val="20"/>
        </w:rPr>
        <w:t xml:space="preserve"> </w:t>
      </w:r>
      <w:r>
        <w:rPr>
          <w:sz w:val="20"/>
        </w:rPr>
        <w:t>статье</w:t>
      </w:r>
      <w:r>
        <w:rPr>
          <w:spacing w:val="1"/>
          <w:sz w:val="20"/>
        </w:rPr>
        <w:t xml:space="preserve"> </w:t>
      </w:r>
      <w:r>
        <w:rPr>
          <w:sz w:val="20"/>
        </w:rPr>
        <w:t>поручения,</w:t>
      </w:r>
      <w:r>
        <w:rPr>
          <w:spacing w:val="22"/>
          <w:sz w:val="20"/>
        </w:rPr>
        <w:t xml:space="preserve"> </w:t>
      </w:r>
      <w:r>
        <w:rPr>
          <w:sz w:val="20"/>
        </w:rPr>
        <w:t>осуществляется</w:t>
      </w:r>
      <w:r>
        <w:rPr>
          <w:spacing w:val="23"/>
          <w:sz w:val="20"/>
        </w:rPr>
        <w:t xml:space="preserve"> </w:t>
      </w:r>
      <w:r>
        <w:rPr>
          <w:sz w:val="20"/>
        </w:rPr>
        <w:t>в</w:t>
      </w:r>
      <w:r>
        <w:rPr>
          <w:spacing w:val="22"/>
          <w:sz w:val="20"/>
        </w:rPr>
        <w:t xml:space="preserve"> </w:t>
      </w:r>
      <w:r>
        <w:rPr>
          <w:sz w:val="20"/>
        </w:rPr>
        <w:t>порядке,</w:t>
      </w:r>
      <w:r>
        <w:rPr>
          <w:spacing w:val="22"/>
          <w:sz w:val="20"/>
        </w:rPr>
        <w:t xml:space="preserve"> </w:t>
      </w:r>
      <w:r>
        <w:rPr>
          <w:sz w:val="20"/>
        </w:rPr>
        <w:t>установленном</w:t>
      </w:r>
      <w:r>
        <w:rPr>
          <w:spacing w:val="21"/>
          <w:sz w:val="20"/>
        </w:rPr>
        <w:t xml:space="preserve"> </w:t>
      </w:r>
      <w:r>
        <w:rPr>
          <w:sz w:val="20"/>
        </w:rPr>
        <w:t>Правилами</w:t>
      </w:r>
      <w:r>
        <w:rPr>
          <w:spacing w:val="22"/>
          <w:sz w:val="20"/>
        </w:rPr>
        <w:t xml:space="preserve"> </w:t>
      </w:r>
      <w:r>
        <w:rPr>
          <w:sz w:val="20"/>
        </w:rPr>
        <w:t>электронного</w:t>
      </w:r>
      <w:r>
        <w:rPr>
          <w:spacing w:val="22"/>
          <w:sz w:val="20"/>
        </w:rPr>
        <w:t xml:space="preserve"> </w:t>
      </w:r>
      <w:r>
        <w:rPr>
          <w:sz w:val="20"/>
        </w:rPr>
        <w:t>документооборота</w:t>
      </w:r>
      <w:r>
        <w:rPr>
          <w:spacing w:val="22"/>
          <w:sz w:val="20"/>
        </w:rPr>
        <w:t xml:space="preserve"> </w:t>
      </w:r>
      <w:r>
        <w:rPr>
          <w:sz w:val="20"/>
        </w:rPr>
        <w:t>ООО</w:t>
      </w:r>
    </w:p>
    <w:p w14:paraId="3FA321D1" w14:textId="77777777" w:rsidR="00931F85" w:rsidRDefault="0051151E">
      <w:pPr>
        <w:pStyle w:val="a3"/>
        <w:spacing w:before="1"/>
        <w:ind w:firstLine="0"/>
      </w:pPr>
      <w:r>
        <w:t>«Кадерус</w:t>
      </w:r>
      <w:r>
        <w:rPr>
          <w:spacing w:val="-7"/>
        </w:rPr>
        <w:t xml:space="preserve"> </w:t>
      </w:r>
      <w:r>
        <w:t>Брокер»,</w:t>
      </w:r>
      <w:r>
        <w:rPr>
          <w:spacing w:val="-5"/>
        </w:rPr>
        <w:t xml:space="preserve"> </w:t>
      </w:r>
      <w:r>
        <w:t>в</w:t>
      </w:r>
      <w:r>
        <w:rPr>
          <w:spacing w:val="-6"/>
        </w:rPr>
        <w:t xml:space="preserve"> </w:t>
      </w:r>
      <w:r>
        <w:t>соответствии</w:t>
      </w:r>
      <w:r>
        <w:rPr>
          <w:spacing w:val="-5"/>
        </w:rPr>
        <w:t xml:space="preserve"> </w:t>
      </w:r>
      <w:r>
        <w:t>с</w:t>
      </w:r>
      <w:r>
        <w:rPr>
          <w:spacing w:val="-7"/>
        </w:rPr>
        <w:t xml:space="preserve"> </w:t>
      </w:r>
      <w:r>
        <w:t>документацией</w:t>
      </w:r>
      <w:r>
        <w:rPr>
          <w:spacing w:val="-6"/>
        </w:rPr>
        <w:t xml:space="preserve"> </w:t>
      </w:r>
      <w:r>
        <w:t>к</w:t>
      </w:r>
      <w:r>
        <w:rPr>
          <w:spacing w:val="-5"/>
        </w:rPr>
        <w:t xml:space="preserve"> </w:t>
      </w:r>
      <w:r>
        <w:t>ИТС</w:t>
      </w:r>
      <w:r>
        <w:rPr>
          <w:spacing w:val="-2"/>
        </w:rPr>
        <w:t xml:space="preserve"> </w:t>
      </w:r>
      <w:r>
        <w:t>QUIK.</w:t>
      </w:r>
    </w:p>
    <w:p w14:paraId="70552EAE" w14:textId="77777777" w:rsidR="00931F85" w:rsidRDefault="0051151E">
      <w:pPr>
        <w:pStyle w:val="a3"/>
        <w:spacing w:before="149" w:line="268" w:lineRule="auto"/>
        <w:ind w:left="553" w:right="217" w:firstLine="0"/>
      </w:pPr>
      <w:r>
        <w:t>До</w:t>
      </w:r>
      <w:r>
        <w:rPr>
          <w:spacing w:val="1"/>
        </w:rPr>
        <w:t xml:space="preserve"> </w:t>
      </w:r>
      <w:r>
        <w:t>начала</w:t>
      </w:r>
      <w:r>
        <w:rPr>
          <w:spacing w:val="1"/>
        </w:rPr>
        <w:t xml:space="preserve"> </w:t>
      </w:r>
      <w:r>
        <w:t>эксплуатации</w:t>
      </w:r>
      <w:r>
        <w:rPr>
          <w:spacing w:val="1"/>
        </w:rPr>
        <w:t xml:space="preserve"> </w:t>
      </w:r>
      <w:r>
        <w:t>ИТС</w:t>
      </w:r>
      <w:r>
        <w:rPr>
          <w:spacing w:val="1"/>
        </w:rPr>
        <w:t xml:space="preserve"> </w:t>
      </w:r>
      <w:r>
        <w:t>QUIK</w:t>
      </w:r>
      <w:r>
        <w:rPr>
          <w:spacing w:val="1"/>
        </w:rPr>
        <w:t xml:space="preserve"> </w:t>
      </w:r>
      <w:r>
        <w:t>клиент</w:t>
      </w:r>
      <w:r>
        <w:rPr>
          <w:spacing w:val="1"/>
        </w:rPr>
        <w:t xml:space="preserve"> </w:t>
      </w:r>
      <w:r>
        <w:t>обязан</w:t>
      </w:r>
      <w:r>
        <w:rPr>
          <w:spacing w:val="1"/>
        </w:rPr>
        <w:t xml:space="preserve"> </w:t>
      </w:r>
      <w:r>
        <w:t>самостоятельно</w:t>
      </w:r>
      <w:r>
        <w:rPr>
          <w:spacing w:val="1"/>
        </w:rPr>
        <w:t xml:space="preserve"> </w:t>
      </w:r>
      <w:r>
        <w:t>ознакомиться</w:t>
      </w:r>
      <w:r>
        <w:rPr>
          <w:spacing w:val="1"/>
        </w:rPr>
        <w:t xml:space="preserve"> </w:t>
      </w:r>
      <w:r>
        <w:t>с</w:t>
      </w:r>
      <w:r>
        <w:rPr>
          <w:spacing w:val="1"/>
        </w:rPr>
        <w:t xml:space="preserve"> </w:t>
      </w:r>
      <w:r>
        <w:t>предоставляемым</w:t>
      </w:r>
      <w:r>
        <w:rPr>
          <w:spacing w:val="1"/>
        </w:rPr>
        <w:t xml:space="preserve"> </w:t>
      </w:r>
      <w:r>
        <w:t>разработчиком техническим описанием порядка эксплуатации и особенностями функционирования ИТС QUIK,</w:t>
      </w:r>
      <w:r>
        <w:rPr>
          <w:spacing w:val="-43"/>
        </w:rPr>
        <w:t xml:space="preserve"> </w:t>
      </w:r>
      <w:r>
        <w:t>а</w:t>
      </w:r>
      <w:r>
        <w:rPr>
          <w:spacing w:val="-2"/>
        </w:rPr>
        <w:t xml:space="preserve"> </w:t>
      </w:r>
      <w:r>
        <w:t>также</w:t>
      </w:r>
      <w:r>
        <w:rPr>
          <w:spacing w:val="-3"/>
        </w:rPr>
        <w:t xml:space="preserve"> </w:t>
      </w:r>
      <w:r>
        <w:t>в</w:t>
      </w:r>
      <w:r>
        <w:rPr>
          <w:spacing w:val="-2"/>
        </w:rPr>
        <w:t xml:space="preserve"> </w:t>
      </w:r>
      <w:r>
        <w:t>дальнейшем</w:t>
      </w:r>
      <w:r>
        <w:rPr>
          <w:spacing w:val="-3"/>
        </w:rPr>
        <w:t xml:space="preserve"> </w:t>
      </w:r>
      <w:r>
        <w:t>самостоятельно</w:t>
      </w:r>
      <w:r>
        <w:rPr>
          <w:spacing w:val="-2"/>
        </w:rPr>
        <w:t xml:space="preserve"> </w:t>
      </w:r>
      <w:r>
        <w:t>знакомиться</w:t>
      </w:r>
      <w:r>
        <w:rPr>
          <w:spacing w:val="-4"/>
        </w:rPr>
        <w:t xml:space="preserve"> </w:t>
      </w:r>
      <w:r>
        <w:t>с</w:t>
      </w:r>
      <w:r>
        <w:rPr>
          <w:spacing w:val="1"/>
        </w:rPr>
        <w:t xml:space="preserve"> </w:t>
      </w:r>
      <w:r>
        <w:t>новыми</w:t>
      </w:r>
      <w:r>
        <w:rPr>
          <w:spacing w:val="-2"/>
        </w:rPr>
        <w:t xml:space="preserve"> </w:t>
      </w:r>
      <w:r>
        <w:t>редакциями</w:t>
      </w:r>
      <w:r>
        <w:rPr>
          <w:spacing w:val="-3"/>
        </w:rPr>
        <w:t xml:space="preserve"> </w:t>
      </w:r>
      <w:r>
        <w:t>документации</w:t>
      </w:r>
      <w:r>
        <w:rPr>
          <w:spacing w:val="-2"/>
        </w:rPr>
        <w:t xml:space="preserve"> </w:t>
      </w:r>
      <w:r>
        <w:t>к</w:t>
      </w:r>
      <w:r>
        <w:rPr>
          <w:spacing w:val="-2"/>
        </w:rPr>
        <w:t xml:space="preserve"> </w:t>
      </w:r>
      <w:r>
        <w:t>ИТС</w:t>
      </w:r>
      <w:r>
        <w:rPr>
          <w:spacing w:val="-1"/>
        </w:rPr>
        <w:t xml:space="preserve"> </w:t>
      </w:r>
      <w:r>
        <w:t>QUIK.</w:t>
      </w:r>
    </w:p>
    <w:p w14:paraId="0EECCEA9" w14:textId="1A1FF21B" w:rsidR="00931F85" w:rsidRDefault="0051151E">
      <w:pPr>
        <w:pStyle w:val="a5"/>
        <w:numPr>
          <w:ilvl w:val="0"/>
          <w:numId w:val="17"/>
        </w:numPr>
        <w:tabs>
          <w:tab w:val="left" w:pos="549"/>
        </w:tabs>
        <w:spacing w:before="147" w:line="266" w:lineRule="auto"/>
        <w:ind w:right="218"/>
        <w:rPr>
          <w:sz w:val="20"/>
        </w:rPr>
      </w:pPr>
      <w:r>
        <w:rPr>
          <w:sz w:val="20"/>
        </w:rPr>
        <w:t>Клиент обязан принимать меры по обеспечению сохранности устройства, на котором установлена ИТС QUIK, а</w:t>
      </w:r>
      <w:r>
        <w:rPr>
          <w:spacing w:val="1"/>
          <w:sz w:val="20"/>
        </w:rPr>
        <w:t xml:space="preserve"> </w:t>
      </w:r>
      <w:r>
        <w:rPr>
          <w:sz w:val="20"/>
        </w:rPr>
        <w:t>также</w:t>
      </w:r>
      <w:r>
        <w:rPr>
          <w:spacing w:val="-3"/>
          <w:sz w:val="20"/>
        </w:rPr>
        <w:t xml:space="preserve"> </w:t>
      </w:r>
      <w:r>
        <w:rPr>
          <w:sz w:val="20"/>
        </w:rPr>
        <w:t>сохранению</w:t>
      </w:r>
      <w:r>
        <w:rPr>
          <w:spacing w:val="2"/>
          <w:sz w:val="20"/>
        </w:rPr>
        <w:t xml:space="preserve"> </w:t>
      </w:r>
      <w:r>
        <w:rPr>
          <w:sz w:val="20"/>
        </w:rPr>
        <w:t>конфиденциальности паролей</w:t>
      </w:r>
      <w:r>
        <w:rPr>
          <w:spacing w:val="-1"/>
          <w:sz w:val="20"/>
        </w:rPr>
        <w:t xml:space="preserve"> </w:t>
      </w:r>
      <w:r>
        <w:rPr>
          <w:sz w:val="20"/>
        </w:rPr>
        <w:t>электронной</w:t>
      </w:r>
      <w:r>
        <w:rPr>
          <w:spacing w:val="-1"/>
          <w:sz w:val="20"/>
        </w:rPr>
        <w:t xml:space="preserve"> </w:t>
      </w:r>
      <w:r>
        <w:rPr>
          <w:sz w:val="20"/>
        </w:rPr>
        <w:t>подписи,</w:t>
      </w:r>
      <w:r>
        <w:rPr>
          <w:spacing w:val="-2"/>
          <w:sz w:val="20"/>
        </w:rPr>
        <w:t xml:space="preserve"> </w:t>
      </w:r>
      <w:r>
        <w:rPr>
          <w:sz w:val="20"/>
        </w:rPr>
        <w:t>в</w:t>
      </w:r>
      <w:r>
        <w:rPr>
          <w:spacing w:val="-1"/>
          <w:sz w:val="20"/>
        </w:rPr>
        <w:t xml:space="preserve"> </w:t>
      </w:r>
      <w:r>
        <w:rPr>
          <w:sz w:val="20"/>
        </w:rPr>
        <w:t>том</w:t>
      </w:r>
      <w:r>
        <w:rPr>
          <w:spacing w:val="-3"/>
          <w:sz w:val="20"/>
        </w:rPr>
        <w:t xml:space="preserve"> </w:t>
      </w:r>
      <w:r>
        <w:rPr>
          <w:sz w:val="20"/>
        </w:rPr>
        <w:t>числе:</w:t>
      </w:r>
    </w:p>
    <w:p w14:paraId="2DC0F034" w14:textId="77777777" w:rsidR="00931F85" w:rsidRDefault="0051151E">
      <w:pPr>
        <w:pStyle w:val="a5"/>
        <w:numPr>
          <w:ilvl w:val="1"/>
          <w:numId w:val="17"/>
        </w:numPr>
        <w:tabs>
          <w:tab w:val="left" w:pos="1282"/>
          <w:tab w:val="left" w:pos="1283"/>
        </w:tabs>
        <w:ind w:hanging="361"/>
        <w:rPr>
          <w:sz w:val="20"/>
        </w:rPr>
      </w:pPr>
      <w:r>
        <w:rPr>
          <w:sz w:val="20"/>
        </w:rPr>
        <w:t>не</w:t>
      </w:r>
      <w:r>
        <w:rPr>
          <w:spacing w:val="-5"/>
          <w:sz w:val="20"/>
        </w:rPr>
        <w:t xml:space="preserve"> </w:t>
      </w:r>
      <w:r>
        <w:rPr>
          <w:sz w:val="20"/>
        </w:rPr>
        <w:t>оставлять</w:t>
      </w:r>
      <w:r>
        <w:rPr>
          <w:spacing w:val="-4"/>
          <w:sz w:val="20"/>
        </w:rPr>
        <w:t xml:space="preserve"> </w:t>
      </w:r>
      <w:r>
        <w:rPr>
          <w:sz w:val="20"/>
        </w:rPr>
        <w:t>устройство</w:t>
      </w:r>
      <w:r>
        <w:rPr>
          <w:spacing w:val="-4"/>
          <w:sz w:val="20"/>
        </w:rPr>
        <w:t xml:space="preserve"> </w:t>
      </w:r>
      <w:r>
        <w:rPr>
          <w:sz w:val="20"/>
        </w:rPr>
        <w:t>без</w:t>
      </w:r>
      <w:r>
        <w:rPr>
          <w:spacing w:val="-1"/>
          <w:sz w:val="20"/>
        </w:rPr>
        <w:t xml:space="preserve"> </w:t>
      </w:r>
      <w:r>
        <w:rPr>
          <w:sz w:val="20"/>
        </w:rPr>
        <w:t>присмотра;</w:t>
      </w:r>
    </w:p>
    <w:p w14:paraId="5DCBC751" w14:textId="77777777" w:rsidR="00931F85" w:rsidRDefault="0051151E">
      <w:pPr>
        <w:pStyle w:val="a5"/>
        <w:numPr>
          <w:ilvl w:val="1"/>
          <w:numId w:val="17"/>
        </w:numPr>
        <w:tabs>
          <w:tab w:val="left" w:pos="1282"/>
          <w:tab w:val="left" w:pos="1283"/>
        </w:tabs>
        <w:spacing w:before="179"/>
        <w:ind w:hanging="361"/>
        <w:rPr>
          <w:sz w:val="20"/>
        </w:rPr>
      </w:pPr>
      <w:r>
        <w:rPr>
          <w:sz w:val="20"/>
        </w:rPr>
        <w:t>не</w:t>
      </w:r>
      <w:r>
        <w:rPr>
          <w:spacing w:val="-6"/>
          <w:sz w:val="20"/>
        </w:rPr>
        <w:t xml:space="preserve"> </w:t>
      </w:r>
      <w:r>
        <w:rPr>
          <w:sz w:val="20"/>
        </w:rPr>
        <w:t>передавать</w:t>
      </w:r>
      <w:r>
        <w:rPr>
          <w:spacing w:val="-2"/>
          <w:sz w:val="20"/>
        </w:rPr>
        <w:t xml:space="preserve"> </w:t>
      </w:r>
      <w:r>
        <w:rPr>
          <w:sz w:val="20"/>
        </w:rPr>
        <w:t>устройство</w:t>
      </w:r>
      <w:r>
        <w:rPr>
          <w:spacing w:val="-5"/>
          <w:sz w:val="20"/>
        </w:rPr>
        <w:t xml:space="preserve"> </w:t>
      </w:r>
      <w:r>
        <w:rPr>
          <w:sz w:val="20"/>
        </w:rPr>
        <w:t>третьим</w:t>
      </w:r>
      <w:r>
        <w:rPr>
          <w:spacing w:val="-5"/>
          <w:sz w:val="20"/>
        </w:rPr>
        <w:t xml:space="preserve"> </w:t>
      </w:r>
      <w:r>
        <w:rPr>
          <w:sz w:val="20"/>
        </w:rPr>
        <w:t>лицам;</w:t>
      </w:r>
    </w:p>
    <w:p w14:paraId="6DAA52C1" w14:textId="77777777" w:rsidR="00931F85" w:rsidRDefault="00931F85">
      <w:pPr>
        <w:pStyle w:val="a3"/>
        <w:spacing w:before="9"/>
        <w:ind w:left="0" w:firstLine="0"/>
        <w:jc w:val="left"/>
        <w:rPr>
          <w:sz w:val="14"/>
        </w:rPr>
      </w:pPr>
    </w:p>
    <w:p w14:paraId="3A359845" w14:textId="77777777" w:rsidR="00931F85" w:rsidRDefault="0051151E">
      <w:pPr>
        <w:pStyle w:val="a5"/>
        <w:numPr>
          <w:ilvl w:val="1"/>
          <w:numId w:val="17"/>
        </w:numPr>
        <w:tabs>
          <w:tab w:val="left" w:pos="1283"/>
        </w:tabs>
        <w:spacing w:before="0" w:line="266" w:lineRule="auto"/>
        <w:ind w:right="225"/>
        <w:rPr>
          <w:sz w:val="20"/>
        </w:rPr>
      </w:pPr>
      <w:r>
        <w:rPr>
          <w:sz w:val="20"/>
        </w:rPr>
        <w:t>установить на устройство дополнительные средства безопасности и активировать штатные средства</w:t>
      </w:r>
      <w:r>
        <w:rPr>
          <w:spacing w:val="1"/>
          <w:sz w:val="20"/>
        </w:rPr>
        <w:t xml:space="preserve"> </w:t>
      </w:r>
      <w:r>
        <w:rPr>
          <w:sz w:val="20"/>
        </w:rPr>
        <w:t>безопасности;</w:t>
      </w:r>
    </w:p>
    <w:p w14:paraId="351F671C" w14:textId="77777777" w:rsidR="00931F85" w:rsidRDefault="0051151E">
      <w:pPr>
        <w:pStyle w:val="a5"/>
        <w:numPr>
          <w:ilvl w:val="1"/>
          <w:numId w:val="17"/>
        </w:numPr>
        <w:tabs>
          <w:tab w:val="left" w:pos="1282"/>
          <w:tab w:val="left" w:pos="1283"/>
        </w:tabs>
        <w:spacing w:before="152"/>
        <w:ind w:hanging="361"/>
        <w:rPr>
          <w:sz w:val="20"/>
        </w:rPr>
      </w:pPr>
      <w:r>
        <w:rPr>
          <w:sz w:val="20"/>
        </w:rPr>
        <w:t>хранить</w:t>
      </w:r>
      <w:r>
        <w:rPr>
          <w:spacing w:val="-7"/>
          <w:sz w:val="20"/>
        </w:rPr>
        <w:t xml:space="preserve"> </w:t>
      </w:r>
      <w:r>
        <w:rPr>
          <w:sz w:val="20"/>
        </w:rPr>
        <w:t>в</w:t>
      </w:r>
      <w:r>
        <w:rPr>
          <w:spacing w:val="-6"/>
          <w:sz w:val="20"/>
        </w:rPr>
        <w:t xml:space="preserve"> </w:t>
      </w:r>
      <w:r>
        <w:rPr>
          <w:sz w:val="20"/>
        </w:rPr>
        <w:t>тайне</w:t>
      </w:r>
      <w:r>
        <w:rPr>
          <w:spacing w:val="-7"/>
          <w:sz w:val="20"/>
        </w:rPr>
        <w:t xml:space="preserve"> </w:t>
      </w:r>
      <w:r>
        <w:rPr>
          <w:sz w:val="20"/>
        </w:rPr>
        <w:t>информацию,</w:t>
      </w:r>
      <w:r>
        <w:rPr>
          <w:spacing w:val="-6"/>
          <w:sz w:val="20"/>
        </w:rPr>
        <w:t xml:space="preserve"> </w:t>
      </w:r>
      <w:r>
        <w:rPr>
          <w:sz w:val="20"/>
        </w:rPr>
        <w:t>которая</w:t>
      </w:r>
      <w:r>
        <w:rPr>
          <w:spacing w:val="-7"/>
          <w:sz w:val="20"/>
        </w:rPr>
        <w:t xml:space="preserve"> </w:t>
      </w:r>
      <w:r>
        <w:rPr>
          <w:sz w:val="20"/>
        </w:rPr>
        <w:t>используется</w:t>
      </w:r>
      <w:r>
        <w:rPr>
          <w:spacing w:val="-8"/>
          <w:sz w:val="20"/>
        </w:rPr>
        <w:t xml:space="preserve"> </w:t>
      </w:r>
      <w:r>
        <w:rPr>
          <w:sz w:val="20"/>
        </w:rPr>
        <w:t>для</w:t>
      </w:r>
      <w:r>
        <w:rPr>
          <w:spacing w:val="-5"/>
          <w:sz w:val="20"/>
        </w:rPr>
        <w:t xml:space="preserve"> </w:t>
      </w:r>
      <w:r>
        <w:rPr>
          <w:sz w:val="20"/>
        </w:rPr>
        <w:t>идентификации</w:t>
      </w:r>
      <w:r>
        <w:rPr>
          <w:spacing w:val="-6"/>
          <w:sz w:val="20"/>
        </w:rPr>
        <w:t xml:space="preserve"> </w:t>
      </w:r>
      <w:r>
        <w:rPr>
          <w:sz w:val="20"/>
        </w:rPr>
        <w:t>и</w:t>
      </w:r>
      <w:r>
        <w:rPr>
          <w:spacing w:val="-6"/>
          <w:sz w:val="20"/>
        </w:rPr>
        <w:t xml:space="preserve"> </w:t>
      </w:r>
      <w:r>
        <w:rPr>
          <w:sz w:val="20"/>
        </w:rPr>
        <w:t>аутентификации</w:t>
      </w:r>
      <w:r>
        <w:rPr>
          <w:spacing w:val="-6"/>
          <w:sz w:val="20"/>
        </w:rPr>
        <w:t xml:space="preserve"> </w:t>
      </w:r>
      <w:r>
        <w:rPr>
          <w:sz w:val="20"/>
        </w:rPr>
        <w:t>клиента;</w:t>
      </w:r>
    </w:p>
    <w:p w14:paraId="10C3610F" w14:textId="77777777" w:rsidR="00931F85" w:rsidRDefault="00931F85">
      <w:pPr>
        <w:pStyle w:val="a3"/>
        <w:spacing w:before="9"/>
        <w:ind w:left="0" w:firstLine="0"/>
        <w:jc w:val="left"/>
        <w:rPr>
          <w:sz w:val="14"/>
        </w:rPr>
      </w:pPr>
    </w:p>
    <w:p w14:paraId="326F45A8" w14:textId="77777777" w:rsidR="00931F85" w:rsidRDefault="0051151E">
      <w:pPr>
        <w:pStyle w:val="a5"/>
        <w:numPr>
          <w:ilvl w:val="1"/>
          <w:numId w:val="17"/>
        </w:numPr>
        <w:tabs>
          <w:tab w:val="left" w:pos="1283"/>
        </w:tabs>
        <w:spacing w:before="1" w:line="266" w:lineRule="auto"/>
        <w:ind w:right="218"/>
        <w:rPr>
          <w:sz w:val="20"/>
        </w:rPr>
      </w:pPr>
      <w:r>
        <w:rPr>
          <w:sz w:val="20"/>
        </w:rPr>
        <w:t>не</w:t>
      </w:r>
      <w:r>
        <w:rPr>
          <w:spacing w:val="1"/>
          <w:sz w:val="20"/>
        </w:rPr>
        <w:t xml:space="preserve"> </w:t>
      </w:r>
      <w:r>
        <w:rPr>
          <w:sz w:val="20"/>
        </w:rPr>
        <w:t>разрешать</w:t>
      </w:r>
      <w:r>
        <w:rPr>
          <w:spacing w:val="1"/>
          <w:sz w:val="20"/>
        </w:rPr>
        <w:t xml:space="preserve"> </w:t>
      </w:r>
      <w:r>
        <w:rPr>
          <w:sz w:val="20"/>
        </w:rPr>
        <w:t>третьим</w:t>
      </w:r>
      <w:r>
        <w:rPr>
          <w:spacing w:val="1"/>
          <w:sz w:val="20"/>
        </w:rPr>
        <w:t xml:space="preserve"> </w:t>
      </w:r>
      <w:r>
        <w:rPr>
          <w:sz w:val="20"/>
        </w:rPr>
        <w:t>лицам</w:t>
      </w:r>
      <w:r>
        <w:rPr>
          <w:spacing w:val="1"/>
          <w:sz w:val="20"/>
        </w:rPr>
        <w:t xml:space="preserve"> </w:t>
      </w:r>
      <w:r>
        <w:rPr>
          <w:sz w:val="20"/>
        </w:rPr>
        <w:t>доступ</w:t>
      </w:r>
      <w:r>
        <w:rPr>
          <w:spacing w:val="1"/>
          <w:sz w:val="20"/>
        </w:rPr>
        <w:t xml:space="preserve"> </w:t>
      </w:r>
      <w:r>
        <w:rPr>
          <w:sz w:val="20"/>
        </w:rPr>
        <w:t>к</w:t>
      </w:r>
      <w:r>
        <w:rPr>
          <w:spacing w:val="1"/>
          <w:sz w:val="20"/>
        </w:rPr>
        <w:t xml:space="preserve"> </w:t>
      </w:r>
      <w:r>
        <w:rPr>
          <w:sz w:val="20"/>
        </w:rPr>
        <w:t>устройству</w:t>
      </w:r>
      <w:r>
        <w:rPr>
          <w:spacing w:val="1"/>
          <w:sz w:val="20"/>
        </w:rPr>
        <w:t xml:space="preserve"> </w:t>
      </w:r>
      <w:r>
        <w:rPr>
          <w:sz w:val="20"/>
        </w:rPr>
        <w:t>посредством</w:t>
      </w:r>
      <w:r>
        <w:rPr>
          <w:spacing w:val="1"/>
          <w:sz w:val="20"/>
        </w:rPr>
        <w:t xml:space="preserve"> </w:t>
      </w:r>
      <w:r>
        <w:rPr>
          <w:sz w:val="20"/>
        </w:rPr>
        <w:t>проводного</w:t>
      </w:r>
      <w:r>
        <w:rPr>
          <w:spacing w:val="1"/>
          <w:sz w:val="20"/>
        </w:rPr>
        <w:t xml:space="preserve"> </w:t>
      </w:r>
      <w:r>
        <w:rPr>
          <w:sz w:val="20"/>
        </w:rPr>
        <w:t>и</w:t>
      </w:r>
      <w:r>
        <w:rPr>
          <w:spacing w:val="1"/>
          <w:sz w:val="20"/>
        </w:rPr>
        <w:t xml:space="preserve"> </w:t>
      </w:r>
      <w:r>
        <w:rPr>
          <w:sz w:val="20"/>
        </w:rPr>
        <w:t>беспроводного</w:t>
      </w:r>
      <w:r>
        <w:rPr>
          <w:spacing w:val="1"/>
          <w:sz w:val="20"/>
        </w:rPr>
        <w:t xml:space="preserve"> </w:t>
      </w:r>
      <w:r>
        <w:rPr>
          <w:sz w:val="20"/>
        </w:rPr>
        <w:t>подключения (с использованием технологий Bluetooth, Wi-Fi, подключения устройства посредством</w:t>
      </w:r>
      <w:r>
        <w:rPr>
          <w:spacing w:val="1"/>
          <w:sz w:val="20"/>
        </w:rPr>
        <w:t xml:space="preserve"> </w:t>
      </w:r>
      <w:r>
        <w:rPr>
          <w:sz w:val="20"/>
        </w:rPr>
        <w:lastRenderedPageBreak/>
        <w:t>кабеля</w:t>
      </w:r>
      <w:r>
        <w:rPr>
          <w:spacing w:val="-3"/>
          <w:sz w:val="20"/>
        </w:rPr>
        <w:t xml:space="preserve"> </w:t>
      </w:r>
      <w:r>
        <w:rPr>
          <w:sz w:val="20"/>
        </w:rPr>
        <w:t>и т.д.);</w:t>
      </w:r>
    </w:p>
    <w:p w14:paraId="71D00343" w14:textId="77777777" w:rsidR="00931F85" w:rsidRDefault="0051151E">
      <w:pPr>
        <w:pStyle w:val="a5"/>
        <w:numPr>
          <w:ilvl w:val="1"/>
          <w:numId w:val="17"/>
        </w:numPr>
        <w:tabs>
          <w:tab w:val="left" w:pos="1283"/>
        </w:tabs>
        <w:spacing w:line="266" w:lineRule="auto"/>
        <w:ind w:right="223"/>
        <w:rPr>
          <w:sz w:val="20"/>
        </w:rPr>
      </w:pPr>
      <w:r>
        <w:rPr>
          <w:sz w:val="20"/>
        </w:rPr>
        <w:t>по возможности установить на устройство и использовать средства антивирусной защиты и средства</w:t>
      </w:r>
      <w:r>
        <w:rPr>
          <w:spacing w:val="1"/>
          <w:sz w:val="20"/>
        </w:rPr>
        <w:t xml:space="preserve"> </w:t>
      </w:r>
      <w:r>
        <w:rPr>
          <w:sz w:val="20"/>
        </w:rPr>
        <w:t>защиты от</w:t>
      </w:r>
      <w:r>
        <w:rPr>
          <w:spacing w:val="-1"/>
          <w:sz w:val="20"/>
        </w:rPr>
        <w:t xml:space="preserve"> </w:t>
      </w:r>
      <w:r>
        <w:rPr>
          <w:sz w:val="20"/>
        </w:rPr>
        <w:t>несанкционированного доступа;</w:t>
      </w:r>
    </w:p>
    <w:p w14:paraId="541A1B3F" w14:textId="77777777" w:rsidR="00931F85" w:rsidRDefault="0051151E">
      <w:pPr>
        <w:pStyle w:val="a5"/>
        <w:numPr>
          <w:ilvl w:val="1"/>
          <w:numId w:val="17"/>
        </w:numPr>
        <w:tabs>
          <w:tab w:val="left" w:pos="1283"/>
        </w:tabs>
        <w:spacing w:before="152" w:line="266" w:lineRule="auto"/>
        <w:ind w:right="220"/>
        <w:rPr>
          <w:sz w:val="20"/>
        </w:rPr>
      </w:pPr>
      <w:r>
        <w:rPr>
          <w:spacing w:val="-1"/>
          <w:sz w:val="20"/>
        </w:rPr>
        <w:t>при</w:t>
      </w:r>
      <w:r>
        <w:rPr>
          <w:spacing w:val="-9"/>
          <w:sz w:val="20"/>
        </w:rPr>
        <w:t xml:space="preserve"> </w:t>
      </w:r>
      <w:r>
        <w:rPr>
          <w:spacing w:val="-1"/>
          <w:sz w:val="20"/>
        </w:rPr>
        <w:t>краже,</w:t>
      </w:r>
      <w:r>
        <w:rPr>
          <w:spacing w:val="-9"/>
          <w:sz w:val="20"/>
        </w:rPr>
        <w:t xml:space="preserve"> </w:t>
      </w:r>
      <w:r>
        <w:rPr>
          <w:spacing w:val="-1"/>
          <w:sz w:val="20"/>
        </w:rPr>
        <w:t>ином</w:t>
      </w:r>
      <w:r>
        <w:rPr>
          <w:spacing w:val="-10"/>
          <w:sz w:val="20"/>
        </w:rPr>
        <w:t xml:space="preserve"> </w:t>
      </w:r>
      <w:r>
        <w:rPr>
          <w:spacing w:val="-1"/>
          <w:sz w:val="20"/>
        </w:rPr>
        <w:t>неправомерном</w:t>
      </w:r>
      <w:r>
        <w:rPr>
          <w:spacing w:val="-10"/>
          <w:sz w:val="20"/>
        </w:rPr>
        <w:t xml:space="preserve"> </w:t>
      </w:r>
      <w:r>
        <w:rPr>
          <w:spacing w:val="-1"/>
          <w:sz w:val="20"/>
        </w:rPr>
        <w:t>изъятии</w:t>
      </w:r>
      <w:r>
        <w:rPr>
          <w:spacing w:val="-10"/>
          <w:sz w:val="20"/>
        </w:rPr>
        <w:t xml:space="preserve"> </w:t>
      </w:r>
      <w:r>
        <w:rPr>
          <w:spacing w:val="-1"/>
          <w:sz w:val="20"/>
        </w:rPr>
        <w:t>устройства,</w:t>
      </w:r>
      <w:r>
        <w:rPr>
          <w:spacing w:val="-8"/>
          <w:sz w:val="20"/>
        </w:rPr>
        <w:t xml:space="preserve"> </w:t>
      </w:r>
      <w:r>
        <w:rPr>
          <w:spacing w:val="-1"/>
          <w:sz w:val="20"/>
        </w:rPr>
        <w:t>утере</w:t>
      </w:r>
      <w:r>
        <w:rPr>
          <w:spacing w:val="-10"/>
          <w:sz w:val="20"/>
        </w:rPr>
        <w:t xml:space="preserve"> </w:t>
      </w:r>
      <w:r>
        <w:rPr>
          <w:spacing w:val="-1"/>
          <w:sz w:val="20"/>
        </w:rPr>
        <w:t>устройства,</w:t>
      </w:r>
      <w:r>
        <w:rPr>
          <w:spacing w:val="-9"/>
          <w:sz w:val="20"/>
        </w:rPr>
        <w:t xml:space="preserve"> </w:t>
      </w:r>
      <w:r>
        <w:rPr>
          <w:spacing w:val="-1"/>
          <w:sz w:val="20"/>
        </w:rPr>
        <w:t>а</w:t>
      </w:r>
      <w:r>
        <w:rPr>
          <w:spacing w:val="-9"/>
          <w:sz w:val="20"/>
        </w:rPr>
        <w:t xml:space="preserve"> </w:t>
      </w:r>
      <w:r>
        <w:rPr>
          <w:spacing w:val="-1"/>
          <w:sz w:val="20"/>
        </w:rPr>
        <w:t>также</w:t>
      </w:r>
      <w:r>
        <w:rPr>
          <w:spacing w:val="-10"/>
          <w:sz w:val="20"/>
        </w:rPr>
        <w:t xml:space="preserve"> </w:t>
      </w:r>
      <w:r>
        <w:rPr>
          <w:spacing w:val="-1"/>
          <w:sz w:val="20"/>
        </w:rPr>
        <w:t>в</w:t>
      </w:r>
      <w:r>
        <w:rPr>
          <w:spacing w:val="-9"/>
          <w:sz w:val="20"/>
        </w:rPr>
        <w:t xml:space="preserve"> </w:t>
      </w:r>
      <w:r>
        <w:rPr>
          <w:spacing w:val="-1"/>
          <w:sz w:val="20"/>
        </w:rPr>
        <w:t>случае,</w:t>
      </w:r>
      <w:r>
        <w:rPr>
          <w:spacing w:val="-8"/>
          <w:sz w:val="20"/>
        </w:rPr>
        <w:t xml:space="preserve"> </w:t>
      </w:r>
      <w:r>
        <w:rPr>
          <w:sz w:val="20"/>
        </w:rPr>
        <w:t>когда</w:t>
      </w:r>
      <w:r>
        <w:rPr>
          <w:spacing w:val="-9"/>
          <w:sz w:val="20"/>
        </w:rPr>
        <w:t xml:space="preserve"> </w:t>
      </w:r>
      <w:r>
        <w:rPr>
          <w:sz w:val="20"/>
        </w:rPr>
        <w:t>имеются</w:t>
      </w:r>
      <w:r>
        <w:rPr>
          <w:spacing w:val="-43"/>
          <w:sz w:val="20"/>
        </w:rPr>
        <w:t xml:space="preserve"> </w:t>
      </w:r>
      <w:r>
        <w:rPr>
          <w:sz w:val="20"/>
        </w:rPr>
        <w:t>достаточные</w:t>
      </w:r>
      <w:r>
        <w:rPr>
          <w:spacing w:val="-6"/>
          <w:sz w:val="20"/>
        </w:rPr>
        <w:t xml:space="preserve"> </w:t>
      </w:r>
      <w:r>
        <w:rPr>
          <w:sz w:val="20"/>
        </w:rPr>
        <w:t>основания</w:t>
      </w:r>
      <w:r>
        <w:rPr>
          <w:spacing w:val="-3"/>
          <w:sz w:val="20"/>
        </w:rPr>
        <w:t xml:space="preserve"> </w:t>
      </w:r>
      <w:r>
        <w:rPr>
          <w:sz w:val="20"/>
        </w:rPr>
        <w:t>предполагать,</w:t>
      </w:r>
      <w:r>
        <w:rPr>
          <w:spacing w:val="-5"/>
          <w:sz w:val="20"/>
        </w:rPr>
        <w:t xml:space="preserve"> </w:t>
      </w:r>
      <w:r>
        <w:rPr>
          <w:sz w:val="20"/>
        </w:rPr>
        <w:t>что</w:t>
      </w:r>
      <w:r>
        <w:rPr>
          <w:spacing w:val="-5"/>
          <w:sz w:val="20"/>
        </w:rPr>
        <w:t xml:space="preserve"> </w:t>
      </w:r>
      <w:r>
        <w:rPr>
          <w:sz w:val="20"/>
        </w:rPr>
        <w:t>третьими</w:t>
      </w:r>
      <w:r>
        <w:rPr>
          <w:spacing w:val="-5"/>
          <w:sz w:val="20"/>
        </w:rPr>
        <w:t xml:space="preserve"> </w:t>
      </w:r>
      <w:r>
        <w:rPr>
          <w:sz w:val="20"/>
        </w:rPr>
        <w:t>лицами</w:t>
      </w:r>
      <w:r>
        <w:rPr>
          <w:spacing w:val="-5"/>
          <w:sz w:val="20"/>
        </w:rPr>
        <w:t xml:space="preserve"> </w:t>
      </w:r>
      <w:r>
        <w:rPr>
          <w:sz w:val="20"/>
        </w:rPr>
        <w:t>получен</w:t>
      </w:r>
      <w:r>
        <w:rPr>
          <w:spacing w:val="-4"/>
          <w:sz w:val="20"/>
        </w:rPr>
        <w:t xml:space="preserve"> </w:t>
      </w:r>
      <w:r>
        <w:rPr>
          <w:sz w:val="20"/>
        </w:rPr>
        <w:t>или</w:t>
      </w:r>
      <w:r>
        <w:rPr>
          <w:spacing w:val="-3"/>
          <w:sz w:val="20"/>
        </w:rPr>
        <w:t xml:space="preserve"> </w:t>
      </w:r>
      <w:r>
        <w:rPr>
          <w:sz w:val="20"/>
        </w:rPr>
        <w:t>может</w:t>
      </w:r>
      <w:r>
        <w:rPr>
          <w:spacing w:val="-5"/>
          <w:sz w:val="20"/>
        </w:rPr>
        <w:t xml:space="preserve"> </w:t>
      </w:r>
      <w:r>
        <w:rPr>
          <w:sz w:val="20"/>
        </w:rPr>
        <w:t>быть</w:t>
      </w:r>
      <w:r>
        <w:rPr>
          <w:spacing w:val="-6"/>
          <w:sz w:val="20"/>
        </w:rPr>
        <w:t xml:space="preserve"> </w:t>
      </w:r>
      <w:r>
        <w:rPr>
          <w:sz w:val="20"/>
        </w:rPr>
        <w:t>получен</w:t>
      </w:r>
      <w:r>
        <w:rPr>
          <w:spacing w:val="-6"/>
          <w:sz w:val="20"/>
        </w:rPr>
        <w:t xml:space="preserve"> </w:t>
      </w:r>
      <w:r>
        <w:rPr>
          <w:sz w:val="20"/>
        </w:rPr>
        <w:t>доступ</w:t>
      </w:r>
      <w:r>
        <w:rPr>
          <w:spacing w:val="-5"/>
          <w:sz w:val="20"/>
        </w:rPr>
        <w:t xml:space="preserve"> </w:t>
      </w:r>
      <w:r>
        <w:rPr>
          <w:sz w:val="20"/>
        </w:rPr>
        <w:t>к</w:t>
      </w:r>
      <w:r>
        <w:rPr>
          <w:spacing w:val="-43"/>
          <w:sz w:val="20"/>
        </w:rPr>
        <w:t xml:space="preserve"> </w:t>
      </w:r>
      <w:r>
        <w:rPr>
          <w:sz w:val="20"/>
        </w:rPr>
        <w:t>информации, которая используется для идентификации и аутентификации клиента, незамедлительно</w:t>
      </w:r>
      <w:r>
        <w:rPr>
          <w:spacing w:val="1"/>
          <w:sz w:val="20"/>
        </w:rPr>
        <w:t xml:space="preserve"> </w:t>
      </w:r>
      <w:r>
        <w:rPr>
          <w:sz w:val="20"/>
        </w:rPr>
        <w:t>сообщить</w:t>
      </w:r>
      <w:r>
        <w:rPr>
          <w:spacing w:val="-1"/>
          <w:sz w:val="20"/>
        </w:rPr>
        <w:t xml:space="preserve"> </w:t>
      </w:r>
      <w:r>
        <w:rPr>
          <w:sz w:val="20"/>
        </w:rPr>
        <w:t>об</w:t>
      </w:r>
      <w:r>
        <w:rPr>
          <w:spacing w:val="-2"/>
          <w:sz w:val="20"/>
        </w:rPr>
        <w:t xml:space="preserve"> </w:t>
      </w:r>
      <w:r>
        <w:rPr>
          <w:sz w:val="20"/>
        </w:rPr>
        <w:t>этом</w:t>
      </w:r>
      <w:r>
        <w:rPr>
          <w:spacing w:val="-2"/>
          <w:sz w:val="20"/>
        </w:rPr>
        <w:t xml:space="preserve"> </w:t>
      </w:r>
      <w:r>
        <w:rPr>
          <w:sz w:val="20"/>
        </w:rPr>
        <w:t>в</w:t>
      </w:r>
      <w:r>
        <w:rPr>
          <w:spacing w:val="-1"/>
          <w:sz w:val="20"/>
        </w:rPr>
        <w:t xml:space="preserve"> </w:t>
      </w:r>
      <w:r>
        <w:rPr>
          <w:sz w:val="20"/>
        </w:rPr>
        <w:t>ООО</w:t>
      </w:r>
      <w:r>
        <w:rPr>
          <w:spacing w:val="-1"/>
          <w:sz w:val="20"/>
        </w:rPr>
        <w:t xml:space="preserve"> </w:t>
      </w:r>
      <w:r>
        <w:rPr>
          <w:sz w:val="20"/>
        </w:rPr>
        <w:t>«Кадерус</w:t>
      </w:r>
      <w:r>
        <w:rPr>
          <w:spacing w:val="-2"/>
          <w:sz w:val="20"/>
        </w:rPr>
        <w:t xml:space="preserve"> </w:t>
      </w:r>
      <w:r>
        <w:rPr>
          <w:sz w:val="20"/>
        </w:rPr>
        <w:t>Брокер»</w:t>
      </w:r>
      <w:r>
        <w:rPr>
          <w:spacing w:val="-1"/>
          <w:sz w:val="20"/>
        </w:rPr>
        <w:t xml:space="preserve"> </w:t>
      </w:r>
      <w:r>
        <w:rPr>
          <w:sz w:val="20"/>
        </w:rPr>
        <w:t>для</w:t>
      </w:r>
      <w:r>
        <w:rPr>
          <w:spacing w:val="-3"/>
          <w:sz w:val="20"/>
        </w:rPr>
        <w:t xml:space="preserve"> </w:t>
      </w:r>
      <w:r>
        <w:rPr>
          <w:sz w:val="20"/>
        </w:rPr>
        <w:t>блокирования</w:t>
      </w:r>
      <w:r>
        <w:rPr>
          <w:spacing w:val="-1"/>
          <w:sz w:val="20"/>
        </w:rPr>
        <w:t xml:space="preserve"> </w:t>
      </w:r>
      <w:r>
        <w:rPr>
          <w:sz w:val="20"/>
        </w:rPr>
        <w:t>учетной</w:t>
      </w:r>
      <w:r>
        <w:rPr>
          <w:spacing w:val="-1"/>
          <w:sz w:val="20"/>
        </w:rPr>
        <w:t xml:space="preserve"> </w:t>
      </w:r>
      <w:r>
        <w:rPr>
          <w:sz w:val="20"/>
        </w:rPr>
        <w:t>записи</w:t>
      </w:r>
      <w:r>
        <w:rPr>
          <w:spacing w:val="-2"/>
          <w:sz w:val="20"/>
        </w:rPr>
        <w:t xml:space="preserve"> </w:t>
      </w:r>
      <w:r>
        <w:rPr>
          <w:sz w:val="20"/>
        </w:rPr>
        <w:t>клиента.</w:t>
      </w:r>
    </w:p>
    <w:p w14:paraId="08942E1C" w14:textId="77777777" w:rsidR="00931F85" w:rsidRDefault="0051151E">
      <w:pPr>
        <w:pStyle w:val="a3"/>
        <w:spacing w:before="126" w:line="266" w:lineRule="auto"/>
        <w:ind w:left="553" w:right="347" w:firstLine="0"/>
      </w:pPr>
      <w:r>
        <w:t>Непринятие вышеуказанных мер может повлечь причинение клиенту убытков вследствие неправомерной</w:t>
      </w:r>
      <w:r>
        <w:rPr>
          <w:spacing w:val="1"/>
        </w:rPr>
        <w:t xml:space="preserve"> </w:t>
      </w:r>
      <w:r>
        <w:t>подачи поручений на совершение сделок от имени клиента третьими лицами. ООО «Кадерус Брокер» ни при</w:t>
      </w:r>
      <w:r>
        <w:rPr>
          <w:spacing w:val="-43"/>
        </w:rPr>
        <w:t xml:space="preserve"> </w:t>
      </w:r>
      <w:r>
        <w:t>каких обстоятельствах, за исключением случаев, прямо предусмотренных действующим законодательством,</w:t>
      </w:r>
      <w:r>
        <w:rPr>
          <w:spacing w:val="1"/>
        </w:rPr>
        <w:t xml:space="preserve"> </w:t>
      </w:r>
      <w:r>
        <w:t>не</w:t>
      </w:r>
      <w:r>
        <w:rPr>
          <w:spacing w:val="-2"/>
        </w:rPr>
        <w:t xml:space="preserve"> </w:t>
      </w:r>
      <w:r>
        <w:t>будет</w:t>
      </w:r>
      <w:r>
        <w:rPr>
          <w:spacing w:val="2"/>
        </w:rPr>
        <w:t xml:space="preserve"> </w:t>
      </w:r>
      <w:r>
        <w:t>нести</w:t>
      </w:r>
      <w:r>
        <w:rPr>
          <w:spacing w:val="-2"/>
        </w:rPr>
        <w:t xml:space="preserve"> </w:t>
      </w:r>
      <w:r>
        <w:t>перед</w:t>
      </w:r>
      <w:r>
        <w:rPr>
          <w:spacing w:val="-2"/>
        </w:rPr>
        <w:t xml:space="preserve"> </w:t>
      </w:r>
      <w:r>
        <w:t>клиентом</w:t>
      </w:r>
      <w:r>
        <w:rPr>
          <w:spacing w:val="-1"/>
        </w:rPr>
        <w:t xml:space="preserve"> </w:t>
      </w:r>
      <w:r>
        <w:t>ответственность</w:t>
      </w:r>
      <w:r>
        <w:rPr>
          <w:spacing w:val="-1"/>
        </w:rPr>
        <w:t xml:space="preserve"> </w:t>
      </w:r>
      <w:r>
        <w:t>за</w:t>
      </w:r>
      <w:r>
        <w:rPr>
          <w:spacing w:val="-1"/>
        </w:rPr>
        <w:t xml:space="preserve"> </w:t>
      </w:r>
      <w:r>
        <w:t>такие</w:t>
      </w:r>
      <w:r>
        <w:rPr>
          <w:spacing w:val="1"/>
        </w:rPr>
        <w:t xml:space="preserve"> </w:t>
      </w:r>
      <w:r>
        <w:t>убытки.</w:t>
      </w:r>
    </w:p>
    <w:p w14:paraId="37B9A311" w14:textId="77777777" w:rsidR="00931F85" w:rsidRDefault="0051151E">
      <w:pPr>
        <w:pStyle w:val="a5"/>
        <w:numPr>
          <w:ilvl w:val="0"/>
          <w:numId w:val="17"/>
        </w:numPr>
        <w:tabs>
          <w:tab w:val="left" w:pos="549"/>
        </w:tabs>
        <w:spacing w:line="266" w:lineRule="auto"/>
        <w:ind w:right="223"/>
        <w:rPr>
          <w:sz w:val="20"/>
        </w:rPr>
      </w:pPr>
      <w:r>
        <w:rPr>
          <w:sz w:val="20"/>
        </w:rPr>
        <w:t>ООО</w:t>
      </w:r>
      <w:r>
        <w:rPr>
          <w:spacing w:val="-7"/>
          <w:sz w:val="20"/>
        </w:rPr>
        <w:t xml:space="preserve"> </w:t>
      </w:r>
      <w:r>
        <w:rPr>
          <w:sz w:val="20"/>
        </w:rPr>
        <w:t>«Кадерус</w:t>
      </w:r>
      <w:r>
        <w:rPr>
          <w:spacing w:val="-8"/>
          <w:sz w:val="20"/>
        </w:rPr>
        <w:t xml:space="preserve"> </w:t>
      </w:r>
      <w:r>
        <w:rPr>
          <w:sz w:val="20"/>
        </w:rPr>
        <w:t>Брокер»</w:t>
      </w:r>
      <w:r>
        <w:rPr>
          <w:spacing w:val="-7"/>
          <w:sz w:val="20"/>
        </w:rPr>
        <w:t xml:space="preserve"> </w:t>
      </w:r>
      <w:r>
        <w:rPr>
          <w:sz w:val="20"/>
        </w:rPr>
        <w:t>не</w:t>
      </w:r>
      <w:r>
        <w:rPr>
          <w:spacing w:val="-8"/>
          <w:sz w:val="20"/>
        </w:rPr>
        <w:t xml:space="preserve"> </w:t>
      </w:r>
      <w:r>
        <w:rPr>
          <w:sz w:val="20"/>
        </w:rPr>
        <w:t>гарантирует</w:t>
      </w:r>
      <w:r>
        <w:rPr>
          <w:spacing w:val="-8"/>
          <w:sz w:val="20"/>
        </w:rPr>
        <w:t xml:space="preserve"> </w:t>
      </w:r>
      <w:r>
        <w:rPr>
          <w:sz w:val="20"/>
        </w:rPr>
        <w:t>и</w:t>
      </w:r>
      <w:r>
        <w:rPr>
          <w:spacing w:val="-7"/>
          <w:sz w:val="20"/>
        </w:rPr>
        <w:t xml:space="preserve"> </w:t>
      </w:r>
      <w:r>
        <w:rPr>
          <w:sz w:val="20"/>
        </w:rPr>
        <w:t>не</w:t>
      </w:r>
      <w:r>
        <w:rPr>
          <w:spacing w:val="-8"/>
          <w:sz w:val="20"/>
        </w:rPr>
        <w:t xml:space="preserve"> </w:t>
      </w:r>
      <w:r>
        <w:rPr>
          <w:sz w:val="20"/>
        </w:rPr>
        <w:t>несет</w:t>
      </w:r>
      <w:r>
        <w:rPr>
          <w:spacing w:val="-7"/>
          <w:sz w:val="20"/>
        </w:rPr>
        <w:t xml:space="preserve"> </w:t>
      </w:r>
      <w:r>
        <w:rPr>
          <w:sz w:val="20"/>
        </w:rPr>
        <w:t>ответственности</w:t>
      </w:r>
      <w:r>
        <w:rPr>
          <w:spacing w:val="-8"/>
          <w:sz w:val="20"/>
        </w:rPr>
        <w:t xml:space="preserve"> </w:t>
      </w:r>
      <w:r>
        <w:rPr>
          <w:sz w:val="20"/>
        </w:rPr>
        <w:t>перед</w:t>
      </w:r>
      <w:r>
        <w:rPr>
          <w:spacing w:val="-8"/>
          <w:sz w:val="20"/>
        </w:rPr>
        <w:t xml:space="preserve"> </w:t>
      </w:r>
      <w:r>
        <w:rPr>
          <w:sz w:val="20"/>
        </w:rPr>
        <w:t>клиентом</w:t>
      </w:r>
      <w:r>
        <w:rPr>
          <w:spacing w:val="-8"/>
          <w:sz w:val="20"/>
        </w:rPr>
        <w:t xml:space="preserve"> </w:t>
      </w:r>
      <w:r>
        <w:rPr>
          <w:sz w:val="20"/>
        </w:rPr>
        <w:t>за</w:t>
      </w:r>
      <w:r>
        <w:rPr>
          <w:spacing w:val="-5"/>
          <w:sz w:val="20"/>
        </w:rPr>
        <w:t xml:space="preserve"> </w:t>
      </w:r>
      <w:r>
        <w:rPr>
          <w:sz w:val="20"/>
        </w:rPr>
        <w:t>правильность</w:t>
      </w:r>
      <w:r>
        <w:rPr>
          <w:spacing w:val="-7"/>
          <w:sz w:val="20"/>
        </w:rPr>
        <w:t xml:space="preserve"> </w:t>
      </w:r>
      <w:r>
        <w:rPr>
          <w:sz w:val="20"/>
        </w:rPr>
        <w:t>работы</w:t>
      </w:r>
      <w:r>
        <w:rPr>
          <w:spacing w:val="-8"/>
          <w:sz w:val="20"/>
        </w:rPr>
        <w:t xml:space="preserve"> </w:t>
      </w:r>
      <w:r>
        <w:rPr>
          <w:sz w:val="20"/>
        </w:rPr>
        <w:t>ИТС</w:t>
      </w:r>
      <w:r>
        <w:rPr>
          <w:spacing w:val="-43"/>
          <w:sz w:val="20"/>
        </w:rPr>
        <w:t xml:space="preserve"> </w:t>
      </w:r>
      <w:r>
        <w:rPr>
          <w:sz w:val="20"/>
        </w:rPr>
        <w:t>QUIK.</w:t>
      </w:r>
      <w:r>
        <w:rPr>
          <w:spacing w:val="-4"/>
          <w:sz w:val="20"/>
        </w:rPr>
        <w:t xml:space="preserve"> </w:t>
      </w:r>
      <w:r>
        <w:rPr>
          <w:sz w:val="20"/>
        </w:rPr>
        <w:t>ООО</w:t>
      </w:r>
      <w:r>
        <w:rPr>
          <w:spacing w:val="-3"/>
          <w:sz w:val="20"/>
        </w:rPr>
        <w:t xml:space="preserve"> </w:t>
      </w:r>
      <w:r>
        <w:rPr>
          <w:sz w:val="20"/>
        </w:rPr>
        <w:t>«Кадерус</w:t>
      </w:r>
      <w:r>
        <w:rPr>
          <w:spacing w:val="-3"/>
          <w:sz w:val="20"/>
        </w:rPr>
        <w:t xml:space="preserve"> </w:t>
      </w:r>
      <w:r>
        <w:rPr>
          <w:sz w:val="20"/>
        </w:rPr>
        <w:t>Брокер»</w:t>
      </w:r>
      <w:r>
        <w:rPr>
          <w:spacing w:val="-3"/>
          <w:sz w:val="20"/>
        </w:rPr>
        <w:t xml:space="preserve"> </w:t>
      </w:r>
      <w:r>
        <w:rPr>
          <w:sz w:val="20"/>
        </w:rPr>
        <w:t>не</w:t>
      </w:r>
      <w:r>
        <w:rPr>
          <w:spacing w:val="-4"/>
          <w:sz w:val="20"/>
        </w:rPr>
        <w:t xml:space="preserve"> </w:t>
      </w:r>
      <w:r>
        <w:rPr>
          <w:sz w:val="20"/>
        </w:rPr>
        <w:t>несет</w:t>
      </w:r>
      <w:r>
        <w:rPr>
          <w:spacing w:val="-4"/>
          <w:sz w:val="20"/>
        </w:rPr>
        <w:t xml:space="preserve"> </w:t>
      </w:r>
      <w:r>
        <w:rPr>
          <w:sz w:val="20"/>
        </w:rPr>
        <w:t>ответственности</w:t>
      </w:r>
      <w:r>
        <w:rPr>
          <w:spacing w:val="-3"/>
          <w:sz w:val="20"/>
        </w:rPr>
        <w:t xml:space="preserve"> </w:t>
      </w:r>
      <w:r>
        <w:rPr>
          <w:sz w:val="20"/>
        </w:rPr>
        <w:t>за</w:t>
      </w:r>
      <w:r>
        <w:rPr>
          <w:spacing w:val="-3"/>
          <w:sz w:val="20"/>
        </w:rPr>
        <w:t xml:space="preserve"> </w:t>
      </w:r>
      <w:r>
        <w:rPr>
          <w:sz w:val="20"/>
        </w:rPr>
        <w:t>неполадки</w:t>
      </w:r>
      <w:r>
        <w:rPr>
          <w:spacing w:val="-2"/>
          <w:sz w:val="20"/>
        </w:rPr>
        <w:t xml:space="preserve"> </w:t>
      </w:r>
      <w:r>
        <w:rPr>
          <w:sz w:val="20"/>
        </w:rPr>
        <w:t>в</w:t>
      </w:r>
      <w:r>
        <w:rPr>
          <w:spacing w:val="-3"/>
          <w:sz w:val="20"/>
        </w:rPr>
        <w:t xml:space="preserve"> </w:t>
      </w:r>
      <w:r>
        <w:rPr>
          <w:sz w:val="20"/>
        </w:rPr>
        <w:t>работе</w:t>
      </w:r>
      <w:r>
        <w:rPr>
          <w:spacing w:val="-1"/>
          <w:sz w:val="20"/>
        </w:rPr>
        <w:t xml:space="preserve"> </w:t>
      </w:r>
      <w:r>
        <w:rPr>
          <w:sz w:val="20"/>
        </w:rPr>
        <w:t>ИТС</w:t>
      </w:r>
      <w:r>
        <w:rPr>
          <w:spacing w:val="3"/>
          <w:sz w:val="20"/>
        </w:rPr>
        <w:t xml:space="preserve"> </w:t>
      </w:r>
      <w:r>
        <w:rPr>
          <w:sz w:val="20"/>
        </w:rPr>
        <w:t>QUIK</w:t>
      </w:r>
      <w:r>
        <w:rPr>
          <w:spacing w:val="-3"/>
          <w:sz w:val="20"/>
        </w:rPr>
        <w:t xml:space="preserve"> </w:t>
      </w:r>
      <w:r>
        <w:rPr>
          <w:sz w:val="20"/>
        </w:rPr>
        <w:t>и</w:t>
      </w:r>
      <w:r>
        <w:rPr>
          <w:spacing w:val="-2"/>
          <w:sz w:val="20"/>
        </w:rPr>
        <w:t xml:space="preserve"> </w:t>
      </w:r>
      <w:r>
        <w:rPr>
          <w:sz w:val="20"/>
        </w:rPr>
        <w:t>за</w:t>
      </w:r>
      <w:r>
        <w:rPr>
          <w:spacing w:val="-3"/>
          <w:sz w:val="20"/>
        </w:rPr>
        <w:t xml:space="preserve"> </w:t>
      </w:r>
      <w:r>
        <w:rPr>
          <w:sz w:val="20"/>
        </w:rPr>
        <w:t>их</w:t>
      </w:r>
      <w:r>
        <w:rPr>
          <w:spacing w:val="-2"/>
          <w:sz w:val="20"/>
        </w:rPr>
        <w:t xml:space="preserve"> </w:t>
      </w:r>
      <w:r>
        <w:rPr>
          <w:sz w:val="20"/>
        </w:rPr>
        <w:t>устранение.</w:t>
      </w:r>
    </w:p>
    <w:p w14:paraId="228E4363" w14:textId="5697C335" w:rsidR="00931F85" w:rsidRDefault="0051151E">
      <w:pPr>
        <w:pStyle w:val="a5"/>
        <w:numPr>
          <w:ilvl w:val="0"/>
          <w:numId w:val="17"/>
        </w:numPr>
        <w:tabs>
          <w:tab w:val="left" w:pos="549"/>
        </w:tabs>
        <w:spacing w:before="40" w:line="266" w:lineRule="auto"/>
        <w:ind w:right="222"/>
        <w:rPr>
          <w:sz w:val="20"/>
        </w:rPr>
      </w:pPr>
      <w:r>
        <w:rPr>
          <w:sz w:val="20"/>
        </w:rPr>
        <w:t>Возможность подачи поручений, подписанных электронной подписью, в установленном настоящей</w:t>
      </w:r>
      <w:r>
        <w:rPr>
          <w:spacing w:val="1"/>
          <w:sz w:val="20"/>
        </w:rPr>
        <w:t xml:space="preserve"> </w:t>
      </w:r>
      <w:r>
        <w:rPr>
          <w:sz w:val="20"/>
        </w:rPr>
        <w:t>статьей</w:t>
      </w:r>
      <w:r>
        <w:rPr>
          <w:spacing w:val="15"/>
          <w:sz w:val="20"/>
        </w:rPr>
        <w:t xml:space="preserve"> </w:t>
      </w:r>
      <w:r>
        <w:rPr>
          <w:sz w:val="20"/>
        </w:rPr>
        <w:t>порядке</w:t>
      </w:r>
      <w:r>
        <w:rPr>
          <w:spacing w:val="15"/>
          <w:sz w:val="20"/>
        </w:rPr>
        <w:t xml:space="preserve"> </w:t>
      </w:r>
      <w:r>
        <w:rPr>
          <w:sz w:val="20"/>
        </w:rPr>
        <w:t>предоставляется</w:t>
      </w:r>
      <w:r>
        <w:rPr>
          <w:spacing w:val="13"/>
          <w:sz w:val="20"/>
        </w:rPr>
        <w:t xml:space="preserve"> </w:t>
      </w:r>
      <w:r>
        <w:rPr>
          <w:sz w:val="20"/>
        </w:rPr>
        <w:t>клиенту</w:t>
      </w:r>
      <w:r>
        <w:rPr>
          <w:spacing w:val="16"/>
          <w:sz w:val="20"/>
        </w:rPr>
        <w:t xml:space="preserve"> </w:t>
      </w:r>
      <w:r>
        <w:rPr>
          <w:sz w:val="20"/>
        </w:rPr>
        <w:t>в</w:t>
      </w:r>
      <w:r>
        <w:rPr>
          <w:spacing w:val="15"/>
          <w:sz w:val="20"/>
        </w:rPr>
        <w:t xml:space="preserve"> </w:t>
      </w:r>
      <w:r>
        <w:rPr>
          <w:sz w:val="20"/>
        </w:rPr>
        <w:t>соответствии</w:t>
      </w:r>
      <w:r>
        <w:rPr>
          <w:spacing w:val="16"/>
          <w:sz w:val="20"/>
        </w:rPr>
        <w:t xml:space="preserve"> </w:t>
      </w:r>
      <w:r>
        <w:rPr>
          <w:sz w:val="20"/>
        </w:rPr>
        <w:t>с</w:t>
      </w:r>
      <w:r>
        <w:rPr>
          <w:spacing w:val="14"/>
          <w:sz w:val="20"/>
        </w:rPr>
        <w:t xml:space="preserve"> </w:t>
      </w:r>
      <w:r>
        <w:rPr>
          <w:sz w:val="20"/>
        </w:rPr>
        <w:t>Правилами</w:t>
      </w:r>
      <w:r>
        <w:rPr>
          <w:spacing w:val="15"/>
          <w:sz w:val="20"/>
        </w:rPr>
        <w:t xml:space="preserve"> </w:t>
      </w:r>
      <w:r>
        <w:rPr>
          <w:sz w:val="20"/>
        </w:rPr>
        <w:t>электронного</w:t>
      </w:r>
      <w:r>
        <w:rPr>
          <w:spacing w:val="15"/>
          <w:sz w:val="20"/>
        </w:rPr>
        <w:t xml:space="preserve"> </w:t>
      </w:r>
      <w:r>
        <w:rPr>
          <w:sz w:val="20"/>
        </w:rPr>
        <w:t>документооборота</w:t>
      </w:r>
      <w:r>
        <w:rPr>
          <w:spacing w:val="16"/>
          <w:sz w:val="20"/>
        </w:rPr>
        <w:t xml:space="preserve"> </w:t>
      </w:r>
      <w:r>
        <w:rPr>
          <w:sz w:val="20"/>
        </w:rPr>
        <w:t>ООО</w:t>
      </w:r>
    </w:p>
    <w:p w14:paraId="46BBF9EB" w14:textId="77777777" w:rsidR="00931F85" w:rsidRDefault="0051151E">
      <w:pPr>
        <w:pStyle w:val="a3"/>
        <w:spacing w:before="0"/>
        <w:ind w:firstLine="0"/>
        <w:jc w:val="left"/>
      </w:pPr>
      <w:r>
        <w:t>«Кадерус</w:t>
      </w:r>
      <w:r>
        <w:rPr>
          <w:spacing w:val="-8"/>
        </w:rPr>
        <w:t xml:space="preserve"> </w:t>
      </w:r>
      <w:r>
        <w:t>Брокер»,</w:t>
      </w:r>
      <w:r>
        <w:rPr>
          <w:spacing w:val="-6"/>
        </w:rPr>
        <w:t xml:space="preserve"> </w:t>
      </w:r>
      <w:r>
        <w:t>документацией</w:t>
      </w:r>
      <w:r>
        <w:rPr>
          <w:spacing w:val="-7"/>
        </w:rPr>
        <w:t xml:space="preserve"> </w:t>
      </w:r>
      <w:r>
        <w:t>к</w:t>
      </w:r>
      <w:r>
        <w:rPr>
          <w:spacing w:val="-5"/>
        </w:rPr>
        <w:t xml:space="preserve"> </w:t>
      </w:r>
      <w:r>
        <w:t>ИТС</w:t>
      </w:r>
      <w:r>
        <w:rPr>
          <w:spacing w:val="-4"/>
        </w:rPr>
        <w:t xml:space="preserve"> </w:t>
      </w:r>
      <w:r>
        <w:t>QUIK.</w:t>
      </w:r>
    </w:p>
    <w:p w14:paraId="346F74C1" w14:textId="77777777" w:rsidR="00931F85" w:rsidRDefault="00931F85">
      <w:pPr>
        <w:pStyle w:val="a3"/>
        <w:spacing w:before="10"/>
        <w:ind w:left="0" w:firstLine="0"/>
        <w:jc w:val="left"/>
        <w:rPr>
          <w:sz w:val="14"/>
        </w:rPr>
      </w:pPr>
    </w:p>
    <w:p w14:paraId="32DED56C" w14:textId="77777777" w:rsidR="00931F85" w:rsidRDefault="0051151E">
      <w:pPr>
        <w:pStyle w:val="a5"/>
        <w:numPr>
          <w:ilvl w:val="0"/>
          <w:numId w:val="17"/>
        </w:numPr>
        <w:tabs>
          <w:tab w:val="left" w:pos="549"/>
        </w:tabs>
        <w:spacing w:before="0" w:line="266" w:lineRule="auto"/>
        <w:ind w:right="221"/>
        <w:rPr>
          <w:sz w:val="20"/>
        </w:rPr>
      </w:pPr>
      <w:r>
        <w:rPr>
          <w:sz w:val="20"/>
        </w:rPr>
        <w:t>Если</w:t>
      </w:r>
      <w:r>
        <w:rPr>
          <w:spacing w:val="1"/>
          <w:sz w:val="20"/>
        </w:rPr>
        <w:t xml:space="preserve"> </w:t>
      </w:r>
      <w:r>
        <w:rPr>
          <w:sz w:val="20"/>
        </w:rPr>
        <w:t>иное</w:t>
      </w:r>
      <w:r>
        <w:rPr>
          <w:spacing w:val="1"/>
          <w:sz w:val="20"/>
        </w:rPr>
        <w:t xml:space="preserve"> </w:t>
      </w:r>
      <w:r>
        <w:rPr>
          <w:sz w:val="20"/>
        </w:rPr>
        <w:t>не</w:t>
      </w:r>
      <w:r>
        <w:rPr>
          <w:spacing w:val="1"/>
          <w:sz w:val="20"/>
        </w:rPr>
        <w:t xml:space="preserve"> </w:t>
      </w:r>
      <w:r>
        <w:rPr>
          <w:sz w:val="20"/>
        </w:rPr>
        <w:t>установлено</w:t>
      </w:r>
      <w:r>
        <w:rPr>
          <w:spacing w:val="1"/>
          <w:sz w:val="20"/>
        </w:rPr>
        <w:t xml:space="preserve"> </w:t>
      </w:r>
      <w:r>
        <w:rPr>
          <w:sz w:val="20"/>
        </w:rPr>
        <w:t>настоящим</w:t>
      </w:r>
      <w:r>
        <w:rPr>
          <w:spacing w:val="1"/>
          <w:sz w:val="20"/>
        </w:rPr>
        <w:t xml:space="preserve"> </w:t>
      </w:r>
      <w:r>
        <w:rPr>
          <w:sz w:val="20"/>
        </w:rPr>
        <w:t>регламентом,</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вправе</w:t>
      </w:r>
      <w:r>
        <w:rPr>
          <w:spacing w:val="1"/>
          <w:sz w:val="20"/>
        </w:rPr>
        <w:t xml:space="preserve"> </w:t>
      </w:r>
      <w:r>
        <w:rPr>
          <w:sz w:val="20"/>
        </w:rPr>
        <w:t>направлять</w:t>
      </w:r>
      <w:r>
        <w:rPr>
          <w:spacing w:val="1"/>
          <w:sz w:val="20"/>
        </w:rPr>
        <w:t xml:space="preserve"> </w:t>
      </w:r>
      <w:r>
        <w:rPr>
          <w:sz w:val="20"/>
        </w:rPr>
        <w:t>клиенту</w:t>
      </w:r>
      <w:r>
        <w:rPr>
          <w:spacing w:val="1"/>
          <w:sz w:val="20"/>
        </w:rPr>
        <w:t xml:space="preserve"> </w:t>
      </w:r>
      <w:r>
        <w:rPr>
          <w:sz w:val="20"/>
        </w:rPr>
        <w:t>требования,</w:t>
      </w:r>
      <w:r>
        <w:rPr>
          <w:spacing w:val="1"/>
          <w:sz w:val="20"/>
        </w:rPr>
        <w:t xml:space="preserve"> </w:t>
      </w:r>
      <w:r>
        <w:rPr>
          <w:sz w:val="20"/>
        </w:rPr>
        <w:t>уведомления,</w:t>
      </w:r>
      <w:r>
        <w:rPr>
          <w:spacing w:val="1"/>
          <w:sz w:val="20"/>
        </w:rPr>
        <w:t xml:space="preserve"> </w:t>
      </w:r>
      <w:r>
        <w:rPr>
          <w:sz w:val="20"/>
        </w:rPr>
        <w:t>сообщения,</w:t>
      </w:r>
      <w:r>
        <w:rPr>
          <w:spacing w:val="1"/>
          <w:sz w:val="20"/>
        </w:rPr>
        <w:t xml:space="preserve"> </w:t>
      </w:r>
      <w:r>
        <w:rPr>
          <w:sz w:val="20"/>
        </w:rPr>
        <w:t>предусмотренные</w:t>
      </w:r>
      <w:r>
        <w:rPr>
          <w:spacing w:val="1"/>
          <w:sz w:val="20"/>
        </w:rPr>
        <w:t xml:space="preserve"> </w:t>
      </w:r>
      <w:r>
        <w:rPr>
          <w:sz w:val="20"/>
        </w:rPr>
        <w:t>настоящим</w:t>
      </w:r>
      <w:r>
        <w:rPr>
          <w:spacing w:val="1"/>
          <w:sz w:val="20"/>
        </w:rPr>
        <w:t xml:space="preserve"> </w:t>
      </w:r>
      <w:r>
        <w:rPr>
          <w:sz w:val="20"/>
        </w:rPr>
        <w:t>регламентом,</w:t>
      </w:r>
      <w:r>
        <w:rPr>
          <w:spacing w:val="1"/>
          <w:sz w:val="20"/>
        </w:rPr>
        <w:t xml:space="preserve"> </w:t>
      </w:r>
      <w:r>
        <w:rPr>
          <w:sz w:val="20"/>
        </w:rPr>
        <w:t>путем</w:t>
      </w:r>
      <w:r>
        <w:rPr>
          <w:spacing w:val="1"/>
          <w:sz w:val="20"/>
        </w:rPr>
        <w:t xml:space="preserve"> </w:t>
      </w:r>
      <w:r>
        <w:rPr>
          <w:sz w:val="20"/>
        </w:rPr>
        <w:t>опубликования</w:t>
      </w:r>
      <w:r>
        <w:rPr>
          <w:spacing w:val="1"/>
          <w:sz w:val="20"/>
        </w:rPr>
        <w:t xml:space="preserve"> </w:t>
      </w:r>
      <w:r>
        <w:rPr>
          <w:sz w:val="20"/>
        </w:rPr>
        <w:t>соответствующего уведомления с использованием идентифицирующей клиента информации, указываемой</w:t>
      </w:r>
      <w:r>
        <w:rPr>
          <w:spacing w:val="1"/>
          <w:sz w:val="20"/>
        </w:rPr>
        <w:t xml:space="preserve"> </w:t>
      </w:r>
      <w:r>
        <w:rPr>
          <w:sz w:val="20"/>
        </w:rPr>
        <w:t>клиентом</w:t>
      </w:r>
      <w:r>
        <w:rPr>
          <w:spacing w:val="-2"/>
          <w:sz w:val="20"/>
        </w:rPr>
        <w:t xml:space="preserve"> </w:t>
      </w:r>
      <w:r>
        <w:rPr>
          <w:sz w:val="20"/>
        </w:rPr>
        <w:t>при</w:t>
      </w:r>
      <w:r>
        <w:rPr>
          <w:spacing w:val="-1"/>
          <w:sz w:val="20"/>
        </w:rPr>
        <w:t xml:space="preserve"> </w:t>
      </w:r>
      <w:r>
        <w:rPr>
          <w:sz w:val="20"/>
        </w:rPr>
        <w:t>установлении</w:t>
      </w:r>
      <w:r>
        <w:rPr>
          <w:spacing w:val="1"/>
          <w:sz w:val="20"/>
        </w:rPr>
        <w:t xml:space="preserve"> </w:t>
      </w:r>
      <w:r>
        <w:rPr>
          <w:sz w:val="20"/>
        </w:rPr>
        <w:t>удаленной</w:t>
      </w:r>
      <w:r>
        <w:rPr>
          <w:spacing w:val="-1"/>
          <w:sz w:val="20"/>
        </w:rPr>
        <w:t xml:space="preserve"> </w:t>
      </w:r>
      <w:r>
        <w:rPr>
          <w:sz w:val="20"/>
        </w:rPr>
        <w:t>связи с</w:t>
      </w:r>
      <w:r>
        <w:rPr>
          <w:spacing w:val="-2"/>
          <w:sz w:val="20"/>
        </w:rPr>
        <w:t xml:space="preserve"> </w:t>
      </w:r>
      <w:r>
        <w:rPr>
          <w:sz w:val="20"/>
        </w:rPr>
        <w:t>ООО</w:t>
      </w:r>
      <w:r>
        <w:rPr>
          <w:spacing w:val="-1"/>
          <w:sz w:val="20"/>
        </w:rPr>
        <w:t xml:space="preserve"> </w:t>
      </w:r>
      <w:r>
        <w:rPr>
          <w:sz w:val="20"/>
        </w:rPr>
        <w:t>«Кадерус</w:t>
      </w:r>
      <w:r>
        <w:rPr>
          <w:spacing w:val="-2"/>
          <w:sz w:val="20"/>
        </w:rPr>
        <w:t xml:space="preserve"> </w:t>
      </w:r>
      <w:r>
        <w:rPr>
          <w:sz w:val="20"/>
        </w:rPr>
        <w:t>Брокер»</w:t>
      </w:r>
      <w:r>
        <w:rPr>
          <w:spacing w:val="-1"/>
          <w:sz w:val="20"/>
        </w:rPr>
        <w:t xml:space="preserve"> </w:t>
      </w:r>
      <w:r>
        <w:rPr>
          <w:sz w:val="20"/>
        </w:rPr>
        <w:t>в ИТС</w:t>
      </w:r>
      <w:r>
        <w:rPr>
          <w:spacing w:val="3"/>
          <w:sz w:val="20"/>
        </w:rPr>
        <w:t xml:space="preserve"> </w:t>
      </w:r>
      <w:r>
        <w:rPr>
          <w:sz w:val="20"/>
        </w:rPr>
        <w:t>QUIK.</w:t>
      </w:r>
    </w:p>
    <w:p w14:paraId="29AE6AC0" w14:textId="77777777" w:rsidR="00931F85" w:rsidRDefault="0051151E">
      <w:pPr>
        <w:pStyle w:val="a5"/>
        <w:numPr>
          <w:ilvl w:val="0"/>
          <w:numId w:val="17"/>
        </w:numPr>
        <w:tabs>
          <w:tab w:val="left" w:pos="549"/>
        </w:tabs>
        <w:spacing w:before="155" w:line="266" w:lineRule="auto"/>
        <w:ind w:right="220"/>
        <w:rPr>
          <w:sz w:val="20"/>
        </w:rPr>
      </w:pPr>
      <w:r>
        <w:rPr>
          <w:sz w:val="20"/>
        </w:rPr>
        <w:t>Электронные документы, полученные в установленном настоящей статьей порядке, допускаются в качестве</w:t>
      </w:r>
      <w:r>
        <w:rPr>
          <w:spacing w:val="1"/>
          <w:sz w:val="20"/>
        </w:rPr>
        <w:t xml:space="preserve"> </w:t>
      </w:r>
      <w:r>
        <w:rPr>
          <w:sz w:val="20"/>
        </w:rPr>
        <w:t>письменных доказательств при разрешении конфликтов, в том числе в качестве доказательств направления</w:t>
      </w:r>
      <w:r>
        <w:rPr>
          <w:spacing w:val="1"/>
          <w:sz w:val="20"/>
        </w:rPr>
        <w:t xml:space="preserve"> </w:t>
      </w:r>
      <w:r>
        <w:rPr>
          <w:sz w:val="20"/>
        </w:rPr>
        <w:t>клиенту требований, уведомлений, сообщений, подачи клиентом поручений, а также в целях определения</w:t>
      </w:r>
      <w:r>
        <w:rPr>
          <w:spacing w:val="1"/>
          <w:sz w:val="20"/>
        </w:rPr>
        <w:t xml:space="preserve"> </w:t>
      </w:r>
      <w:r>
        <w:rPr>
          <w:sz w:val="20"/>
        </w:rPr>
        <w:t>содержащихся</w:t>
      </w:r>
      <w:r>
        <w:rPr>
          <w:spacing w:val="-3"/>
          <w:sz w:val="20"/>
        </w:rPr>
        <w:t xml:space="preserve"> </w:t>
      </w:r>
      <w:r>
        <w:rPr>
          <w:sz w:val="20"/>
        </w:rPr>
        <w:t>в поручении условий.</w:t>
      </w:r>
    </w:p>
    <w:p w14:paraId="23420B6A" w14:textId="77777777" w:rsidR="00931F85" w:rsidRDefault="0051151E">
      <w:pPr>
        <w:pStyle w:val="a5"/>
        <w:numPr>
          <w:ilvl w:val="0"/>
          <w:numId w:val="17"/>
        </w:numPr>
        <w:tabs>
          <w:tab w:val="left" w:pos="548"/>
          <w:tab w:val="left" w:pos="549"/>
        </w:tabs>
        <w:ind w:hanging="362"/>
        <w:rPr>
          <w:sz w:val="20"/>
        </w:rPr>
      </w:pPr>
      <w:r>
        <w:rPr>
          <w:sz w:val="20"/>
        </w:rPr>
        <w:t>Клиент</w:t>
      </w:r>
      <w:r>
        <w:rPr>
          <w:spacing w:val="-2"/>
          <w:sz w:val="20"/>
        </w:rPr>
        <w:t xml:space="preserve"> </w:t>
      </w:r>
      <w:r>
        <w:rPr>
          <w:sz w:val="20"/>
        </w:rPr>
        <w:t>несет</w:t>
      </w:r>
      <w:r>
        <w:rPr>
          <w:spacing w:val="-5"/>
          <w:sz w:val="20"/>
        </w:rPr>
        <w:t xml:space="preserve"> </w:t>
      </w:r>
      <w:r>
        <w:rPr>
          <w:sz w:val="20"/>
        </w:rPr>
        <w:t>ответственность</w:t>
      </w:r>
      <w:r>
        <w:rPr>
          <w:spacing w:val="-5"/>
          <w:sz w:val="20"/>
        </w:rPr>
        <w:t xml:space="preserve"> </w:t>
      </w:r>
      <w:r>
        <w:rPr>
          <w:sz w:val="20"/>
        </w:rPr>
        <w:t>за</w:t>
      </w:r>
      <w:r>
        <w:rPr>
          <w:spacing w:val="-3"/>
          <w:sz w:val="20"/>
        </w:rPr>
        <w:t xml:space="preserve"> </w:t>
      </w:r>
      <w:r>
        <w:rPr>
          <w:sz w:val="20"/>
        </w:rPr>
        <w:t>все</w:t>
      </w:r>
      <w:r>
        <w:rPr>
          <w:spacing w:val="-6"/>
          <w:sz w:val="20"/>
        </w:rPr>
        <w:t xml:space="preserve"> </w:t>
      </w:r>
      <w:r>
        <w:rPr>
          <w:sz w:val="20"/>
        </w:rPr>
        <w:t>действия,</w:t>
      </w:r>
      <w:r>
        <w:rPr>
          <w:spacing w:val="-4"/>
          <w:sz w:val="20"/>
        </w:rPr>
        <w:t xml:space="preserve"> </w:t>
      </w:r>
      <w:r>
        <w:rPr>
          <w:sz w:val="20"/>
        </w:rPr>
        <w:t>совершенные</w:t>
      </w:r>
      <w:r>
        <w:rPr>
          <w:spacing w:val="-4"/>
          <w:sz w:val="20"/>
        </w:rPr>
        <w:t xml:space="preserve"> </w:t>
      </w:r>
      <w:r>
        <w:rPr>
          <w:sz w:val="20"/>
        </w:rPr>
        <w:t>с</w:t>
      </w:r>
      <w:r>
        <w:rPr>
          <w:spacing w:val="-4"/>
          <w:sz w:val="20"/>
        </w:rPr>
        <w:t xml:space="preserve"> </w:t>
      </w:r>
      <w:r>
        <w:rPr>
          <w:sz w:val="20"/>
        </w:rPr>
        <w:t>использованием</w:t>
      </w:r>
      <w:r>
        <w:rPr>
          <w:spacing w:val="-5"/>
          <w:sz w:val="20"/>
        </w:rPr>
        <w:t xml:space="preserve"> </w:t>
      </w:r>
      <w:r>
        <w:rPr>
          <w:sz w:val="20"/>
        </w:rPr>
        <w:t>ИТС</w:t>
      </w:r>
      <w:r>
        <w:rPr>
          <w:spacing w:val="2"/>
          <w:sz w:val="20"/>
        </w:rPr>
        <w:t xml:space="preserve"> </w:t>
      </w:r>
      <w:r>
        <w:rPr>
          <w:sz w:val="20"/>
        </w:rPr>
        <w:t>QUIK.</w:t>
      </w:r>
    </w:p>
    <w:p w14:paraId="37BC95CF" w14:textId="77777777" w:rsidR="00931F85" w:rsidRDefault="0051151E">
      <w:pPr>
        <w:pStyle w:val="a5"/>
        <w:numPr>
          <w:ilvl w:val="0"/>
          <w:numId w:val="17"/>
        </w:numPr>
        <w:tabs>
          <w:tab w:val="left" w:pos="548"/>
          <w:tab w:val="left" w:pos="549"/>
        </w:tabs>
        <w:spacing w:before="178"/>
        <w:ind w:hanging="362"/>
        <w:rPr>
          <w:sz w:val="20"/>
        </w:rPr>
      </w:pPr>
      <w:r>
        <w:rPr>
          <w:sz w:val="20"/>
        </w:rPr>
        <w:t>При</w:t>
      </w:r>
      <w:r>
        <w:rPr>
          <w:spacing w:val="25"/>
          <w:sz w:val="20"/>
        </w:rPr>
        <w:t xml:space="preserve"> </w:t>
      </w:r>
      <w:r>
        <w:rPr>
          <w:sz w:val="20"/>
        </w:rPr>
        <w:t>использовании</w:t>
      </w:r>
      <w:r>
        <w:rPr>
          <w:spacing w:val="26"/>
          <w:sz w:val="20"/>
        </w:rPr>
        <w:t xml:space="preserve"> </w:t>
      </w:r>
      <w:r>
        <w:rPr>
          <w:sz w:val="20"/>
        </w:rPr>
        <w:t>ИТС</w:t>
      </w:r>
      <w:r>
        <w:rPr>
          <w:spacing w:val="25"/>
          <w:sz w:val="20"/>
        </w:rPr>
        <w:t xml:space="preserve"> </w:t>
      </w:r>
      <w:r>
        <w:rPr>
          <w:sz w:val="20"/>
        </w:rPr>
        <w:t>QUIK</w:t>
      </w:r>
      <w:r>
        <w:rPr>
          <w:spacing w:val="25"/>
          <w:sz w:val="20"/>
        </w:rPr>
        <w:t xml:space="preserve"> </w:t>
      </w:r>
      <w:r>
        <w:rPr>
          <w:sz w:val="20"/>
        </w:rPr>
        <w:t>клиент</w:t>
      </w:r>
      <w:r>
        <w:rPr>
          <w:spacing w:val="26"/>
          <w:sz w:val="20"/>
        </w:rPr>
        <w:t xml:space="preserve"> </w:t>
      </w:r>
      <w:r>
        <w:rPr>
          <w:sz w:val="20"/>
        </w:rPr>
        <w:t>получает</w:t>
      </w:r>
      <w:r>
        <w:rPr>
          <w:spacing w:val="24"/>
          <w:sz w:val="20"/>
        </w:rPr>
        <w:t xml:space="preserve"> </w:t>
      </w:r>
      <w:r>
        <w:rPr>
          <w:sz w:val="20"/>
        </w:rPr>
        <w:t>доступ</w:t>
      </w:r>
      <w:r>
        <w:rPr>
          <w:spacing w:val="27"/>
          <w:sz w:val="20"/>
        </w:rPr>
        <w:t xml:space="preserve"> </w:t>
      </w:r>
      <w:r>
        <w:rPr>
          <w:sz w:val="20"/>
        </w:rPr>
        <w:t>к</w:t>
      </w:r>
      <w:r>
        <w:rPr>
          <w:spacing w:val="25"/>
          <w:sz w:val="20"/>
        </w:rPr>
        <w:t xml:space="preserve"> </w:t>
      </w:r>
      <w:r>
        <w:rPr>
          <w:sz w:val="20"/>
        </w:rPr>
        <w:t>биржевой</w:t>
      </w:r>
      <w:r>
        <w:rPr>
          <w:spacing w:val="25"/>
          <w:sz w:val="20"/>
        </w:rPr>
        <w:t xml:space="preserve"> </w:t>
      </w:r>
      <w:r>
        <w:rPr>
          <w:sz w:val="20"/>
        </w:rPr>
        <w:t>информации</w:t>
      </w:r>
      <w:r>
        <w:rPr>
          <w:spacing w:val="25"/>
          <w:sz w:val="20"/>
        </w:rPr>
        <w:t xml:space="preserve"> </w:t>
      </w:r>
      <w:r>
        <w:rPr>
          <w:sz w:val="20"/>
        </w:rPr>
        <w:t>о</w:t>
      </w:r>
      <w:r>
        <w:rPr>
          <w:spacing w:val="27"/>
          <w:sz w:val="20"/>
        </w:rPr>
        <w:t xml:space="preserve"> </w:t>
      </w:r>
      <w:r>
        <w:rPr>
          <w:sz w:val="20"/>
        </w:rPr>
        <w:t>финансовых</w:t>
      </w:r>
      <w:r>
        <w:rPr>
          <w:spacing w:val="24"/>
          <w:sz w:val="20"/>
        </w:rPr>
        <w:t xml:space="preserve"> </w:t>
      </w:r>
      <w:r>
        <w:rPr>
          <w:sz w:val="20"/>
        </w:rPr>
        <w:t>рынках.</w:t>
      </w:r>
      <w:r>
        <w:rPr>
          <w:spacing w:val="27"/>
          <w:sz w:val="20"/>
        </w:rPr>
        <w:t xml:space="preserve"> </w:t>
      </w:r>
      <w:r>
        <w:rPr>
          <w:sz w:val="20"/>
        </w:rPr>
        <w:t>ООО</w:t>
      </w:r>
    </w:p>
    <w:p w14:paraId="58CBF7CC" w14:textId="77777777" w:rsidR="00931F85" w:rsidRDefault="0051151E">
      <w:pPr>
        <w:pStyle w:val="a3"/>
        <w:spacing w:before="28" w:line="264" w:lineRule="auto"/>
        <w:ind w:firstLine="0"/>
        <w:jc w:val="left"/>
      </w:pPr>
      <w:r>
        <w:t>«Кадерус</w:t>
      </w:r>
      <w:r>
        <w:rPr>
          <w:spacing w:val="14"/>
        </w:rPr>
        <w:t xml:space="preserve"> </w:t>
      </w:r>
      <w:r>
        <w:t>Брокер»</w:t>
      </w:r>
      <w:r>
        <w:rPr>
          <w:spacing w:val="15"/>
        </w:rPr>
        <w:t xml:space="preserve"> </w:t>
      </w:r>
      <w:r>
        <w:t>не</w:t>
      </w:r>
      <w:r>
        <w:rPr>
          <w:spacing w:val="16"/>
        </w:rPr>
        <w:t xml:space="preserve"> </w:t>
      </w:r>
      <w:r>
        <w:t>несет</w:t>
      </w:r>
      <w:r>
        <w:rPr>
          <w:spacing w:val="16"/>
        </w:rPr>
        <w:t xml:space="preserve"> </w:t>
      </w:r>
      <w:r>
        <w:t>ответственности</w:t>
      </w:r>
      <w:r>
        <w:rPr>
          <w:spacing w:val="14"/>
        </w:rPr>
        <w:t xml:space="preserve"> </w:t>
      </w:r>
      <w:r>
        <w:t>за</w:t>
      </w:r>
      <w:r>
        <w:rPr>
          <w:spacing w:val="15"/>
        </w:rPr>
        <w:t xml:space="preserve"> </w:t>
      </w:r>
      <w:r>
        <w:t>содержание,</w:t>
      </w:r>
      <w:r>
        <w:rPr>
          <w:spacing w:val="15"/>
        </w:rPr>
        <w:t xml:space="preserve"> </w:t>
      </w:r>
      <w:r>
        <w:t>полноту,</w:t>
      </w:r>
      <w:r>
        <w:rPr>
          <w:spacing w:val="15"/>
        </w:rPr>
        <w:t xml:space="preserve"> </w:t>
      </w:r>
      <w:r>
        <w:t>точность</w:t>
      </w:r>
      <w:r>
        <w:rPr>
          <w:spacing w:val="14"/>
        </w:rPr>
        <w:t xml:space="preserve"> </w:t>
      </w:r>
      <w:r>
        <w:t>и</w:t>
      </w:r>
      <w:r>
        <w:rPr>
          <w:spacing w:val="15"/>
        </w:rPr>
        <w:t xml:space="preserve"> </w:t>
      </w:r>
      <w:r>
        <w:t>своевременность</w:t>
      </w:r>
      <w:r>
        <w:rPr>
          <w:spacing w:val="14"/>
        </w:rPr>
        <w:t xml:space="preserve"> </w:t>
      </w:r>
      <w:r>
        <w:t>указанной</w:t>
      </w:r>
      <w:r>
        <w:rPr>
          <w:spacing w:val="-42"/>
        </w:rPr>
        <w:t xml:space="preserve"> </w:t>
      </w:r>
      <w:r>
        <w:t>информации.</w:t>
      </w:r>
    </w:p>
    <w:p w14:paraId="23EE1F88" w14:textId="77777777" w:rsidR="00931F85" w:rsidRDefault="00931F85">
      <w:pPr>
        <w:pStyle w:val="a3"/>
        <w:spacing w:before="3"/>
        <w:ind w:left="0" w:firstLine="0"/>
        <w:jc w:val="left"/>
        <w:rPr>
          <w:sz w:val="23"/>
        </w:rPr>
      </w:pPr>
    </w:p>
    <w:p w14:paraId="013C76C2" w14:textId="77777777" w:rsidR="00931F85" w:rsidRDefault="0051151E">
      <w:pPr>
        <w:pStyle w:val="3"/>
      </w:pPr>
      <w:r>
        <w:t>Статья</w:t>
      </w:r>
      <w:r>
        <w:rPr>
          <w:spacing w:val="-5"/>
        </w:rPr>
        <w:t xml:space="preserve"> </w:t>
      </w:r>
      <w:r>
        <w:t>115.</w:t>
      </w:r>
      <w:r>
        <w:rPr>
          <w:spacing w:val="-6"/>
        </w:rPr>
        <w:t xml:space="preserve"> </w:t>
      </w:r>
      <w:r>
        <w:t>Ограничения</w:t>
      </w:r>
      <w:r>
        <w:rPr>
          <w:spacing w:val="-4"/>
        </w:rPr>
        <w:t xml:space="preserve"> </w:t>
      </w:r>
      <w:r>
        <w:t>использования</w:t>
      </w:r>
      <w:r>
        <w:rPr>
          <w:spacing w:val="-4"/>
        </w:rPr>
        <w:t xml:space="preserve"> </w:t>
      </w:r>
      <w:r>
        <w:t>ИТС</w:t>
      </w:r>
      <w:r>
        <w:rPr>
          <w:spacing w:val="-2"/>
        </w:rPr>
        <w:t xml:space="preserve"> </w:t>
      </w:r>
      <w:r>
        <w:t>QUIK</w:t>
      </w:r>
    </w:p>
    <w:p w14:paraId="07A4957F" w14:textId="77777777" w:rsidR="00931F85" w:rsidRDefault="0051151E">
      <w:pPr>
        <w:pStyle w:val="a5"/>
        <w:numPr>
          <w:ilvl w:val="0"/>
          <w:numId w:val="16"/>
        </w:numPr>
        <w:tabs>
          <w:tab w:val="left" w:pos="549"/>
        </w:tabs>
        <w:spacing w:before="151" w:line="266" w:lineRule="auto"/>
        <w:ind w:right="226"/>
        <w:rPr>
          <w:sz w:val="20"/>
        </w:rPr>
      </w:pP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вправе</w:t>
      </w:r>
      <w:r>
        <w:rPr>
          <w:spacing w:val="1"/>
          <w:sz w:val="20"/>
        </w:rPr>
        <w:t xml:space="preserve"> </w:t>
      </w:r>
      <w:r>
        <w:rPr>
          <w:sz w:val="20"/>
        </w:rPr>
        <w:t>ограничить</w:t>
      </w:r>
      <w:r>
        <w:rPr>
          <w:spacing w:val="1"/>
          <w:sz w:val="20"/>
        </w:rPr>
        <w:t xml:space="preserve"> </w:t>
      </w:r>
      <w:r>
        <w:rPr>
          <w:sz w:val="20"/>
        </w:rPr>
        <w:t>возможность</w:t>
      </w:r>
      <w:r>
        <w:rPr>
          <w:spacing w:val="1"/>
          <w:sz w:val="20"/>
        </w:rPr>
        <w:t xml:space="preserve"> </w:t>
      </w:r>
      <w:r>
        <w:rPr>
          <w:sz w:val="20"/>
        </w:rPr>
        <w:t>подачи</w:t>
      </w:r>
      <w:r>
        <w:rPr>
          <w:spacing w:val="1"/>
          <w:sz w:val="20"/>
        </w:rPr>
        <w:t xml:space="preserve"> </w:t>
      </w:r>
      <w:r>
        <w:rPr>
          <w:sz w:val="20"/>
        </w:rPr>
        <w:t>клиентом</w:t>
      </w:r>
      <w:r>
        <w:rPr>
          <w:spacing w:val="1"/>
          <w:sz w:val="20"/>
        </w:rPr>
        <w:t xml:space="preserve"> </w:t>
      </w:r>
      <w:r>
        <w:rPr>
          <w:sz w:val="20"/>
        </w:rPr>
        <w:t>поручений/распоряжений</w:t>
      </w:r>
      <w:r>
        <w:rPr>
          <w:spacing w:val="1"/>
          <w:sz w:val="20"/>
        </w:rPr>
        <w:t xml:space="preserve"> </w:t>
      </w:r>
      <w:r>
        <w:rPr>
          <w:sz w:val="20"/>
        </w:rPr>
        <w:t>посредством</w:t>
      </w:r>
      <w:r>
        <w:rPr>
          <w:spacing w:val="-2"/>
          <w:sz w:val="20"/>
        </w:rPr>
        <w:t xml:space="preserve"> </w:t>
      </w:r>
      <w:r>
        <w:rPr>
          <w:sz w:val="20"/>
        </w:rPr>
        <w:t>ИТС</w:t>
      </w:r>
      <w:r>
        <w:rPr>
          <w:spacing w:val="-1"/>
          <w:sz w:val="20"/>
        </w:rPr>
        <w:t xml:space="preserve"> </w:t>
      </w:r>
      <w:r>
        <w:rPr>
          <w:sz w:val="20"/>
        </w:rPr>
        <w:t>QUIK в следующих</w:t>
      </w:r>
      <w:r>
        <w:rPr>
          <w:spacing w:val="-1"/>
          <w:sz w:val="20"/>
        </w:rPr>
        <w:t xml:space="preserve"> </w:t>
      </w:r>
      <w:r>
        <w:rPr>
          <w:sz w:val="20"/>
        </w:rPr>
        <w:t>случаях:</w:t>
      </w:r>
    </w:p>
    <w:p w14:paraId="5007D246" w14:textId="77777777" w:rsidR="00931F85" w:rsidRDefault="0051151E">
      <w:pPr>
        <w:pStyle w:val="a5"/>
        <w:numPr>
          <w:ilvl w:val="1"/>
          <w:numId w:val="16"/>
        </w:numPr>
        <w:tabs>
          <w:tab w:val="left" w:pos="1283"/>
        </w:tabs>
        <w:spacing w:line="266" w:lineRule="auto"/>
        <w:ind w:right="220"/>
        <w:rPr>
          <w:sz w:val="20"/>
        </w:rPr>
      </w:pPr>
      <w:r>
        <w:rPr>
          <w:sz w:val="20"/>
        </w:rPr>
        <w:t>при</w:t>
      </w:r>
      <w:r>
        <w:rPr>
          <w:spacing w:val="1"/>
          <w:sz w:val="20"/>
        </w:rPr>
        <w:t xml:space="preserve"> </w:t>
      </w:r>
      <w:r>
        <w:rPr>
          <w:sz w:val="20"/>
        </w:rPr>
        <w:t>нарушении</w:t>
      </w:r>
      <w:r>
        <w:rPr>
          <w:spacing w:val="1"/>
          <w:sz w:val="20"/>
        </w:rPr>
        <w:t xml:space="preserve"> </w:t>
      </w:r>
      <w:r>
        <w:rPr>
          <w:sz w:val="20"/>
        </w:rPr>
        <w:t>клиентом</w:t>
      </w:r>
      <w:r>
        <w:rPr>
          <w:spacing w:val="1"/>
          <w:sz w:val="20"/>
        </w:rPr>
        <w:t xml:space="preserve"> </w:t>
      </w:r>
      <w:r>
        <w:rPr>
          <w:sz w:val="20"/>
        </w:rPr>
        <w:t>обязательства</w:t>
      </w:r>
      <w:r>
        <w:rPr>
          <w:spacing w:val="1"/>
          <w:sz w:val="20"/>
        </w:rPr>
        <w:t xml:space="preserve"> </w:t>
      </w:r>
      <w:r>
        <w:rPr>
          <w:sz w:val="20"/>
        </w:rPr>
        <w:t>по</w:t>
      </w:r>
      <w:r>
        <w:rPr>
          <w:spacing w:val="1"/>
          <w:sz w:val="20"/>
        </w:rPr>
        <w:t xml:space="preserve"> </w:t>
      </w:r>
      <w:r>
        <w:rPr>
          <w:sz w:val="20"/>
        </w:rPr>
        <w:t>предоставлению</w:t>
      </w:r>
      <w:r>
        <w:rPr>
          <w:spacing w:val="1"/>
          <w:sz w:val="20"/>
        </w:rPr>
        <w:t xml:space="preserve"> </w:t>
      </w:r>
      <w:r>
        <w:rPr>
          <w:sz w:val="20"/>
        </w:rPr>
        <w:t>в</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Анкеты</w:t>
      </w:r>
      <w:r>
        <w:rPr>
          <w:spacing w:val="1"/>
          <w:sz w:val="20"/>
        </w:rPr>
        <w:t xml:space="preserve"> </w:t>
      </w:r>
      <w:r>
        <w:rPr>
          <w:sz w:val="20"/>
        </w:rPr>
        <w:t>физического</w:t>
      </w:r>
      <w:r>
        <w:rPr>
          <w:spacing w:val="1"/>
          <w:sz w:val="20"/>
        </w:rPr>
        <w:t xml:space="preserve"> </w:t>
      </w:r>
      <w:r>
        <w:rPr>
          <w:sz w:val="20"/>
        </w:rPr>
        <w:t>лица/</w:t>
      </w:r>
      <w:r>
        <w:rPr>
          <w:spacing w:val="1"/>
          <w:sz w:val="20"/>
        </w:rPr>
        <w:t xml:space="preserve"> </w:t>
      </w:r>
      <w:r>
        <w:rPr>
          <w:sz w:val="20"/>
        </w:rPr>
        <w:t>Анкеты</w:t>
      </w:r>
      <w:r>
        <w:rPr>
          <w:spacing w:val="1"/>
          <w:sz w:val="20"/>
        </w:rPr>
        <w:t xml:space="preserve"> </w:t>
      </w:r>
      <w:r>
        <w:rPr>
          <w:sz w:val="20"/>
        </w:rPr>
        <w:t>юридического</w:t>
      </w:r>
      <w:r>
        <w:rPr>
          <w:spacing w:val="1"/>
          <w:sz w:val="20"/>
        </w:rPr>
        <w:t xml:space="preserve"> </w:t>
      </w:r>
      <w:r>
        <w:rPr>
          <w:sz w:val="20"/>
        </w:rPr>
        <w:t>лица,</w:t>
      </w:r>
      <w:r>
        <w:rPr>
          <w:spacing w:val="1"/>
          <w:sz w:val="20"/>
        </w:rPr>
        <w:t xml:space="preserve"> </w:t>
      </w:r>
      <w:r>
        <w:rPr>
          <w:sz w:val="20"/>
        </w:rPr>
        <w:t>а</w:t>
      </w:r>
      <w:r>
        <w:rPr>
          <w:spacing w:val="1"/>
          <w:sz w:val="20"/>
        </w:rPr>
        <w:t xml:space="preserve"> </w:t>
      </w:r>
      <w:r>
        <w:rPr>
          <w:sz w:val="20"/>
        </w:rPr>
        <w:t>также</w:t>
      </w:r>
      <w:r>
        <w:rPr>
          <w:spacing w:val="1"/>
          <w:sz w:val="20"/>
        </w:rPr>
        <w:t xml:space="preserve"> </w:t>
      </w:r>
      <w:r>
        <w:rPr>
          <w:sz w:val="20"/>
        </w:rPr>
        <w:t>Анкет</w:t>
      </w:r>
      <w:r>
        <w:rPr>
          <w:spacing w:val="1"/>
          <w:sz w:val="20"/>
        </w:rPr>
        <w:t xml:space="preserve"> </w:t>
      </w:r>
      <w:r>
        <w:rPr>
          <w:sz w:val="20"/>
        </w:rPr>
        <w:t>представителей/</w:t>
      </w:r>
      <w:r>
        <w:rPr>
          <w:spacing w:val="1"/>
          <w:sz w:val="20"/>
        </w:rPr>
        <w:t xml:space="preserve"> </w:t>
      </w:r>
      <w:r>
        <w:rPr>
          <w:sz w:val="20"/>
        </w:rPr>
        <w:t>выгодоприобретателей/бенефициарных</w:t>
      </w:r>
      <w:r>
        <w:rPr>
          <w:spacing w:val="-1"/>
          <w:sz w:val="20"/>
        </w:rPr>
        <w:t xml:space="preserve"> </w:t>
      </w:r>
      <w:r>
        <w:rPr>
          <w:sz w:val="20"/>
        </w:rPr>
        <w:t>владельцев</w:t>
      </w:r>
      <w:r>
        <w:rPr>
          <w:spacing w:val="-1"/>
          <w:sz w:val="20"/>
        </w:rPr>
        <w:t xml:space="preserve"> </w:t>
      </w:r>
      <w:r>
        <w:rPr>
          <w:sz w:val="20"/>
        </w:rPr>
        <w:t>(при</w:t>
      </w:r>
      <w:r>
        <w:rPr>
          <w:spacing w:val="-1"/>
          <w:sz w:val="20"/>
        </w:rPr>
        <w:t xml:space="preserve"> </w:t>
      </w:r>
      <w:r>
        <w:rPr>
          <w:sz w:val="20"/>
        </w:rPr>
        <w:t>их наличии);</w:t>
      </w:r>
    </w:p>
    <w:p w14:paraId="571AA20E" w14:textId="77777777" w:rsidR="00931F85" w:rsidRDefault="0051151E">
      <w:pPr>
        <w:pStyle w:val="a5"/>
        <w:numPr>
          <w:ilvl w:val="1"/>
          <w:numId w:val="16"/>
        </w:numPr>
        <w:tabs>
          <w:tab w:val="left" w:pos="1283"/>
        </w:tabs>
        <w:spacing w:line="266" w:lineRule="auto"/>
        <w:ind w:right="224"/>
        <w:rPr>
          <w:sz w:val="20"/>
        </w:rPr>
      </w:pPr>
      <w:r>
        <w:rPr>
          <w:sz w:val="20"/>
        </w:rPr>
        <w:t>отзыв</w:t>
      </w:r>
      <w:r>
        <w:rPr>
          <w:spacing w:val="1"/>
          <w:sz w:val="20"/>
        </w:rPr>
        <w:t xml:space="preserve"> </w:t>
      </w:r>
      <w:r>
        <w:rPr>
          <w:sz w:val="20"/>
        </w:rPr>
        <w:t>у</w:t>
      </w:r>
      <w:r>
        <w:rPr>
          <w:spacing w:val="1"/>
          <w:sz w:val="20"/>
        </w:rPr>
        <w:t xml:space="preserve"> </w:t>
      </w:r>
      <w:r>
        <w:rPr>
          <w:sz w:val="20"/>
        </w:rPr>
        <w:t>клиента</w:t>
      </w:r>
      <w:r>
        <w:rPr>
          <w:spacing w:val="1"/>
          <w:sz w:val="20"/>
        </w:rPr>
        <w:t xml:space="preserve"> </w:t>
      </w:r>
      <w:r>
        <w:rPr>
          <w:sz w:val="20"/>
        </w:rPr>
        <w:t>лицензии</w:t>
      </w:r>
      <w:r>
        <w:rPr>
          <w:spacing w:val="1"/>
          <w:sz w:val="20"/>
        </w:rPr>
        <w:t xml:space="preserve"> </w:t>
      </w:r>
      <w:r>
        <w:rPr>
          <w:sz w:val="20"/>
        </w:rPr>
        <w:t>профессионального</w:t>
      </w:r>
      <w:r>
        <w:rPr>
          <w:spacing w:val="1"/>
          <w:sz w:val="20"/>
        </w:rPr>
        <w:t xml:space="preserve"> </w:t>
      </w:r>
      <w:r>
        <w:rPr>
          <w:sz w:val="20"/>
        </w:rPr>
        <w:t>участника</w:t>
      </w:r>
      <w:r>
        <w:rPr>
          <w:spacing w:val="1"/>
          <w:sz w:val="20"/>
        </w:rPr>
        <w:t xml:space="preserve"> </w:t>
      </w:r>
      <w:r>
        <w:rPr>
          <w:sz w:val="20"/>
        </w:rPr>
        <w:t>рынка</w:t>
      </w:r>
      <w:r>
        <w:rPr>
          <w:spacing w:val="1"/>
          <w:sz w:val="20"/>
        </w:rPr>
        <w:t xml:space="preserve"> </w:t>
      </w:r>
      <w:r>
        <w:rPr>
          <w:sz w:val="20"/>
        </w:rPr>
        <w:t>ценных</w:t>
      </w:r>
      <w:r>
        <w:rPr>
          <w:spacing w:val="1"/>
          <w:sz w:val="20"/>
        </w:rPr>
        <w:t xml:space="preserve"> </w:t>
      </w:r>
      <w:r>
        <w:rPr>
          <w:sz w:val="20"/>
        </w:rPr>
        <w:t>бумаг/лицензии</w:t>
      </w:r>
      <w:r>
        <w:rPr>
          <w:spacing w:val="1"/>
          <w:sz w:val="20"/>
        </w:rPr>
        <w:t xml:space="preserve"> </w:t>
      </w:r>
      <w:r>
        <w:rPr>
          <w:sz w:val="20"/>
        </w:rPr>
        <w:t>на</w:t>
      </w:r>
      <w:r>
        <w:rPr>
          <w:spacing w:val="1"/>
          <w:sz w:val="20"/>
        </w:rPr>
        <w:t xml:space="preserve"> </w:t>
      </w:r>
      <w:r>
        <w:rPr>
          <w:sz w:val="20"/>
        </w:rPr>
        <w:t>осуществление</w:t>
      </w:r>
      <w:r>
        <w:rPr>
          <w:spacing w:val="-2"/>
          <w:sz w:val="20"/>
        </w:rPr>
        <w:t xml:space="preserve"> </w:t>
      </w:r>
      <w:r>
        <w:rPr>
          <w:sz w:val="20"/>
        </w:rPr>
        <w:t>банковских</w:t>
      </w:r>
      <w:r>
        <w:rPr>
          <w:spacing w:val="3"/>
          <w:sz w:val="20"/>
        </w:rPr>
        <w:t xml:space="preserve"> </w:t>
      </w:r>
      <w:r>
        <w:rPr>
          <w:sz w:val="20"/>
        </w:rPr>
        <w:t>операций;</w:t>
      </w:r>
    </w:p>
    <w:p w14:paraId="33C7D458" w14:textId="77777777" w:rsidR="00931F85" w:rsidRDefault="0051151E">
      <w:pPr>
        <w:pStyle w:val="a5"/>
        <w:numPr>
          <w:ilvl w:val="1"/>
          <w:numId w:val="16"/>
        </w:numPr>
        <w:tabs>
          <w:tab w:val="left" w:pos="1283"/>
        </w:tabs>
        <w:spacing w:before="152" w:line="266" w:lineRule="auto"/>
        <w:ind w:right="224"/>
        <w:rPr>
          <w:sz w:val="20"/>
        </w:rPr>
      </w:pPr>
      <w:r>
        <w:rPr>
          <w:sz w:val="20"/>
        </w:rPr>
        <w:t>недействительность</w:t>
      </w:r>
      <w:r>
        <w:rPr>
          <w:spacing w:val="1"/>
          <w:sz w:val="20"/>
        </w:rPr>
        <w:t xml:space="preserve"> </w:t>
      </w:r>
      <w:r>
        <w:rPr>
          <w:sz w:val="20"/>
        </w:rPr>
        <w:t>паспорта</w:t>
      </w:r>
      <w:r>
        <w:rPr>
          <w:spacing w:val="1"/>
          <w:sz w:val="20"/>
        </w:rPr>
        <w:t xml:space="preserve"> </w:t>
      </w:r>
      <w:r>
        <w:rPr>
          <w:sz w:val="20"/>
        </w:rPr>
        <w:t>клиента</w:t>
      </w:r>
      <w:r>
        <w:rPr>
          <w:spacing w:val="1"/>
          <w:sz w:val="20"/>
        </w:rPr>
        <w:t xml:space="preserve"> </w:t>
      </w:r>
      <w:r>
        <w:rPr>
          <w:sz w:val="20"/>
        </w:rPr>
        <w:t>согласно</w:t>
      </w:r>
      <w:r>
        <w:rPr>
          <w:spacing w:val="1"/>
          <w:sz w:val="20"/>
        </w:rPr>
        <w:t xml:space="preserve"> </w:t>
      </w:r>
      <w:r>
        <w:rPr>
          <w:sz w:val="20"/>
        </w:rPr>
        <w:t>информации,</w:t>
      </w:r>
      <w:r>
        <w:rPr>
          <w:spacing w:val="1"/>
          <w:sz w:val="20"/>
        </w:rPr>
        <w:t xml:space="preserve"> </w:t>
      </w:r>
      <w:r>
        <w:rPr>
          <w:sz w:val="20"/>
        </w:rPr>
        <w:t>полученной</w:t>
      </w:r>
      <w:r>
        <w:rPr>
          <w:spacing w:val="1"/>
          <w:sz w:val="20"/>
        </w:rPr>
        <w:t xml:space="preserve"> </w:t>
      </w:r>
      <w:r>
        <w:rPr>
          <w:sz w:val="20"/>
        </w:rPr>
        <w:t>из</w:t>
      </w:r>
      <w:r>
        <w:rPr>
          <w:spacing w:val="1"/>
          <w:sz w:val="20"/>
        </w:rPr>
        <w:t xml:space="preserve"> </w:t>
      </w:r>
      <w:r>
        <w:rPr>
          <w:sz w:val="20"/>
        </w:rPr>
        <w:t>банка</w:t>
      </w:r>
      <w:r>
        <w:rPr>
          <w:spacing w:val="1"/>
          <w:sz w:val="20"/>
        </w:rPr>
        <w:t xml:space="preserve"> </w:t>
      </w:r>
      <w:r>
        <w:rPr>
          <w:sz w:val="20"/>
        </w:rPr>
        <w:t>данных</w:t>
      </w:r>
      <w:r>
        <w:rPr>
          <w:spacing w:val="1"/>
          <w:sz w:val="20"/>
        </w:rPr>
        <w:t xml:space="preserve"> </w:t>
      </w:r>
      <w:r>
        <w:rPr>
          <w:sz w:val="20"/>
        </w:rPr>
        <w:t>Министерства</w:t>
      </w:r>
      <w:r>
        <w:rPr>
          <w:spacing w:val="-1"/>
          <w:sz w:val="20"/>
        </w:rPr>
        <w:t xml:space="preserve"> </w:t>
      </w:r>
      <w:r>
        <w:rPr>
          <w:sz w:val="20"/>
        </w:rPr>
        <w:t>внутренних дел</w:t>
      </w:r>
      <w:r>
        <w:rPr>
          <w:spacing w:val="-3"/>
          <w:sz w:val="20"/>
        </w:rPr>
        <w:t xml:space="preserve"> </w:t>
      </w:r>
      <w:r>
        <w:rPr>
          <w:sz w:val="20"/>
        </w:rPr>
        <w:t>Российской Федерации;</w:t>
      </w:r>
    </w:p>
    <w:p w14:paraId="142A04F8" w14:textId="77777777" w:rsidR="00931F85" w:rsidRDefault="0051151E">
      <w:pPr>
        <w:pStyle w:val="a5"/>
        <w:numPr>
          <w:ilvl w:val="1"/>
          <w:numId w:val="16"/>
        </w:numPr>
        <w:tabs>
          <w:tab w:val="left" w:pos="1282"/>
          <w:tab w:val="left" w:pos="1283"/>
        </w:tabs>
        <w:ind w:hanging="361"/>
        <w:rPr>
          <w:sz w:val="20"/>
        </w:rPr>
      </w:pPr>
      <w:r>
        <w:rPr>
          <w:sz w:val="20"/>
        </w:rPr>
        <w:t>истечение</w:t>
      </w:r>
      <w:r>
        <w:rPr>
          <w:spacing w:val="-6"/>
          <w:sz w:val="20"/>
        </w:rPr>
        <w:t xml:space="preserve"> </w:t>
      </w:r>
      <w:r>
        <w:rPr>
          <w:sz w:val="20"/>
        </w:rPr>
        <w:t>срока</w:t>
      </w:r>
      <w:r>
        <w:rPr>
          <w:spacing w:val="-4"/>
          <w:sz w:val="20"/>
        </w:rPr>
        <w:t xml:space="preserve"> </w:t>
      </w:r>
      <w:r>
        <w:rPr>
          <w:sz w:val="20"/>
        </w:rPr>
        <w:t>действия</w:t>
      </w:r>
      <w:r>
        <w:rPr>
          <w:spacing w:val="-5"/>
          <w:sz w:val="20"/>
        </w:rPr>
        <w:t xml:space="preserve"> </w:t>
      </w:r>
      <w:r>
        <w:rPr>
          <w:sz w:val="20"/>
        </w:rPr>
        <w:t>паспорта</w:t>
      </w:r>
      <w:r>
        <w:rPr>
          <w:spacing w:val="-5"/>
          <w:sz w:val="20"/>
        </w:rPr>
        <w:t xml:space="preserve"> </w:t>
      </w:r>
      <w:r>
        <w:rPr>
          <w:sz w:val="20"/>
        </w:rPr>
        <w:t>клиента;</w:t>
      </w:r>
    </w:p>
    <w:p w14:paraId="2B0D5F22" w14:textId="77777777" w:rsidR="00931F85" w:rsidRDefault="0051151E">
      <w:pPr>
        <w:pStyle w:val="a5"/>
        <w:numPr>
          <w:ilvl w:val="1"/>
          <w:numId w:val="16"/>
        </w:numPr>
        <w:tabs>
          <w:tab w:val="left" w:pos="1283"/>
        </w:tabs>
        <w:spacing w:before="178" w:line="268" w:lineRule="auto"/>
        <w:ind w:right="225"/>
        <w:rPr>
          <w:sz w:val="20"/>
        </w:rPr>
      </w:pPr>
      <w:r>
        <w:rPr>
          <w:sz w:val="20"/>
        </w:rPr>
        <w:t>истечение</w:t>
      </w:r>
      <w:r>
        <w:rPr>
          <w:spacing w:val="1"/>
          <w:sz w:val="20"/>
        </w:rPr>
        <w:t xml:space="preserve"> </w:t>
      </w:r>
      <w:r>
        <w:rPr>
          <w:sz w:val="20"/>
        </w:rPr>
        <w:t>срока</w:t>
      </w:r>
      <w:r>
        <w:rPr>
          <w:spacing w:val="1"/>
          <w:sz w:val="20"/>
        </w:rPr>
        <w:t xml:space="preserve"> </w:t>
      </w:r>
      <w:r>
        <w:rPr>
          <w:sz w:val="20"/>
        </w:rPr>
        <w:t>временной</w:t>
      </w:r>
      <w:r>
        <w:rPr>
          <w:spacing w:val="1"/>
          <w:sz w:val="20"/>
        </w:rPr>
        <w:t xml:space="preserve"> </w:t>
      </w:r>
      <w:r>
        <w:rPr>
          <w:sz w:val="20"/>
        </w:rPr>
        <w:t>регистрации,</w:t>
      </w:r>
      <w:r>
        <w:rPr>
          <w:spacing w:val="1"/>
          <w:sz w:val="20"/>
        </w:rPr>
        <w:t xml:space="preserve"> </w:t>
      </w:r>
      <w:r>
        <w:rPr>
          <w:sz w:val="20"/>
        </w:rPr>
        <w:t>указанного</w:t>
      </w:r>
      <w:r>
        <w:rPr>
          <w:spacing w:val="1"/>
          <w:sz w:val="20"/>
        </w:rPr>
        <w:t xml:space="preserve"> </w:t>
      </w:r>
      <w:r>
        <w:rPr>
          <w:sz w:val="20"/>
        </w:rPr>
        <w:t>в</w:t>
      </w:r>
      <w:r>
        <w:rPr>
          <w:spacing w:val="1"/>
          <w:sz w:val="20"/>
        </w:rPr>
        <w:t xml:space="preserve"> </w:t>
      </w:r>
      <w:r>
        <w:rPr>
          <w:sz w:val="20"/>
        </w:rPr>
        <w:t>документе,</w:t>
      </w:r>
      <w:r>
        <w:rPr>
          <w:spacing w:val="1"/>
          <w:sz w:val="20"/>
        </w:rPr>
        <w:t xml:space="preserve"> </w:t>
      </w:r>
      <w:r>
        <w:rPr>
          <w:sz w:val="20"/>
        </w:rPr>
        <w:t>выдаваемом</w:t>
      </w:r>
      <w:r>
        <w:rPr>
          <w:spacing w:val="1"/>
          <w:sz w:val="20"/>
        </w:rPr>
        <w:t xml:space="preserve"> </w:t>
      </w:r>
      <w:r>
        <w:rPr>
          <w:sz w:val="20"/>
        </w:rPr>
        <w:t>органом</w:t>
      </w:r>
      <w:r>
        <w:rPr>
          <w:spacing w:val="1"/>
          <w:sz w:val="20"/>
        </w:rPr>
        <w:t xml:space="preserve"> </w:t>
      </w:r>
      <w:r>
        <w:rPr>
          <w:sz w:val="20"/>
        </w:rPr>
        <w:t>регистрационного</w:t>
      </w:r>
      <w:r>
        <w:rPr>
          <w:spacing w:val="-1"/>
          <w:sz w:val="20"/>
        </w:rPr>
        <w:t xml:space="preserve"> </w:t>
      </w:r>
      <w:r>
        <w:rPr>
          <w:sz w:val="20"/>
        </w:rPr>
        <w:t>учета;</w:t>
      </w:r>
    </w:p>
    <w:p w14:paraId="3B07684E" w14:textId="77777777" w:rsidR="00931F85" w:rsidRDefault="0051151E">
      <w:pPr>
        <w:pStyle w:val="a5"/>
        <w:numPr>
          <w:ilvl w:val="1"/>
          <w:numId w:val="16"/>
        </w:numPr>
        <w:tabs>
          <w:tab w:val="left" w:pos="1283"/>
        </w:tabs>
        <w:spacing w:before="150" w:line="266" w:lineRule="auto"/>
        <w:ind w:right="226"/>
        <w:rPr>
          <w:sz w:val="20"/>
        </w:rPr>
      </w:pPr>
      <w:r>
        <w:rPr>
          <w:sz w:val="20"/>
        </w:rPr>
        <w:t>истечение срока действия полномочий лица, выполняющего функции единоличного исполнительного</w:t>
      </w:r>
      <w:r>
        <w:rPr>
          <w:spacing w:val="-43"/>
          <w:sz w:val="20"/>
        </w:rPr>
        <w:t xml:space="preserve"> </w:t>
      </w:r>
      <w:r>
        <w:rPr>
          <w:sz w:val="20"/>
        </w:rPr>
        <w:t>органа,</w:t>
      </w:r>
      <w:r>
        <w:rPr>
          <w:spacing w:val="-1"/>
          <w:sz w:val="20"/>
        </w:rPr>
        <w:t xml:space="preserve"> </w:t>
      </w:r>
      <w:r>
        <w:rPr>
          <w:sz w:val="20"/>
        </w:rPr>
        <w:t>либо</w:t>
      </w:r>
      <w:r>
        <w:rPr>
          <w:spacing w:val="-1"/>
          <w:sz w:val="20"/>
        </w:rPr>
        <w:t xml:space="preserve"> </w:t>
      </w:r>
      <w:r>
        <w:rPr>
          <w:sz w:val="20"/>
        </w:rPr>
        <w:t>иного</w:t>
      </w:r>
      <w:r>
        <w:rPr>
          <w:spacing w:val="-1"/>
          <w:sz w:val="20"/>
        </w:rPr>
        <w:t xml:space="preserve"> </w:t>
      </w:r>
      <w:r>
        <w:rPr>
          <w:sz w:val="20"/>
        </w:rPr>
        <w:t>единственного</w:t>
      </w:r>
      <w:r>
        <w:rPr>
          <w:spacing w:val="-1"/>
          <w:sz w:val="20"/>
        </w:rPr>
        <w:t xml:space="preserve"> </w:t>
      </w:r>
      <w:r>
        <w:rPr>
          <w:sz w:val="20"/>
        </w:rPr>
        <w:t>уполномоченного</w:t>
      </w:r>
      <w:r>
        <w:rPr>
          <w:spacing w:val="-1"/>
          <w:sz w:val="20"/>
        </w:rPr>
        <w:t xml:space="preserve"> </w:t>
      </w:r>
      <w:r>
        <w:rPr>
          <w:sz w:val="20"/>
        </w:rPr>
        <w:t>представителя</w:t>
      </w:r>
      <w:r>
        <w:rPr>
          <w:spacing w:val="-3"/>
          <w:sz w:val="20"/>
        </w:rPr>
        <w:t xml:space="preserve"> </w:t>
      </w:r>
      <w:r>
        <w:rPr>
          <w:sz w:val="20"/>
        </w:rPr>
        <w:t>клиента;</w:t>
      </w:r>
    </w:p>
    <w:p w14:paraId="263940B8" w14:textId="77777777" w:rsidR="00931F85" w:rsidRDefault="0051151E">
      <w:pPr>
        <w:pStyle w:val="a5"/>
        <w:numPr>
          <w:ilvl w:val="1"/>
          <w:numId w:val="16"/>
        </w:numPr>
        <w:tabs>
          <w:tab w:val="left" w:pos="1283"/>
        </w:tabs>
        <w:spacing w:line="266" w:lineRule="auto"/>
        <w:ind w:right="225"/>
        <w:rPr>
          <w:sz w:val="20"/>
        </w:rPr>
      </w:pPr>
      <w:r>
        <w:rPr>
          <w:sz w:val="20"/>
        </w:rPr>
        <w:lastRenderedPageBreak/>
        <w:t>иные</w:t>
      </w:r>
      <w:r>
        <w:rPr>
          <w:spacing w:val="1"/>
          <w:sz w:val="20"/>
        </w:rPr>
        <w:t xml:space="preserve"> </w:t>
      </w:r>
      <w:r>
        <w:rPr>
          <w:sz w:val="20"/>
        </w:rPr>
        <w:t>случаи,</w:t>
      </w:r>
      <w:r>
        <w:rPr>
          <w:spacing w:val="1"/>
          <w:sz w:val="20"/>
        </w:rPr>
        <w:t xml:space="preserve"> </w:t>
      </w:r>
      <w:r>
        <w:rPr>
          <w:sz w:val="20"/>
        </w:rPr>
        <w:t>предусмотренные</w:t>
      </w:r>
      <w:r>
        <w:rPr>
          <w:spacing w:val="1"/>
          <w:sz w:val="20"/>
        </w:rPr>
        <w:t xml:space="preserve"> </w:t>
      </w:r>
      <w:r>
        <w:rPr>
          <w:sz w:val="20"/>
        </w:rPr>
        <w:t>настоящим</w:t>
      </w:r>
      <w:r>
        <w:rPr>
          <w:spacing w:val="1"/>
          <w:sz w:val="20"/>
        </w:rPr>
        <w:t xml:space="preserve"> </w:t>
      </w:r>
      <w:r>
        <w:rPr>
          <w:sz w:val="20"/>
        </w:rPr>
        <w:t>регламентом,</w:t>
      </w:r>
      <w:r>
        <w:rPr>
          <w:spacing w:val="1"/>
          <w:sz w:val="20"/>
        </w:rPr>
        <w:t xml:space="preserve"> </w:t>
      </w:r>
      <w:r>
        <w:rPr>
          <w:sz w:val="20"/>
        </w:rPr>
        <w:t>а</w:t>
      </w:r>
      <w:r>
        <w:rPr>
          <w:spacing w:val="1"/>
          <w:sz w:val="20"/>
        </w:rPr>
        <w:t xml:space="preserve"> </w:t>
      </w:r>
      <w:r>
        <w:rPr>
          <w:sz w:val="20"/>
        </w:rPr>
        <w:t>также</w:t>
      </w:r>
      <w:r>
        <w:rPr>
          <w:spacing w:val="1"/>
          <w:sz w:val="20"/>
        </w:rPr>
        <w:t xml:space="preserve"> </w:t>
      </w:r>
      <w:r>
        <w:rPr>
          <w:sz w:val="20"/>
        </w:rPr>
        <w:t>законодательством</w:t>
      </w:r>
      <w:r>
        <w:rPr>
          <w:spacing w:val="1"/>
          <w:sz w:val="20"/>
        </w:rPr>
        <w:t xml:space="preserve"> </w:t>
      </w:r>
      <w:r>
        <w:rPr>
          <w:sz w:val="20"/>
        </w:rPr>
        <w:t>Российской</w:t>
      </w:r>
      <w:r>
        <w:rPr>
          <w:spacing w:val="1"/>
          <w:sz w:val="20"/>
        </w:rPr>
        <w:t xml:space="preserve"> </w:t>
      </w:r>
      <w:r>
        <w:rPr>
          <w:sz w:val="20"/>
        </w:rPr>
        <w:t>Федерации,</w:t>
      </w:r>
      <w:r>
        <w:rPr>
          <w:spacing w:val="-3"/>
          <w:sz w:val="20"/>
        </w:rPr>
        <w:t xml:space="preserve"> </w:t>
      </w:r>
      <w:r>
        <w:rPr>
          <w:sz w:val="20"/>
        </w:rPr>
        <w:t>связанные</w:t>
      </w:r>
      <w:r>
        <w:rPr>
          <w:spacing w:val="-1"/>
          <w:sz w:val="20"/>
        </w:rPr>
        <w:t xml:space="preserve"> </w:t>
      </w:r>
      <w:r>
        <w:rPr>
          <w:sz w:val="20"/>
        </w:rPr>
        <w:t>с</w:t>
      </w:r>
      <w:r>
        <w:rPr>
          <w:spacing w:val="-4"/>
          <w:sz w:val="20"/>
        </w:rPr>
        <w:t xml:space="preserve"> </w:t>
      </w:r>
      <w:r>
        <w:rPr>
          <w:sz w:val="20"/>
        </w:rPr>
        <w:t>ограничением</w:t>
      </w:r>
      <w:r>
        <w:rPr>
          <w:spacing w:val="-3"/>
          <w:sz w:val="20"/>
        </w:rPr>
        <w:t xml:space="preserve"> </w:t>
      </w:r>
      <w:r>
        <w:rPr>
          <w:sz w:val="20"/>
        </w:rPr>
        <w:t>полномочий</w:t>
      </w:r>
      <w:r>
        <w:rPr>
          <w:spacing w:val="-3"/>
          <w:sz w:val="20"/>
        </w:rPr>
        <w:t xml:space="preserve"> </w:t>
      </w:r>
      <w:r>
        <w:rPr>
          <w:sz w:val="20"/>
        </w:rPr>
        <w:t>клиента на</w:t>
      </w:r>
      <w:r>
        <w:rPr>
          <w:spacing w:val="-3"/>
          <w:sz w:val="20"/>
        </w:rPr>
        <w:t xml:space="preserve"> </w:t>
      </w:r>
      <w:r>
        <w:rPr>
          <w:sz w:val="20"/>
        </w:rPr>
        <w:t>совершение</w:t>
      </w:r>
      <w:r>
        <w:rPr>
          <w:spacing w:val="-2"/>
          <w:sz w:val="20"/>
        </w:rPr>
        <w:t xml:space="preserve"> </w:t>
      </w:r>
      <w:r>
        <w:rPr>
          <w:sz w:val="20"/>
        </w:rPr>
        <w:t>сделок и</w:t>
      </w:r>
      <w:r>
        <w:rPr>
          <w:spacing w:val="-2"/>
          <w:sz w:val="20"/>
        </w:rPr>
        <w:t xml:space="preserve"> </w:t>
      </w:r>
      <w:r>
        <w:rPr>
          <w:sz w:val="20"/>
        </w:rPr>
        <w:t>операций.</w:t>
      </w:r>
    </w:p>
    <w:p w14:paraId="7D749826" w14:textId="77777777" w:rsidR="00931F85" w:rsidRDefault="0051151E">
      <w:pPr>
        <w:pStyle w:val="a5"/>
        <w:numPr>
          <w:ilvl w:val="0"/>
          <w:numId w:val="16"/>
        </w:numPr>
        <w:tabs>
          <w:tab w:val="left" w:pos="549"/>
        </w:tabs>
        <w:spacing w:before="151" w:line="268" w:lineRule="auto"/>
        <w:ind w:right="224"/>
        <w:rPr>
          <w:sz w:val="20"/>
        </w:rPr>
      </w:pPr>
      <w:r>
        <w:rPr>
          <w:sz w:val="20"/>
        </w:rPr>
        <w:t>Указанные</w:t>
      </w:r>
      <w:r>
        <w:rPr>
          <w:spacing w:val="1"/>
          <w:sz w:val="20"/>
        </w:rPr>
        <w:t xml:space="preserve"> </w:t>
      </w:r>
      <w:r>
        <w:rPr>
          <w:sz w:val="20"/>
        </w:rPr>
        <w:t>в</w:t>
      </w:r>
      <w:r>
        <w:rPr>
          <w:spacing w:val="1"/>
          <w:sz w:val="20"/>
        </w:rPr>
        <w:t xml:space="preserve"> </w:t>
      </w:r>
      <w:r>
        <w:rPr>
          <w:sz w:val="20"/>
        </w:rPr>
        <w:t>п.1</w:t>
      </w:r>
      <w:r>
        <w:rPr>
          <w:spacing w:val="1"/>
          <w:sz w:val="20"/>
        </w:rPr>
        <w:t xml:space="preserve"> </w:t>
      </w:r>
      <w:r>
        <w:rPr>
          <w:sz w:val="20"/>
        </w:rPr>
        <w:t>настоящей</w:t>
      </w:r>
      <w:r>
        <w:rPr>
          <w:spacing w:val="1"/>
          <w:sz w:val="20"/>
        </w:rPr>
        <w:t xml:space="preserve"> </w:t>
      </w:r>
      <w:r>
        <w:rPr>
          <w:sz w:val="20"/>
        </w:rPr>
        <w:t>статьи</w:t>
      </w:r>
      <w:r>
        <w:rPr>
          <w:spacing w:val="1"/>
          <w:sz w:val="20"/>
        </w:rPr>
        <w:t xml:space="preserve"> </w:t>
      </w:r>
      <w:r>
        <w:rPr>
          <w:sz w:val="20"/>
        </w:rPr>
        <w:t>регламента</w:t>
      </w:r>
      <w:r>
        <w:rPr>
          <w:spacing w:val="1"/>
          <w:sz w:val="20"/>
        </w:rPr>
        <w:t xml:space="preserve"> </w:t>
      </w:r>
      <w:r>
        <w:rPr>
          <w:sz w:val="20"/>
        </w:rPr>
        <w:t>ограничения</w:t>
      </w:r>
      <w:r>
        <w:rPr>
          <w:spacing w:val="1"/>
          <w:sz w:val="20"/>
        </w:rPr>
        <w:t xml:space="preserve"> </w:t>
      </w:r>
      <w:r>
        <w:rPr>
          <w:sz w:val="20"/>
        </w:rPr>
        <w:t>снимаются</w:t>
      </w:r>
      <w:r>
        <w:rPr>
          <w:spacing w:val="1"/>
          <w:sz w:val="20"/>
        </w:rPr>
        <w:t xml:space="preserve"> </w:t>
      </w:r>
      <w:r>
        <w:rPr>
          <w:sz w:val="20"/>
        </w:rPr>
        <w:t>после</w:t>
      </w:r>
      <w:r>
        <w:rPr>
          <w:spacing w:val="1"/>
          <w:sz w:val="20"/>
        </w:rPr>
        <w:t xml:space="preserve"> </w:t>
      </w:r>
      <w:r>
        <w:rPr>
          <w:sz w:val="20"/>
        </w:rPr>
        <w:t>устранения</w:t>
      </w:r>
      <w:r>
        <w:rPr>
          <w:spacing w:val="1"/>
          <w:sz w:val="20"/>
        </w:rPr>
        <w:t xml:space="preserve"> </w:t>
      </w:r>
      <w:r>
        <w:rPr>
          <w:sz w:val="20"/>
        </w:rPr>
        <w:t>причин</w:t>
      </w:r>
      <w:r>
        <w:rPr>
          <w:spacing w:val="1"/>
          <w:sz w:val="20"/>
        </w:rPr>
        <w:t xml:space="preserve"> </w:t>
      </w:r>
      <w:r>
        <w:rPr>
          <w:sz w:val="20"/>
        </w:rPr>
        <w:t>их</w:t>
      </w:r>
      <w:r>
        <w:rPr>
          <w:spacing w:val="-43"/>
          <w:sz w:val="20"/>
        </w:rPr>
        <w:t xml:space="preserve"> </w:t>
      </w:r>
      <w:r>
        <w:rPr>
          <w:sz w:val="20"/>
        </w:rPr>
        <w:t>установления.</w:t>
      </w:r>
    </w:p>
    <w:p w14:paraId="7CFDEAAE" w14:textId="77777777" w:rsidR="00931F85" w:rsidRDefault="00931F85">
      <w:pPr>
        <w:pStyle w:val="a3"/>
        <w:spacing w:before="0"/>
        <w:ind w:left="0" w:firstLine="0"/>
        <w:jc w:val="left"/>
      </w:pPr>
    </w:p>
    <w:p w14:paraId="3420FF3C" w14:textId="77777777" w:rsidR="00931F85" w:rsidRDefault="00931F85">
      <w:pPr>
        <w:pStyle w:val="a3"/>
        <w:spacing w:before="9"/>
        <w:ind w:left="0" w:firstLine="0"/>
        <w:jc w:val="left"/>
        <w:rPr>
          <w:sz w:val="15"/>
        </w:rPr>
      </w:pPr>
    </w:p>
    <w:p w14:paraId="70EC7B88" w14:textId="77777777" w:rsidR="00931F85" w:rsidRDefault="0051151E">
      <w:pPr>
        <w:pStyle w:val="2"/>
        <w:ind w:left="992"/>
      </w:pPr>
      <w:bookmarkStart w:id="44" w:name="_bookmark45"/>
      <w:bookmarkEnd w:id="44"/>
      <w:r>
        <w:t>ГЛАВА</w:t>
      </w:r>
      <w:r>
        <w:rPr>
          <w:spacing w:val="-7"/>
        </w:rPr>
        <w:t xml:space="preserve"> </w:t>
      </w:r>
      <w:r>
        <w:t>4.</w:t>
      </w:r>
      <w:r>
        <w:rPr>
          <w:spacing w:val="-8"/>
        </w:rPr>
        <w:t xml:space="preserve"> </w:t>
      </w:r>
      <w:r>
        <w:t>ИНЫЕ</w:t>
      </w:r>
      <w:r>
        <w:rPr>
          <w:spacing w:val="-8"/>
        </w:rPr>
        <w:t xml:space="preserve"> </w:t>
      </w:r>
      <w:r>
        <w:t>СПОСОБЫ</w:t>
      </w:r>
      <w:r>
        <w:rPr>
          <w:spacing w:val="-8"/>
        </w:rPr>
        <w:t xml:space="preserve"> </w:t>
      </w:r>
      <w:r>
        <w:t>ОБМЕНА</w:t>
      </w:r>
      <w:r>
        <w:rPr>
          <w:spacing w:val="-6"/>
        </w:rPr>
        <w:t xml:space="preserve"> </w:t>
      </w:r>
      <w:r>
        <w:t>СООБЩЕНИЯМИ</w:t>
      </w:r>
    </w:p>
    <w:p w14:paraId="3B4C0F56" w14:textId="77777777" w:rsidR="00931F85" w:rsidRDefault="0051151E">
      <w:pPr>
        <w:pStyle w:val="3"/>
        <w:spacing w:before="239"/>
      </w:pPr>
      <w:r>
        <w:t>Статья</w:t>
      </w:r>
      <w:r>
        <w:rPr>
          <w:spacing w:val="-6"/>
        </w:rPr>
        <w:t xml:space="preserve"> </w:t>
      </w:r>
      <w:r>
        <w:t>116.</w:t>
      </w:r>
      <w:r>
        <w:rPr>
          <w:spacing w:val="-8"/>
        </w:rPr>
        <w:t xml:space="preserve"> </w:t>
      </w:r>
      <w:r>
        <w:t>Предоставление</w:t>
      </w:r>
      <w:r>
        <w:rPr>
          <w:spacing w:val="-7"/>
        </w:rPr>
        <w:t xml:space="preserve"> </w:t>
      </w:r>
      <w:r>
        <w:t>клиенту</w:t>
      </w:r>
      <w:r>
        <w:rPr>
          <w:spacing w:val="-8"/>
        </w:rPr>
        <w:t xml:space="preserve"> </w:t>
      </w:r>
      <w:r>
        <w:t>информации</w:t>
      </w:r>
      <w:r>
        <w:rPr>
          <w:spacing w:val="-6"/>
        </w:rPr>
        <w:t xml:space="preserve"> </w:t>
      </w:r>
      <w:r>
        <w:t>посредством</w:t>
      </w:r>
      <w:r>
        <w:rPr>
          <w:spacing w:val="-6"/>
        </w:rPr>
        <w:t xml:space="preserve"> </w:t>
      </w:r>
      <w:r>
        <w:t>электронных</w:t>
      </w:r>
      <w:r>
        <w:rPr>
          <w:spacing w:val="-9"/>
        </w:rPr>
        <w:t xml:space="preserve"> </w:t>
      </w:r>
      <w:r>
        <w:t>сообщений</w:t>
      </w:r>
    </w:p>
    <w:p w14:paraId="6FF524B1" w14:textId="77777777" w:rsidR="00931F85" w:rsidRDefault="0051151E">
      <w:pPr>
        <w:pStyle w:val="a5"/>
        <w:numPr>
          <w:ilvl w:val="0"/>
          <w:numId w:val="15"/>
        </w:numPr>
        <w:tabs>
          <w:tab w:val="left" w:pos="549"/>
        </w:tabs>
        <w:spacing w:before="150" w:line="266" w:lineRule="auto"/>
        <w:ind w:right="220"/>
        <w:rPr>
          <w:sz w:val="20"/>
        </w:rPr>
      </w:pPr>
      <w:r>
        <w:rPr>
          <w:sz w:val="20"/>
        </w:rPr>
        <w:t>Клиент согласен получать от ООО «Кадерус Брокер» связанную с клиентом и брокерским счетом клиента</w:t>
      </w:r>
      <w:r>
        <w:rPr>
          <w:spacing w:val="1"/>
          <w:sz w:val="20"/>
        </w:rPr>
        <w:t xml:space="preserve"> </w:t>
      </w:r>
      <w:r>
        <w:rPr>
          <w:spacing w:val="-1"/>
          <w:sz w:val="20"/>
        </w:rPr>
        <w:t>информацию,</w:t>
      </w:r>
      <w:r>
        <w:rPr>
          <w:spacing w:val="-9"/>
          <w:sz w:val="20"/>
        </w:rPr>
        <w:t xml:space="preserve"> </w:t>
      </w:r>
      <w:r>
        <w:rPr>
          <w:spacing w:val="-1"/>
          <w:sz w:val="20"/>
        </w:rPr>
        <w:t>а</w:t>
      </w:r>
      <w:r>
        <w:rPr>
          <w:spacing w:val="-9"/>
          <w:sz w:val="20"/>
        </w:rPr>
        <w:t xml:space="preserve"> </w:t>
      </w:r>
      <w:r>
        <w:rPr>
          <w:spacing w:val="-1"/>
          <w:sz w:val="20"/>
        </w:rPr>
        <w:t>также</w:t>
      </w:r>
      <w:r>
        <w:rPr>
          <w:spacing w:val="-8"/>
          <w:sz w:val="20"/>
        </w:rPr>
        <w:t xml:space="preserve"> </w:t>
      </w:r>
      <w:r>
        <w:rPr>
          <w:spacing w:val="-1"/>
          <w:sz w:val="20"/>
        </w:rPr>
        <w:t>новости</w:t>
      </w:r>
      <w:r>
        <w:rPr>
          <w:spacing w:val="-10"/>
          <w:sz w:val="20"/>
        </w:rPr>
        <w:t xml:space="preserve"> </w:t>
      </w:r>
      <w:r>
        <w:rPr>
          <w:spacing w:val="-1"/>
          <w:sz w:val="20"/>
        </w:rPr>
        <w:t>и</w:t>
      </w:r>
      <w:r>
        <w:rPr>
          <w:spacing w:val="-9"/>
          <w:sz w:val="20"/>
        </w:rPr>
        <w:t xml:space="preserve"> </w:t>
      </w:r>
      <w:r>
        <w:rPr>
          <w:spacing w:val="-1"/>
          <w:sz w:val="20"/>
        </w:rPr>
        <w:t>сообщения</w:t>
      </w:r>
      <w:r>
        <w:rPr>
          <w:spacing w:val="-10"/>
          <w:sz w:val="20"/>
        </w:rPr>
        <w:t xml:space="preserve"> </w:t>
      </w:r>
      <w:r>
        <w:rPr>
          <w:spacing w:val="-1"/>
          <w:sz w:val="20"/>
        </w:rPr>
        <w:t>маркетингового</w:t>
      </w:r>
      <w:r>
        <w:rPr>
          <w:spacing w:val="-9"/>
          <w:sz w:val="20"/>
        </w:rPr>
        <w:t xml:space="preserve"> </w:t>
      </w:r>
      <w:r>
        <w:rPr>
          <w:spacing w:val="-1"/>
          <w:sz w:val="20"/>
        </w:rPr>
        <w:t>характера,</w:t>
      </w:r>
      <w:r>
        <w:rPr>
          <w:spacing w:val="-9"/>
          <w:sz w:val="20"/>
        </w:rPr>
        <w:t xml:space="preserve"> </w:t>
      </w:r>
      <w:r>
        <w:rPr>
          <w:spacing w:val="-1"/>
          <w:sz w:val="20"/>
        </w:rPr>
        <w:t>которые</w:t>
      </w:r>
      <w:r>
        <w:rPr>
          <w:spacing w:val="-8"/>
          <w:sz w:val="20"/>
        </w:rPr>
        <w:t xml:space="preserve"> </w:t>
      </w:r>
      <w:r>
        <w:rPr>
          <w:spacing w:val="-1"/>
          <w:sz w:val="20"/>
        </w:rPr>
        <w:t>могут</w:t>
      </w:r>
      <w:r>
        <w:rPr>
          <w:spacing w:val="-10"/>
          <w:sz w:val="20"/>
        </w:rPr>
        <w:t xml:space="preserve"> </w:t>
      </w:r>
      <w:r>
        <w:rPr>
          <w:sz w:val="20"/>
        </w:rPr>
        <w:t>быть</w:t>
      </w:r>
      <w:r>
        <w:rPr>
          <w:spacing w:val="-10"/>
          <w:sz w:val="20"/>
        </w:rPr>
        <w:t xml:space="preserve"> </w:t>
      </w:r>
      <w:r>
        <w:rPr>
          <w:sz w:val="20"/>
        </w:rPr>
        <w:t>направлены</w:t>
      </w:r>
      <w:r>
        <w:rPr>
          <w:spacing w:val="-10"/>
          <w:sz w:val="20"/>
        </w:rPr>
        <w:t xml:space="preserve"> </w:t>
      </w:r>
      <w:r>
        <w:rPr>
          <w:sz w:val="20"/>
        </w:rPr>
        <w:t>клиенту</w:t>
      </w:r>
      <w:r>
        <w:rPr>
          <w:spacing w:val="1"/>
          <w:sz w:val="20"/>
        </w:rPr>
        <w:t xml:space="preserve"> </w:t>
      </w:r>
      <w:r>
        <w:rPr>
          <w:spacing w:val="-1"/>
          <w:sz w:val="20"/>
        </w:rPr>
        <w:t>в</w:t>
      </w:r>
      <w:r>
        <w:rPr>
          <w:spacing w:val="-11"/>
          <w:sz w:val="20"/>
        </w:rPr>
        <w:t xml:space="preserve"> </w:t>
      </w:r>
      <w:r>
        <w:rPr>
          <w:spacing w:val="-1"/>
          <w:sz w:val="20"/>
        </w:rPr>
        <w:t>виде</w:t>
      </w:r>
      <w:r>
        <w:rPr>
          <w:spacing w:val="-13"/>
          <w:sz w:val="20"/>
        </w:rPr>
        <w:t xml:space="preserve"> </w:t>
      </w:r>
      <w:r>
        <w:rPr>
          <w:spacing w:val="-1"/>
          <w:sz w:val="20"/>
        </w:rPr>
        <w:t>сообщения</w:t>
      </w:r>
      <w:r>
        <w:rPr>
          <w:spacing w:val="-9"/>
          <w:sz w:val="20"/>
        </w:rPr>
        <w:t xml:space="preserve"> </w:t>
      </w:r>
      <w:r>
        <w:rPr>
          <w:spacing w:val="-1"/>
          <w:sz w:val="20"/>
        </w:rPr>
        <w:t>на</w:t>
      </w:r>
      <w:r>
        <w:rPr>
          <w:spacing w:val="-11"/>
          <w:sz w:val="20"/>
        </w:rPr>
        <w:t xml:space="preserve"> </w:t>
      </w:r>
      <w:r>
        <w:rPr>
          <w:spacing w:val="-1"/>
          <w:sz w:val="20"/>
        </w:rPr>
        <w:t>адрес</w:t>
      </w:r>
      <w:r>
        <w:rPr>
          <w:spacing w:val="-9"/>
          <w:sz w:val="20"/>
        </w:rPr>
        <w:t xml:space="preserve"> </w:t>
      </w:r>
      <w:r>
        <w:rPr>
          <w:spacing w:val="-1"/>
          <w:sz w:val="20"/>
        </w:rPr>
        <w:t>электронной</w:t>
      </w:r>
      <w:r>
        <w:rPr>
          <w:spacing w:val="-12"/>
          <w:sz w:val="20"/>
        </w:rPr>
        <w:t xml:space="preserve"> </w:t>
      </w:r>
      <w:r>
        <w:rPr>
          <w:spacing w:val="-1"/>
          <w:sz w:val="20"/>
        </w:rPr>
        <w:t>почты</w:t>
      </w:r>
      <w:r>
        <w:rPr>
          <w:spacing w:val="-12"/>
          <w:sz w:val="20"/>
        </w:rPr>
        <w:t xml:space="preserve"> </w:t>
      </w:r>
      <w:r>
        <w:rPr>
          <w:spacing w:val="-1"/>
          <w:sz w:val="20"/>
        </w:rPr>
        <w:t>клиента,</w:t>
      </w:r>
      <w:r>
        <w:rPr>
          <w:spacing w:val="-11"/>
          <w:sz w:val="20"/>
        </w:rPr>
        <w:t xml:space="preserve"> </w:t>
      </w:r>
      <w:r>
        <w:rPr>
          <w:spacing w:val="-1"/>
          <w:sz w:val="20"/>
        </w:rPr>
        <w:t>указанный</w:t>
      </w:r>
      <w:r>
        <w:rPr>
          <w:spacing w:val="-12"/>
          <w:sz w:val="20"/>
        </w:rPr>
        <w:t xml:space="preserve"> </w:t>
      </w:r>
      <w:r>
        <w:rPr>
          <w:spacing w:val="-1"/>
          <w:sz w:val="20"/>
        </w:rPr>
        <w:t>клиентом</w:t>
      </w:r>
      <w:r>
        <w:rPr>
          <w:spacing w:val="-9"/>
          <w:sz w:val="20"/>
        </w:rPr>
        <w:t xml:space="preserve"> </w:t>
      </w:r>
      <w:r>
        <w:rPr>
          <w:sz w:val="20"/>
        </w:rPr>
        <w:t>в</w:t>
      </w:r>
      <w:r>
        <w:rPr>
          <w:spacing w:val="-11"/>
          <w:sz w:val="20"/>
        </w:rPr>
        <w:t xml:space="preserve"> </w:t>
      </w:r>
      <w:r>
        <w:rPr>
          <w:sz w:val="20"/>
        </w:rPr>
        <w:t>Анкете</w:t>
      </w:r>
      <w:r>
        <w:rPr>
          <w:spacing w:val="-10"/>
          <w:sz w:val="20"/>
        </w:rPr>
        <w:t xml:space="preserve"> </w:t>
      </w:r>
      <w:r>
        <w:rPr>
          <w:sz w:val="20"/>
        </w:rPr>
        <w:t>физического</w:t>
      </w:r>
      <w:r>
        <w:rPr>
          <w:spacing w:val="-12"/>
          <w:sz w:val="20"/>
        </w:rPr>
        <w:t xml:space="preserve"> </w:t>
      </w:r>
      <w:r>
        <w:rPr>
          <w:sz w:val="20"/>
        </w:rPr>
        <w:t>лица/</w:t>
      </w:r>
      <w:r>
        <w:rPr>
          <w:spacing w:val="-11"/>
          <w:sz w:val="20"/>
        </w:rPr>
        <w:t xml:space="preserve"> </w:t>
      </w:r>
      <w:r>
        <w:rPr>
          <w:sz w:val="20"/>
        </w:rPr>
        <w:t>Анкете</w:t>
      </w:r>
      <w:r>
        <w:rPr>
          <w:spacing w:val="-43"/>
          <w:sz w:val="20"/>
        </w:rPr>
        <w:t xml:space="preserve"> </w:t>
      </w:r>
      <w:r>
        <w:rPr>
          <w:sz w:val="20"/>
        </w:rPr>
        <w:t>юридического</w:t>
      </w:r>
      <w:r>
        <w:rPr>
          <w:spacing w:val="-1"/>
          <w:sz w:val="20"/>
        </w:rPr>
        <w:t xml:space="preserve"> </w:t>
      </w:r>
      <w:r>
        <w:rPr>
          <w:sz w:val="20"/>
        </w:rPr>
        <w:t>лица.</w:t>
      </w:r>
    </w:p>
    <w:p w14:paraId="10B2EF22" w14:textId="77777777" w:rsidR="00931F85" w:rsidRDefault="0051151E">
      <w:pPr>
        <w:pStyle w:val="a5"/>
        <w:numPr>
          <w:ilvl w:val="0"/>
          <w:numId w:val="15"/>
        </w:numPr>
        <w:tabs>
          <w:tab w:val="left" w:pos="549"/>
        </w:tabs>
        <w:spacing w:before="40" w:line="266" w:lineRule="auto"/>
        <w:ind w:right="222"/>
        <w:rPr>
          <w:sz w:val="20"/>
        </w:rPr>
      </w:pPr>
      <w:r>
        <w:rPr>
          <w:spacing w:val="-1"/>
          <w:sz w:val="20"/>
        </w:rPr>
        <w:t>ООО</w:t>
      </w:r>
      <w:r>
        <w:rPr>
          <w:spacing w:val="-10"/>
          <w:sz w:val="20"/>
        </w:rPr>
        <w:t xml:space="preserve"> </w:t>
      </w:r>
      <w:r>
        <w:rPr>
          <w:spacing w:val="-1"/>
          <w:sz w:val="20"/>
        </w:rPr>
        <w:t>«Кадерус</w:t>
      </w:r>
      <w:r>
        <w:rPr>
          <w:spacing w:val="-9"/>
          <w:sz w:val="20"/>
        </w:rPr>
        <w:t xml:space="preserve"> </w:t>
      </w:r>
      <w:r>
        <w:rPr>
          <w:spacing w:val="-1"/>
          <w:sz w:val="20"/>
        </w:rPr>
        <w:t>Брокер»</w:t>
      </w:r>
      <w:r>
        <w:rPr>
          <w:spacing w:val="-9"/>
          <w:sz w:val="20"/>
        </w:rPr>
        <w:t xml:space="preserve"> </w:t>
      </w:r>
      <w:r>
        <w:rPr>
          <w:sz w:val="20"/>
        </w:rPr>
        <w:t>направляет</w:t>
      </w:r>
      <w:r>
        <w:rPr>
          <w:spacing w:val="-10"/>
          <w:sz w:val="20"/>
        </w:rPr>
        <w:t xml:space="preserve"> </w:t>
      </w:r>
      <w:r>
        <w:rPr>
          <w:sz w:val="20"/>
        </w:rPr>
        <w:t>электронные</w:t>
      </w:r>
      <w:r>
        <w:rPr>
          <w:spacing w:val="-11"/>
          <w:sz w:val="20"/>
        </w:rPr>
        <w:t xml:space="preserve"> </w:t>
      </w:r>
      <w:r>
        <w:rPr>
          <w:sz w:val="20"/>
        </w:rPr>
        <w:t>сообщения</w:t>
      </w:r>
      <w:r>
        <w:rPr>
          <w:spacing w:val="-8"/>
          <w:sz w:val="20"/>
        </w:rPr>
        <w:t xml:space="preserve"> </w:t>
      </w:r>
      <w:r>
        <w:rPr>
          <w:sz w:val="20"/>
        </w:rPr>
        <w:t>с</w:t>
      </w:r>
      <w:r>
        <w:rPr>
          <w:spacing w:val="-11"/>
          <w:sz w:val="20"/>
        </w:rPr>
        <w:t xml:space="preserve"> </w:t>
      </w:r>
      <w:r>
        <w:rPr>
          <w:sz w:val="20"/>
        </w:rPr>
        <w:t>адресов</w:t>
      </w:r>
      <w:r>
        <w:rPr>
          <w:spacing w:val="-9"/>
          <w:sz w:val="20"/>
        </w:rPr>
        <w:t xml:space="preserve"> </w:t>
      </w:r>
      <w:r>
        <w:rPr>
          <w:sz w:val="20"/>
        </w:rPr>
        <w:t>электронной</w:t>
      </w:r>
      <w:r>
        <w:rPr>
          <w:spacing w:val="-8"/>
          <w:sz w:val="20"/>
        </w:rPr>
        <w:t xml:space="preserve"> </w:t>
      </w:r>
      <w:r>
        <w:rPr>
          <w:sz w:val="20"/>
        </w:rPr>
        <w:t>почты,</w:t>
      </w:r>
      <w:r>
        <w:rPr>
          <w:spacing w:val="-10"/>
          <w:sz w:val="20"/>
        </w:rPr>
        <w:t xml:space="preserve"> </w:t>
      </w:r>
      <w:r>
        <w:rPr>
          <w:sz w:val="20"/>
        </w:rPr>
        <w:t>зарегистрированных</w:t>
      </w:r>
      <w:r>
        <w:rPr>
          <w:spacing w:val="-42"/>
          <w:sz w:val="20"/>
        </w:rPr>
        <w:t xml:space="preserve"> </w:t>
      </w:r>
      <w:r>
        <w:rPr>
          <w:sz w:val="20"/>
        </w:rPr>
        <w:t>на</w:t>
      </w:r>
      <w:r>
        <w:rPr>
          <w:spacing w:val="-1"/>
          <w:sz w:val="20"/>
        </w:rPr>
        <w:t xml:space="preserve"> </w:t>
      </w:r>
      <w:r>
        <w:rPr>
          <w:sz w:val="20"/>
        </w:rPr>
        <w:t>домене caderus.broker.</w:t>
      </w:r>
    </w:p>
    <w:p w14:paraId="3B8CB4EF" w14:textId="77777777" w:rsidR="00931F85" w:rsidRDefault="0051151E">
      <w:pPr>
        <w:pStyle w:val="a5"/>
        <w:numPr>
          <w:ilvl w:val="0"/>
          <w:numId w:val="15"/>
        </w:numPr>
        <w:tabs>
          <w:tab w:val="left" w:pos="549"/>
        </w:tabs>
        <w:spacing w:before="152" w:line="268" w:lineRule="auto"/>
        <w:ind w:right="227"/>
        <w:rPr>
          <w:sz w:val="20"/>
        </w:rPr>
      </w:pPr>
      <w:r>
        <w:rPr>
          <w:sz w:val="20"/>
        </w:rPr>
        <w:t>Уведомления,</w:t>
      </w:r>
      <w:r>
        <w:rPr>
          <w:spacing w:val="1"/>
          <w:sz w:val="20"/>
        </w:rPr>
        <w:t xml:space="preserve"> </w:t>
      </w:r>
      <w:r>
        <w:rPr>
          <w:sz w:val="20"/>
        </w:rPr>
        <w:t>указанные</w:t>
      </w:r>
      <w:r>
        <w:rPr>
          <w:spacing w:val="1"/>
          <w:sz w:val="20"/>
        </w:rPr>
        <w:t xml:space="preserve"> </w:t>
      </w:r>
      <w:r>
        <w:rPr>
          <w:sz w:val="20"/>
        </w:rPr>
        <w:t>в</w:t>
      </w:r>
      <w:r>
        <w:rPr>
          <w:spacing w:val="1"/>
          <w:sz w:val="20"/>
        </w:rPr>
        <w:t xml:space="preserve"> </w:t>
      </w:r>
      <w:r>
        <w:rPr>
          <w:sz w:val="20"/>
        </w:rPr>
        <w:t>статье</w:t>
      </w:r>
      <w:r>
        <w:rPr>
          <w:spacing w:val="1"/>
          <w:sz w:val="20"/>
        </w:rPr>
        <w:t xml:space="preserve"> </w:t>
      </w:r>
      <w:r>
        <w:rPr>
          <w:sz w:val="20"/>
        </w:rPr>
        <w:t>4</w:t>
      </w:r>
      <w:r>
        <w:rPr>
          <w:spacing w:val="1"/>
          <w:sz w:val="20"/>
        </w:rPr>
        <w:t xml:space="preserve"> </w:t>
      </w:r>
      <w:r>
        <w:rPr>
          <w:sz w:val="20"/>
        </w:rPr>
        <w:t>регламента,</w:t>
      </w:r>
      <w:r>
        <w:rPr>
          <w:spacing w:val="1"/>
          <w:sz w:val="20"/>
        </w:rPr>
        <w:t xml:space="preserve"> </w:t>
      </w:r>
      <w:r>
        <w:rPr>
          <w:sz w:val="20"/>
        </w:rPr>
        <w:t>не</w:t>
      </w:r>
      <w:r>
        <w:rPr>
          <w:spacing w:val="1"/>
          <w:sz w:val="20"/>
        </w:rPr>
        <w:t xml:space="preserve"> </w:t>
      </w:r>
      <w:r>
        <w:rPr>
          <w:sz w:val="20"/>
        </w:rPr>
        <w:t>могут</w:t>
      </w:r>
      <w:r>
        <w:rPr>
          <w:spacing w:val="1"/>
          <w:sz w:val="20"/>
        </w:rPr>
        <w:t xml:space="preserve"> </w:t>
      </w:r>
      <w:r>
        <w:rPr>
          <w:sz w:val="20"/>
        </w:rPr>
        <w:t>быть</w:t>
      </w:r>
      <w:r>
        <w:rPr>
          <w:spacing w:val="1"/>
          <w:sz w:val="20"/>
        </w:rPr>
        <w:t xml:space="preserve"> </w:t>
      </w:r>
      <w:r>
        <w:rPr>
          <w:sz w:val="20"/>
        </w:rPr>
        <w:t>направлены</w:t>
      </w:r>
      <w:r>
        <w:rPr>
          <w:spacing w:val="1"/>
          <w:sz w:val="20"/>
        </w:rPr>
        <w:t xml:space="preserve"> </w:t>
      </w:r>
      <w:r>
        <w:rPr>
          <w:sz w:val="20"/>
        </w:rPr>
        <w:t>в</w:t>
      </w:r>
      <w:r>
        <w:rPr>
          <w:spacing w:val="1"/>
          <w:sz w:val="20"/>
        </w:rPr>
        <w:t xml:space="preserve"> </w:t>
      </w:r>
      <w:r>
        <w:rPr>
          <w:sz w:val="20"/>
        </w:rPr>
        <w:t>порядке,</w:t>
      </w:r>
      <w:r>
        <w:rPr>
          <w:spacing w:val="1"/>
          <w:sz w:val="20"/>
        </w:rPr>
        <w:t xml:space="preserve"> </w:t>
      </w:r>
      <w:r>
        <w:rPr>
          <w:sz w:val="20"/>
        </w:rPr>
        <w:t>предусмотренном</w:t>
      </w:r>
      <w:r>
        <w:rPr>
          <w:spacing w:val="-43"/>
          <w:sz w:val="20"/>
        </w:rPr>
        <w:t xml:space="preserve"> </w:t>
      </w:r>
      <w:r>
        <w:rPr>
          <w:sz w:val="20"/>
        </w:rPr>
        <w:t>настоящей</w:t>
      </w:r>
      <w:r>
        <w:rPr>
          <w:spacing w:val="-1"/>
          <w:sz w:val="20"/>
        </w:rPr>
        <w:t xml:space="preserve"> </w:t>
      </w:r>
      <w:r>
        <w:rPr>
          <w:sz w:val="20"/>
        </w:rPr>
        <w:t>статьей.</w:t>
      </w:r>
    </w:p>
    <w:p w14:paraId="2005F68A" w14:textId="77777777" w:rsidR="00931F85" w:rsidRDefault="0051151E">
      <w:pPr>
        <w:pStyle w:val="a5"/>
        <w:numPr>
          <w:ilvl w:val="0"/>
          <w:numId w:val="15"/>
        </w:numPr>
        <w:tabs>
          <w:tab w:val="left" w:pos="549"/>
        </w:tabs>
        <w:spacing w:before="149" w:line="266" w:lineRule="auto"/>
        <w:ind w:right="221"/>
        <w:rPr>
          <w:sz w:val="20"/>
        </w:rPr>
      </w:pPr>
      <w:r>
        <w:rPr>
          <w:w w:val="95"/>
          <w:sz w:val="20"/>
        </w:rPr>
        <w:t>Клиент</w:t>
      </w:r>
      <w:r>
        <w:rPr>
          <w:spacing w:val="26"/>
          <w:w w:val="95"/>
          <w:sz w:val="20"/>
        </w:rPr>
        <w:t xml:space="preserve"> </w:t>
      </w:r>
      <w:r>
        <w:rPr>
          <w:w w:val="95"/>
          <w:sz w:val="20"/>
        </w:rPr>
        <w:t>обязан</w:t>
      </w:r>
      <w:r>
        <w:rPr>
          <w:spacing w:val="27"/>
          <w:w w:val="95"/>
          <w:sz w:val="20"/>
        </w:rPr>
        <w:t xml:space="preserve"> </w:t>
      </w:r>
      <w:r>
        <w:rPr>
          <w:w w:val="95"/>
          <w:sz w:val="20"/>
        </w:rPr>
        <w:t>принимать</w:t>
      </w:r>
      <w:r>
        <w:rPr>
          <w:spacing w:val="28"/>
          <w:w w:val="95"/>
          <w:sz w:val="20"/>
        </w:rPr>
        <w:t xml:space="preserve"> </w:t>
      </w:r>
      <w:r>
        <w:rPr>
          <w:w w:val="95"/>
          <w:sz w:val="20"/>
        </w:rPr>
        <w:t>все</w:t>
      </w:r>
      <w:r>
        <w:rPr>
          <w:spacing w:val="27"/>
          <w:w w:val="95"/>
          <w:sz w:val="20"/>
        </w:rPr>
        <w:t xml:space="preserve"> </w:t>
      </w:r>
      <w:r>
        <w:rPr>
          <w:w w:val="95"/>
          <w:sz w:val="20"/>
        </w:rPr>
        <w:t>разумные</w:t>
      </w:r>
      <w:r>
        <w:rPr>
          <w:spacing w:val="27"/>
          <w:w w:val="95"/>
          <w:sz w:val="20"/>
        </w:rPr>
        <w:t xml:space="preserve"> </w:t>
      </w:r>
      <w:r>
        <w:rPr>
          <w:w w:val="95"/>
          <w:sz w:val="20"/>
        </w:rPr>
        <w:t>меры</w:t>
      </w:r>
      <w:r>
        <w:rPr>
          <w:spacing w:val="30"/>
          <w:w w:val="95"/>
          <w:sz w:val="20"/>
        </w:rPr>
        <w:t xml:space="preserve"> </w:t>
      </w:r>
      <w:r>
        <w:rPr>
          <w:w w:val="95"/>
          <w:sz w:val="20"/>
        </w:rPr>
        <w:t>предосторожности</w:t>
      </w:r>
      <w:r>
        <w:rPr>
          <w:spacing w:val="27"/>
          <w:w w:val="95"/>
          <w:sz w:val="20"/>
        </w:rPr>
        <w:t xml:space="preserve"> </w:t>
      </w:r>
      <w:r>
        <w:rPr>
          <w:w w:val="95"/>
          <w:sz w:val="20"/>
        </w:rPr>
        <w:t>для</w:t>
      </w:r>
      <w:r>
        <w:rPr>
          <w:spacing w:val="26"/>
          <w:w w:val="95"/>
          <w:sz w:val="20"/>
        </w:rPr>
        <w:t xml:space="preserve"> </w:t>
      </w:r>
      <w:r>
        <w:rPr>
          <w:w w:val="95"/>
          <w:sz w:val="20"/>
        </w:rPr>
        <w:t>защиты</w:t>
      </w:r>
      <w:r>
        <w:rPr>
          <w:spacing w:val="27"/>
          <w:w w:val="95"/>
          <w:sz w:val="20"/>
        </w:rPr>
        <w:t xml:space="preserve"> </w:t>
      </w:r>
      <w:r>
        <w:rPr>
          <w:w w:val="95"/>
          <w:sz w:val="20"/>
        </w:rPr>
        <w:t>от</w:t>
      </w:r>
      <w:r>
        <w:rPr>
          <w:spacing w:val="27"/>
          <w:w w:val="95"/>
          <w:sz w:val="20"/>
        </w:rPr>
        <w:t xml:space="preserve"> </w:t>
      </w:r>
      <w:r>
        <w:rPr>
          <w:w w:val="95"/>
          <w:sz w:val="20"/>
        </w:rPr>
        <w:t>несанкционированного</w:t>
      </w:r>
      <w:r>
        <w:rPr>
          <w:spacing w:val="28"/>
          <w:w w:val="95"/>
          <w:sz w:val="20"/>
        </w:rPr>
        <w:t xml:space="preserve"> </w:t>
      </w:r>
      <w:r>
        <w:rPr>
          <w:w w:val="95"/>
          <w:sz w:val="20"/>
        </w:rPr>
        <w:t>доступа</w:t>
      </w:r>
      <w:r>
        <w:rPr>
          <w:spacing w:val="1"/>
          <w:w w:val="95"/>
          <w:sz w:val="20"/>
        </w:rPr>
        <w:t xml:space="preserve"> </w:t>
      </w:r>
      <w:r>
        <w:rPr>
          <w:sz w:val="20"/>
        </w:rPr>
        <w:t>к</w:t>
      </w:r>
      <w:r>
        <w:rPr>
          <w:spacing w:val="-2"/>
          <w:sz w:val="20"/>
        </w:rPr>
        <w:t xml:space="preserve"> </w:t>
      </w:r>
      <w:r>
        <w:rPr>
          <w:sz w:val="20"/>
        </w:rPr>
        <w:t>его</w:t>
      </w:r>
      <w:r>
        <w:rPr>
          <w:spacing w:val="-2"/>
          <w:sz w:val="20"/>
        </w:rPr>
        <w:t xml:space="preserve"> </w:t>
      </w:r>
      <w:r>
        <w:rPr>
          <w:sz w:val="20"/>
        </w:rPr>
        <w:t>электронной</w:t>
      </w:r>
      <w:r>
        <w:rPr>
          <w:spacing w:val="-2"/>
          <w:sz w:val="20"/>
        </w:rPr>
        <w:t xml:space="preserve"> </w:t>
      </w:r>
      <w:r>
        <w:rPr>
          <w:sz w:val="20"/>
        </w:rPr>
        <w:t>почте</w:t>
      </w:r>
      <w:r>
        <w:rPr>
          <w:spacing w:val="-2"/>
          <w:sz w:val="20"/>
        </w:rPr>
        <w:t xml:space="preserve"> </w:t>
      </w:r>
      <w:r>
        <w:rPr>
          <w:sz w:val="20"/>
        </w:rPr>
        <w:t>и</w:t>
      </w:r>
      <w:r>
        <w:rPr>
          <w:spacing w:val="-2"/>
          <w:sz w:val="20"/>
        </w:rPr>
        <w:t xml:space="preserve"> </w:t>
      </w:r>
      <w:r>
        <w:rPr>
          <w:sz w:val="20"/>
        </w:rPr>
        <w:t>принимает на</w:t>
      </w:r>
      <w:r>
        <w:rPr>
          <w:spacing w:val="-2"/>
          <w:sz w:val="20"/>
        </w:rPr>
        <w:t xml:space="preserve"> </w:t>
      </w:r>
      <w:r>
        <w:rPr>
          <w:sz w:val="20"/>
        </w:rPr>
        <w:t>себя</w:t>
      </w:r>
      <w:r>
        <w:rPr>
          <w:spacing w:val="-3"/>
          <w:sz w:val="20"/>
        </w:rPr>
        <w:t xml:space="preserve"> </w:t>
      </w:r>
      <w:r>
        <w:rPr>
          <w:sz w:val="20"/>
        </w:rPr>
        <w:t>риски</w:t>
      </w:r>
      <w:r>
        <w:rPr>
          <w:spacing w:val="-2"/>
          <w:sz w:val="20"/>
        </w:rPr>
        <w:t xml:space="preserve"> </w:t>
      </w:r>
      <w:r>
        <w:rPr>
          <w:sz w:val="20"/>
        </w:rPr>
        <w:t>передачи</w:t>
      </w:r>
      <w:r>
        <w:rPr>
          <w:spacing w:val="-2"/>
          <w:sz w:val="20"/>
        </w:rPr>
        <w:t xml:space="preserve"> </w:t>
      </w:r>
      <w:r>
        <w:rPr>
          <w:sz w:val="20"/>
        </w:rPr>
        <w:t>информации</w:t>
      </w:r>
      <w:r>
        <w:rPr>
          <w:spacing w:val="-1"/>
          <w:sz w:val="20"/>
        </w:rPr>
        <w:t xml:space="preserve"> </w:t>
      </w:r>
      <w:r>
        <w:rPr>
          <w:sz w:val="20"/>
        </w:rPr>
        <w:t>по</w:t>
      </w:r>
      <w:r>
        <w:rPr>
          <w:spacing w:val="-2"/>
          <w:sz w:val="20"/>
        </w:rPr>
        <w:t xml:space="preserve"> </w:t>
      </w:r>
      <w:r>
        <w:rPr>
          <w:sz w:val="20"/>
        </w:rPr>
        <w:t>открытым</w:t>
      </w:r>
      <w:r>
        <w:rPr>
          <w:spacing w:val="-3"/>
          <w:sz w:val="20"/>
        </w:rPr>
        <w:t xml:space="preserve"> </w:t>
      </w:r>
      <w:r>
        <w:rPr>
          <w:sz w:val="20"/>
        </w:rPr>
        <w:t>каналам</w:t>
      </w:r>
      <w:r>
        <w:rPr>
          <w:spacing w:val="-2"/>
          <w:sz w:val="20"/>
        </w:rPr>
        <w:t xml:space="preserve"> </w:t>
      </w:r>
      <w:r>
        <w:rPr>
          <w:sz w:val="20"/>
        </w:rPr>
        <w:t>связи.</w:t>
      </w:r>
    </w:p>
    <w:p w14:paraId="1FCFCB13" w14:textId="77777777" w:rsidR="00931F85" w:rsidRDefault="0051151E">
      <w:pPr>
        <w:pStyle w:val="a5"/>
        <w:numPr>
          <w:ilvl w:val="0"/>
          <w:numId w:val="15"/>
        </w:numPr>
        <w:tabs>
          <w:tab w:val="left" w:pos="549"/>
        </w:tabs>
        <w:spacing w:line="266" w:lineRule="auto"/>
        <w:ind w:right="226"/>
        <w:rPr>
          <w:sz w:val="20"/>
        </w:rPr>
      </w:pPr>
      <w:r>
        <w:rPr>
          <w:sz w:val="20"/>
        </w:rPr>
        <w:t>Клиент вправе отказаться от получения электронных сообщений маркетингового характера, направляемых на</w:t>
      </w:r>
      <w:r>
        <w:rPr>
          <w:spacing w:val="1"/>
          <w:sz w:val="20"/>
        </w:rPr>
        <w:t xml:space="preserve"> </w:t>
      </w:r>
      <w:r>
        <w:rPr>
          <w:sz w:val="20"/>
        </w:rPr>
        <w:t>адрес</w:t>
      </w:r>
      <w:r>
        <w:rPr>
          <w:spacing w:val="-5"/>
          <w:sz w:val="20"/>
        </w:rPr>
        <w:t xml:space="preserve"> </w:t>
      </w:r>
      <w:r>
        <w:rPr>
          <w:sz w:val="20"/>
        </w:rPr>
        <w:t>электронной</w:t>
      </w:r>
      <w:r>
        <w:rPr>
          <w:spacing w:val="-4"/>
          <w:sz w:val="20"/>
        </w:rPr>
        <w:t xml:space="preserve"> </w:t>
      </w:r>
      <w:r>
        <w:rPr>
          <w:sz w:val="20"/>
        </w:rPr>
        <w:t>почты</w:t>
      </w:r>
      <w:r>
        <w:rPr>
          <w:spacing w:val="-4"/>
          <w:sz w:val="20"/>
        </w:rPr>
        <w:t xml:space="preserve"> </w:t>
      </w:r>
      <w:r>
        <w:rPr>
          <w:sz w:val="20"/>
        </w:rPr>
        <w:t>клиента,</w:t>
      </w:r>
      <w:r>
        <w:rPr>
          <w:spacing w:val="-4"/>
          <w:sz w:val="20"/>
        </w:rPr>
        <w:t xml:space="preserve"> </w:t>
      </w:r>
      <w:r>
        <w:rPr>
          <w:sz w:val="20"/>
        </w:rPr>
        <w:t>направив</w:t>
      </w:r>
      <w:r>
        <w:rPr>
          <w:spacing w:val="-3"/>
          <w:sz w:val="20"/>
        </w:rPr>
        <w:t xml:space="preserve"> </w:t>
      </w:r>
      <w:r>
        <w:rPr>
          <w:sz w:val="20"/>
        </w:rPr>
        <w:t>в</w:t>
      </w:r>
      <w:r>
        <w:rPr>
          <w:spacing w:val="-4"/>
          <w:sz w:val="20"/>
        </w:rPr>
        <w:t xml:space="preserve"> </w:t>
      </w:r>
      <w:r>
        <w:rPr>
          <w:sz w:val="20"/>
        </w:rPr>
        <w:t>адрес</w:t>
      </w:r>
      <w:r>
        <w:rPr>
          <w:spacing w:val="-4"/>
          <w:sz w:val="20"/>
        </w:rPr>
        <w:t xml:space="preserve"> </w:t>
      </w:r>
      <w:r>
        <w:rPr>
          <w:sz w:val="20"/>
        </w:rPr>
        <w:t>ООО</w:t>
      </w:r>
      <w:r>
        <w:rPr>
          <w:spacing w:val="-4"/>
          <w:sz w:val="20"/>
        </w:rPr>
        <w:t xml:space="preserve"> </w:t>
      </w:r>
      <w:r>
        <w:rPr>
          <w:sz w:val="20"/>
        </w:rPr>
        <w:t>«Кадерус</w:t>
      </w:r>
      <w:r>
        <w:rPr>
          <w:spacing w:val="-5"/>
          <w:sz w:val="20"/>
        </w:rPr>
        <w:t xml:space="preserve"> </w:t>
      </w:r>
      <w:r>
        <w:rPr>
          <w:sz w:val="20"/>
        </w:rPr>
        <w:t>Брокер»</w:t>
      </w:r>
      <w:r>
        <w:rPr>
          <w:spacing w:val="-3"/>
          <w:sz w:val="20"/>
        </w:rPr>
        <w:t xml:space="preserve"> </w:t>
      </w:r>
      <w:r>
        <w:rPr>
          <w:sz w:val="20"/>
        </w:rPr>
        <w:t>соответствующее</w:t>
      </w:r>
      <w:r>
        <w:rPr>
          <w:spacing w:val="-5"/>
          <w:sz w:val="20"/>
        </w:rPr>
        <w:t xml:space="preserve"> </w:t>
      </w:r>
      <w:r>
        <w:rPr>
          <w:sz w:val="20"/>
        </w:rPr>
        <w:t>уведомление.</w:t>
      </w:r>
    </w:p>
    <w:p w14:paraId="01AE6190" w14:textId="77777777" w:rsidR="00931F85" w:rsidRDefault="00931F85">
      <w:pPr>
        <w:pStyle w:val="a3"/>
        <w:spacing w:before="0"/>
        <w:ind w:left="0" w:firstLine="0"/>
        <w:jc w:val="left"/>
      </w:pPr>
    </w:p>
    <w:p w14:paraId="19E173A2" w14:textId="77777777" w:rsidR="00931F85" w:rsidRDefault="00931F85">
      <w:pPr>
        <w:pStyle w:val="a3"/>
        <w:spacing w:before="8"/>
        <w:ind w:left="0" w:firstLine="0"/>
        <w:jc w:val="left"/>
        <w:rPr>
          <w:sz w:val="28"/>
        </w:rPr>
      </w:pPr>
    </w:p>
    <w:p w14:paraId="791DC8AB" w14:textId="77777777" w:rsidR="00931F85" w:rsidRDefault="0051151E">
      <w:pPr>
        <w:pStyle w:val="1"/>
        <w:ind w:right="1152"/>
      </w:pPr>
      <w:bookmarkStart w:id="45" w:name="_bookmark46"/>
      <w:bookmarkEnd w:id="45"/>
      <w:r>
        <w:rPr>
          <w:spacing w:val="-1"/>
        </w:rPr>
        <w:t>РАЗДЕЛ</w:t>
      </w:r>
      <w:r>
        <w:rPr>
          <w:spacing w:val="-17"/>
        </w:rPr>
        <w:t xml:space="preserve"> </w:t>
      </w:r>
      <w:r>
        <w:rPr>
          <w:spacing w:val="-1"/>
        </w:rPr>
        <w:t>7.</w:t>
      </w:r>
      <w:r>
        <w:rPr>
          <w:spacing w:val="-17"/>
        </w:rPr>
        <w:t xml:space="preserve"> </w:t>
      </w:r>
      <w:r>
        <w:t>ЗАКЛЮЧИТЕЛЬНЫЕ</w:t>
      </w:r>
      <w:r>
        <w:rPr>
          <w:spacing w:val="-17"/>
        </w:rPr>
        <w:t xml:space="preserve"> </w:t>
      </w:r>
      <w:r>
        <w:t>ПОЛОЖЕНИЯ</w:t>
      </w:r>
    </w:p>
    <w:p w14:paraId="06A84F85" w14:textId="77777777" w:rsidR="00931F85" w:rsidRDefault="00931F85">
      <w:pPr>
        <w:pStyle w:val="a3"/>
        <w:spacing w:before="2"/>
        <w:ind w:left="0" w:firstLine="0"/>
        <w:jc w:val="left"/>
        <w:rPr>
          <w:b/>
          <w:sz w:val="29"/>
        </w:rPr>
      </w:pPr>
    </w:p>
    <w:p w14:paraId="01FF5D7D" w14:textId="77777777" w:rsidR="00931F85" w:rsidRDefault="0051151E">
      <w:pPr>
        <w:pStyle w:val="2"/>
        <w:ind w:left="995"/>
      </w:pPr>
      <w:bookmarkStart w:id="46" w:name="_bookmark47"/>
      <w:bookmarkEnd w:id="46"/>
      <w:r>
        <w:rPr>
          <w:spacing w:val="-1"/>
        </w:rPr>
        <w:t>ГЛАВА</w:t>
      </w:r>
      <w:r>
        <w:rPr>
          <w:spacing w:val="-9"/>
        </w:rPr>
        <w:t xml:space="preserve"> </w:t>
      </w:r>
      <w:r>
        <w:rPr>
          <w:spacing w:val="-1"/>
        </w:rPr>
        <w:t>1.</w:t>
      </w:r>
      <w:r>
        <w:rPr>
          <w:spacing w:val="-11"/>
        </w:rPr>
        <w:t xml:space="preserve"> </w:t>
      </w:r>
      <w:r>
        <w:rPr>
          <w:spacing w:val="-1"/>
        </w:rPr>
        <w:t>НАЛОГООБЛОЖЕНИЕ</w:t>
      </w:r>
    </w:p>
    <w:p w14:paraId="3CB2326B" w14:textId="77777777" w:rsidR="00931F85" w:rsidRDefault="0051151E">
      <w:pPr>
        <w:pStyle w:val="3"/>
        <w:spacing w:before="241"/>
      </w:pPr>
      <w:r>
        <w:t>Статья</w:t>
      </w:r>
      <w:r>
        <w:rPr>
          <w:spacing w:val="-7"/>
        </w:rPr>
        <w:t xml:space="preserve"> </w:t>
      </w:r>
      <w:r>
        <w:t>117.</w:t>
      </w:r>
      <w:r>
        <w:rPr>
          <w:spacing w:val="-8"/>
        </w:rPr>
        <w:t xml:space="preserve"> </w:t>
      </w:r>
      <w:r>
        <w:t>Документы,</w:t>
      </w:r>
      <w:r>
        <w:rPr>
          <w:spacing w:val="-6"/>
        </w:rPr>
        <w:t xml:space="preserve"> </w:t>
      </w:r>
      <w:r>
        <w:t>подлежащие</w:t>
      </w:r>
      <w:r>
        <w:rPr>
          <w:spacing w:val="-8"/>
        </w:rPr>
        <w:t xml:space="preserve"> </w:t>
      </w:r>
      <w:r>
        <w:t>предоставлению</w:t>
      </w:r>
      <w:r>
        <w:rPr>
          <w:spacing w:val="-8"/>
        </w:rPr>
        <w:t xml:space="preserve"> </w:t>
      </w:r>
      <w:r>
        <w:t>иностранными</w:t>
      </w:r>
      <w:r>
        <w:rPr>
          <w:spacing w:val="-6"/>
        </w:rPr>
        <w:t xml:space="preserve"> </w:t>
      </w:r>
      <w:r>
        <w:t>клиентами</w:t>
      </w:r>
    </w:p>
    <w:p w14:paraId="1B44FA95" w14:textId="77777777" w:rsidR="00931F85" w:rsidRDefault="0051151E">
      <w:pPr>
        <w:pStyle w:val="a5"/>
        <w:numPr>
          <w:ilvl w:val="0"/>
          <w:numId w:val="14"/>
        </w:numPr>
        <w:tabs>
          <w:tab w:val="left" w:pos="549"/>
        </w:tabs>
        <w:spacing w:before="151" w:line="266" w:lineRule="auto"/>
        <w:ind w:right="219"/>
        <w:rPr>
          <w:sz w:val="20"/>
        </w:rPr>
      </w:pPr>
      <w:r>
        <w:rPr>
          <w:sz w:val="20"/>
        </w:rPr>
        <w:t>Освобождение клиента, являющегося иностранной организацией, от удержания налога у источника выплаты</w:t>
      </w:r>
      <w:r>
        <w:rPr>
          <w:spacing w:val="1"/>
          <w:sz w:val="20"/>
        </w:rPr>
        <w:t xml:space="preserve"> </w:t>
      </w:r>
      <w:r>
        <w:rPr>
          <w:sz w:val="20"/>
        </w:rPr>
        <w:t>или удержание налога у источника выплаты по пониженным ставкам (далее – «Освобождение») производится</w:t>
      </w:r>
      <w:r>
        <w:rPr>
          <w:spacing w:val="-43"/>
          <w:sz w:val="20"/>
        </w:rPr>
        <w:t xml:space="preserve"> </w:t>
      </w:r>
      <w:r>
        <w:rPr>
          <w:sz w:val="20"/>
        </w:rPr>
        <w:t>при</w:t>
      </w:r>
      <w:r>
        <w:rPr>
          <w:spacing w:val="1"/>
          <w:sz w:val="20"/>
        </w:rPr>
        <w:t xml:space="preserve"> </w:t>
      </w:r>
      <w:r>
        <w:rPr>
          <w:sz w:val="20"/>
        </w:rPr>
        <w:t>условии</w:t>
      </w:r>
      <w:r>
        <w:rPr>
          <w:spacing w:val="1"/>
          <w:sz w:val="20"/>
        </w:rPr>
        <w:t xml:space="preserve"> </w:t>
      </w:r>
      <w:r>
        <w:rPr>
          <w:sz w:val="20"/>
        </w:rPr>
        <w:t>представления</w:t>
      </w:r>
      <w:r>
        <w:rPr>
          <w:spacing w:val="1"/>
          <w:sz w:val="20"/>
        </w:rPr>
        <w:t xml:space="preserve"> </w:t>
      </w:r>
      <w:r>
        <w:rPr>
          <w:sz w:val="20"/>
        </w:rPr>
        <w:t>таким</w:t>
      </w:r>
      <w:r>
        <w:rPr>
          <w:spacing w:val="1"/>
          <w:sz w:val="20"/>
        </w:rPr>
        <w:t xml:space="preserve"> </w:t>
      </w:r>
      <w:r>
        <w:rPr>
          <w:sz w:val="20"/>
        </w:rPr>
        <w:t>клиентом</w:t>
      </w:r>
      <w:r>
        <w:rPr>
          <w:spacing w:val="1"/>
          <w:sz w:val="20"/>
        </w:rPr>
        <w:t xml:space="preserve"> </w:t>
      </w:r>
      <w:r>
        <w:rPr>
          <w:sz w:val="20"/>
        </w:rPr>
        <w:t>в</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документов,</w:t>
      </w:r>
      <w:r>
        <w:rPr>
          <w:spacing w:val="1"/>
          <w:sz w:val="20"/>
        </w:rPr>
        <w:t xml:space="preserve"> </w:t>
      </w:r>
      <w:r>
        <w:rPr>
          <w:sz w:val="20"/>
        </w:rPr>
        <w:t>предусмотренных</w:t>
      </w:r>
      <w:r>
        <w:rPr>
          <w:spacing w:val="1"/>
          <w:sz w:val="20"/>
        </w:rPr>
        <w:t xml:space="preserve"> </w:t>
      </w:r>
      <w:r>
        <w:rPr>
          <w:sz w:val="20"/>
        </w:rPr>
        <w:t>действующим</w:t>
      </w:r>
      <w:r>
        <w:rPr>
          <w:spacing w:val="-2"/>
          <w:sz w:val="20"/>
        </w:rPr>
        <w:t xml:space="preserve"> </w:t>
      </w:r>
      <w:r>
        <w:rPr>
          <w:sz w:val="20"/>
        </w:rPr>
        <w:t>налоговым</w:t>
      </w:r>
      <w:r>
        <w:rPr>
          <w:spacing w:val="1"/>
          <w:sz w:val="20"/>
        </w:rPr>
        <w:t xml:space="preserve"> </w:t>
      </w:r>
      <w:r>
        <w:rPr>
          <w:sz w:val="20"/>
        </w:rPr>
        <w:t>законодательством</w:t>
      </w:r>
      <w:r>
        <w:rPr>
          <w:spacing w:val="-1"/>
          <w:sz w:val="20"/>
        </w:rPr>
        <w:t xml:space="preserve"> </w:t>
      </w:r>
      <w:r>
        <w:rPr>
          <w:sz w:val="20"/>
        </w:rPr>
        <w:t>РФ,</w:t>
      </w:r>
      <w:r>
        <w:rPr>
          <w:spacing w:val="-1"/>
          <w:sz w:val="20"/>
        </w:rPr>
        <w:t xml:space="preserve"> </w:t>
      </w:r>
      <w:r>
        <w:rPr>
          <w:sz w:val="20"/>
        </w:rPr>
        <w:t>а именно:</w:t>
      </w:r>
    </w:p>
    <w:p w14:paraId="404DEA17" w14:textId="77777777" w:rsidR="00931F85" w:rsidRDefault="0051151E">
      <w:pPr>
        <w:pStyle w:val="a5"/>
        <w:numPr>
          <w:ilvl w:val="1"/>
          <w:numId w:val="14"/>
        </w:numPr>
        <w:tabs>
          <w:tab w:val="left" w:pos="1282"/>
          <w:tab w:val="left" w:pos="1283"/>
        </w:tabs>
        <w:ind w:hanging="361"/>
        <w:rPr>
          <w:sz w:val="20"/>
        </w:rPr>
      </w:pPr>
      <w:r>
        <w:rPr>
          <w:sz w:val="20"/>
        </w:rPr>
        <w:t>для</w:t>
      </w:r>
      <w:r>
        <w:rPr>
          <w:spacing w:val="-8"/>
          <w:sz w:val="20"/>
        </w:rPr>
        <w:t xml:space="preserve"> </w:t>
      </w:r>
      <w:r>
        <w:rPr>
          <w:sz w:val="20"/>
        </w:rPr>
        <w:t>организации,</w:t>
      </w:r>
      <w:r>
        <w:rPr>
          <w:spacing w:val="-5"/>
          <w:sz w:val="20"/>
        </w:rPr>
        <w:t xml:space="preserve"> </w:t>
      </w:r>
      <w:r>
        <w:rPr>
          <w:sz w:val="20"/>
        </w:rPr>
        <w:t>не</w:t>
      </w:r>
      <w:r>
        <w:rPr>
          <w:spacing w:val="-7"/>
          <w:sz w:val="20"/>
        </w:rPr>
        <w:t xml:space="preserve"> </w:t>
      </w:r>
      <w:r>
        <w:rPr>
          <w:sz w:val="20"/>
        </w:rPr>
        <w:t>осуществляющей</w:t>
      </w:r>
      <w:r>
        <w:rPr>
          <w:spacing w:val="-5"/>
          <w:sz w:val="20"/>
        </w:rPr>
        <w:t xml:space="preserve"> </w:t>
      </w:r>
      <w:r>
        <w:rPr>
          <w:sz w:val="20"/>
        </w:rPr>
        <w:t>деятельность</w:t>
      </w:r>
      <w:r>
        <w:rPr>
          <w:spacing w:val="-6"/>
          <w:sz w:val="20"/>
        </w:rPr>
        <w:t xml:space="preserve"> </w:t>
      </w:r>
      <w:r>
        <w:rPr>
          <w:sz w:val="20"/>
        </w:rPr>
        <w:t>в</w:t>
      </w:r>
      <w:r>
        <w:rPr>
          <w:spacing w:val="-5"/>
          <w:sz w:val="20"/>
        </w:rPr>
        <w:t xml:space="preserve"> </w:t>
      </w:r>
      <w:r>
        <w:rPr>
          <w:sz w:val="20"/>
        </w:rPr>
        <w:t>РФ</w:t>
      </w:r>
      <w:r>
        <w:rPr>
          <w:spacing w:val="-6"/>
          <w:sz w:val="20"/>
        </w:rPr>
        <w:t xml:space="preserve"> </w:t>
      </w:r>
      <w:r>
        <w:rPr>
          <w:sz w:val="20"/>
        </w:rPr>
        <w:t>через</w:t>
      </w:r>
      <w:r>
        <w:rPr>
          <w:spacing w:val="-6"/>
          <w:sz w:val="20"/>
        </w:rPr>
        <w:t xml:space="preserve"> </w:t>
      </w:r>
      <w:r>
        <w:rPr>
          <w:sz w:val="20"/>
        </w:rPr>
        <w:t>постоянное</w:t>
      </w:r>
      <w:r>
        <w:rPr>
          <w:spacing w:val="-6"/>
          <w:sz w:val="20"/>
        </w:rPr>
        <w:t xml:space="preserve"> </w:t>
      </w:r>
      <w:r>
        <w:rPr>
          <w:sz w:val="20"/>
        </w:rPr>
        <w:t>представительство:</w:t>
      </w:r>
    </w:p>
    <w:p w14:paraId="081A4488" w14:textId="77777777" w:rsidR="00931F85" w:rsidRDefault="0051151E">
      <w:pPr>
        <w:pStyle w:val="a3"/>
        <w:spacing w:before="179" w:line="266" w:lineRule="auto"/>
        <w:ind w:left="1611" w:right="350" w:hanging="360"/>
      </w:pPr>
      <w:r>
        <w:rPr>
          <w:rFonts w:ascii="Wingdings" w:hAnsi="Wingdings"/>
          <w:w w:val="90"/>
        </w:rPr>
        <w:t></w:t>
      </w:r>
      <w:r>
        <w:rPr>
          <w:rFonts w:ascii="Times New Roman" w:hAnsi="Times New Roman"/>
          <w:spacing w:val="1"/>
          <w:w w:val="90"/>
        </w:rPr>
        <w:t xml:space="preserve"> </w:t>
      </w:r>
      <w:r>
        <w:t>подтверждение</w:t>
      </w:r>
      <w:r>
        <w:rPr>
          <w:spacing w:val="1"/>
        </w:rPr>
        <w:t xml:space="preserve"> </w:t>
      </w:r>
      <w:r>
        <w:t>того,</w:t>
      </w:r>
      <w:r>
        <w:rPr>
          <w:spacing w:val="1"/>
        </w:rPr>
        <w:t xml:space="preserve"> </w:t>
      </w:r>
      <w:r>
        <w:t>что</w:t>
      </w:r>
      <w:r>
        <w:rPr>
          <w:spacing w:val="1"/>
        </w:rPr>
        <w:t xml:space="preserve"> </w:t>
      </w:r>
      <w:r>
        <w:t>иностранная</w:t>
      </w:r>
      <w:r>
        <w:rPr>
          <w:spacing w:val="1"/>
        </w:rPr>
        <w:t xml:space="preserve"> </w:t>
      </w:r>
      <w:r>
        <w:t>организация</w:t>
      </w:r>
      <w:r>
        <w:rPr>
          <w:spacing w:val="1"/>
        </w:rPr>
        <w:t xml:space="preserve"> </w:t>
      </w:r>
      <w:r>
        <w:t>имеет</w:t>
      </w:r>
      <w:r>
        <w:rPr>
          <w:spacing w:val="1"/>
        </w:rPr>
        <w:t xml:space="preserve"> </w:t>
      </w:r>
      <w:r>
        <w:t>постоянное</w:t>
      </w:r>
      <w:r>
        <w:rPr>
          <w:spacing w:val="1"/>
        </w:rPr>
        <w:t xml:space="preserve"> </w:t>
      </w:r>
      <w:r>
        <w:t>место</w:t>
      </w:r>
      <w:r>
        <w:rPr>
          <w:spacing w:val="1"/>
        </w:rPr>
        <w:t xml:space="preserve"> </w:t>
      </w:r>
      <w:r>
        <w:t>нахождения</w:t>
      </w:r>
      <w:r>
        <w:rPr>
          <w:spacing w:val="1"/>
        </w:rPr>
        <w:t xml:space="preserve"> </w:t>
      </w:r>
      <w:r>
        <w:t>в</w:t>
      </w:r>
      <w:r>
        <w:rPr>
          <w:spacing w:val="1"/>
        </w:rPr>
        <w:t xml:space="preserve"> </w:t>
      </w:r>
      <w:r>
        <w:t>государстве,</w:t>
      </w:r>
      <w:r>
        <w:rPr>
          <w:spacing w:val="-10"/>
        </w:rPr>
        <w:t xml:space="preserve"> </w:t>
      </w:r>
      <w:r>
        <w:t>с</w:t>
      </w:r>
      <w:r>
        <w:rPr>
          <w:spacing w:val="-9"/>
        </w:rPr>
        <w:t xml:space="preserve"> </w:t>
      </w:r>
      <w:r>
        <w:t>которым</w:t>
      </w:r>
      <w:r>
        <w:rPr>
          <w:spacing w:val="-11"/>
        </w:rPr>
        <w:t xml:space="preserve"> </w:t>
      </w:r>
      <w:r>
        <w:t>РФ</w:t>
      </w:r>
      <w:r>
        <w:rPr>
          <w:spacing w:val="-9"/>
        </w:rPr>
        <w:t xml:space="preserve"> </w:t>
      </w:r>
      <w:r>
        <w:t>имеет</w:t>
      </w:r>
      <w:r>
        <w:rPr>
          <w:spacing w:val="-11"/>
        </w:rPr>
        <w:t xml:space="preserve"> </w:t>
      </w:r>
      <w:r>
        <w:t>международный</w:t>
      </w:r>
      <w:r>
        <w:rPr>
          <w:spacing w:val="-9"/>
        </w:rPr>
        <w:t xml:space="preserve"> </w:t>
      </w:r>
      <w:r>
        <w:t>договор</w:t>
      </w:r>
      <w:r>
        <w:rPr>
          <w:spacing w:val="-10"/>
        </w:rPr>
        <w:t xml:space="preserve"> </w:t>
      </w:r>
      <w:r>
        <w:t>(соглашение),</w:t>
      </w:r>
      <w:r>
        <w:rPr>
          <w:spacing w:val="-9"/>
        </w:rPr>
        <w:t xml:space="preserve"> </w:t>
      </w:r>
      <w:r>
        <w:t>регулирующий</w:t>
      </w:r>
      <w:r>
        <w:rPr>
          <w:spacing w:val="-10"/>
        </w:rPr>
        <w:t xml:space="preserve"> </w:t>
      </w:r>
      <w:r>
        <w:t>вопросы</w:t>
      </w:r>
      <w:r>
        <w:rPr>
          <w:spacing w:val="-42"/>
        </w:rPr>
        <w:t xml:space="preserve"> </w:t>
      </w:r>
      <w:r>
        <w:t>налогообложения,</w:t>
      </w:r>
      <w:r>
        <w:rPr>
          <w:spacing w:val="1"/>
        </w:rPr>
        <w:t xml:space="preserve"> </w:t>
      </w:r>
      <w:r>
        <w:t>заверенное</w:t>
      </w:r>
      <w:r>
        <w:rPr>
          <w:spacing w:val="1"/>
        </w:rPr>
        <w:t xml:space="preserve"> </w:t>
      </w:r>
      <w:r>
        <w:t>компетентным</w:t>
      </w:r>
      <w:r>
        <w:rPr>
          <w:spacing w:val="1"/>
        </w:rPr>
        <w:t xml:space="preserve"> </w:t>
      </w:r>
      <w:r>
        <w:t>органом</w:t>
      </w:r>
      <w:r>
        <w:rPr>
          <w:spacing w:val="1"/>
        </w:rPr>
        <w:t xml:space="preserve"> </w:t>
      </w:r>
      <w:r>
        <w:t>иностранного</w:t>
      </w:r>
      <w:r>
        <w:rPr>
          <w:spacing w:val="1"/>
        </w:rPr>
        <w:t xml:space="preserve"> </w:t>
      </w:r>
      <w:r>
        <w:t>государства</w:t>
      </w:r>
      <w:r>
        <w:rPr>
          <w:spacing w:val="1"/>
        </w:rPr>
        <w:t xml:space="preserve"> </w:t>
      </w:r>
      <w:r>
        <w:t>(в</w:t>
      </w:r>
      <w:r>
        <w:rPr>
          <w:spacing w:val="1"/>
        </w:rPr>
        <w:t xml:space="preserve"> </w:t>
      </w:r>
      <w:r>
        <w:t>подтверждении</w:t>
      </w:r>
      <w:r>
        <w:rPr>
          <w:spacing w:val="1"/>
        </w:rPr>
        <w:t xml:space="preserve"> </w:t>
      </w:r>
      <w:r>
        <w:t>должен</w:t>
      </w:r>
      <w:r>
        <w:rPr>
          <w:spacing w:val="1"/>
        </w:rPr>
        <w:t xml:space="preserve"> </w:t>
      </w:r>
      <w:r>
        <w:t>быть</w:t>
      </w:r>
      <w:r>
        <w:rPr>
          <w:spacing w:val="1"/>
        </w:rPr>
        <w:t xml:space="preserve"> </w:t>
      </w:r>
      <w:r>
        <w:t>указан</w:t>
      </w:r>
      <w:r>
        <w:rPr>
          <w:spacing w:val="1"/>
        </w:rPr>
        <w:t xml:space="preserve"> </w:t>
      </w:r>
      <w:r>
        <w:t>календарный</w:t>
      </w:r>
      <w:r>
        <w:rPr>
          <w:spacing w:val="1"/>
        </w:rPr>
        <w:t xml:space="preserve"> </w:t>
      </w:r>
      <w:r>
        <w:t>год,</w:t>
      </w:r>
      <w:r>
        <w:rPr>
          <w:spacing w:val="1"/>
        </w:rPr>
        <w:t xml:space="preserve"> </w:t>
      </w:r>
      <w:r>
        <w:t>в</w:t>
      </w:r>
      <w:r>
        <w:rPr>
          <w:spacing w:val="1"/>
        </w:rPr>
        <w:t xml:space="preserve"> </w:t>
      </w:r>
      <w:r>
        <w:t>отношении</w:t>
      </w:r>
      <w:r>
        <w:rPr>
          <w:spacing w:val="1"/>
        </w:rPr>
        <w:t xml:space="preserve"> </w:t>
      </w:r>
      <w:r>
        <w:t>которого</w:t>
      </w:r>
      <w:r>
        <w:rPr>
          <w:spacing w:val="1"/>
        </w:rPr>
        <w:t xml:space="preserve"> </w:t>
      </w:r>
      <w:r>
        <w:t>данное</w:t>
      </w:r>
      <w:r>
        <w:rPr>
          <w:spacing w:val="1"/>
        </w:rPr>
        <w:t xml:space="preserve"> </w:t>
      </w:r>
      <w:r>
        <w:t>подтверждение</w:t>
      </w:r>
      <w:r>
        <w:rPr>
          <w:spacing w:val="-1"/>
        </w:rPr>
        <w:t xml:space="preserve"> </w:t>
      </w:r>
      <w:r>
        <w:t>действительно).</w:t>
      </w:r>
    </w:p>
    <w:p w14:paraId="72C3D684" w14:textId="77777777" w:rsidR="00931F85" w:rsidRDefault="0051151E">
      <w:pPr>
        <w:pStyle w:val="a5"/>
        <w:numPr>
          <w:ilvl w:val="1"/>
          <w:numId w:val="14"/>
        </w:numPr>
        <w:tabs>
          <w:tab w:val="left" w:pos="1282"/>
          <w:tab w:val="left" w:pos="1283"/>
        </w:tabs>
        <w:spacing w:before="157"/>
        <w:ind w:hanging="361"/>
        <w:rPr>
          <w:sz w:val="20"/>
        </w:rPr>
      </w:pPr>
      <w:r>
        <w:rPr>
          <w:sz w:val="20"/>
        </w:rPr>
        <w:t>для</w:t>
      </w:r>
      <w:r>
        <w:rPr>
          <w:spacing w:val="-8"/>
          <w:sz w:val="20"/>
        </w:rPr>
        <w:t xml:space="preserve"> </w:t>
      </w:r>
      <w:r>
        <w:rPr>
          <w:sz w:val="20"/>
        </w:rPr>
        <w:t>организации,</w:t>
      </w:r>
      <w:r>
        <w:rPr>
          <w:spacing w:val="-5"/>
          <w:sz w:val="20"/>
        </w:rPr>
        <w:t xml:space="preserve"> </w:t>
      </w:r>
      <w:r>
        <w:rPr>
          <w:sz w:val="20"/>
        </w:rPr>
        <w:t>осуществляющей</w:t>
      </w:r>
      <w:r>
        <w:rPr>
          <w:spacing w:val="-6"/>
          <w:sz w:val="20"/>
        </w:rPr>
        <w:t xml:space="preserve"> </w:t>
      </w:r>
      <w:r>
        <w:rPr>
          <w:sz w:val="20"/>
        </w:rPr>
        <w:t>деятельность</w:t>
      </w:r>
      <w:r>
        <w:rPr>
          <w:spacing w:val="-6"/>
          <w:sz w:val="20"/>
        </w:rPr>
        <w:t xml:space="preserve"> </w:t>
      </w:r>
      <w:r>
        <w:rPr>
          <w:sz w:val="20"/>
        </w:rPr>
        <w:t>в</w:t>
      </w:r>
      <w:r>
        <w:rPr>
          <w:spacing w:val="-6"/>
          <w:sz w:val="20"/>
        </w:rPr>
        <w:t xml:space="preserve"> </w:t>
      </w:r>
      <w:r>
        <w:rPr>
          <w:sz w:val="20"/>
        </w:rPr>
        <w:t>РФ</w:t>
      </w:r>
      <w:r>
        <w:rPr>
          <w:spacing w:val="-6"/>
          <w:sz w:val="20"/>
        </w:rPr>
        <w:t xml:space="preserve"> </w:t>
      </w:r>
      <w:r>
        <w:rPr>
          <w:sz w:val="20"/>
        </w:rPr>
        <w:t>через</w:t>
      </w:r>
      <w:r>
        <w:rPr>
          <w:spacing w:val="-6"/>
          <w:sz w:val="20"/>
        </w:rPr>
        <w:t xml:space="preserve"> </w:t>
      </w:r>
      <w:r>
        <w:rPr>
          <w:sz w:val="20"/>
        </w:rPr>
        <w:t>постоянное</w:t>
      </w:r>
      <w:r>
        <w:rPr>
          <w:spacing w:val="-7"/>
          <w:sz w:val="20"/>
        </w:rPr>
        <w:t xml:space="preserve"> </w:t>
      </w:r>
      <w:r>
        <w:rPr>
          <w:sz w:val="20"/>
        </w:rPr>
        <w:t>представительство:</w:t>
      </w:r>
    </w:p>
    <w:p w14:paraId="5E09803C" w14:textId="77777777" w:rsidR="00931F85" w:rsidRDefault="0051151E">
      <w:pPr>
        <w:pStyle w:val="a5"/>
        <w:numPr>
          <w:ilvl w:val="2"/>
          <w:numId w:val="14"/>
        </w:numPr>
        <w:tabs>
          <w:tab w:val="left" w:pos="1972"/>
        </w:tabs>
        <w:spacing w:before="180" w:line="266" w:lineRule="auto"/>
        <w:ind w:right="348"/>
        <w:rPr>
          <w:sz w:val="20"/>
        </w:rPr>
      </w:pPr>
      <w:r>
        <w:rPr>
          <w:sz w:val="20"/>
        </w:rPr>
        <w:t>копия свидетельства о постановке иностранной организации на учет в налоговом органе в</w:t>
      </w:r>
      <w:r>
        <w:rPr>
          <w:spacing w:val="1"/>
          <w:sz w:val="20"/>
        </w:rPr>
        <w:t xml:space="preserve"> </w:t>
      </w:r>
      <w:r>
        <w:rPr>
          <w:sz w:val="20"/>
        </w:rPr>
        <w:t>связи</w:t>
      </w:r>
      <w:r>
        <w:rPr>
          <w:spacing w:val="1"/>
          <w:sz w:val="20"/>
        </w:rPr>
        <w:t xml:space="preserve"> </w:t>
      </w:r>
      <w:r>
        <w:rPr>
          <w:sz w:val="20"/>
        </w:rPr>
        <w:t>с</w:t>
      </w:r>
      <w:r>
        <w:rPr>
          <w:spacing w:val="1"/>
          <w:sz w:val="20"/>
        </w:rPr>
        <w:t xml:space="preserve"> </w:t>
      </w:r>
      <w:r>
        <w:rPr>
          <w:sz w:val="20"/>
        </w:rPr>
        <w:t>осуществлением</w:t>
      </w:r>
      <w:r>
        <w:rPr>
          <w:spacing w:val="1"/>
          <w:sz w:val="20"/>
        </w:rPr>
        <w:t xml:space="preserve"> </w:t>
      </w:r>
      <w:r>
        <w:rPr>
          <w:sz w:val="20"/>
        </w:rPr>
        <w:t>деятельности</w:t>
      </w:r>
      <w:r>
        <w:rPr>
          <w:spacing w:val="1"/>
          <w:sz w:val="20"/>
        </w:rPr>
        <w:t xml:space="preserve"> </w:t>
      </w:r>
      <w:r>
        <w:rPr>
          <w:sz w:val="20"/>
        </w:rPr>
        <w:t>в</w:t>
      </w:r>
      <w:r>
        <w:rPr>
          <w:spacing w:val="1"/>
          <w:sz w:val="20"/>
        </w:rPr>
        <w:t xml:space="preserve"> </w:t>
      </w:r>
      <w:r>
        <w:rPr>
          <w:sz w:val="20"/>
        </w:rPr>
        <w:t>РФ</w:t>
      </w:r>
      <w:r>
        <w:rPr>
          <w:spacing w:val="1"/>
          <w:sz w:val="20"/>
        </w:rPr>
        <w:t xml:space="preserve"> </w:t>
      </w:r>
      <w:r>
        <w:rPr>
          <w:sz w:val="20"/>
        </w:rPr>
        <w:t>через</w:t>
      </w:r>
      <w:r>
        <w:rPr>
          <w:spacing w:val="1"/>
          <w:sz w:val="20"/>
        </w:rPr>
        <w:t xml:space="preserve"> </w:t>
      </w:r>
      <w:r>
        <w:rPr>
          <w:sz w:val="20"/>
        </w:rPr>
        <w:t>постоянное</w:t>
      </w:r>
      <w:r>
        <w:rPr>
          <w:spacing w:val="1"/>
          <w:sz w:val="20"/>
        </w:rPr>
        <w:t xml:space="preserve"> </w:t>
      </w:r>
      <w:r>
        <w:rPr>
          <w:sz w:val="20"/>
        </w:rPr>
        <w:t>представительство,</w:t>
      </w:r>
      <w:r>
        <w:rPr>
          <w:spacing w:val="1"/>
          <w:sz w:val="20"/>
        </w:rPr>
        <w:t xml:space="preserve"> </w:t>
      </w:r>
      <w:r>
        <w:rPr>
          <w:sz w:val="20"/>
        </w:rPr>
        <w:t>засвидетельствованная нотариусом не ранее года, предшествующего календарному году, в</w:t>
      </w:r>
      <w:r>
        <w:rPr>
          <w:spacing w:val="1"/>
          <w:sz w:val="20"/>
        </w:rPr>
        <w:t xml:space="preserve"> </w:t>
      </w:r>
      <w:r>
        <w:rPr>
          <w:sz w:val="20"/>
        </w:rPr>
        <w:t>котором</w:t>
      </w:r>
      <w:r>
        <w:rPr>
          <w:spacing w:val="-1"/>
          <w:sz w:val="20"/>
        </w:rPr>
        <w:t xml:space="preserve"> </w:t>
      </w:r>
      <w:r>
        <w:rPr>
          <w:sz w:val="20"/>
        </w:rPr>
        <w:t>такая</w:t>
      </w:r>
      <w:r>
        <w:rPr>
          <w:spacing w:val="-2"/>
          <w:sz w:val="20"/>
        </w:rPr>
        <w:t xml:space="preserve"> </w:t>
      </w:r>
      <w:r>
        <w:rPr>
          <w:sz w:val="20"/>
        </w:rPr>
        <w:t>организация</w:t>
      </w:r>
      <w:r>
        <w:rPr>
          <w:spacing w:val="-2"/>
          <w:sz w:val="20"/>
        </w:rPr>
        <w:t xml:space="preserve"> </w:t>
      </w:r>
      <w:r>
        <w:rPr>
          <w:sz w:val="20"/>
        </w:rPr>
        <w:t>имеет</w:t>
      </w:r>
      <w:r>
        <w:rPr>
          <w:spacing w:val="1"/>
          <w:sz w:val="20"/>
        </w:rPr>
        <w:t xml:space="preserve"> </w:t>
      </w:r>
      <w:r>
        <w:rPr>
          <w:sz w:val="20"/>
        </w:rPr>
        <w:t>право на</w:t>
      </w:r>
      <w:r>
        <w:rPr>
          <w:spacing w:val="-1"/>
          <w:sz w:val="20"/>
        </w:rPr>
        <w:t xml:space="preserve"> </w:t>
      </w:r>
      <w:r>
        <w:rPr>
          <w:sz w:val="20"/>
        </w:rPr>
        <w:t>Освобождение;</w:t>
      </w:r>
    </w:p>
    <w:p w14:paraId="2D89686C" w14:textId="77777777" w:rsidR="00931F85" w:rsidRDefault="0051151E">
      <w:pPr>
        <w:pStyle w:val="a5"/>
        <w:numPr>
          <w:ilvl w:val="2"/>
          <w:numId w:val="14"/>
        </w:numPr>
        <w:tabs>
          <w:tab w:val="left" w:pos="1971"/>
          <w:tab w:val="left" w:pos="1972"/>
        </w:tabs>
        <w:spacing w:before="152"/>
        <w:ind w:hanging="361"/>
        <w:jc w:val="left"/>
      </w:pPr>
      <w:r>
        <w:rPr>
          <w:sz w:val="20"/>
        </w:rPr>
        <w:t>письменное</w:t>
      </w:r>
      <w:r>
        <w:rPr>
          <w:spacing w:val="28"/>
          <w:sz w:val="20"/>
        </w:rPr>
        <w:t xml:space="preserve"> </w:t>
      </w:r>
      <w:r>
        <w:rPr>
          <w:sz w:val="20"/>
        </w:rPr>
        <w:t>уведомление</w:t>
      </w:r>
      <w:r>
        <w:rPr>
          <w:spacing w:val="74"/>
          <w:sz w:val="20"/>
        </w:rPr>
        <w:t xml:space="preserve"> </w:t>
      </w:r>
      <w:r>
        <w:rPr>
          <w:sz w:val="20"/>
        </w:rPr>
        <w:t>о</w:t>
      </w:r>
      <w:r>
        <w:rPr>
          <w:spacing w:val="74"/>
          <w:sz w:val="20"/>
        </w:rPr>
        <w:t xml:space="preserve"> </w:t>
      </w:r>
      <w:r>
        <w:rPr>
          <w:sz w:val="20"/>
        </w:rPr>
        <w:t>том,</w:t>
      </w:r>
      <w:r>
        <w:rPr>
          <w:spacing w:val="73"/>
          <w:sz w:val="20"/>
        </w:rPr>
        <w:t xml:space="preserve"> </w:t>
      </w:r>
      <w:r>
        <w:rPr>
          <w:sz w:val="20"/>
        </w:rPr>
        <w:t>что</w:t>
      </w:r>
      <w:r>
        <w:rPr>
          <w:spacing w:val="74"/>
          <w:sz w:val="20"/>
        </w:rPr>
        <w:t xml:space="preserve"> </w:t>
      </w:r>
      <w:r>
        <w:rPr>
          <w:sz w:val="20"/>
        </w:rPr>
        <w:t>выплачиваемый</w:t>
      </w:r>
      <w:r>
        <w:rPr>
          <w:spacing w:val="74"/>
          <w:sz w:val="20"/>
        </w:rPr>
        <w:t xml:space="preserve"> </w:t>
      </w:r>
      <w:r>
        <w:rPr>
          <w:sz w:val="20"/>
        </w:rPr>
        <w:t>организации</w:t>
      </w:r>
      <w:r>
        <w:rPr>
          <w:spacing w:val="73"/>
          <w:sz w:val="20"/>
        </w:rPr>
        <w:t xml:space="preserve"> </w:t>
      </w:r>
      <w:r>
        <w:rPr>
          <w:sz w:val="20"/>
        </w:rPr>
        <w:t>доход</w:t>
      </w:r>
      <w:r>
        <w:rPr>
          <w:spacing w:val="73"/>
          <w:sz w:val="20"/>
        </w:rPr>
        <w:t xml:space="preserve"> </w:t>
      </w:r>
      <w:r>
        <w:rPr>
          <w:sz w:val="20"/>
        </w:rPr>
        <w:t>относится</w:t>
      </w:r>
      <w:r>
        <w:rPr>
          <w:spacing w:val="86"/>
          <w:sz w:val="20"/>
        </w:rPr>
        <w:t xml:space="preserve"> </w:t>
      </w:r>
      <w:r>
        <w:t>к</w:t>
      </w:r>
    </w:p>
    <w:p w14:paraId="0B77BCEC" w14:textId="77777777" w:rsidR="00931F85" w:rsidRDefault="0051151E">
      <w:pPr>
        <w:pStyle w:val="a3"/>
        <w:spacing w:before="31"/>
        <w:ind w:left="1971" w:firstLine="0"/>
        <w:jc w:val="left"/>
      </w:pPr>
      <w:r>
        <w:t>постоянному</w:t>
      </w:r>
      <w:r>
        <w:rPr>
          <w:spacing w:val="-9"/>
        </w:rPr>
        <w:t xml:space="preserve"> </w:t>
      </w:r>
      <w:r>
        <w:t>представительству</w:t>
      </w:r>
      <w:r>
        <w:rPr>
          <w:spacing w:val="-9"/>
        </w:rPr>
        <w:t xml:space="preserve"> </w:t>
      </w:r>
      <w:r>
        <w:t>иностранной</w:t>
      </w:r>
      <w:r>
        <w:rPr>
          <w:spacing w:val="-8"/>
        </w:rPr>
        <w:t xml:space="preserve"> </w:t>
      </w:r>
      <w:r>
        <w:t>организации</w:t>
      </w:r>
      <w:r>
        <w:rPr>
          <w:spacing w:val="-9"/>
        </w:rPr>
        <w:t xml:space="preserve"> </w:t>
      </w:r>
      <w:r>
        <w:t>в</w:t>
      </w:r>
      <w:r>
        <w:rPr>
          <w:spacing w:val="-8"/>
        </w:rPr>
        <w:t xml:space="preserve"> </w:t>
      </w:r>
      <w:r>
        <w:t>РФ</w:t>
      </w:r>
      <w:r>
        <w:rPr>
          <w:spacing w:val="-9"/>
        </w:rPr>
        <w:t xml:space="preserve"> </w:t>
      </w:r>
      <w:r>
        <w:t>(представляется</w:t>
      </w:r>
      <w:r>
        <w:rPr>
          <w:spacing w:val="-10"/>
        </w:rPr>
        <w:t xml:space="preserve"> </w:t>
      </w:r>
      <w:r>
        <w:t>ежегодно).</w:t>
      </w:r>
    </w:p>
    <w:p w14:paraId="0B975A5E" w14:textId="77777777" w:rsidR="00931F85" w:rsidRDefault="0051151E">
      <w:pPr>
        <w:pStyle w:val="a3"/>
        <w:spacing w:before="147" w:line="266" w:lineRule="auto"/>
        <w:ind w:left="553" w:firstLine="0"/>
        <w:jc w:val="left"/>
      </w:pPr>
      <w:r>
        <w:t>Перечисленные</w:t>
      </w:r>
      <w:r>
        <w:rPr>
          <w:spacing w:val="31"/>
        </w:rPr>
        <w:t xml:space="preserve"> </w:t>
      </w:r>
      <w:r>
        <w:t>документы</w:t>
      </w:r>
      <w:r>
        <w:rPr>
          <w:spacing w:val="33"/>
        </w:rPr>
        <w:t xml:space="preserve"> </w:t>
      </w:r>
      <w:r>
        <w:t>должны</w:t>
      </w:r>
      <w:r>
        <w:rPr>
          <w:spacing w:val="32"/>
        </w:rPr>
        <w:t xml:space="preserve"> </w:t>
      </w:r>
      <w:r>
        <w:t>быть</w:t>
      </w:r>
      <w:r>
        <w:rPr>
          <w:spacing w:val="32"/>
        </w:rPr>
        <w:t xml:space="preserve"> </w:t>
      </w:r>
      <w:r>
        <w:t>представлены</w:t>
      </w:r>
      <w:r>
        <w:rPr>
          <w:spacing w:val="31"/>
        </w:rPr>
        <w:t xml:space="preserve"> </w:t>
      </w:r>
      <w:r>
        <w:t>клиентом</w:t>
      </w:r>
      <w:r>
        <w:rPr>
          <w:spacing w:val="32"/>
        </w:rPr>
        <w:t xml:space="preserve"> </w:t>
      </w:r>
      <w:r>
        <w:t>до</w:t>
      </w:r>
      <w:r>
        <w:rPr>
          <w:spacing w:val="32"/>
        </w:rPr>
        <w:t xml:space="preserve"> </w:t>
      </w:r>
      <w:r>
        <w:t>выплаты</w:t>
      </w:r>
      <w:r>
        <w:rPr>
          <w:spacing w:val="33"/>
        </w:rPr>
        <w:t xml:space="preserve"> </w:t>
      </w:r>
      <w:r>
        <w:t>ему</w:t>
      </w:r>
      <w:r>
        <w:rPr>
          <w:spacing w:val="32"/>
        </w:rPr>
        <w:t xml:space="preserve"> </w:t>
      </w:r>
      <w:r>
        <w:t>ООО</w:t>
      </w:r>
      <w:r>
        <w:rPr>
          <w:spacing w:val="32"/>
        </w:rPr>
        <w:t xml:space="preserve"> </w:t>
      </w:r>
      <w:r>
        <w:t>«Кадерус</w:t>
      </w:r>
      <w:r>
        <w:rPr>
          <w:spacing w:val="33"/>
        </w:rPr>
        <w:t xml:space="preserve"> </w:t>
      </w:r>
      <w:r>
        <w:t>Брокер»</w:t>
      </w:r>
      <w:r>
        <w:rPr>
          <w:spacing w:val="-42"/>
        </w:rPr>
        <w:t xml:space="preserve"> </w:t>
      </w:r>
      <w:r>
        <w:lastRenderedPageBreak/>
        <w:t>денежных</w:t>
      </w:r>
      <w:r>
        <w:rPr>
          <w:spacing w:val="-1"/>
        </w:rPr>
        <w:t xml:space="preserve"> </w:t>
      </w:r>
      <w:r>
        <w:t>средств.</w:t>
      </w:r>
    </w:p>
    <w:p w14:paraId="48727734" w14:textId="77777777" w:rsidR="00931F85" w:rsidRDefault="0051151E">
      <w:pPr>
        <w:pStyle w:val="a5"/>
        <w:numPr>
          <w:ilvl w:val="0"/>
          <w:numId w:val="14"/>
        </w:numPr>
        <w:tabs>
          <w:tab w:val="left" w:pos="549"/>
        </w:tabs>
        <w:spacing w:before="152" w:line="268" w:lineRule="auto"/>
        <w:ind w:right="223"/>
        <w:rPr>
          <w:sz w:val="20"/>
        </w:rPr>
      </w:pPr>
      <w:r>
        <w:rPr>
          <w:sz w:val="20"/>
        </w:rPr>
        <w:t>Документы, составленные на территории иностранных государств, представляются в ООО «Кадерус Брокер»</w:t>
      </w:r>
      <w:r>
        <w:rPr>
          <w:spacing w:val="1"/>
          <w:sz w:val="20"/>
        </w:rPr>
        <w:t xml:space="preserve"> </w:t>
      </w:r>
      <w:r>
        <w:rPr>
          <w:sz w:val="20"/>
        </w:rPr>
        <w:t>после</w:t>
      </w:r>
      <w:r>
        <w:rPr>
          <w:spacing w:val="-4"/>
          <w:sz w:val="20"/>
        </w:rPr>
        <w:t xml:space="preserve"> </w:t>
      </w:r>
      <w:r>
        <w:rPr>
          <w:sz w:val="20"/>
        </w:rPr>
        <w:t>их</w:t>
      </w:r>
      <w:r>
        <w:rPr>
          <w:spacing w:val="-2"/>
          <w:sz w:val="20"/>
        </w:rPr>
        <w:t xml:space="preserve"> </w:t>
      </w:r>
      <w:r>
        <w:rPr>
          <w:sz w:val="20"/>
        </w:rPr>
        <w:t>легализации</w:t>
      </w:r>
      <w:r>
        <w:rPr>
          <w:spacing w:val="-3"/>
          <w:sz w:val="20"/>
        </w:rPr>
        <w:t xml:space="preserve"> </w:t>
      </w:r>
      <w:r>
        <w:rPr>
          <w:sz w:val="20"/>
        </w:rPr>
        <w:t>или</w:t>
      </w:r>
      <w:r>
        <w:rPr>
          <w:spacing w:val="-3"/>
          <w:sz w:val="20"/>
        </w:rPr>
        <w:t xml:space="preserve"> </w:t>
      </w:r>
      <w:r>
        <w:rPr>
          <w:sz w:val="20"/>
        </w:rPr>
        <w:t>апостилирования,</w:t>
      </w:r>
      <w:r>
        <w:rPr>
          <w:spacing w:val="-3"/>
          <w:sz w:val="20"/>
        </w:rPr>
        <w:t xml:space="preserve"> </w:t>
      </w:r>
      <w:r>
        <w:rPr>
          <w:sz w:val="20"/>
        </w:rPr>
        <w:t>с</w:t>
      </w:r>
      <w:r>
        <w:rPr>
          <w:spacing w:val="-3"/>
          <w:sz w:val="20"/>
        </w:rPr>
        <w:t xml:space="preserve"> </w:t>
      </w:r>
      <w:r>
        <w:rPr>
          <w:sz w:val="20"/>
        </w:rPr>
        <w:t>переводом</w:t>
      </w:r>
      <w:r>
        <w:rPr>
          <w:spacing w:val="-3"/>
          <w:sz w:val="20"/>
        </w:rPr>
        <w:t xml:space="preserve"> </w:t>
      </w:r>
      <w:r>
        <w:rPr>
          <w:sz w:val="20"/>
        </w:rPr>
        <w:t>на</w:t>
      </w:r>
      <w:r>
        <w:rPr>
          <w:spacing w:val="-2"/>
          <w:sz w:val="20"/>
        </w:rPr>
        <w:t xml:space="preserve"> </w:t>
      </w:r>
      <w:r>
        <w:rPr>
          <w:sz w:val="20"/>
        </w:rPr>
        <w:t>русский</w:t>
      </w:r>
      <w:r>
        <w:rPr>
          <w:spacing w:val="-2"/>
          <w:sz w:val="20"/>
        </w:rPr>
        <w:t xml:space="preserve"> </w:t>
      </w:r>
      <w:r>
        <w:rPr>
          <w:sz w:val="20"/>
        </w:rPr>
        <w:t>язык,</w:t>
      </w:r>
      <w:r>
        <w:rPr>
          <w:spacing w:val="-2"/>
          <w:sz w:val="20"/>
        </w:rPr>
        <w:t xml:space="preserve"> </w:t>
      </w:r>
      <w:r>
        <w:rPr>
          <w:sz w:val="20"/>
        </w:rPr>
        <w:t>верность</w:t>
      </w:r>
      <w:r>
        <w:rPr>
          <w:spacing w:val="-1"/>
          <w:sz w:val="20"/>
        </w:rPr>
        <w:t xml:space="preserve"> </w:t>
      </w:r>
      <w:r>
        <w:rPr>
          <w:sz w:val="20"/>
        </w:rPr>
        <w:t>которого</w:t>
      </w:r>
      <w:r>
        <w:rPr>
          <w:spacing w:val="-3"/>
          <w:sz w:val="20"/>
        </w:rPr>
        <w:t xml:space="preserve"> </w:t>
      </w:r>
      <w:r>
        <w:rPr>
          <w:sz w:val="20"/>
        </w:rPr>
        <w:t>или</w:t>
      </w:r>
      <w:r>
        <w:rPr>
          <w:spacing w:val="-3"/>
          <w:sz w:val="20"/>
        </w:rPr>
        <w:t xml:space="preserve"> </w:t>
      </w:r>
      <w:r>
        <w:rPr>
          <w:sz w:val="20"/>
        </w:rPr>
        <w:t>подлинность</w:t>
      </w:r>
      <w:r>
        <w:rPr>
          <w:spacing w:val="-43"/>
          <w:sz w:val="20"/>
        </w:rPr>
        <w:t xml:space="preserve"> </w:t>
      </w:r>
      <w:r>
        <w:rPr>
          <w:sz w:val="20"/>
        </w:rPr>
        <w:t>подписи</w:t>
      </w:r>
      <w:r>
        <w:rPr>
          <w:spacing w:val="-1"/>
          <w:sz w:val="20"/>
        </w:rPr>
        <w:t xml:space="preserve"> </w:t>
      </w:r>
      <w:r>
        <w:rPr>
          <w:sz w:val="20"/>
        </w:rPr>
        <w:t>переводчика засвидетельствована</w:t>
      </w:r>
      <w:r>
        <w:rPr>
          <w:spacing w:val="-1"/>
          <w:sz w:val="20"/>
        </w:rPr>
        <w:t xml:space="preserve"> </w:t>
      </w:r>
      <w:r>
        <w:rPr>
          <w:sz w:val="20"/>
        </w:rPr>
        <w:t>нотариусом.</w:t>
      </w:r>
    </w:p>
    <w:p w14:paraId="6A53E26D" w14:textId="77777777" w:rsidR="00931F85" w:rsidRDefault="0051151E">
      <w:pPr>
        <w:pStyle w:val="a5"/>
        <w:numPr>
          <w:ilvl w:val="0"/>
          <w:numId w:val="14"/>
        </w:numPr>
        <w:tabs>
          <w:tab w:val="left" w:pos="549"/>
        </w:tabs>
        <w:spacing w:before="147" w:line="268" w:lineRule="auto"/>
        <w:ind w:right="225"/>
        <w:rPr>
          <w:sz w:val="20"/>
        </w:rPr>
      </w:pPr>
      <w:r>
        <w:rPr>
          <w:sz w:val="20"/>
        </w:rPr>
        <w:t>Если клиентом, являющимся иностранной организацией, не предоставлены указанные в настоящей статье</w:t>
      </w:r>
      <w:r>
        <w:rPr>
          <w:spacing w:val="1"/>
          <w:sz w:val="20"/>
        </w:rPr>
        <w:t xml:space="preserve"> </w:t>
      </w:r>
      <w:r>
        <w:rPr>
          <w:sz w:val="20"/>
        </w:rPr>
        <w:t>документы, ООО «Кадерус Брокер» вправе приостановить оказание клиенту услуг, направленных на продажу</w:t>
      </w:r>
      <w:r>
        <w:rPr>
          <w:spacing w:val="1"/>
          <w:sz w:val="20"/>
        </w:rPr>
        <w:t xml:space="preserve"> </w:t>
      </w:r>
      <w:r>
        <w:rPr>
          <w:sz w:val="20"/>
        </w:rPr>
        <w:t>клиентом</w:t>
      </w:r>
      <w:r>
        <w:rPr>
          <w:spacing w:val="-2"/>
          <w:sz w:val="20"/>
        </w:rPr>
        <w:t xml:space="preserve"> </w:t>
      </w:r>
      <w:r>
        <w:rPr>
          <w:sz w:val="20"/>
        </w:rPr>
        <w:t>ценных бумаг.</w:t>
      </w:r>
    </w:p>
    <w:p w14:paraId="2F2255F3" w14:textId="77777777" w:rsidR="00931F85" w:rsidRDefault="00931F85">
      <w:pPr>
        <w:pStyle w:val="a3"/>
        <w:spacing w:before="3"/>
        <w:ind w:left="0" w:firstLine="0"/>
        <w:jc w:val="left"/>
        <w:rPr>
          <w:sz w:val="22"/>
        </w:rPr>
      </w:pPr>
    </w:p>
    <w:p w14:paraId="534829C3" w14:textId="77777777" w:rsidR="00931F85" w:rsidRDefault="0051151E">
      <w:pPr>
        <w:pStyle w:val="3"/>
        <w:spacing w:before="1" w:line="264" w:lineRule="auto"/>
        <w:ind w:left="187" w:hanging="10"/>
      </w:pPr>
      <w:r>
        <w:t>Статья</w:t>
      </w:r>
      <w:r>
        <w:rPr>
          <w:spacing w:val="-6"/>
        </w:rPr>
        <w:t xml:space="preserve"> </w:t>
      </w:r>
      <w:r>
        <w:t>118.</w:t>
      </w:r>
      <w:r>
        <w:rPr>
          <w:spacing w:val="-8"/>
        </w:rPr>
        <w:t xml:space="preserve"> </w:t>
      </w:r>
      <w:r>
        <w:t>Документы,</w:t>
      </w:r>
      <w:r>
        <w:rPr>
          <w:spacing w:val="-6"/>
        </w:rPr>
        <w:t xml:space="preserve"> </w:t>
      </w:r>
      <w:r>
        <w:t>подтверждающие</w:t>
      </w:r>
      <w:r>
        <w:rPr>
          <w:spacing w:val="-8"/>
        </w:rPr>
        <w:t xml:space="preserve"> </w:t>
      </w:r>
      <w:r>
        <w:t>расходы,</w:t>
      </w:r>
      <w:r>
        <w:rPr>
          <w:spacing w:val="-6"/>
        </w:rPr>
        <w:t xml:space="preserve"> </w:t>
      </w:r>
      <w:r>
        <w:t>связанные</w:t>
      </w:r>
      <w:r>
        <w:rPr>
          <w:spacing w:val="-8"/>
        </w:rPr>
        <w:t xml:space="preserve"> </w:t>
      </w:r>
      <w:r>
        <w:t>с</w:t>
      </w:r>
      <w:r>
        <w:rPr>
          <w:spacing w:val="-8"/>
        </w:rPr>
        <w:t xml:space="preserve"> </w:t>
      </w:r>
      <w:r>
        <w:t>приобретением</w:t>
      </w:r>
      <w:r>
        <w:rPr>
          <w:spacing w:val="-8"/>
        </w:rPr>
        <w:t xml:space="preserve"> </w:t>
      </w:r>
      <w:r>
        <w:t>и</w:t>
      </w:r>
      <w:r>
        <w:rPr>
          <w:spacing w:val="-8"/>
        </w:rPr>
        <w:t xml:space="preserve"> </w:t>
      </w:r>
      <w:r>
        <w:t>хранением</w:t>
      </w:r>
      <w:r>
        <w:rPr>
          <w:spacing w:val="-51"/>
        </w:rPr>
        <w:t xml:space="preserve"> </w:t>
      </w:r>
      <w:r>
        <w:t>ценных</w:t>
      </w:r>
      <w:r>
        <w:rPr>
          <w:spacing w:val="-1"/>
        </w:rPr>
        <w:t xml:space="preserve"> </w:t>
      </w:r>
      <w:r>
        <w:t>бумаг</w:t>
      </w:r>
    </w:p>
    <w:p w14:paraId="76AD7CE8" w14:textId="1D860A3A" w:rsidR="0058729A" w:rsidRPr="002954B2" w:rsidRDefault="0058729A" w:rsidP="002954B2">
      <w:pPr>
        <w:pStyle w:val="3"/>
        <w:numPr>
          <w:ilvl w:val="0"/>
          <w:numId w:val="13"/>
        </w:numPr>
        <w:spacing w:before="1" w:line="264" w:lineRule="auto"/>
        <w:rPr>
          <w:b w:val="0"/>
          <w:bCs w:val="0"/>
          <w:sz w:val="20"/>
          <w:szCs w:val="22"/>
        </w:rPr>
      </w:pPr>
      <w:r w:rsidRPr="002954B2">
        <w:rPr>
          <w:b w:val="0"/>
          <w:bCs w:val="0"/>
          <w:sz w:val="20"/>
          <w:szCs w:val="22"/>
        </w:rPr>
        <w:t xml:space="preserve">Документы, предоставляемые </w:t>
      </w:r>
      <w:r w:rsidR="00392531" w:rsidRPr="005864EE">
        <w:rPr>
          <w:b w:val="0"/>
          <w:bCs w:val="0"/>
          <w:sz w:val="20"/>
          <w:szCs w:val="22"/>
        </w:rPr>
        <w:t>ООО «Кадерус Брокер»</w:t>
      </w:r>
      <w:r w:rsidR="00392531">
        <w:rPr>
          <w:b w:val="0"/>
          <w:bCs w:val="0"/>
          <w:sz w:val="20"/>
          <w:szCs w:val="22"/>
        </w:rPr>
        <w:t xml:space="preserve"> </w:t>
      </w:r>
      <w:r w:rsidRPr="002954B2">
        <w:rPr>
          <w:b w:val="0"/>
          <w:bCs w:val="0"/>
          <w:sz w:val="20"/>
          <w:szCs w:val="22"/>
        </w:rPr>
        <w:t xml:space="preserve">для целей расчета налогооблагаемой базы </w:t>
      </w:r>
    </w:p>
    <w:p w14:paraId="1276F98E" w14:textId="463A07C9" w:rsidR="00931F85" w:rsidRDefault="0058729A" w:rsidP="002954B2">
      <w:pPr>
        <w:pStyle w:val="a5"/>
        <w:tabs>
          <w:tab w:val="left" w:pos="549"/>
        </w:tabs>
        <w:spacing w:before="120" w:line="266" w:lineRule="auto"/>
        <w:ind w:right="227" w:firstLine="0"/>
        <w:rPr>
          <w:sz w:val="20"/>
        </w:rPr>
      </w:pPr>
      <w:r>
        <w:rPr>
          <w:sz w:val="20"/>
        </w:rPr>
        <w:t xml:space="preserve">1.1 </w:t>
      </w:r>
      <w:r w:rsidR="0051151E">
        <w:rPr>
          <w:sz w:val="20"/>
        </w:rPr>
        <w:t>Для</w:t>
      </w:r>
      <w:r w:rsidR="0051151E">
        <w:rPr>
          <w:spacing w:val="1"/>
          <w:sz w:val="20"/>
        </w:rPr>
        <w:t xml:space="preserve"> </w:t>
      </w:r>
      <w:r w:rsidR="0051151E">
        <w:rPr>
          <w:sz w:val="20"/>
        </w:rPr>
        <w:t>учета</w:t>
      </w:r>
      <w:r w:rsidR="0051151E">
        <w:rPr>
          <w:spacing w:val="1"/>
          <w:sz w:val="20"/>
        </w:rPr>
        <w:t xml:space="preserve"> </w:t>
      </w:r>
      <w:r w:rsidR="0051151E">
        <w:rPr>
          <w:sz w:val="20"/>
        </w:rPr>
        <w:t>ООО</w:t>
      </w:r>
      <w:r w:rsidR="0051151E">
        <w:rPr>
          <w:spacing w:val="1"/>
          <w:sz w:val="20"/>
        </w:rPr>
        <w:t xml:space="preserve"> </w:t>
      </w:r>
      <w:r w:rsidR="0051151E">
        <w:rPr>
          <w:sz w:val="20"/>
        </w:rPr>
        <w:t>«Кадерус</w:t>
      </w:r>
      <w:r w:rsidR="0051151E">
        <w:rPr>
          <w:spacing w:val="1"/>
          <w:sz w:val="20"/>
        </w:rPr>
        <w:t xml:space="preserve"> </w:t>
      </w:r>
      <w:r w:rsidR="0051151E">
        <w:rPr>
          <w:sz w:val="20"/>
        </w:rPr>
        <w:t>Брокер»</w:t>
      </w:r>
      <w:r w:rsidR="0051151E">
        <w:rPr>
          <w:spacing w:val="1"/>
          <w:sz w:val="20"/>
        </w:rPr>
        <w:t xml:space="preserve"> </w:t>
      </w:r>
      <w:r w:rsidR="0051151E">
        <w:rPr>
          <w:sz w:val="20"/>
        </w:rPr>
        <w:t>при</w:t>
      </w:r>
      <w:r w:rsidR="0051151E">
        <w:rPr>
          <w:spacing w:val="1"/>
          <w:sz w:val="20"/>
        </w:rPr>
        <w:t xml:space="preserve"> </w:t>
      </w:r>
      <w:r w:rsidR="0051151E">
        <w:rPr>
          <w:sz w:val="20"/>
        </w:rPr>
        <w:t>определении</w:t>
      </w:r>
      <w:r w:rsidR="0051151E">
        <w:rPr>
          <w:spacing w:val="1"/>
          <w:sz w:val="20"/>
        </w:rPr>
        <w:t xml:space="preserve"> </w:t>
      </w:r>
      <w:r w:rsidR="0051151E">
        <w:rPr>
          <w:sz w:val="20"/>
        </w:rPr>
        <w:t>налоговой</w:t>
      </w:r>
      <w:r w:rsidR="0051151E">
        <w:rPr>
          <w:spacing w:val="1"/>
          <w:sz w:val="20"/>
        </w:rPr>
        <w:t xml:space="preserve"> </w:t>
      </w:r>
      <w:r w:rsidR="0051151E">
        <w:rPr>
          <w:sz w:val="20"/>
        </w:rPr>
        <w:t>базы</w:t>
      </w:r>
      <w:r w:rsidR="0051151E">
        <w:rPr>
          <w:spacing w:val="1"/>
          <w:sz w:val="20"/>
        </w:rPr>
        <w:t xml:space="preserve"> </w:t>
      </w:r>
      <w:r w:rsidR="0051151E">
        <w:rPr>
          <w:sz w:val="20"/>
        </w:rPr>
        <w:t>по</w:t>
      </w:r>
      <w:r w:rsidR="0051151E">
        <w:rPr>
          <w:spacing w:val="1"/>
          <w:sz w:val="20"/>
        </w:rPr>
        <w:t xml:space="preserve"> </w:t>
      </w:r>
      <w:r w:rsidR="0051151E">
        <w:rPr>
          <w:sz w:val="20"/>
        </w:rPr>
        <w:t>операциям</w:t>
      </w:r>
      <w:r w:rsidR="0051151E">
        <w:rPr>
          <w:spacing w:val="1"/>
          <w:sz w:val="20"/>
        </w:rPr>
        <w:t xml:space="preserve"> </w:t>
      </w:r>
      <w:r w:rsidR="0051151E">
        <w:rPr>
          <w:sz w:val="20"/>
        </w:rPr>
        <w:t>с</w:t>
      </w:r>
      <w:r w:rsidR="0051151E">
        <w:rPr>
          <w:spacing w:val="1"/>
          <w:sz w:val="20"/>
        </w:rPr>
        <w:t xml:space="preserve"> </w:t>
      </w:r>
      <w:r w:rsidR="0051151E">
        <w:rPr>
          <w:sz w:val="20"/>
        </w:rPr>
        <w:t>ценными</w:t>
      </w:r>
      <w:r w:rsidR="0051151E">
        <w:rPr>
          <w:spacing w:val="1"/>
          <w:sz w:val="20"/>
        </w:rPr>
        <w:t xml:space="preserve"> </w:t>
      </w:r>
      <w:r w:rsidR="0051151E">
        <w:rPr>
          <w:sz w:val="20"/>
        </w:rPr>
        <w:t>бумагами</w:t>
      </w:r>
      <w:r w:rsidR="0051151E">
        <w:rPr>
          <w:spacing w:val="-43"/>
          <w:sz w:val="20"/>
        </w:rPr>
        <w:t xml:space="preserve"> </w:t>
      </w:r>
      <w:r w:rsidR="0051151E">
        <w:rPr>
          <w:sz w:val="20"/>
        </w:rPr>
        <w:t>фактически</w:t>
      </w:r>
      <w:r w:rsidR="0051151E">
        <w:rPr>
          <w:spacing w:val="-6"/>
          <w:sz w:val="20"/>
        </w:rPr>
        <w:t xml:space="preserve"> </w:t>
      </w:r>
      <w:r w:rsidR="0051151E">
        <w:rPr>
          <w:sz w:val="20"/>
        </w:rPr>
        <w:t>осуществленных</w:t>
      </w:r>
      <w:r w:rsidR="0051151E">
        <w:rPr>
          <w:spacing w:val="-4"/>
          <w:sz w:val="20"/>
        </w:rPr>
        <w:t xml:space="preserve"> </w:t>
      </w:r>
      <w:r w:rsidR="0051151E">
        <w:rPr>
          <w:sz w:val="20"/>
        </w:rPr>
        <w:t>и</w:t>
      </w:r>
      <w:r w:rsidR="0051151E">
        <w:rPr>
          <w:spacing w:val="-6"/>
          <w:sz w:val="20"/>
        </w:rPr>
        <w:t xml:space="preserve"> </w:t>
      </w:r>
      <w:r w:rsidR="0051151E">
        <w:rPr>
          <w:sz w:val="20"/>
        </w:rPr>
        <w:t>документально</w:t>
      </w:r>
      <w:r w:rsidR="0051151E">
        <w:rPr>
          <w:spacing w:val="-6"/>
          <w:sz w:val="20"/>
        </w:rPr>
        <w:t xml:space="preserve"> </w:t>
      </w:r>
      <w:r w:rsidR="0051151E">
        <w:rPr>
          <w:sz w:val="20"/>
        </w:rPr>
        <w:t>подтвержденных</w:t>
      </w:r>
      <w:r w:rsidR="0051151E">
        <w:rPr>
          <w:spacing w:val="-5"/>
          <w:sz w:val="20"/>
        </w:rPr>
        <w:t xml:space="preserve"> </w:t>
      </w:r>
      <w:r w:rsidR="0051151E">
        <w:rPr>
          <w:sz w:val="20"/>
        </w:rPr>
        <w:t>расходов,</w:t>
      </w:r>
      <w:r w:rsidR="0051151E">
        <w:rPr>
          <w:spacing w:val="-5"/>
          <w:sz w:val="20"/>
        </w:rPr>
        <w:t xml:space="preserve"> </w:t>
      </w:r>
      <w:r w:rsidR="0051151E">
        <w:rPr>
          <w:sz w:val="20"/>
        </w:rPr>
        <w:t>которые</w:t>
      </w:r>
      <w:r w:rsidR="0051151E">
        <w:rPr>
          <w:spacing w:val="-7"/>
          <w:sz w:val="20"/>
        </w:rPr>
        <w:t xml:space="preserve"> </w:t>
      </w:r>
      <w:r w:rsidR="0051151E">
        <w:rPr>
          <w:sz w:val="20"/>
        </w:rPr>
        <w:t>связаны</w:t>
      </w:r>
      <w:r w:rsidR="0051151E">
        <w:rPr>
          <w:spacing w:val="-6"/>
          <w:sz w:val="20"/>
        </w:rPr>
        <w:t xml:space="preserve"> </w:t>
      </w:r>
      <w:r w:rsidR="0051151E">
        <w:rPr>
          <w:sz w:val="20"/>
        </w:rPr>
        <w:t>с</w:t>
      </w:r>
      <w:r w:rsidR="0051151E">
        <w:rPr>
          <w:spacing w:val="-5"/>
          <w:sz w:val="20"/>
        </w:rPr>
        <w:t xml:space="preserve"> </w:t>
      </w:r>
      <w:r w:rsidR="0051151E">
        <w:rPr>
          <w:sz w:val="20"/>
        </w:rPr>
        <w:t>приобретением</w:t>
      </w:r>
      <w:r w:rsidR="0051151E">
        <w:rPr>
          <w:spacing w:val="-7"/>
          <w:sz w:val="20"/>
        </w:rPr>
        <w:t xml:space="preserve"> </w:t>
      </w:r>
      <w:r w:rsidR="0051151E">
        <w:rPr>
          <w:sz w:val="20"/>
        </w:rPr>
        <w:t>и</w:t>
      </w:r>
    </w:p>
    <w:p w14:paraId="1FCAD1C3" w14:textId="77777777" w:rsidR="00931F85" w:rsidRDefault="0051151E">
      <w:pPr>
        <w:pStyle w:val="a3"/>
        <w:spacing w:before="40" w:line="266" w:lineRule="auto"/>
        <w:ind w:right="225" w:firstLine="0"/>
      </w:pPr>
      <w:r>
        <w:t>хранением соответствующих ценных бумаг, и которые клиент произвел без участия ООО «Кадерус Брокер», в</w:t>
      </w:r>
      <w:r>
        <w:rPr>
          <w:spacing w:val="1"/>
        </w:rPr>
        <w:t xml:space="preserve"> </w:t>
      </w:r>
      <w:r>
        <w:t>том числе до заключения договора с ООО «Кадерус Брокер», клиент, являющийся физическим лицом, должен</w:t>
      </w:r>
      <w:r>
        <w:rPr>
          <w:spacing w:val="1"/>
        </w:rPr>
        <w:t xml:space="preserve"> </w:t>
      </w:r>
      <w:r>
        <w:t>предоставить</w:t>
      </w:r>
      <w:r>
        <w:rPr>
          <w:spacing w:val="-1"/>
        </w:rPr>
        <w:t xml:space="preserve"> </w:t>
      </w:r>
      <w:r>
        <w:t>в ООО «Кадерус</w:t>
      </w:r>
      <w:r>
        <w:rPr>
          <w:spacing w:val="-1"/>
        </w:rPr>
        <w:t xml:space="preserve"> </w:t>
      </w:r>
      <w:r>
        <w:t>Брокер»:</w:t>
      </w:r>
    </w:p>
    <w:p w14:paraId="42DDD738" w14:textId="77777777" w:rsidR="00931F85" w:rsidRDefault="0051151E">
      <w:pPr>
        <w:pStyle w:val="a5"/>
        <w:numPr>
          <w:ilvl w:val="1"/>
          <w:numId w:val="13"/>
        </w:numPr>
        <w:tabs>
          <w:tab w:val="left" w:pos="1282"/>
          <w:tab w:val="left" w:pos="1283"/>
        </w:tabs>
        <w:ind w:hanging="361"/>
        <w:rPr>
          <w:sz w:val="20"/>
        </w:rPr>
      </w:pPr>
      <w:r>
        <w:rPr>
          <w:sz w:val="20"/>
        </w:rPr>
        <w:t>заявление,</w:t>
      </w:r>
      <w:r>
        <w:rPr>
          <w:spacing w:val="-7"/>
          <w:sz w:val="20"/>
        </w:rPr>
        <w:t xml:space="preserve"> </w:t>
      </w:r>
      <w:r>
        <w:rPr>
          <w:sz w:val="20"/>
        </w:rPr>
        <w:t>форма</w:t>
      </w:r>
      <w:r>
        <w:rPr>
          <w:spacing w:val="-6"/>
          <w:sz w:val="20"/>
        </w:rPr>
        <w:t xml:space="preserve"> </w:t>
      </w:r>
      <w:r>
        <w:rPr>
          <w:sz w:val="20"/>
        </w:rPr>
        <w:t>которого</w:t>
      </w:r>
      <w:r>
        <w:rPr>
          <w:spacing w:val="-7"/>
          <w:sz w:val="20"/>
        </w:rPr>
        <w:t xml:space="preserve"> </w:t>
      </w:r>
      <w:r>
        <w:rPr>
          <w:sz w:val="20"/>
        </w:rPr>
        <w:t>установлена</w:t>
      </w:r>
      <w:r>
        <w:rPr>
          <w:spacing w:val="-7"/>
          <w:sz w:val="20"/>
        </w:rPr>
        <w:t xml:space="preserve"> </w:t>
      </w:r>
      <w:r>
        <w:rPr>
          <w:sz w:val="20"/>
        </w:rPr>
        <w:t>приложением</w:t>
      </w:r>
      <w:r>
        <w:rPr>
          <w:spacing w:val="-7"/>
          <w:sz w:val="20"/>
        </w:rPr>
        <w:t xml:space="preserve"> </w:t>
      </w:r>
      <w:r>
        <w:rPr>
          <w:sz w:val="20"/>
        </w:rPr>
        <w:t>№24</w:t>
      </w:r>
      <w:r>
        <w:rPr>
          <w:spacing w:val="-7"/>
          <w:sz w:val="20"/>
        </w:rPr>
        <w:t xml:space="preserve"> </w:t>
      </w:r>
      <w:r>
        <w:rPr>
          <w:sz w:val="20"/>
        </w:rPr>
        <w:t>к</w:t>
      </w:r>
      <w:r>
        <w:rPr>
          <w:spacing w:val="-6"/>
          <w:sz w:val="20"/>
        </w:rPr>
        <w:t xml:space="preserve"> </w:t>
      </w:r>
      <w:r>
        <w:rPr>
          <w:sz w:val="20"/>
        </w:rPr>
        <w:t>настоящему</w:t>
      </w:r>
      <w:r>
        <w:rPr>
          <w:spacing w:val="-6"/>
          <w:sz w:val="20"/>
        </w:rPr>
        <w:t xml:space="preserve"> </w:t>
      </w:r>
      <w:r>
        <w:rPr>
          <w:sz w:val="20"/>
        </w:rPr>
        <w:t>регламенту;</w:t>
      </w:r>
    </w:p>
    <w:p w14:paraId="53964DB8" w14:textId="77777777" w:rsidR="00931F85" w:rsidRDefault="0051151E">
      <w:pPr>
        <w:pStyle w:val="a5"/>
        <w:numPr>
          <w:ilvl w:val="1"/>
          <w:numId w:val="13"/>
        </w:numPr>
        <w:tabs>
          <w:tab w:val="left" w:pos="1282"/>
          <w:tab w:val="left" w:pos="1283"/>
        </w:tabs>
        <w:spacing w:before="179" w:line="266" w:lineRule="auto"/>
        <w:ind w:right="227"/>
        <w:rPr>
          <w:sz w:val="20"/>
        </w:rPr>
      </w:pPr>
      <w:r>
        <w:rPr>
          <w:sz w:val="20"/>
        </w:rPr>
        <w:t>подлинники</w:t>
      </w:r>
      <w:r>
        <w:rPr>
          <w:spacing w:val="13"/>
          <w:sz w:val="20"/>
        </w:rPr>
        <w:t xml:space="preserve"> </w:t>
      </w:r>
      <w:r>
        <w:rPr>
          <w:sz w:val="20"/>
        </w:rPr>
        <w:t>или</w:t>
      </w:r>
      <w:r>
        <w:rPr>
          <w:spacing w:val="15"/>
          <w:sz w:val="20"/>
        </w:rPr>
        <w:t xml:space="preserve"> </w:t>
      </w:r>
      <w:r>
        <w:rPr>
          <w:sz w:val="20"/>
        </w:rPr>
        <w:t>нотариально</w:t>
      </w:r>
      <w:r>
        <w:rPr>
          <w:spacing w:val="13"/>
          <w:sz w:val="20"/>
        </w:rPr>
        <w:t xml:space="preserve"> </w:t>
      </w:r>
      <w:r>
        <w:rPr>
          <w:sz w:val="20"/>
        </w:rPr>
        <w:t>удостоверенные</w:t>
      </w:r>
      <w:r>
        <w:rPr>
          <w:spacing w:val="14"/>
          <w:sz w:val="20"/>
        </w:rPr>
        <w:t xml:space="preserve"> </w:t>
      </w:r>
      <w:r>
        <w:rPr>
          <w:sz w:val="20"/>
        </w:rPr>
        <w:t>копии</w:t>
      </w:r>
      <w:r>
        <w:rPr>
          <w:spacing w:val="13"/>
          <w:sz w:val="20"/>
        </w:rPr>
        <w:t xml:space="preserve"> </w:t>
      </w:r>
      <w:r>
        <w:rPr>
          <w:sz w:val="20"/>
        </w:rPr>
        <w:t>документов,</w:t>
      </w:r>
      <w:r>
        <w:rPr>
          <w:spacing w:val="16"/>
          <w:sz w:val="20"/>
        </w:rPr>
        <w:t xml:space="preserve"> </w:t>
      </w:r>
      <w:r>
        <w:rPr>
          <w:sz w:val="20"/>
        </w:rPr>
        <w:t>подтверждающих</w:t>
      </w:r>
      <w:r>
        <w:rPr>
          <w:spacing w:val="13"/>
          <w:sz w:val="20"/>
        </w:rPr>
        <w:t xml:space="preserve"> </w:t>
      </w:r>
      <w:r>
        <w:rPr>
          <w:sz w:val="20"/>
        </w:rPr>
        <w:t>понесенные</w:t>
      </w:r>
      <w:r>
        <w:rPr>
          <w:spacing w:val="-43"/>
          <w:sz w:val="20"/>
        </w:rPr>
        <w:t xml:space="preserve"> </w:t>
      </w:r>
      <w:r>
        <w:rPr>
          <w:sz w:val="20"/>
        </w:rPr>
        <w:t>расходы.</w:t>
      </w:r>
    </w:p>
    <w:p w14:paraId="48306588" w14:textId="6F364E56" w:rsidR="00931F85" w:rsidRDefault="0058729A" w:rsidP="002954B2">
      <w:pPr>
        <w:pStyle w:val="a5"/>
        <w:tabs>
          <w:tab w:val="left" w:pos="549"/>
        </w:tabs>
        <w:spacing w:line="266" w:lineRule="auto"/>
        <w:ind w:right="224" w:firstLine="0"/>
        <w:rPr>
          <w:sz w:val="20"/>
        </w:rPr>
      </w:pPr>
      <w:r>
        <w:rPr>
          <w:sz w:val="20"/>
        </w:rPr>
        <w:t xml:space="preserve">1.2 </w:t>
      </w:r>
      <w:r w:rsidR="0051151E">
        <w:rPr>
          <w:sz w:val="20"/>
        </w:rPr>
        <w:t>Если</w:t>
      </w:r>
      <w:r w:rsidR="0051151E">
        <w:rPr>
          <w:spacing w:val="1"/>
          <w:sz w:val="20"/>
        </w:rPr>
        <w:t xml:space="preserve"> </w:t>
      </w:r>
      <w:r w:rsidR="0051151E">
        <w:rPr>
          <w:sz w:val="20"/>
        </w:rPr>
        <w:t>ценные</w:t>
      </w:r>
      <w:r w:rsidR="0051151E">
        <w:rPr>
          <w:spacing w:val="1"/>
          <w:sz w:val="20"/>
        </w:rPr>
        <w:t xml:space="preserve"> </w:t>
      </w:r>
      <w:r w:rsidR="0051151E">
        <w:rPr>
          <w:sz w:val="20"/>
        </w:rPr>
        <w:t>бумаги</w:t>
      </w:r>
      <w:r w:rsidR="0051151E">
        <w:rPr>
          <w:spacing w:val="1"/>
          <w:sz w:val="20"/>
        </w:rPr>
        <w:t xml:space="preserve"> </w:t>
      </w:r>
      <w:r w:rsidR="0051151E">
        <w:rPr>
          <w:sz w:val="20"/>
        </w:rPr>
        <w:t>были</w:t>
      </w:r>
      <w:r w:rsidR="0051151E">
        <w:rPr>
          <w:spacing w:val="1"/>
          <w:sz w:val="20"/>
        </w:rPr>
        <w:t xml:space="preserve"> </w:t>
      </w:r>
      <w:r w:rsidR="0051151E">
        <w:rPr>
          <w:sz w:val="20"/>
        </w:rPr>
        <w:t>приобретены</w:t>
      </w:r>
      <w:r w:rsidR="0051151E">
        <w:rPr>
          <w:spacing w:val="1"/>
          <w:sz w:val="20"/>
        </w:rPr>
        <w:t xml:space="preserve"> </w:t>
      </w:r>
      <w:r w:rsidR="0051151E">
        <w:rPr>
          <w:sz w:val="20"/>
        </w:rPr>
        <w:t>в</w:t>
      </w:r>
      <w:r w:rsidR="0051151E">
        <w:rPr>
          <w:spacing w:val="1"/>
          <w:sz w:val="20"/>
        </w:rPr>
        <w:t xml:space="preserve"> </w:t>
      </w:r>
      <w:r w:rsidR="0051151E">
        <w:rPr>
          <w:sz w:val="20"/>
        </w:rPr>
        <w:t>процессе</w:t>
      </w:r>
      <w:r w:rsidR="0051151E">
        <w:rPr>
          <w:spacing w:val="1"/>
          <w:sz w:val="20"/>
        </w:rPr>
        <w:t xml:space="preserve"> </w:t>
      </w:r>
      <w:r w:rsidR="0051151E">
        <w:rPr>
          <w:sz w:val="20"/>
        </w:rPr>
        <w:t>брокерского</w:t>
      </w:r>
      <w:r w:rsidR="0051151E">
        <w:rPr>
          <w:spacing w:val="1"/>
          <w:sz w:val="20"/>
        </w:rPr>
        <w:t xml:space="preserve"> </w:t>
      </w:r>
      <w:r w:rsidR="0051151E">
        <w:rPr>
          <w:sz w:val="20"/>
        </w:rPr>
        <w:t>обслуживания</w:t>
      </w:r>
      <w:r w:rsidR="0051151E">
        <w:rPr>
          <w:spacing w:val="1"/>
          <w:sz w:val="20"/>
        </w:rPr>
        <w:t xml:space="preserve"> </w:t>
      </w:r>
      <w:r w:rsidR="0051151E">
        <w:rPr>
          <w:sz w:val="20"/>
        </w:rPr>
        <w:t>клиента</w:t>
      </w:r>
      <w:r w:rsidR="0051151E">
        <w:rPr>
          <w:spacing w:val="1"/>
          <w:sz w:val="20"/>
        </w:rPr>
        <w:t xml:space="preserve"> </w:t>
      </w:r>
      <w:r w:rsidR="0051151E">
        <w:rPr>
          <w:sz w:val="20"/>
        </w:rPr>
        <w:t>в</w:t>
      </w:r>
      <w:r w:rsidR="0051151E">
        <w:rPr>
          <w:spacing w:val="1"/>
          <w:sz w:val="20"/>
        </w:rPr>
        <w:t xml:space="preserve"> </w:t>
      </w:r>
      <w:r w:rsidR="0051151E">
        <w:rPr>
          <w:sz w:val="20"/>
        </w:rPr>
        <w:t>ООО</w:t>
      </w:r>
      <w:r w:rsidR="0051151E">
        <w:rPr>
          <w:spacing w:val="1"/>
          <w:sz w:val="20"/>
        </w:rPr>
        <w:t xml:space="preserve"> </w:t>
      </w:r>
      <w:r w:rsidR="0051151E">
        <w:rPr>
          <w:sz w:val="20"/>
        </w:rPr>
        <w:t>«Кадерус</w:t>
      </w:r>
      <w:r w:rsidR="0051151E">
        <w:rPr>
          <w:spacing w:val="1"/>
          <w:sz w:val="20"/>
        </w:rPr>
        <w:t xml:space="preserve"> </w:t>
      </w:r>
      <w:r w:rsidR="0051151E">
        <w:rPr>
          <w:sz w:val="20"/>
        </w:rPr>
        <w:t>Брокер»,</w:t>
      </w:r>
      <w:r w:rsidR="0051151E">
        <w:rPr>
          <w:spacing w:val="-2"/>
          <w:sz w:val="20"/>
        </w:rPr>
        <w:t xml:space="preserve"> </w:t>
      </w:r>
      <w:r w:rsidR="0051151E">
        <w:rPr>
          <w:sz w:val="20"/>
        </w:rPr>
        <w:t>предоставления</w:t>
      </w:r>
      <w:r w:rsidR="0051151E">
        <w:rPr>
          <w:spacing w:val="-4"/>
          <w:sz w:val="20"/>
        </w:rPr>
        <w:t xml:space="preserve"> </w:t>
      </w:r>
      <w:r w:rsidR="0051151E">
        <w:rPr>
          <w:sz w:val="20"/>
        </w:rPr>
        <w:t>документов,</w:t>
      </w:r>
      <w:r w:rsidR="0051151E">
        <w:rPr>
          <w:spacing w:val="-1"/>
          <w:sz w:val="20"/>
        </w:rPr>
        <w:t xml:space="preserve"> </w:t>
      </w:r>
      <w:r w:rsidR="0051151E">
        <w:rPr>
          <w:sz w:val="20"/>
        </w:rPr>
        <w:t>подтверждающих понесенные</w:t>
      </w:r>
      <w:r w:rsidR="0051151E">
        <w:rPr>
          <w:spacing w:val="-3"/>
          <w:sz w:val="20"/>
        </w:rPr>
        <w:t xml:space="preserve"> </w:t>
      </w:r>
      <w:r w:rsidR="0051151E">
        <w:rPr>
          <w:sz w:val="20"/>
        </w:rPr>
        <w:t>расходы,</w:t>
      </w:r>
      <w:r w:rsidR="0051151E">
        <w:rPr>
          <w:spacing w:val="-2"/>
          <w:sz w:val="20"/>
        </w:rPr>
        <w:t xml:space="preserve"> </w:t>
      </w:r>
      <w:r w:rsidR="0051151E">
        <w:rPr>
          <w:sz w:val="20"/>
        </w:rPr>
        <w:t>не</w:t>
      </w:r>
      <w:r w:rsidR="0051151E">
        <w:rPr>
          <w:spacing w:val="-2"/>
          <w:sz w:val="20"/>
        </w:rPr>
        <w:t xml:space="preserve"> </w:t>
      </w:r>
      <w:r w:rsidR="0051151E">
        <w:rPr>
          <w:sz w:val="20"/>
        </w:rPr>
        <w:t>требуется.</w:t>
      </w:r>
    </w:p>
    <w:p w14:paraId="03B3FC82" w14:textId="23F40685" w:rsidR="00931F85" w:rsidRDefault="0058729A" w:rsidP="002954B2">
      <w:pPr>
        <w:pStyle w:val="a5"/>
        <w:tabs>
          <w:tab w:val="left" w:pos="549"/>
        </w:tabs>
        <w:spacing w:before="151" w:line="268" w:lineRule="auto"/>
        <w:ind w:right="226" w:firstLine="0"/>
        <w:rPr>
          <w:sz w:val="20"/>
        </w:rPr>
      </w:pPr>
      <w:r>
        <w:rPr>
          <w:sz w:val="20"/>
        </w:rPr>
        <w:t xml:space="preserve">1.3 </w:t>
      </w:r>
      <w:r w:rsidR="0051151E">
        <w:rPr>
          <w:sz w:val="20"/>
        </w:rPr>
        <w:t>Если клиент не предоставит в ООО «Кадерус Брокер» предусмотренные настоящей статьей документы ко дню</w:t>
      </w:r>
      <w:r w:rsidR="0051151E">
        <w:rPr>
          <w:spacing w:val="1"/>
          <w:sz w:val="20"/>
        </w:rPr>
        <w:t xml:space="preserve"> </w:t>
      </w:r>
      <w:r w:rsidR="0051151E">
        <w:rPr>
          <w:sz w:val="20"/>
        </w:rPr>
        <w:t>расчета, начисления и списания суммы налога на</w:t>
      </w:r>
      <w:r w:rsidR="0051151E">
        <w:rPr>
          <w:spacing w:val="1"/>
          <w:sz w:val="20"/>
        </w:rPr>
        <w:t xml:space="preserve"> </w:t>
      </w:r>
      <w:r w:rsidR="0051151E">
        <w:rPr>
          <w:sz w:val="20"/>
        </w:rPr>
        <w:t>доходы,</w:t>
      </w:r>
      <w:r w:rsidR="0051151E">
        <w:rPr>
          <w:spacing w:val="1"/>
          <w:sz w:val="20"/>
        </w:rPr>
        <w:t xml:space="preserve"> </w:t>
      </w:r>
      <w:r w:rsidR="0051151E">
        <w:rPr>
          <w:sz w:val="20"/>
        </w:rPr>
        <w:t>полученные</w:t>
      </w:r>
      <w:r w:rsidR="0051151E">
        <w:rPr>
          <w:spacing w:val="-1"/>
          <w:sz w:val="20"/>
        </w:rPr>
        <w:t xml:space="preserve"> </w:t>
      </w:r>
      <w:r w:rsidR="0051151E">
        <w:rPr>
          <w:sz w:val="20"/>
        </w:rPr>
        <w:t>от операций</w:t>
      </w:r>
      <w:r w:rsidR="0051151E">
        <w:rPr>
          <w:spacing w:val="2"/>
          <w:sz w:val="20"/>
        </w:rPr>
        <w:t xml:space="preserve"> </w:t>
      </w:r>
      <w:r w:rsidR="0051151E">
        <w:rPr>
          <w:sz w:val="20"/>
        </w:rPr>
        <w:t>с ценными бумагами, ООО</w:t>
      </w:r>
      <w:r w:rsidR="00490A89">
        <w:rPr>
          <w:sz w:val="20"/>
        </w:rPr>
        <w:t xml:space="preserve"> </w:t>
      </w:r>
    </w:p>
    <w:p w14:paraId="2AEAC27F" w14:textId="77777777" w:rsidR="00931F85" w:rsidRDefault="0051151E">
      <w:pPr>
        <w:pStyle w:val="a3"/>
        <w:spacing w:before="0" w:line="242" w:lineRule="exact"/>
        <w:ind w:firstLine="0"/>
      </w:pPr>
      <w:r>
        <w:t>«Кадерус</w:t>
      </w:r>
      <w:r>
        <w:rPr>
          <w:spacing w:val="-7"/>
        </w:rPr>
        <w:t xml:space="preserve"> </w:t>
      </w:r>
      <w:r>
        <w:t>Брокер»</w:t>
      </w:r>
      <w:r>
        <w:rPr>
          <w:spacing w:val="-5"/>
        </w:rPr>
        <w:t xml:space="preserve"> </w:t>
      </w:r>
      <w:r>
        <w:t>не</w:t>
      </w:r>
      <w:r>
        <w:rPr>
          <w:spacing w:val="-7"/>
        </w:rPr>
        <w:t xml:space="preserve"> </w:t>
      </w:r>
      <w:r>
        <w:t>учитывает</w:t>
      </w:r>
      <w:r>
        <w:rPr>
          <w:spacing w:val="-6"/>
        </w:rPr>
        <w:t xml:space="preserve"> </w:t>
      </w:r>
      <w:r>
        <w:t>расходы,</w:t>
      </w:r>
      <w:r>
        <w:rPr>
          <w:spacing w:val="-5"/>
        </w:rPr>
        <w:t xml:space="preserve"> </w:t>
      </w:r>
      <w:r>
        <w:t>понесенные</w:t>
      </w:r>
      <w:r>
        <w:rPr>
          <w:spacing w:val="-6"/>
        </w:rPr>
        <w:t xml:space="preserve"> </w:t>
      </w:r>
      <w:r>
        <w:t>в</w:t>
      </w:r>
      <w:r>
        <w:rPr>
          <w:spacing w:val="-5"/>
        </w:rPr>
        <w:t xml:space="preserve"> </w:t>
      </w:r>
      <w:r>
        <w:t>связи</w:t>
      </w:r>
      <w:r>
        <w:rPr>
          <w:spacing w:val="-6"/>
        </w:rPr>
        <w:t xml:space="preserve"> </w:t>
      </w:r>
      <w:r>
        <w:t>приобретением</w:t>
      </w:r>
      <w:r>
        <w:rPr>
          <w:spacing w:val="-6"/>
        </w:rPr>
        <w:t xml:space="preserve"> </w:t>
      </w:r>
      <w:r>
        <w:t>соответствующих</w:t>
      </w:r>
      <w:r>
        <w:rPr>
          <w:spacing w:val="-6"/>
        </w:rPr>
        <w:t xml:space="preserve"> </w:t>
      </w:r>
      <w:r>
        <w:t>ценных</w:t>
      </w:r>
      <w:r>
        <w:rPr>
          <w:spacing w:val="-5"/>
        </w:rPr>
        <w:t xml:space="preserve"> </w:t>
      </w:r>
      <w:r>
        <w:t>бумаг.</w:t>
      </w:r>
    </w:p>
    <w:p w14:paraId="0B344F9E" w14:textId="5587590F" w:rsidR="00931F85" w:rsidRDefault="0058729A" w:rsidP="0058729A">
      <w:pPr>
        <w:pStyle w:val="a5"/>
        <w:tabs>
          <w:tab w:val="left" w:pos="549"/>
        </w:tabs>
        <w:spacing w:before="178" w:line="268" w:lineRule="auto"/>
        <w:ind w:right="223" w:firstLine="0"/>
        <w:rPr>
          <w:sz w:val="20"/>
        </w:rPr>
      </w:pPr>
      <w:r>
        <w:rPr>
          <w:sz w:val="20"/>
        </w:rPr>
        <w:t xml:space="preserve">1.4 </w:t>
      </w:r>
      <w:r w:rsidR="0051151E">
        <w:rPr>
          <w:sz w:val="20"/>
        </w:rPr>
        <w:t>В случае предоставления необходимых документов клиент вправе обратиться в</w:t>
      </w:r>
      <w:r w:rsidR="0051151E">
        <w:rPr>
          <w:spacing w:val="1"/>
          <w:sz w:val="20"/>
        </w:rPr>
        <w:t xml:space="preserve"> </w:t>
      </w:r>
      <w:r w:rsidR="0051151E">
        <w:rPr>
          <w:sz w:val="20"/>
        </w:rPr>
        <w:t>ООО «Кадерус Брокер» с</w:t>
      </w:r>
      <w:r w:rsidR="0051151E">
        <w:rPr>
          <w:spacing w:val="1"/>
          <w:sz w:val="20"/>
        </w:rPr>
        <w:t xml:space="preserve"> </w:t>
      </w:r>
      <w:r w:rsidR="0051151E">
        <w:rPr>
          <w:sz w:val="20"/>
        </w:rPr>
        <w:t>просьбой</w:t>
      </w:r>
      <w:r w:rsidR="0051151E">
        <w:rPr>
          <w:spacing w:val="1"/>
          <w:sz w:val="20"/>
        </w:rPr>
        <w:t xml:space="preserve"> </w:t>
      </w:r>
      <w:r w:rsidR="0051151E">
        <w:rPr>
          <w:sz w:val="20"/>
        </w:rPr>
        <w:t>о</w:t>
      </w:r>
      <w:r w:rsidR="0051151E">
        <w:rPr>
          <w:spacing w:val="1"/>
          <w:sz w:val="20"/>
        </w:rPr>
        <w:t xml:space="preserve"> </w:t>
      </w:r>
      <w:r w:rsidR="0051151E">
        <w:rPr>
          <w:sz w:val="20"/>
        </w:rPr>
        <w:t>перерасчете</w:t>
      </w:r>
      <w:r w:rsidR="0051151E">
        <w:rPr>
          <w:spacing w:val="1"/>
          <w:sz w:val="20"/>
        </w:rPr>
        <w:t xml:space="preserve"> </w:t>
      </w:r>
      <w:r w:rsidR="0051151E">
        <w:rPr>
          <w:sz w:val="20"/>
        </w:rPr>
        <w:t>налогооблагаемой</w:t>
      </w:r>
      <w:r w:rsidR="0051151E">
        <w:rPr>
          <w:spacing w:val="1"/>
          <w:sz w:val="20"/>
        </w:rPr>
        <w:t xml:space="preserve"> </w:t>
      </w:r>
      <w:r w:rsidR="0051151E">
        <w:rPr>
          <w:sz w:val="20"/>
        </w:rPr>
        <w:t>базы</w:t>
      </w:r>
      <w:r w:rsidR="0051151E">
        <w:rPr>
          <w:spacing w:val="1"/>
          <w:sz w:val="20"/>
        </w:rPr>
        <w:t xml:space="preserve"> </w:t>
      </w:r>
      <w:r w:rsidR="0051151E">
        <w:rPr>
          <w:sz w:val="20"/>
        </w:rPr>
        <w:t>по</w:t>
      </w:r>
      <w:r w:rsidR="0051151E">
        <w:rPr>
          <w:spacing w:val="1"/>
          <w:sz w:val="20"/>
        </w:rPr>
        <w:t xml:space="preserve"> </w:t>
      </w:r>
      <w:r w:rsidR="0051151E">
        <w:rPr>
          <w:sz w:val="20"/>
        </w:rPr>
        <w:t>доходу</w:t>
      </w:r>
      <w:r w:rsidR="0051151E">
        <w:rPr>
          <w:spacing w:val="1"/>
          <w:sz w:val="20"/>
        </w:rPr>
        <w:t xml:space="preserve"> </w:t>
      </w:r>
      <w:r w:rsidR="0051151E">
        <w:rPr>
          <w:sz w:val="20"/>
        </w:rPr>
        <w:t>от</w:t>
      </w:r>
      <w:r w:rsidR="0051151E">
        <w:rPr>
          <w:spacing w:val="1"/>
          <w:sz w:val="20"/>
        </w:rPr>
        <w:t xml:space="preserve"> </w:t>
      </w:r>
      <w:r w:rsidR="0051151E">
        <w:rPr>
          <w:sz w:val="20"/>
        </w:rPr>
        <w:t>продажи</w:t>
      </w:r>
      <w:r w:rsidR="0051151E">
        <w:rPr>
          <w:spacing w:val="1"/>
          <w:sz w:val="20"/>
        </w:rPr>
        <w:t xml:space="preserve"> </w:t>
      </w:r>
      <w:r w:rsidR="0051151E">
        <w:rPr>
          <w:sz w:val="20"/>
        </w:rPr>
        <w:t>ценных</w:t>
      </w:r>
      <w:r w:rsidR="0051151E">
        <w:rPr>
          <w:spacing w:val="1"/>
          <w:sz w:val="20"/>
        </w:rPr>
        <w:t xml:space="preserve"> </w:t>
      </w:r>
      <w:r w:rsidR="0051151E">
        <w:rPr>
          <w:sz w:val="20"/>
        </w:rPr>
        <w:t>бумаг,</w:t>
      </w:r>
      <w:r w:rsidR="0051151E">
        <w:rPr>
          <w:spacing w:val="1"/>
          <w:sz w:val="20"/>
        </w:rPr>
        <w:t xml:space="preserve"> </w:t>
      </w:r>
      <w:r w:rsidR="0051151E">
        <w:rPr>
          <w:sz w:val="20"/>
        </w:rPr>
        <w:t>направив</w:t>
      </w:r>
      <w:r w:rsidR="0051151E">
        <w:rPr>
          <w:spacing w:val="1"/>
          <w:sz w:val="20"/>
        </w:rPr>
        <w:t xml:space="preserve"> </w:t>
      </w:r>
      <w:r w:rsidR="0051151E">
        <w:rPr>
          <w:sz w:val="20"/>
        </w:rPr>
        <w:t>соответствующее</w:t>
      </w:r>
      <w:r w:rsidR="0051151E">
        <w:rPr>
          <w:spacing w:val="-2"/>
          <w:sz w:val="20"/>
        </w:rPr>
        <w:t xml:space="preserve"> </w:t>
      </w:r>
      <w:r w:rsidR="0051151E">
        <w:rPr>
          <w:sz w:val="20"/>
        </w:rPr>
        <w:t>заявление</w:t>
      </w:r>
      <w:r w:rsidR="0051151E">
        <w:rPr>
          <w:spacing w:val="-2"/>
          <w:sz w:val="20"/>
        </w:rPr>
        <w:t xml:space="preserve"> </w:t>
      </w:r>
      <w:r w:rsidR="0051151E">
        <w:rPr>
          <w:sz w:val="20"/>
        </w:rPr>
        <w:t>(приложение</w:t>
      </w:r>
      <w:r w:rsidR="0051151E">
        <w:rPr>
          <w:spacing w:val="-1"/>
          <w:sz w:val="20"/>
        </w:rPr>
        <w:t xml:space="preserve"> </w:t>
      </w:r>
      <w:r w:rsidR="0051151E">
        <w:rPr>
          <w:sz w:val="20"/>
        </w:rPr>
        <w:t>№24</w:t>
      </w:r>
      <w:r w:rsidR="0051151E">
        <w:rPr>
          <w:spacing w:val="-1"/>
          <w:sz w:val="20"/>
        </w:rPr>
        <w:t xml:space="preserve"> </w:t>
      </w:r>
      <w:r w:rsidR="0051151E">
        <w:rPr>
          <w:sz w:val="20"/>
        </w:rPr>
        <w:t>к настоящему</w:t>
      </w:r>
      <w:r w:rsidR="0051151E">
        <w:rPr>
          <w:spacing w:val="-1"/>
          <w:sz w:val="20"/>
        </w:rPr>
        <w:t xml:space="preserve"> </w:t>
      </w:r>
      <w:r w:rsidR="0051151E">
        <w:rPr>
          <w:sz w:val="20"/>
        </w:rPr>
        <w:t>регламенту).</w:t>
      </w:r>
    </w:p>
    <w:p w14:paraId="172672A5" w14:textId="3A00C61A" w:rsidR="0058729A" w:rsidRPr="002954B2" w:rsidRDefault="0058729A" w:rsidP="002954B2">
      <w:pPr>
        <w:pStyle w:val="3"/>
        <w:spacing w:before="1" w:line="264" w:lineRule="auto"/>
        <w:rPr>
          <w:b w:val="0"/>
          <w:bCs w:val="0"/>
          <w:sz w:val="20"/>
          <w:szCs w:val="22"/>
        </w:rPr>
      </w:pPr>
      <w:r w:rsidRPr="002954B2">
        <w:rPr>
          <w:b w:val="0"/>
          <w:bCs w:val="0"/>
          <w:sz w:val="20"/>
          <w:szCs w:val="22"/>
        </w:rPr>
        <w:t xml:space="preserve">2. Документы, предоставляемые для целей расчета налогооблагаемой базы при переводе </w:t>
      </w:r>
      <w:r w:rsidR="00490A89" w:rsidRPr="002954B2">
        <w:rPr>
          <w:b w:val="0"/>
          <w:bCs w:val="0"/>
          <w:sz w:val="20"/>
          <w:szCs w:val="22"/>
        </w:rPr>
        <w:t xml:space="preserve">клиентом </w:t>
      </w:r>
      <w:r w:rsidRPr="002954B2">
        <w:rPr>
          <w:b w:val="0"/>
          <w:bCs w:val="0"/>
          <w:sz w:val="20"/>
          <w:szCs w:val="22"/>
        </w:rPr>
        <w:t>ценных бумаг</w:t>
      </w:r>
      <w:r w:rsidR="00490A89" w:rsidRPr="002954B2">
        <w:rPr>
          <w:b w:val="0"/>
          <w:bCs w:val="0"/>
          <w:sz w:val="20"/>
          <w:szCs w:val="22"/>
        </w:rPr>
        <w:t xml:space="preserve"> другому профессиональному участнику рынка ценных бумаг</w:t>
      </w:r>
    </w:p>
    <w:p w14:paraId="5D844CD4" w14:textId="18B91F97" w:rsidR="00490A89" w:rsidRDefault="00490A89" w:rsidP="004805FF">
      <w:pPr>
        <w:pStyle w:val="a5"/>
        <w:tabs>
          <w:tab w:val="left" w:pos="549"/>
        </w:tabs>
        <w:spacing w:before="120" w:line="266" w:lineRule="auto"/>
        <w:ind w:right="227" w:firstLine="0"/>
        <w:rPr>
          <w:sz w:val="20"/>
        </w:rPr>
      </w:pPr>
      <w:r w:rsidRPr="002954B2">
        <w:rPr>
          <w:sz w:val="20"/>
        </w:rPr>
        <w:t xml:space="preserve">2.1. </w:t>
      </w:r>
      <w:r w:rsidR="004805FF" w:rsidRPr="002954B2">
        <w:rPr>
          <w:sz w:val="20"/>
        </w:rPr>
        <w:t>При переводе клиентом</w:t>
      </w:r>
      <w:r w:rsidR="00BF55D7" w:rsidRPr="002954B2">
        <w:rPr>
          <w:sz w:val="20"/>
        </w:rPr>
        <w:t xml:space="preserve">, являющимся физическим лицом, </w:t>
      </w:r>
      <w:r w:rsidR="004805FF" w:rsidRPr="002954B2">
        <w:rPr>
          <w:sz w:val="20"/>
        </w:rPr>
        <w:t>ценных бумаг другому профессиональному участнику рынка ценных бумаг</w:t>
      </w:r>
      <w:r w:rsidR="004805FF">
        <w:rPr>
          <w:sz w:val="20"/>
        </w:rPr>
        <w:t>, д</w:t>
      </w:r>
      <w:r>
        <w:rPr>
          <w:sz w:val="20"/>
        </w:rPr>
        <w:t>ля</w:t>
      </w:r>
      <w:r w:rsidRPr="002954B2">
        <w:rPr>
          <w:sz w:val="20"/>
        </w:rPr>
        <w:t xml:space="preserve"> </w:t>
      </w:r>
      <w:r w:rsidR="004805FF" w:rsidRPr="002954B2">
        <w:rPr>
          <w:sz w:val="20"/>
        </w:rPr>
        <w:t xml:space="preserve">учета </w:t>
      </w:r>
      <w:r w:rsidR="004805FF">
        <w:rPr>
          <w:sz w:val="20"/>
        </w:rPr>
        <w:t>фактически</w:t>
      </w:r>
      <w:r w:rsidR="004805FF" w:rsidRPr="002954B2">
        <w:rPr>
          <w:sz w:val="20"/>
        </w:rPr>
        <w:t xml:space="preserve"> </w:t>
      </w:r>
      <w:r w:rsidR="004805FF">
        <w:rPr>
          <w:sz w:val="20"/>
        </w:rPr>
        <w:t>осуществленных</w:t>
      </w:r>
      <w:r w:rsidR="004805FF" w:rsidRPr="002954B2">
        <w:rPr>
          <w:sz w:val="20"/>
        </w:rPr>
        <w:t xml:space="preserve"> </w:t>
      </w:r>
      <w:r w:rsidR="004805FF">
        <w:rPr>
          <w:sz w:val="20"/>
        </w:rPr>
        <w:t>и</w:t>
      </w:r>
      <w:r w:rsidR="004805FF" w:rsidRPr="002954B2">
        <w:rPr>
          <w:sz w:val="20"/>
        </w:rPr>
        <w:t xml:space="preserve"> </w:t>
      </w:r>
      <w:r w:rsidR="004805FF">
        <w:rPr>
          <w:sz w:val="20"/>
        </w:rPr>
        <w:t>документально</w:t>
      </w:r>
      <w:r w:rsidR="004805FF" w:rsidRPr="002954B2">
        <w:rPr>
          <w:sz w:val="20"/>
        </w:rPr>
        <w:t xml:space="preserve"> </w:t>
      </w:r>
      <w:r w:rsidR="004805FF">
        <w:rPr>
          <w:sz w:val="20"/>
        </w:rPr>
        <w:t>подтвержденных</w:t>
      </w:r>
      <w:r w:rsidR="004805FF" w:rsidRPr="002954B2">
        <w:rPr>
          <w:sz w:val="20"/>
        </w:rPr>
        <w:t xml:space="preserve"> </w:t>
      </w:r>
      <w:r w:rsidR="004805FF">
        <w:rPr>
          <w:sz w:val="20"/>
        </w:rPr>
        <w:t>расходов,</w:t>
      </w:r>
      <w:r w:rsidR="004805FF" w:rsidRPr="002954B2">
        <w:rPr>
          <w:sz w:val="20"/>
        </w:rPr>
        <w:t xml:space="preserve"> </w:t>
      </w:r>
      <w:r w:rsidR="004805FF">
        <w:rPr>
          <w:sz w:val="20"/>
        </w:rPr>
        <w:t>которые</w:t>
      </w:r>
      <w:r w:rsidR="004805FF" w:rsidRPr="002954B2">
        <w:rPr>
          <w:sz w:val="20"/>
        </w:rPr>
        <w:t xml:space="preserve"> </w:t>
      </w:r>
      <w:r w:rsidR="004805FF">
        <w:rPr>
          <w:sz w:val="20"/>
        </w:rPr>
        <w:t>связаны</w:t>
      </w:r>
      <w:r w:rsidR="004805FF" w:rsidRPr="002954B2">
        <w:rPr>
          <w:sz w:val="20"/>
        </w:rPr>
        <w:t xml:space="preserve"> </w:t>
      </w:r>
      <w:r w:rsidR="004805FF">
        <w:rPr>
          <w:sz w:val="20"/>
        </w:rPr>
        <w:t>с</w:t>
      </w:r>
      <w:r w:rsidR="004805FF" w:rsidRPr="002954B2">
        <w:rPr>
          <w:sz w:val="20"/>
        </w:rPr>
        <w:t xml:space="preserve"> </w:t>
      </w:r>
      <w:r w:rsidR="004805FF">
        <w:rPr>
          <w:sz w:val="20"/>
        </w:rPr>
        <w:t>приобретением</w:t>
      </w:r>
      <w:r w:rsidR="004805FF" w:rsidRPr="002954B2">
        <w:rPr>
          <w:sz w:val="20"/>
        </w:rPr>
        <w:t xml:space="preserve"> </w:t>
      </w:r>
      <w:r w:rsidR="004805FF">
        <w:rPr>
          <w:sz w:val="20"/>
        </w:rPr>
        <w:t xml:space="preserve">и </w:t>
      </w:r>
      <w:r w:rsidR="004805FF" w:rsidRPr="002954B2">
        <w:rPr>
          <w:sz w:val="20"/>
        </w:rPr>
        <w:t xml:space="preserve">хранением ценных бумаг, </w:t>
      </w:r>
      <w:r w:rsidR="004D1D04" w:rsidRPr="002954B2">
        <w:rPr>
          <w:sz w:val="20"/>
        </w:rPr>
        <w:t>произведенных</w:t>
      </w:r>
      <w:r w:rsidR="004805FF" w:rsidRPr="002954B2">
        <w:rPr>
          <w:sz w:val="20"/>
        </w:rPr>
        <w:t xml:space="preserve"> клиент</w:t>
      </w:r>
      <w:r w:rsidR="004D1D04" w:rsidRPr="002954B2">
        <w:rPr>
          <w:sz w:val="20"/>
        </w:rPr>
        <w:t>ом</w:t>
      </w:r>
      <w:r w:rsidR="004805FF" w:rsidRPr="002954B2">
        <w:rPr>
          <w:sz w:val="20"/>
        </w:rPr>
        <w:t xml:space="preserve"> в рамках договора с ООО «Кадерус Брокер»</w:t>
      </w:r>
      <w:r w:rsidR="008D743E">
        <w:rPr>
          <w:sz w:val="20"/>
        </w:rPr>
        <w:t xml:space="preserve"> </w:t>
      </w:r>
      <w:r w:rsidR="004D1D04" w:rsidRPr="002954B2">
        <w:rPr>
          <w:sz w:val="20"/>
        </w:rPr>
        <w:t>(далее – Сведения)</w:t>
      </w:r>
      <w:r w:rsidR="004805FF" w:rsidRPr="002954B2">
        <w:rPr>
          <w:sz w:val="20"/>
        </w:rPr>
        <w:t xml:space="preserve">, </w:t>
      </w:r>
      <w:r w:rsidRPr="002954B2">
        <w:rPr>
          <w:sz w:val="20"/>
        </w:rPr>
        <w:t>клиент должен предоставить в ООО «Кадерус Брокер»</w:t>
      </w:r>
      <w:r w:rsidR="004805FF" w:rsidRPr="002954B2">
        <w:rPr>
          <w:sz w:val="20"/>
        </w:rPr>
        <w:t xml:space="preserve"> </w:t>
      </w:r>
      <w:r w:rsidR="004805FF">
        <w:rPr>
          <w:sz w:val="20"/>
        </w:rPr>
        <w:t>заявление,</w:t>
      </w:r>
      <w:r w:rsidR="004805FF" w:rsidRPr="002954B2">
        <w:rPr>
          <w:sz w:val="20"/>
        </w:rPr>
        <w:t xml:space="preserve"> </w:t>
      </w:r>
      <w:r w:rsidR="004805FF">
        <w:rPr>
          <w:sz w:val="20"/>
        </w:rPr>
        <w:t>форма</w:t>
      </w:r>
      <w:r w:rsidR="004805FF" w:rsidRPr="002954B2">
        <w:rPr>
          <w:sz w:val="20"/>
        </w:rPr>
        <w:t xml:space="preserve"> </w:t>
      </w:r>
      <w:r w:rsidR="004805FF">
        <w:rPr>
          <w:sz w:val="20"/>
        </w:rPr>
        <w:t>которого</w:t>
      </w:r>
      <w:r w:rsidR="004805FF" w:rsidRPr="002954B2">
        <w:rPr>
          <w:sz w:val="20"/>
        </w:rPr>
        <w:t xml:space="preserve"> </w:t>
      </w:r>
      <w:r w:rsidR="004805FF">
        <w:rPr>
          <w:sz w:val="20"/>
        </w:rPr>
        <w:t>установлена</w:t>
      </w:r>
      <w:r w:rsidR="004805FF" w:rsidRPr="002954B2">
        <w:rPr>
          <w:sz w:val="20"/>
        </w:rPr>
        <w:t xml:space="preserve"> </w:t>
      </w:r>
      <w:r w:rsidR="004805FF">
        <w:rPr>
          <w:sz w:val="20"/>
        </w:rPr>
        <w:t>приложением</w:t>
      </w:r>
      <w:r w:rsidR="004805FF" w:rsidRPr="002954B2">
        <w:rPr>
          <w:sz w:val="20"/>
        </w:rPr>
        <w:t xml:space="preserve"> </w:t>
      </w:r>
      <w:r w:rsidR="004805FF">
        <w:rPr>
          <w:sz w:val="20"/>
        </w:rPr>
        <w:t>№</w:t>
      </w:r>
      <w:r w:rsidR="004D1D04">
        <w:rPr>
          <w:sz w:val="20"/>
        </w:rPr>
        <w:t>25</w:t>
      </w:r>
      <w:r w:rsidR="004805FF" w:rsidRPr="002954B2">
        <w:rPr>
          <w:sz w:val="20"/>
        </w:rPr>
        <w:t xml:space="preserve"> </w:t>
      </w:r>
      <w:r w:rsidR="004805FF">
        <w:rPr>
          <w:sz w:val="20"/>
        </w:rPr>
        <w:t>к</w:t>
      </w:r>
      <w:r w:rsidR="004805FF" w:rsidRPr="002954B2">
        <w:rPr>
          <w:sz w:val="20"/>
        </w:rPr>
        <w:t xml:space="preserve"> </w:t>
      </w:r>
      <w:r w:rsidR="004805FF">
        <w:rPr>
          <w:sz w:val="20"/>
        </w:rPr>
        <w:t>настоящему</w:t>
      </w:r>
      <w:r w:rsidR="004805FF" w:rsidRPr="002954B2">
        <w:rPr>
          <w:sz w:val="20"/>
        </w:rPr>
        <w:t xml:space="preserve"> </w:t>
      </w:r>
      <w:r w:rsidR="004805FF">
        <w:rPr>
          <w:sz w:val="20"/>
        </w:rPr>
        <w:t>регламенту</w:t>
      </w:r>
      <w:r w:rsidR="00BF55D7">
        <w:rPr>
          <w:sz w:val="20"/>
        </w:rPr>
        <w:t>.</w:t>
      </w:r>
    </w:p>
    <w:p w14:paraId="781A8B5A" w14:textId="7A49EF07" w:rsidR="00BF55D7" w:rsidRPr="002954B2" w:rsidRDefault="00BF55D7" w:rsidP="004805FF">
      <w:pPr>
        <w:pStyle w:val="a5"/>
        <w:tabs>
          <w:tab w:val="left" w:pos="549"/>
        </w:tabs>
        <w:spacing w:before="120" w:line="266" w:lineRule="auto"/>
        <w:ind w:right="227" w:firstLine="0"/>
        <w:rPr>
          <w:sz w:val="20"/>
        </w:rPr>
      </w:pPr>
      <w:r w:rsidRPr="002954B2">
        <w:rPr>
          <w:sz w:val="20"/>
        </w:rPr>
        <w:t>2.2 Сведения передаются ООО «Кадерус Брокер» другому профессиональному участнику рынка ценных бумаг, указанному клиентом</w:t>
      </w:r>
      <w:r w:rsidR="00214AA2">
        <w:rPr>
          <w:sz w:val="20"/>
        </w:rPr>
        <w:t xml:space="preserve"> в Приложении</w:t>
      </w:r>
      <w:r w:rsidR="00214AA2" w:rsidRPr="005864EE">
        <w:rPr>
          <w:sz w:val="20"/>
        </w:rPr>
        <w:t xml:space="preserve"> </w:t>
      </w:r>
      <w:r w:rsidR="00214AA2">
        <w:rPr>
          <w:sz w:val="20"/>
        </w:rPr>
        <w:t>№25</w:t>
      </w:r>
      <w:r w:rsidRPr="002954B2">
        <w:rPr>
          <w:sz w:val="20"/>
        </w:rPr>
        <w:t>, по усмотрению ООО «Кадерус Брокер» в виде документа на бумажном носителе посредством почтовой связи или нарочным, либо путем направления сообщения в электронной форме, содержащего Сведения, в системе электронного документооборота, участниками которой являются брокер и профессиональный участник рынка ценных бумаг, которому передаются Сведения</w:t>
      </w:r>
      <w:r w:rsidR="004D1D04" w:rsidRPr="002954B2">
        <w:rPr>
          <w:sz w:val="20"/>
        </w:rPr>
        <w:t>.</w:t>
      </w:r>
    </w:p>
    <w:p w14:paraId="40AD01E9" w14:textId="3A2320B3" w:rsidR="004D1D04" w:rsidRDefault="004D1D04" w:rsidP="004805FF">
      <w:pPr>
        <w:pStyle w:val="a5"/>
        <w:tabs>
          <w:tab w:val="left" w:pos="549"/>
        </w:tabs>
        <w:spacing w:before="120" w:line="266" w:lineRule="auto"/>
        <w:ind w:right="227" w:firstLine="0"/>
        <w:rPr>
          <w:sz w:val="20"/>
        </w:rPr>
      </w:pPr>
      <w:r w:rsidRPr="002954B2">
        <w:rPr>
          <w:sz w:val="20"/>
        </w:rPr>
        <w:t>2.3 В случае, если Сведения передаются ООО «Кадерус Брокер» другому профессиональному участнику рынка ценных бумаг, указанному клиентом, в виде документа на бумажном носителе посредством почтовой связи или нарочным, плата, взимаемая с клиента за передачу Сведений, не должна превышать затрат на изготовление и передачу такого документа.</w:t>
      </w:r>
    </w:p>
    <w:p w14:paraId="733FB74E" w14:textId="64FD5C0D" w:rsidR="003A1A41" w:rsidRDefault="003A1A41" w:rsidP="002954B2">
      <w:pPr>
        <w:pStyle w:val="a5"/>
        <w:tabs>
          <w:tab w:val="left" w:pos="549"/>
        </w:tabs>
        <w:spacing w:before="151" w:line="268" w:lineRule="auto"/>
        <w:ind w:right="226" w:firstLine="0"/>
      </w:pPr>
      <w:r>
        <w:rPr>
          <w:sz w:val="20"/>
        </w:rPr>
        <w:t xml:space="preserve">2.4 </w:t>
      </w:r>
      <w:r w:rsidR="00F75541">
        <w:rPr>
          <w:sz w:val="20"/>
        </w:rPr>
        <w:t>В случае непредоставления клиентом</w:t>
      </w:r>
      <w:r>
        <w:rPr>
          <w:sz w:val="20"/>
        </w:rPr>
        <w:t xml:space="preserve"> ООО «Кадерус Брокер» </w:t>
      </w:r>
      <w:r w:rsidR="005655D5">
        <w:rPr>
          <w:sz w:val="20"/>
        </w:rPr>
        <w:t>заявлени</w:t>
      </w:r>
      <w:r w:rsidR="00F75541">
        <w:rPr>
          <w:sz w:val="20"/>
        </w:rPr>
        <w:t>я</w:t>
      </w:r>
      <w:r w:rsidR="005655D5">
        <w:rPr>
          <w:sz w:val="20"/>
        </w:rPr>
        <w:t xml:space="preserve"> в соответствии с п.2.1 (приложение</w:t>
      </w:r>
      <w:r w:rsidR="005655D5">
        <w:rPr>
          <w:spacing w:val="-1"/>
          <w:sz w:val="20"/>
        </w:rPr>
        <w:t xml:space="preserve"> </w:t>
      </w:r>
      <w:r w:rsidR="005655D5">
        <w:rPr>
          <w:sz w:val="20"/>
        </w:rPr>
        <w:t>№25</w:t>
      </w:r>
      <w:r w:rsidR="005655D5">
        <w:rPr>
          <w:spacing w:val="-1"/>
          <w:sz w:val="20"/>
        </w:rPr>
        <w:t xml:space="preserve"> </w:t>
      </w:r>
      <w:r w:rsidR="005655D5">
        <w:rPr>
          <w:sz w:val="20"/>
        </w:rPr>
        <w:t>к настоящему</w:t>
      </w:r>
      <w:r w:rsidR="005655D5">
        <w:rPr>
          <w:spacing w:val="-1"/>
          <w:sz w:val="20"/>
        </w:rPr>
        <w:t xml:space="preserve"> </w:t>
      </w:r>
      <w:r w:rsidR="005655D5">
        <w:rPr>
          <w:sz w:val="20"/>
        </w:rPr>
        <w:t>регламенту)</w:t>
      </w:r>
      <w:r>
        <w:rPr>
          <w:sz w:val="20"/>
        </w:rPr>
        <w:t xml:space="preserve">, ООО </w:t>
      </w:r>
      <w:r w:rsidRPr="002954B2">
        <w:rPr>
          <w:sz w:val="20"/>
        </w:rPr>
        <w:t>«Кадерус Брокер» не переда</w:t>
      </w:r>
      <w:r w:rsidR="00B15F8C" w:rsidRPr="002954B2">
        <w:rPr>
          <w:sz w:val="20"/>
        </w:rPr>
        <w:t>ет</w:t>
      </w:r>
      <w:r w:rsidRPr="002954B2">
        <w:rPr>
          <w:sz w:val="20"/>
        </w:rPr>
        <w:t xml:space="preserve"> </w:t>
      </w:r>
      <w:r w:rsidR="005655D5" w:rsidRPr="002954B2">
        <w:rPr>
          <w:sz w:val="20"/>
        </w:rPr>
        <w:t xml:space="preserve">другому </w:t>
      </w:r>
      <w:r w:rsidRPr="005864EE">
        <w:rPr>
          <w:sz w:val="20"/>
        </w:rPr>
        <w:t>профессиональному участнику рынка ценных бумаг</w:t>
      </w:r>
      <w:r w:rsidR="00B15F8C" w:rsidRPr="00071548">
        <w:rPr>
          <w:sz w:val="20"/>
        </w:rPr>
        <w:t xml:space="preserve"> </w:t>
      </w:r>
      <w:r w:rsidR="00B15F8C" w:rsidRPr="002954B2">
        <w:rPr>
          <w:sz w:val="20"/>
        </w:rPr>
        <w:t xml:space="preserve">Сведения о переведенных </w:t>
      </w:r>
      <w:r w:rsidR="005655D5" w:rsidRPr="002954B2">
        <w:rPr>
          <w:sz w:val="20"/>
        </w:rPr>
        <w:t xml:space="preserve">ему </w:t>
      </w:r>
      <w:r w:rsidR="00B15F8C" w:rsidRPr="002954B2">
        <w:rPr>
          <w:sz w:val="20"/>
        </w:rPr>
        <w:t>ценных бумагах</w:t>
      </w:r>
      <w:r w:rsidR="00071548">
        <w:rPr>
          <w:sz w:val="20"/>
        </w:rPr>
        <w:t xml:space="preserve"> клиента</w:t>
      </w:r>
      <w:r w:rsidRPr="002954B2">
        <w:rPr>
          <w:sz w:val="20"/>
        </w:rPr>
        <w:t>.</w:t>
      </w:r>
    </w:p>
    <w:p w14:paraId="29BC1D9A" w14:textId="6E681DD3" w:rsidR="003A1A41" w:rsidRPr="00A072DF" w:rsidRDefault="003A1A41" w:rsidP="002954B2">
      <w:pPr>
        <w:pStyle w:val="a5"/>
        <w:tabs>
          <w:tab w:val="left" w:pos="549"/>
        </w:tabs>
        <w:spacing w:before="120" w:line="266" w:lineRule="auto"/>
        <w:ind w:right="227" w:firstLine="0"/>
      </w:pPr>
    </w:p>
    <w:p w14:paraId="48F65284" w14:textId="37845229" w:rsidR="00490A89" w:rsidRPr="0058729A" w:rsidRDefault="00490A89" w:rsidP="002954B2">
      <w:pPr>
        <w:pStyle w:val="3"/>
        <w:numPr>
          <w:ilvl w:val="0"/>
          <w:numId w:val="13"/>
        </w:numPr>
        <w:spacing w:before="1" w:line="264" w:lineRule="auto"/>
      </w:pPr>
    </w:p>
    <w:p w14:paraId="70DF0CD4" w14:textId="77777777" w:rsidR="00931F85" w:rsidRDefault="00931F85">
      <w:pPr>
        <w:pStyle w:val="a3"/>
        <w:spacing w:before="4"/>
        <w:ind w:left="0" w:firstLine="0"/>
        <w:jc w:val="left"/>
        <w:rPr>
          <w:sz w:val="22"/>
        </w:rPr>
      </w:pPr>
    </w:p>
    <w:p w14:paraId="37FC1634" w14:textId="77777777" w:rsidR="00931F85" w:rsidRPr="0058729A" w:rsidRDefault="0051151E">
      <w:pPr>
        <w:pStyle w:val="3"/>
      </w:pPr>
      <w:r>
        <w:t>Статья</w:t>
      </w:r>
      <w:r>
        <w:rPr>
          <w:spacing w:val="-6"/>
        </w:rPr>
        <w:t xml:space="preserve"> </w:t>
      </w:r>
      <w:r>
        <w:t>119.</w:t>
      </w:r>
      <w:r>
        <w:rPr>
          <w:spacing w:val="-7"/>
        </w:rPr>
        <w:t xml:space="preserve"> </w:t>
      </w:r>
      <w:r>
        <w:t>Порядок</w:t>
      </w:r>
      <w:r>
        <w:rPr>
          <w:spacing w:val="-6"/>
        </w:rPr>
        <w:t xml:space="preserve"> </w:t>
      </w:r>
      <w:r>
        <w:t>учета</w:t>
      </w:r>
      <w:r>
        <w:rPr>
          <w:spacing w:val="-7"/>
        </w:rPr>
        <w:t xml:space="preserve"> </w:t>
      </w:r>
      <w:r>
        <w:t>расходов</w:t>
      </w:r>
      <w:r>
        <w:rPr>
          <w:spacing w:val="-6"/>
        </w:rPr>
        <w:t xml:space="preserve"> </w:t>
      </w:r>
      <w:r>
        <w:t>и</w:t>
      </w:r>
      <w:r>
        <w:rPr>
          <w:spacing w:val="-5"/>
        </w:rPr>
        <w:t xml:space="preserve"> </w:t>
      </w:r>
      <w:r>
        <w:t>удержания</w:t>
      </w:r>
      <w:r>
        <w:rPr>
          <w:spacing w:val="-7"/>
        </w:rPr>
        <w:t xml:space="preserve"> </w:t>
      </w:r>
      <w:r>
        <w:t>налога</w:t>
      </w:r>
    </w:p>
    <w:p w14:paraId="5CECA606" w14:textId="77777777" w:rsidR="00931F85" w:rsidRDefault="0051151E">
      <w:pPr>
        <w:pStyle w:val="a5"/>
        <w:numPr>
          <w:ilvl w:val="0"/>
          <w:numId w:val="12"/>
        </w:numPr>
        <w:tabs>
          <w:tab w:val="left" w:pos="559"/>
        </w:tabs>
        <w:spacing w:before="151" w:line="266" w:lineRule="auto"/>
        <w:ind w:right="219"/>
        <w:rPr>
          <w:sz w:val="20"/>
        </w:rPr>
      </w:pPr>
      <w:r>
        <w:rPr>
          <w:sz w:val="20"/>
        </w:rPr>
        <w:t>Учет</w:t>
      </w:r>
      <w:r>
        <w:rPr>
          <w:spacing w:val="1"/>
          <w:sz w:val="20"/>
        </w:rPr>
        <w:t xml:space="preserve"> </w:t>
      </w:r>
      <w:r>
        <w:rPr>
          <w:sz w:val="20"/>
        </w:rPr>
        <w:t>расходов</w:t>
      </w:r>
      <w:r>
        <w:rPr>
          <w:spacing w:val="1"/>
          <w:sz w:val="20"/>
        </w:rPr>
        <w:t xml:space="preserve"> </w:t>
      </w:r>
      <w:r>
        <w:rPr>
          <w:sz w:val="20"/>
        </w:rPr>
        <w:t>по</w:t>
      </w:r>
      <w:r>
        <w:rPr>
          <w:spacing w:val="1"/>
          <w:sz w:val="20"/>
        </w:rPr>
        <w:t xml:space="preserve"> </w:t>
      </w:r>
      <w:r>
        <w:rPr>
          <w:sz w:val="20"/>
        </w:rPr>
        <w:t>операциям</w:t>
      </w:r>
      <w:r>
        <w:rPr>
          <w:spacing w:val="1"/>
          <w:sz w:val="20"/>
        </w:rPr>
        <w:t xml:space="preserve"> </w:t>
      </w:r>
      <w:r>
        <w:rPr>
          <w:sz w:val="20"/>
        </w:rPr>
        <w:t>с</w:t>
      </w:r>
      <w:r>
        <w:rPr>
          <w:spacing w:val="1"/>
          <w:sz w:val="20"/>
        </w:rPr>
        <w:t xml:space="preserve"> </w:t>
      </w:r>
      <w:r>
        <w:rPr>
          <w:sz w:val="20"/>
        </w:rPr>
        <w:t>ценными</w:t>
      </w:r>
      <w:r>
        <w:rPr>
          <w:spacing w:val="1"/>
          <w:sz w:val="20"/>
        </w:rPr>
        <w:t xml:space="preserve"> </w:t>
      </w:r>
      <w:r>
        <w:rPr>
          <w:sz w:val="20"/>
        </w:rPr>
        <w:t>бумагами</w:t>
      </w:r>
      <w:r>
        <w:rPr>
          <w:spacing w:val="1"/>
          <w:sz w:val="20"/>
        </w:rPr>
        <w:t xml:space="preserve"> </w:t>
      </w:r>
      <w:r>
        <w:rPr>
          <w:sz w:val="20"/>
        </w:rPr>
        <w:t>клиента</w:t>
      </w:r>
      <w:r>
        <w:rPr>
          <w:spacing w:val="1"/>
          <w:sz w:val="20"/>
        </w:rPr>
        <w:t xml:space="preserve"> </w:t>
      </w:r>
      <w:r>
        <w:rPr>
          <w:sz w:val="20"/>
        </w:rPr>
        <w:t>–</w:t>
      </w:r>
      <w:r>
        <w:rPr>
          <w:spacing w:val="1"/>
          <w:sz w:val="20"/>
        </w:rPr>
        <w:t xml:space="preserve"> </w:t>
      </w:r>
      <w:r>
        <w:rPr>
          <w:sz w:val="20"/>
        </w:rPr>
        <w:t>физического</w:t>
      </w:r>
      <w:r>
        <w:rPr>
          <w:spacing w:val="1"/>
          <w:sz w:val="20"/>
        </w:rPr>
        <w:t xml:space="preserve"> </w:t>
      </w:r>
      <w:r>
        <w:rPr>
          <w:sz w:val="20"/>
        </w:rPr>
        <w:t>лица,</w:t>
      </w:r>
      <w:r>
        <w:rPr>
          <w:spacing w:val="1"/>
          <w:sz w:val="20"/>
        </w:rPr>
        <w:t xml:space="preserve"> </w:t>
      </w:r>
      <w:r>
        <w:rPr>
          <w:sz w:val="20"/>
        </w:rPr>
        <w:t>являющегося</w:t>
      </w:r>
      <w:r>
        <w:rPr>
          <w:spacing w:val="1"/>
          <w:sz w:val="20"/>
        </w:rPr>
        <w:t xml:space="preserve"> </w:t>
      </w:r>
      <w:r>
        <w:rPr>
          <w:sz w:val="20"/>
        </w:rPr>
        <w:t>налогоплательщиком в соответствии с Налоговым кодексом РФ, осуществляется ООО «Кадерус Брокер» с</w:t>
      </w:r>
      <w:r>
        <w:rPr>
          <w:spacing w:val="1"/>
          <w:sz w:val="20"/>
        </w:rPr>
        <w:t xml:space="preserve"> </w:t>
      </w:r>
      <w:r>
        <w:rPr>
          <w:sz w:val="20"/>
        </w:rPr>
        <w:t>использованием</w:t>
      </w:r>
      <w:r>
        <w:rPr>
          <w:spacing w:val="-2"/>
          <w:sz w:val="20"/>
        </w:rPr>
        <w:t xml:space="preserve"> </w:t>
      </w:r>
      <w:r>
        <w:rPr>
          <w:sz w:val="20"/>
        </w:rPr>
        <w:t>метода учета</w:t>
      </w:r>
      <w:r>
        <w:rPr>
          <w:spacing w:val="-1"/>
          <w:sz w:val="20"/>
        </w:rPr>
        <w:t xml:space="preserve"> </w:t>
      </w:r>
      <w:r>
        <w:rPr>
          <w:sz w:val="20"/>
        </w:rPr>
        <w:t>ценных бумаг ФИФО.</w:t>
      </w:r>
    </w:p>
    <w:p w14:paraId="7DAA2BE9" w14:textId="77777777" w:rsidR="00931F85" w:rsidRDefault="0051151E">
      <w:pPr>
        <w:pStyle w:val="a5"/>
        <w:numPr>
          <w:ilvl w:val="0"/>
          <w:numId w:val="12"/>
        </w:numPr>
        <w:tabs>
          <w:tab w:val="left" w:pos="559"/>
        </w:tabs>
        <w:spacing w:line="266" w:lineRule="auto"/>
        <w:ind w:right="225"/>
        <w:rPr>
          <w:sz w:val="20"/>
        </w:rPr>
      </w:pPr>
      <w:r>
        <w:rPr>
          <w:sz w:val="20"/>
        </w:rPr>
        <w:t>При использовании метода учета ценных бумаг ФИФО предполагается, что в первую очередь осуществляется</w:t>
      </w:r>
      <w:r>
        <w:rPr>
          <w:spacing w:val="1"/>
          <w:sz w:val="20"/>
        </w:rPr>
        <w:t xml:space="preserve"> </w:t>
      </w:r>
      <w:r>
        <w:rPr>
          <w:sz w:val="20"/>
        </w:rPr>
        <w:t>реализация</w:t>
      </w:r>
      <w:r>
        <w:rPr>
          <w:spacing w:val="-3"/>
          <w:sz w:val="20"/>
        </w:rPr>
        <w:t xml:space="preserve"> </w:t>
      </w:r>
      <w:r>
        <w:rPr>
          <w:sz w:val="20"/>
        </w:rPr>
        <w:t>ценных</w:t>
      </w:r>
      <w:r>
        <w:rPr>
          <w:spacing w:val="-1"/>
          <w:sz w:val="20"/>
        </w:rPr>
        <w:t xml:space="preserve"> </w:t>
      </w:r>
      <w:r>
        <w:rPr>
          <w:sz w:val="20"/>
        </w:rPr>
        <w:t>бумаг,</w:t>
      </w:r>
      <w:r>
        <w:rPr>
          <w:spacing w:val="-1"/>
          <w:sz w:val="20"/>
        </w:rPr>
        <w:t xml:space="preserve"> </w:t>
      </w:r>
      <w:r>
        <w:rPr>
          <w:sz w:val="20"/>
        </w:rPr>
        <w:t>которые приобретены</w:t>
      </w:r>
      <w:r>
        <w:rPr>
          <w:spacing w:val="-2"/>
          <w:sz w:val="20"/>
        </w:rPr>
        <w:t xml:space="preserve"> </w:t>
      </w:r>
      <w:r>
        <w:rPr>
          <w:sz w:val="20"/>
        </w:rPr>
        <w:t>клиентом</w:t>
      </w:r>
      <w:r>
        <w:rPr>
          <w:spacing w:val="-1"/>
          <w:sz w:val="20"/>
        </w:rPr>
        <w:t xml:space="preserve"> </w:t>
      </w:r>
      <w:r>
        <w:rPr>
          <w:sz w:val="20"/>
        </w:rPr>
        <w:t>по</w:t>
      </w:r>
      <w:r>
        <w:rPr>
          <w:spacing w:val="-1"/>
          <w:sz w:val="20"/>
        </w:rPr>
        <w:t xml:space="preserve"> </w:t>
      </w:r>
      <w:r>
        <w:rPr>
          <w:sz w:val="20"/>
        </w:rPr>
        <w:t>времени</w:t>
      </w:r>
      <w:r>
        <w:rPr>
          <w:spacing w:val="1"/>
          <w:sz w:val="20"/>
        </w:rPr>
        <w:t xml:space="preserve"> </w:t>
      </w:r>
      <w:r>
        <w:rPr>
          <w:sz w:val="20"/>
        </w:rPr>
        <w:t>первыми.</w:t>
      </w:r>
    </w:p>
    <w:p w14:paraId="046393E4" w14:textId="77777777" w:rsidR="00931F85" w:rsidRDefault="0051151E">
      <w:pPr>
        <w:pStyle w:val="a5"/>
        <w:numPr>
          <w:ilvl w:val="0"/>
          <w:numId w:val="12"/>
        </w:numPr>
        <w:tabs>
          <w:tab w:val="left" w:pos="559"/>
        </w:tabs>
        <w:spacing w:before="152" w:line="266" w:lineRule="auto"/>
        <w:ind w:right="220"/>
        <w:rPr>
          <w:sz w:val="20"/>
        </w:rPr>
      </w:pPr>
      <w:r>
        <w:rPr>
          <w:spacing w:val="-1"/>
          <w:sz w:val="20"/>
        </w:rPr>
        <w:t>При</w:t>
      </w:r>
      <w:r>
        <w:rPr>
          <w:spacing w:val="-9"/>
          <w:sz w:val="20"/>
        </w:rPr>
        <w:t xml:space="preserve"> </w:t>
      </w:r>
      <w:r>
        <w:rPr>
          <w:spacing w:val="-1"/>
          <w:sz w:val="20"/>
        </w:rPr>
        <w:t>наличии</w:t>
      </w:r>
      <w:r>
        <w:rPr>
          <w:spacing w:val="-9"/>
          <w:sz w:val="20"/>
        </w:rPr>
        <w:t xml:space="preserve"> </w:t>
      </w:r>
      <w:r>
        <w:rPr>
          <w:spacing w:val="-1"/>
          <w:sz w:val="20"/>
        </w:rPr>
        <w:t>у</w:t>
      </w:r>
      <w:r>
        <w:rPr>
          <w:spacing w:val="-9"/>
          <w:sz w:val="20"/>
        </w:rPr>
        <w:t xml:space="preserve"> </w:t>
      </w:r>
      <w:r>
        <w:rPr>
          <w:spacing w:val="-1"/>
          <w:sz w:val="20"/>
        </w:rPr>
        <w:t>клиента</w:t>
      </w:r>
      <w:r>
        <w:rPr>
          <w:spacing w:val="-8"/>
          <w:sz w:val="20"/>
        </w:rPr>
        <w:t xml:space="preserve"> </w:t>
      </w:r>
      <w:r>
        <w:rPr>
          <w:spacing w:val="-1"/>
          <w:sz w:val="20"/>
        </w:rPr>
        <w:t>–</w:t>
      </w:r>
      <w:r>
        <w:rPr>
          <w:spacing w:val="-11"/>
          <w:sz w:val="20"/>
        </w:rPr>
        <w:t xml:space="preserve"> </w:t>
      </w:r>
      <w:r>
        <w:rPr>
          <w:spacing w:val="-1"/>
          <w:sz w:val="20"/>
        </w:rPr>
        <w:t>физического</w:t>
      </w:r>
      <w:r>
        <w:rPr>
          <w:spacing w:val="-7"/>
          <w:sz w:val="20"/>
        </w:rPr>
        <w:t xml:space="preserve"> </w:t>
      </w:r>
      <w:r>
        <w:rPr>
          <w:spacing w:val="-1"/>
          <w:sz w:val="20"/>
        </w:rPr>
        <w:t>лица</w:t>
      </w:r>
      <w:r>
        <w:rPr>
          <w:spacing w:val="-9"/>
          <w:sz w:val="20"/>
        </w:rPr>
        <w:t xml:space="preserve"> </w:t>
      </w:r>
      <w:r>
        <w:rPr>
          <w:spacing w:val="-1"/>
          <w:sz w:val="20"/>
        </w:rPr>
        <w:t>двух</w:t>
      </w:r>
      <w:r>
        <w:rPr>
          <w:spacing w:val="-10"/>
          <w:sz w:val="20"/>
        </w:rPr>
        <w:t xml:space="preserve"> </w:t>
      </w:r>
      <w:r>
        <w:rPr>
          <w:spacing w:val="-1"/>
          <w:sz w:val="20"/>
        </w:rPr>
        <w:t>и</w:t>
      </w:r>
      <w:r>
        <w:rPr>
          <w:spacing w:val="-9"/>
          <w:sz w:val="20"/>
        </w:rPr>
        <w:t xml:space="preserve"> </w:t>
      </w:r>
      <w:r>
        <w:rPr>
          <w:spacing w:val="-1"/>
          <w:sz w:val="20"/>
        </w:rPr>
        <w:t>более</w:t>
      </w:r>
      <w:r>
        <w:rPr>
          <w:spacing w:val="-8"/>
          <w:sz w:val="20"/>
        </w:rPr>
        <w:t xml:space="preserve"> </w:t>
      </w:r>
      <w:r>
        <w:rPr>
          <w:spacing w:val="-1"/>
          <w:sz w:val="20"/>
        </w:rPr>
        <w:t>договоров</w:t>
      </w:r>
      <w:r>
        <w:rPr>
          <w:spacing w:val="-9"/>
          <w:sz w:val="20"/>
        </w:rPr>
        <w:t xml:space="preserve"> </w:t>
      </w:r>
      <w:r>
        <w:rPr>
          <w:spacing w:val="-1"/>
          <w:sz w:val="20"/>
        </w:rPr>
        <w:t>о</w:t>
      </w:r>
      <w:r>
        <w:rPr>
          <w:spacing w:val="-9"/>
          <w:sz w:val="20"/>
        </w:rPr>
        <w:t xml:space="preserve"> </w:t>
      </w:r>
      <w:r>
        <w:rPr>
          <w:spacing w:val="-1"/>
          <w:sz w:val="20"/>
        </w:rPr>
        <w:t>брокерском</w:t>
      </w:r>
      <w:r>
        <w:rPr>
          <w:spacing w:val="-10"/>
          <w:sz w:val="20"/>
        </w:rPr>
        <w:t xml:space="preserve"> </w:t>
      </w:r>
      <w:r>
        <w:rPr>
          <w:sz w:val="20"/>
        </w:rPr>
        <w:t>обслуживании</w:t>
      </w:r>
      <w:r>
        <w:rPr>
          <w:spacing w:val="-9"/>
          <w:sz w:val="20"/>
        </w:rPr>
        <w:t xml:space="preserve"> </w:t>
      </w:r>
      <w:r>
        <w:rPr>
          <w:sz w:val="20"/>
        </w:rPr>
        <w:t>с</w:t>
      </w:r>
      <w:r>
        <w:rPr>
          <w:spacing w:val="-8"/>
          <w:sz w:val="20"/>
        </w:rPr>
        <w:t xml:space="preserve"> </w:t>
      </w:r>
      <w:r>
        <w:rPr>
          <w:sz w:val="20"/>
        </w:rPr>
        <w:t>ООО</w:t>
      </w:r>
      <w:r>
        <w:rPr>
          <w:spacing w:val="-9"/>
          <w:sz w:val="20"/>
        </w:rPr>
        <w:t xml:space="preserve"> </w:t>
      </w:r>
      <w:r>
        <w:rPr>
          <w:sz w:val="20"/>
        </w:rPr>
        <w:t>«Кадерус</w:t>
      </w:r>
      <w:r>
        <w:rPr>
          <w:spacing w:val="-43"/>
          <w:sz w:val="20"/>
        </w:rPr>
        <w:t xml:space="preserve"> </w:t>
      </w:r>
      <w:r>
        <w:rPr>
          <w:sz w:val="20"/>
        </w:rPr>
        <w:t>Брокер» (двух и более брокерских счетов в ООО «Кадерус Брокер») для исполнения обязанностей налогового</w:t>
      </w:r>
      <w:r>
        <w:rPr>
          <w:spacing w:val="1"/>
          <w:sz w:val="20"/>
        </w:rPr>
        <w:t xml:space="preserve"> </w:t>
      </w:r>
      <w:r>
        <w:rPr>
          <w:sz w:val="20"/>
        </w:rPr>
        <w:t>агента</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вправе</w:t>
      </w:r>
      <w:r>
        <w:rPr>
          <w:spacing w:val="1"/>
          <w:sz w:val="20"/>
        </w:rPr>
        <w:t xml:space="preserve"> </w:t>
      </w:r>
      <w:r>
        <w:rPr>
          <w:sz w:val="20"/>
        </w:rPr>
        <w:t>удерживать</w:t>
      </w:r>
      <w:r>
        <w:rPr>
          <w:spacing w:val="1"/>
          <w:sz w:val="20"/>
        </w:rPr>
        <w:t xml:space="preserve"> </w:t>
      </w:r>
      <w:r>
        <w:rPr>
          <w:sz w:val="20"/>
        </w:rPr>
        <w:t>налог</w:t>
      </w:r>
      <w:r>
        <w:rPr>
          <w:spacing w:val="1"/>
          <w:sz w:val="20"/>
        </w:rPr>
        <w:t xml:space="preserve"> </w:t>
      </w:r>
      <w:r>
        <w:rPr>
          <w:sz w:val="20"/>
        </w:rPr>
        <w:t>из</w:t>
      </w:r>
      <w:r>
        <w:rPr>
          <w:spacing w:val="1"/>
          <w:sz w:val="20"/>
        </w:rPr>
        <w:t xml:space="preserve"> </w:t>
      </w:r>
      <w:r>
        <w:rPr>
          <w:sz w:val="20"/>
        </w:rPr>
        <w:t>денежных</w:t>
      </w:r>
      <w:r>
        <w:rPr>
          <w:spacing w:val="1"/>
          <w:sz w:val="20"/>
        </w:rPr>
        <w:t xml:space="preserve"> </w:t>
      </w:r>
      <w:r>
        <w:rPr>
          <w:sz w:val="20"/>
        </w:rPr>
        <w:t>средств</w:t>
      </w:r>
      <w:r>
        <w:rPr>
          <w:spacing w:val="1"/>
          <w:sz w:val="20"/>
        </w:rPr>
        <w:t xml:space="preserve"> </w:t>
      </w:r>
      <w:r>
        <w:rPr>
          <w:sz w:val="20"/>
        </w:rPr>
        <w:t>клиента</w:t>
      </w:r>
      <w:r>
        <w:rPr>
          <w:spacing w:val="1"/>
          <w:sz w:val="20"/>
        </w:rPr>
        <w:t xml:space="preserve"> </w:t>
      </w:r>
      <w:r>
        <w:rPr>
          <w:sz w:val="20"/>
        </w:rPr>
        <w:t>независимо</w:t>
      </w:r>
      <w:r>
        <w:rPr>
          <w:spacing w:val="1"/>
          <w:sz w:val="20"/>
        </w:rPr>
        <w:t xml:space="preserve"> </w:t>
      </w:r>
      <w:r>
        <w:rPr>
          <w:sz w:val="20"/>
        </w:rPr>
        <w:t>от</w:t>
      </w:r>
      <w:r>
        <w:rPr>
          <w:spacing w:val="1"/>
          <w:sz w:val="20"/>
        </w:rPr>
        <w:t xml:space="preserve"> </w:t>
      </w:r>
      <w:r>
        <w:rPr>
          <w:sz w:val="20"/>
        </w:rPr>
        <w:t>распределения</w:t>
      </w:r>
      <w:r>
        <w:rPr>
          <w:spacing w:val="-1"/>
          <w:sz w:val="20"/>
        </w:rPr>
        <w:t xml:space="preserve"> </w:t>
      </w:r>
      <w:r>
        <w:rPr>
          <w:sz w:val="20"/>
        </w:rPr>
        <w:t>таких</w:t>
      </w:r>
      <w:r>
        <w:rPr>
          <w:spacing w:val="-1"/>
          <w:sz w:val="20"/>
        </w:rPr>
        <w:t xml:space="preserve"> </w:t>
      </w:r>
      <w:r>
        <w:rPr>
          <w:sz w:val="20"/>
        </w:rPr>
        <w:t>средств между</w:t>
      </w:r>
      <w:r>
        <w:rPr>
          <w:spacing w:val="-1"/>
          <w:sz w:val="20"/>
        </w:rPr>
        <w:t xml:space="preserve"> </w:t>
      </w:r>
      <w:r>
        <w:rPr>
          <w:sz w:val="20"/>
        </w:rPr>
        <w:t>брокерскими счетами</w:t>
      </w:r>
      <w:r>
        <w:rPr>
          <w:spacing w:val="-2"/>
          <w:sz w:val="20"/>
        </w:rPr>
        <w:t xml:space="preserve"> </w:t>
      </w:r>
      <w:r>
        <w:rPr>
          <w:sz w:val="20"/>
        </w:rPr>
        <w:t>клиента.</w:t>
      </w:r>
    </w:p>
    <w:p w14:paraId="7B2D4A3F" w14:textId="7E858B27" w:rsidR="00931F85" w:rsidRDefault="0051151E">
      <w:pPr>
        <w:pStyle w:val="a5"/>
        <w:numPr>
          <w:ilvl w:val="0"/>
          <w:numId w:val="12"/>
        </w:numPr>
        <w:tabs>
          <w:tab w:val="left" w:pos="559"/>
        </w:tabs>
        <w:spacing w:before="155" w:line="268" w:lineRule="auto"/>
        <w:ind w:right="227"/>
        <w:rPr>
          <w:sz w:val="20"/>
        </w:rPr>
      </w:pPr>
      <w:r>
        <w:rPr>
          <w:sz w:val="20"/>
        </w:rPr>
        <w:t xml:space="preserve">В случае подачи клиентом распоряжений на </w:t>
      </w:r>
      <w:r w:rsidR="008348AB">
        <w:rPr>
          <w:sz w:val="20"/>
        </w:rPr>
        <w:t>возврат</w:t>
      </w:r>
      <w:r>
        <w:rPr>
          <w:sz w:val="20"/>
        </w:rPr>
        <w:t xml:space="preserve"> денежных средств в иностранной валюте ООО «Кадерус</w:t>
      </w:r>
      <w:r>
        <w:rPr>
          <w:spacing w:val="1"/>
          <w:sz w:val="20"/>
        </w:rPr>
        <w:t xml:space="preserve"> </w:t>
      </w:r>
      <w:r>
        <w:rPr>
          <w:sz w:val="20"/>
        </w:rPr>
        <w:t>Брокер»</w:t>
      </w:r>
      <w:r>
        <w:rPr>
          <w:spacing w:val="-4"/>
          <w:sz w:val="20"/>
        </w:rPr>
        <w:t xml:space="preserve"> </w:t>
      </w:r>
      <w:r>
        <w:rPr>
          <w:sz w:val="20"/>
        </w:rPr>
        <w:t>осуществляет</w:t>
      </w:r>
      <w:r>
        <w:rPr>
          <w:spacing w:val="-4"/>
          <w:sz w:val="20"/>
        </w:rPr>
        <w:t xml:space="preserve"> </w:t>
      </w:r>
      <w:r>
        <w:rPr>
          <w:sz w:val="20"/>
        </w:rPr>
        <w:t>исчисление</w:t>
      </w:r>
      <w:r>
        <w:rPr>
          <w:spacing w:val="-3"/>
          <w:sz w:val="20"/>
        </w:rPr>
        <w:t xml:space="preserve"> </w:t>
      </w:r>
      <w:r>
        <w:rPr>
          <w:sz w:val="20"/>
        </w:rPr>
        <w:t>и</w:t>
      </w:r>
      <w:r>
        <w:rPr>
          <w:spacing w:val="-4"/>
          <w:sz w:val="20"/>
        </w:rPr>
        <w:t xml:space="preserve"> </w:t>
      </w:r>
      <w:r>
        <w:rPr>
          <w:sz w:val="20"/>
        </w:rPr>
        <w:t>удержание</w:t>
      </w:r>
      <w:r>
        <w:rPr>
          <w:spacing w:val="-3"/>
          <w:sz w:val="20"/>
        </w:rPr>
        <w:t xml:space="preserve"> </w:t>
      </w:r>
      <w:r>
        <w:rPr>
          <w:sz w:val="20"/>
        </w:rPr>
        <w:t>налога</w:t>
      </w:r>
      <w:r>
        <w:rPr>
          <w:spacing w:val="-1"/>
          <w:sz w:val="20"/>
        </w:rPr>
        <w:t xml:space="preserve"> </w:t>
      </w:r>
      <w:r>
        <w:rPr>
          <w:sz w:val="20"/>
        </w:rPr>
        <w:t>на</w:t>
      </w:r>
      <w:r>
        <w:rPr>
          <w:spacing w:val="-3"/>
          <w:sz w:val="20"/>
        </w:rPr>
        <w:t xml:space="preserve"> </w:t>
      </w:r>
      <w:r>
        <w:rPr>
          <w:sz w:val="20"/>
        </w:rPr>
        <w:t>доходы</w:t>
      </w:r>
      <w:r>
        <w:rPr>
          <w:spacing w:val="-4"/>
          <w:sz w:val="20"/>
        </w:rPr>
        <w:t xml:space="preserve"> </w:t>
      </w:r>
      <w:r>
        <w:rPr>
          <w:sz w:val="20"/>
        </w:rPr>
        <w:t>физических</w:t>
      </w:r>
      <w:r>
        <w:rPr>
          <w:spacing w:val="-3"/>
          <w:sz w:val="20"/>
        </w:rPr>
        <w:t xml:space="preserve"> </w:t>
      </w:r>
      <w:r>
        <w:rPr>
          <w:sz w:val="20"/>
        </w:rPr>
        <w:t>лиц</w:t>
      </w:r>
      <w:r>
        <w:rPr>
          <w:spacing w:val="-4"/>
          <w:sz w:val="20"/>
        </w:rPr>
        <w:t xml:space="preserve"> </w:t>
      </w:r>
      <w:r>
        <w:rPr>
          <w:sz w:val="20"/>
        </w:rPr>
        <w:t>в</w:t>
      </w:r>
      <w:r>
        <w:rPr>
          <w:spacing w:val="-3"/>
          <w:sz w:val="20"/>
        </w:rPr>
        <w:t xml:space="preserve"> </w:t>
      </w:r>
      <w:r>
        <w:rPr>
          <w:sz w:val="20"/>
        </w:rPr>
        <w:t>следующем</w:t>
      </w:r>
      <w:r>
        <w:rPr>
          <w:spacing w:val="-4"/>
          <w:sz w:val="20"/>
        </w:rPr>
        <w:t xml:space="preserve"> </w:t>
      </w:r>
      <w:r>
        <w:rPr>
          <w:sz w:val="20"/>
        </w:rPr>
        <w:t>порядке:</w:t>
      </w:r>
    </w:p>
    <w:p w14:paraId="13864A7A" w14:textId="77777777" w:rsidR="00931F85" w:rsidRDefault="0051151E">
      <w:pPr>
        <w:pStyle w:val="a5"/>
        <w:numPr>
          <w:ilvl w:val="1"/>
          <w:numId w:val="12"/>
        </w:numPr>
        <w:tabs>
          <w:tab w:val="left" w:pos="1283"/>
        </w:tabs>
        <w:spacing w:before="149" w:line="266" w:lineRule="auto"/>
        <w:ind w:right="350"/>
        <w:rPr>
          <w:sz w:val="20"/>
        </w:rPr>
      </w:pPr>
      <w:r>
        <w:rPr>
          <w:spacing w:val="-1"/>
          <w:sz w:val="20"/>
        </w:rPr>
        <w:t>клиент</w:t>
      </w:r>
      <w:r>
        <w:rPr>
          <w:spacing w:val="-9"/>
          <w:sz w:val="20"/>
        </w:rPr>
        <w:t xml:space="preserve"> </w:t>
      </w:r>
      <w:r>
        <w:rPr>
          <w:spacing w:val="-1"/>
          <w:sz w:val="20"/>
        </w:rPr>
        <w:t>считается</w:t>
      </w:r>
      <w:r>
        <w:rPr>
          <w:spacing w:val="-10"/>
          <w:sz w:val="20"/>
        </w:rPr>
        <w:t xml:space="preserve"> </w:t>
      </w:r>
      <w:r>
        <w:rPr>
          <w:spacing w:val="-1"/>
          <w:sz w:val="20"/>
        </w:rPr>
        <w:t>подавшим</w:t>
      </w:r>
      <w:r>
        <w:rPr>
          <w:spacing w:val="-6"/>
          <w:sz w:val="20"/>
        </w:rPr>
        <w:t xml:space="preserve"> </w:t>
      </w:r>
      <w:r>
        <w:rPr>
          <w:sz w:val="20"/>
        </w:rPr>
        <w:t>ООО</w:t>
      </w:r>
      <w:r>
        <w:rPr>
          <w:spacing w:val="-9"/>
          <w:sz w:val="20"/>
        </w:rPr>
        <w:t xml:space="preserve"> </w:t>
      </w:r>
      <w:r>
        <w:rPr>
          <w:sz w:val="20"/>
        </w:rPr>
        <w:t>«Кадерус</w:t>
      </w:r>
      <w:r>
        <w:rPr>
          <w:spacing w:val="-9"/>
          <w:sz w:val="20"/>
        </w:rPr>
        <w:t xml:space="preserve"> </w:t>
      </w:r>
      <w:r>
        <w:rPr>
          <w:sz w:val="20"/>
        </w:rPr>
        <w:t>Брокер»</w:t>
      </w:r>
      <w:r>
        <w:rPr>
          <w:spacing w:val="-8"/>
          <w:sz w:val="20"/>
        </w:rPr>
        <w:t xml:space="preserve"> </w:t>
      </w:r>
      <w:r>
        <w:rPr>
          <w:sz w:val="20"/>
        </w:rPr>
        <w:t>поручение</w:t>
      </w:r>
      <w:r>
        <w:rPr>
          <w:spacing w:val="-10"/>
          <w:sz w:val="20"/>
        </w:rPr>
        <w:t xml:space="preserve"> </w:t>
      </w:r>
      <w:r>
        <w:rPr>
          <w:sz w:val="20"/>
        </w:rPr>
        <w:t>на</w:t>
      </w:r>
      <w:r>
        <w:rPr>
          <w:spacing w:val="-8"/>
          <w:sz w:val="20"/>
        </w:rPr>
        <w:t xml:space="preserve"> </w:t>
      </w:r>
      <w:r>
        <w:rPr>
          <w:sz w:val="20"/>
        </w:rPr>
        <w:t>осуществление</w:t>
      </w:r>
      <w:r>
        <w:rPr>
          <w:spacing w:val="-9"/>
          <w:sz w:val="20"/>
        </w:rPr>
        <w:t xml:space="preserve"> </w:t>
      </w:r>
      <w:r>
        <w:rPr>
          <w:sz w:val="20"/>
        </w:rPr>
        <w:t>конвертации</w:t>
      </w:r>
      <w:r>
        <w:rPr>
          <w:spacing w:val="-8"/>
          <w:sz w:val="20"/>
        </w:rPr>
        <w:t xml:space="preserve"> </w:t>
      </w:r>
      <w:r>
        <w:rPr>
          <w:sz w:val="20"/>
        </w:rPr>
        <w:t>суммы</w:t>
      </w:r>
      <w:r>
        <w:rPr>
          <w:spacing w:val="-43"/>
          <w:sz w:val="20"/>
        </w:rPr>
        <w:t xml:space="preserve"> </w:t>
      </w:r>
      <w:r>
        <w:rPr>
          <w:sz w:val="20"/>
        </w:rPr>
        <w:t>налога, подлежащей уплате в бюджет, в рубли по курсу определяемого ООО «Кадерус Брокер» по</w:t>
      </w:r>
      <w:r>
        <w:rPr>
          <w:spacing w:val="1"/>
          <w:sz w:val="20"/>
        </w:rPr>
        <w:t xml:space="preserve"> </w:t>
      </w:r>
      <w:r>
        <w:rPr>
          <w:sz w:val="20"/>
        </w:rPr>
        <w:t>своему усмотрению уполномоченного банка на дату удержания соответствующего налога, при этом</w:t>
      </w:r>
      <w:r>
        <w:rPr>
          <w:spacing w:val="1"/>
          <w:sz w:val="20"/>
        </w:rPr>
        <w:t xml:space="preserve"> </w:t>
      </w:r>
      <w:r>
        <w:rPr>
          <w:sz w:val="20"/>
        </w:rPr>
        <w:t>расходы</w:t>
      </w:r>
      <w:r>
        <w:rPr>
          <w:spacing w:val="1"/>
          <w:sz w:val="20"/>
        </w:rPr>
        <w:t xml:space="preserve"> </w:t>
      </w:r>
      <w:r>
        <w:rPr>
          <w:sz w:val="20"/>
        </w:rPr>
        <w:t>на</w:t>
      </w:r>
      <w:r>
        <w:rPr>
          <w:spacing w:val="-1"/>
          <w:sz w:val="20"/>
        </w:rPr>
        <w:t xml:space="preserve"> </w:t>
      </w:r>
      <w:r>
        <w:rPr>
          <w:sz w:val="20"/>
        </w:rPr>
        <w:t>осуществление</w:t>
      </w:r>
      <w:r>
        <w:rPr>
          <w:spacing w:val="1"/>
          <w:sz w:val="20"/>
        </w:rPr>
        <w:t xml:space="preserve"> </w:t>
      </w:r>
      <w:r>
        <w:rPr>
          <w:sz w:val="20"/>
        </w:rPr>
        <w:t>конверсионной</w:t>
      </w:r>
      <w:r>
        <w:rPr>
          <w:spacing w:val="-1"/>
          <w:sz w:val="20"/>
        </w:rPr>
        <w:t xml:space="preserve"> </w:t>
      </w:r>
      <w:r>
        <w:rPr>
          <w:sz w:val="20"/>
        </w:rPr>
        <w:t>операции</w:t>
      </w:r>
      <w:r>
        <w:rPr>
          <w:spacing w:val="-1"/>
          <w:sz w:val="20"/>
        </w:rPr>
        <w:t xml:space="preserve"> </w:t>
      </w:r>
      <w:r>
        <w:rPr>
          <w:sz w:val="20"/>
        </w:rPr>
        <w:t>клиентом</w:t>
      </w:r>
      <w:r>
        <w:rPr>
          <w:spacing w:val="-2"/>
          <w:sz w:val="20"/>
        </w:rPr>
        <w:t xml:space="preserve"> </w:t>
      </w:r>
      <w:r>
        <w:rPr>
          <w:sz w:val="20"/>
        </w:rPr>
        <w:t>не</w:t>
      </w:r>
      <w:r>
        <w:rPr>
          <w:spacing w:val="-2"/>
          <w:sz w:val="20"/>
        </w:rPr>
        <w:t xml:space="preserve"> </w:t>
      </w:r>
      <w:r>
        <w:rPr>
          <w:sz w:val="20"/>
        </w:rPr>
        <w:t>возмещаются;</w:t>
      </w:r>
    </w:p>
    <w:p w14:paraId="21E3D9E7" w14:textId="2FC946EF" w:rsidR="00931F85" w:rsidRDefault="0051151E">
      <w:pPr>
        <w:pStyle w:val="a5"/>
        <w:numPr>
          <w:ilvl w:val="1"/>
          <w:numId w:val="12"/>
        </w:numPr>
        <w:tabs>
          <w:tab w:val="left" w:pos="1283"/>
        </w:tabs>
        <w:spacing w:line="266" w:lineRule="auto"/>
        <w:ind w:right="353"/>
        <w:rPr>
          <w:sz w:val="20"/>
        </w:rPr>
      </w:pPr>
      <w:r>
        <w:rPr>
          <w:sz w:val="20"/>
        </w:rPr>
        <w:t xml:space="preserve">в случае если клиентом, в том числе подано </w:t>
      </w:r>
      <w:r w:rsidR="008348AB">
        <w:rPr>
          <w:sz w:val="20"/>
        </w:rPr>
        <w:t>поручение на возврат</w:t>
      </w:r>
      <w:r>
        <w:rPr>
          <w:sz w:val="20"/>
        </w:rPr>
        <w:t xml:space="preserve"> денежных средств в рублях,</w:t>
      </w:r>
      <w:r>
        <w:rPr>
          <w:spacing w:val="1"/>
          <w:sz w:val="20"/>
        </w:rPr>
        <w:t xml:space="preserve"> </w:t>
      </w:r>
      <w:r>
        <w:rPr>
          <w:w w:val="95"/>
          <w:sz w:val="20"/>
        </w:rPr>
        <w:t>сумма</w:t>
      </w:r>
      <w:r>
        <w:rPr>
          <w:spacing w:val="12"/>
          <w:w w:val="95"/>
          <w:sz w:val="20"/>
        </w:rPr>
        <w:t xml:space="preserve"> </w:t>
      </w:r>
      <w:r>
        <w:rPr>
          <w:w w:val="95"/>
          <w:sz w:val="20"/>
        </w:rPr>
        <w:t>в</w:t>
      </w:r>
      <w:r>
        <w:rPr>
          <w:spacing w:val="17"/>
          <w:w w:val="95"/>
          <w:sz w:val="20"/>
        </w:rPr>
        <w:t xml:space="preserve"> </w:t>
      </w:r>
      <w:r>
        <w:rPr>
          <w:w w:val="95"/>
          <w:sz w:val="20"/>
        </w:rPr>
        <w:t>рублях</w:t>
      </w:r>
      <w:r>
        <w:rPr>
          <w:spacing w:val="16"/>
          <w:w w:val="95"/>
          <w:sz w:val="20"/>
        </w:rPr>
        <w:t xml:space="preserve"> </w:t>
      </w:r>
      <w:r>
        <w:rPr>
          <w:w w:val="95"/>
          <w:sz w:val="20"/>
        </w:rPr>
        <w:t>будет</w:t>
      </w:r>
      <w:r>
        <w:rPr>
          <w:spacing w:val="10"/>
          <w:w w:val="95"/>
          <w:sz w:val="20"/>
        </w:rPr>
        <w:t xml:space="preserve"> </w:t>
      </w:r>
      <w:r>
        <w:rPr>
          <w:w w:val="95"/>
          <w:sz w:val="20"/>
        </w:rPr>
        <w:t>уменьшена</w:t>
      </w:r>
      <w:r>
        <w:rPr>
          <w:spacing w:val="14"/>
          <w:w w:val="95"/>
          <w:sz w:val="20"/>
        </w:rPr>
        <w:t xml:space="preserve"> </w:t>
      </w:r>
      <w:r>
        <w:rPr>
          <w:w w:val="95"/>
          <w:sz w:val="20"/>
        </w:rPr>
        <w:t>на</w:t>
      </w:r>
      <w:r>
        <w:rPr>
          <w:spacing w:val="18"/>
          <w:w w:val="95"/>
          <w:sz w:val="20"/>
        </w:rPr>
        <w:t xml:space="preserve"> </w:t>
      </w:r>
      <w:r>
        <w:rPr>
          <w:w w:val="95"/>
          <w:sz w:val="20"/>
        </w:rPr>
        <w:t>общую</w:t>
      </w:r>
      <w:r>
        <w:rPr>
          <w:spacing w:val="12"/>
          <w:w w:val="95"/>
          <w:sz w:val="20"/>
        </w:rPr>
        <w:t xml:space="preserve"> </w:t>
      </w:r>
      <w:r>
        <w:rPr>
          <w:w w:val="95"/>
          <w:sz w:val="20"/>
        </w:rPr>
        <w:t>сумму</w:t>
      </w:r>
      <w:r>
        <w:rPr>
          <w:spacing w:val="12"/>
          <w:w w:val="95"/>
          <w:sz w:val="20"/>
        </w:rPr>
        <w:t xml:space="preserve"> </w:t>
      </w:r>
      <w:r>
        <w:rPr>
          <w:w w:val="95"/>
          <w:sz w:val="20"/>
        </w:rPr>
        <w:t>налога,</w:t>
      </w:r>
      <w:r>
        <w:rPr>
          <w:spacing w:val="14"/>
          <w:w w:val="95"/>
          <w:sz w:val="20"/>
        </w:rPr>
        <w:t xml:space="preserve"> </w:t>
      </w:r>
      <w:r>
        <w:rPr>
          <w:w w:val="95"/>
          <w:sz w:val="20"/>
        </w:rPr>
        <w:t>подлежащую</w:t>
      </w:r>
      <w:r>
        <w:rPr>
          <w:spacing w:val="13"/>
          <w:w w:val="95"/>
          <w:sz w:val="20"/>
        </w:rPr>
        <w:t xml:space="preserve"> </w:t>
      </w:r>
      <w:r>
        <w:rPr>
          <w:w w:val="95"/>
          <w:sz w:val="20"/>
        </w:rPr>
        <w:t>уплате</w:t>
      </w:r>
      <w:r>
        <w:rPr>
          <w:spacing w:val="14"/>
          <w:w w:val="95"/>
          <w:sz w:val="20"/>
        </w:rPr>
        <w:t xml:space="preserve"> </w:t>
      </w:r>
      <w:r>
        <w:rPr>
          <w:w w:val="95"/>
          <w:sz w:val="20"/>
        </w:rPr>
        <w:t>в</w:t>
      </w:r>
      <w:r>
        <w:rPr>
          <w:spacing w:val="14"/>
          <w:w w:val="95"/>
          <w:sz w:val="20"/>
        </w:rPr>
        <w:t xml:space="preserve"> </w:t>
      </w:r>
      <w:r>
        <w:rPr>
          <w:w w:val="95"/>
          <w:sz w:val="20"/>
        </w:rPr>
        <w:t>бюджет,</w:t>
      </w:r>
      <w:r>
        <w:rPr>
          <w:spacing w:val="12"/>
          <w:w w:val="95"/>
          <w:sz w:val="20"/>
        </w:rPr>
        <w:t xml:space="preserve"> </w:t>
      </w:r>
      <w:r>
        <w:rPr>
          <w:w w:val="95"/>
          <w:sz w:val="20"/>
        </w:rPr>
        <w:t>исчисленную</w:t>
      </w:r>
      <w:r>
        <w:rPr>
          <w:spacing w:val="1"/>
          <w:w w:val="95"/>
          <w:sz w:val="20"/>
        </w:rPr>
        <w:t xml:space="preserve"> </w:t>
      </w:r>
      <w:r>
        <w:rPr>
          <w:sz w:val="20"/>
        </w:rPr>
        <w:t>в</w:t>
      </w:r>
      <w:r>
        <w:rPr>
          <w:spacing w:val="-1"/>
          <w:sz w:val="20"/>
        </w:rPr>
        <w:t xml:space="preserve"> </w:t>
      </w:r>
      <w:r>
        <w:rPr>
          <w:sz w:val="20"/>
        </w:rPr>
        <w:t>отношении</w:t>
      </w:r>
      <w:r>
        <w:rPr>
          <w:spacing w:val="-1"/>
          <w:sz w:val="20"/>
        </w:rPr>
        <w:t xml:space="preserve"> </w:t>
      </w:r>
      <w:r>
        <w:rPr>
          <w:sz w:val="20"/>
        </w:rPr>
        <w:t>всех</w:t>
      </w:r>
      <w:r>
        <w:rPr>
          <w:spacing w:val="-2"/>
          <w:sz w:val="20"/>
        </w:rPr>
        <w:t xml:space="preserve"> </w:t>
      </w:r>
      <w:r>
        <w:rPr>
          <w:sz w:val="20"/>
        </w:rPr>
        <w:t>операций</w:t>
      </w:r>
      <w:r>
        <w:rPr>
          <w:spacing w:val="-1"/>
          <w:sz w:val="20"/>
        </w:rPr>
        <w:t xml:space="preserve"> </w:t>
      </w:r>
      <w:r>
        <w:rPr>
          <w:sz w:val="20"/>
        </w:rPr>
        <w:t>по</w:t>
      </w:r>
      <w:r>
        <w:rPr>
          <w:spacing w:val="-1"/>
          <w:sz w:val="20"/>
        </w:rPr>
        <w:t xml:space="preserve"> </w:t>
      </w:r>
      <w:r w:rsidR="008348AB">
        <w:rPr>
          <w:sz w:val="20"/>
        </w:rPr>
        <w:t>возврату</w:t>
      </w:r>
      <w:r w:rsidR="008348AB">
        <w:rPr>
          <w:spacing w:val="-1"/>
          <w:sz w:val="20"/>
        </w:rPr>
        <w:t xml:space="preserve"> </w:t>
      </w:r>
      <w:r>
        <w:rPr>
          <w:sz w:val="20"/>
        </w:rPr>
        <w:t>денежных</w:t>
      </w:r>
      <w:r>
        <w:rPr>
          <w:spacing w:val="-1"/>
          <w:sz w:val="20"/>
        </w:rPr>
        <w:t xml:space="preserve"> </w:t>
      </w:r>
      <w:r>
        <w:rPr>
          <w:sz w:val="20"/>
        </w:rPr>
        <w:t>средств</w:t>
      </w:r>
      <w:r>
        <w:rPr>
          <w:spacing w:val="-1"/>
          <w:sz w:val="20"/>
        </w:rPr>
        <w:t xml:space="preserve"> </w:t>
      </w:r>
      <w:r>
        <w:rPr>
          <w:sz w:val="20"/>
        </w:rPr>
        <w:t>в</w:t>
      </w:r>
      <w:r>
        <w:rPr>
          <w:spacing w:val="-1"/>
          <w:sz w:val="20"/>
        </w:rPr>
        <w:t xml:space="preserve"> </w:t>
      </w:r>
      <w:r>
        <w:rPr>
          <w:sz w:val="20"/>
        </w:rPr>
        <w:t>различных валютах;</w:t>
      </w:r>
    </w:p>
    <w:p w14:paraId="3D2B3382" w14:textId="31E59532" w:rsidR="00931F85" w:rsidRDefault="0051151E">
      <w:pPr>
        <w:pStyle w:val="a5"/>
        <w:numPr>
          <w:ilvl w:val="1"/>
          <w:numId w:val="12"/>
        </w:numPr>
        <w:tabs>
          <w:tab w:val="left" w:pos="1283"/>
        </w:tabs>
        <w:spacing w:before="155" w:line="266" w:lineRule="auto"/>
        <w:ind w:right="354"/>
        <w:rPr>
          <w:sz w:val="20"/>
        </w:rPr>
      </w:pPr>
      <w:r>
        <w:rPr>
          <w:spacing w:val="-1"/>
          <w:sz w:val="20"/>
        </w:rPr>
        <w:t>в</w:t>
      </w:r>
      <w:r>
        <w:rPr>
          <w:spacing w:val="-9"/>
          <w:sz w:val="20"/>
        </w:rPr>
        <w:t xml:space="preserve"> </w:t>
      </w:r>
      <w:r>
        <w:rPr>
          <w:spacing w:val="-1"/>
          <w:sz w:val="20"/>
        </w:rPr>
        <w:t>остальных</w:t>
      </w:r>
      <w:r>
        <w:rPr>
          <w:spacing w:val="-10"/>
          <w:sz w:val="20"/>
        </w:rPr>
        <w:t xml:space="preserve"> </w:t>
      </w:r>
      <w:r>
        <w:rPr>
          <w:spacing w:val="-1"/>
          <w:sz w:val="20"/>
        </w:rPr>
        <w:t>случаях,</w:t>
      </w:r>
      <w:r>
        <w:rPr>
          <w:spacing w:val="-8"/>
          <w:sz w:val="20"/>
        </w:rPr>
        <w:t xml:space="preserve"> </w:t>
      </w:r>
      <w:r>
        <w:rPr>
          <w:spacing w:val="-1"/>
          <w:sz w:val="20"/>
        </w:rPr>
        <w:t>а</w:t>
      </w:r>
      <w:r>
        <w:rPr>
          <w:spacing w:val="-9"/>
          <w:sz w:val="20"/>
        </w:rPr>
        <w:t xml:space="preserve"> </w:t>
      </w:r>
      <w:r>
        <w:rPr>
          <w:spacing w:val="-1"/>
          <w:sz w:val="20"/>
        </w:rPr>
        <w:t>также</w:t>
      </w:r>
      <w:r>
        <w:rPr>
          <w:spacing w:val="-7"/>
          <w:sz w:val="20"/>
        </w:rPr>
        <w:t xml:space="preserve"> </w:t>
      </w:r>
      <w:r>
        <w:rPr>
          <w:spacing w:val="-1"/>
          <w:sz w:val="20"/>
        </w:rPr>
        <w:t>в</w:t>
      </w:r>
      <w:r>
        <w:rPr>
          <w:spacing w:val="-9"/>
          <w:sz w:val="20"/>
        </w:rPr>
        <w:t xml:space="preserve"> </w:t>
      </w:r>
      <w:r>
        <w:rPr>
          <w:spacing w:val="-1"/>
          <w:sz w:val="20"/>
        </w:rPr>
        <w:t>случае</w:t>
      </w:r>
      <w:r>
        <w:rPr>
          <w:spacing w:val="-10"/>
          <w:sz w:val="20"/>
        </w:rPr>
        <w:t xml:space="preserve"> </w:t>
      </w:r>
      <w:r>
        <w:rPr>
          <w:spacing w:val="-1"/>
          <w:sz w:val="20"/>
        </w:rPr>
        <w:t>недостаточности</w:t>
      </w:r>
      <w:r>
        <w:rPr>
          <w:spacing w:val="-9"/>
          <w:sz w:val="20"/>
        </w:rPr>
        <w:t xml:space="preserve"> </w:t>
      </w:r>
      <w:r>
        <w:rPr>
          <w:spacing w:val="-1"/>
          <w:sz w:val="20"/>
        </w:rPr>
        <w:t>суммы</w:t>
      </w:r>
      <w:r>
        <w:rPr>
          <w:spacing w:val="-11"/>
          <w:sz w:val="20"/>
        </w:rPr>
        <w:t xml:space="preserve"> </w:t>
      </w:r>
      <w:r>
        <w:rPr>
          <w:spacing w:val="-1"/>
          <w:sz w:val="20"/>
        </w:rPr>
        <w:t>в</w:t>
      </w:r>
      <w:r>
        <w:rPr>
          <w:spacing w:val="-8"/>
          <w:sz w:val="20"/>
        </w:rPr>
        <w:t xml:space="preserve"> </w:t>
      </w:r>
      <w:r>
        <w:rPr>
          <w:spacing w:val="-1"/>
          <w:sz w:val="20"/>
        </w:rPr>
        <w:t>рублях,</w:t>
      </w:r>
      <w:r>
        <w:rPr>
          <w:spacing w:val="-9"/>
          <w:sz w:val="20"/>
        </w:rPr>
        <w:t xml:space="preserve"> </w:t>
      </w:r>
      <w:r>
        <w:rPr>
          <w:spacing w:val="-1"/>
          <w:sz w:val="20"/>
        </w:rPr>
        <w:t>сумма</w:t>
      </w:r>
      <w:r>
        <w:rPr>
          <w:spacing w:val="-10"/>
          <w:sz w:val="20"/>
        </w:rPr>
        <w:t xml:space="preserve"> </w:t>
      </w:r>
      <w:r>
        <w:rPr>
          <w:spacing w:val="-1"/>
          <w:sz w:val="20"/>
        </w:rPr>
        <w:t>налога</w:t>
      </w:r>
      <w:r>
        <w:rPr>
          <w:spacing w:val="-8"/>
          <w:sz w:val="20"/>
        </w:rPr>
        <w:t xml:space="preserve"> </w:t>
      </w:r>
      <w:r>
        <w:rPr>
          <w:spacing w:val="-1"/>
          <w:sz w:val="20"/>
        </w:rPr>
        <w:t>будет</w:t>
      </w:r>
      <w:r>
        <w:rPr>
          <w:spacing w:val="-10"/>
          <w:sz w:val="20"/>
        </w:rPr>
        <w:t xml:space="preserve"> </w:t>
      </w:r>
      <w:r>
        <w:rPr>
          <w:spacing w:val="-1"/>
          <w:sz w:val="20"/>
        </w:rPr>
        <w:t>уменьшать</w:t>
      </w:r>
      <w:r>
        <w:rPr>
          <w:spacing w:val="-43"/>
          <w:sz w:val="20"/>
        </w:rPr>
        <w:t xml:space="preserve"> </w:t>
      </w:r>
      <w:r>
        <w:rPr>
          <w:sz w:val="20"/>
        </w:rPr>
        <w:t xml:space="preserve">наибольшую сумму денежных средств в иностранной валюте, указанную клиентом в </w:t>
      </w:r>
      <w:r w:rsidR="008348AB">
        <w:rPr>
          <w:sz w:val="20"/>
        </w:rPr>
        <w:t xml:space="preserve">поручении на возврат </w:t>
      </w:r>
      <w:r>
        <w:rPr>
          <w:sz w:val="20"/>
        </w:rPr>
        <w:t>денежных</w:t>
      </w:r>
      <w:r>
        <w:rPr>
          <w:spacing w:val="-1"/>
          <w:sz w:val="20"/>
        </w:rPr>
        <w:t xml:space="preserve"> </w:t>
      </w:r>
      <w:r>
        <w:rPr>
          <w:sz w:val="20"/>
        </w:rPr>
        <w:t>средств</w:t>
      </w:r>
      <w:r>
        <w:rPr>
          <w:spacing w:val="2"/>
          <w:sz w:val="20"/>
        </w:rPr>
        <w:t xml:space="preserve"> </w:t>
      </w:r>
      <w:r>
        <w:rPr>
          <w:sz w:val="20"/>
        </w:rPr>
        <w:t>в иностранной</w:t>
      </w:r>
      <w:r>
        <w:rPr>
          <w:spacing w:val="-1"/>
          <w:sz w:val="20"/>
        </w:rPr>
        <w:t xml:space="preserve"> </w:t>
      </w:r>
      <w:r>
        <w:rPr>
          <w:sz w:val="20"/>
        </w:rPr>
        <w:t>валюте.</w:t>
      </w:r>
    </w:p>
    <w:p w14:paraId="3D63CBBB" w14:textId="4F996EE3" w:rsidR="00931F85" w:rsidRDefault="0051151E">
      <w:pPr>
        <w:pStyle w:val="a5"/>
        <w:numPr>
          <w:ilvl w:val="0"/>
          <w:numId w:val="12"/>
        </w:numPr>
        <w:tabs>
          <w:tab w:val="left" w:pos="559"/>
        </w:tabs>
        <w:spacing w:line="266" w:lineRule="auto"/>
        <w:ind w:right="224"/>
        <w:rPr>
          <w:sz w:val="20"/>
        </w:rPr>
      </w:pPr>
      <w:r>
        <w:rPr>
          <w:sz w:val="20"/>
        </w:rPr>
        <w:t xml:space="preserve">В случае отмены клиентом и/или неисполнения ООО «Кадерус Брокер» </w:t>
      </w:r>
      <w:r w:rsidR="008348AB">
        <w:rPr>
          <w:sz w:val="20"/>
        </w:rPr>
        <w:t>поручения на возврат</w:t>
      </w:r>
      <w:r>
        <w:rPr>
          <w:sz w:val="20"/>
        </w:rPr>
        <w:t xml:space="preserve"> денежных</w:t>
      </w:r>
      <w:r>
        <w:rPr>
          <w:spacing w:val="1"/>
          <w:sz w:val="20"/>
        </w:rPr>
        <w:t xml:space="preserve"> </w:t>
      </w:r>
      <w:r>
        <w:rPr>
          <w:sz w:val="20"/>
        </w:rPr>
        <w:t>средств в иностранной валюте обратная конвертация общей суммы налога в соответствующую валюту не</w:t>
      </w:r>
      <w:r>
        <w:rPr>
          <w:spacing w:val="1"/>
          <w:sz w:val="20"/>
        </w:rPr>
        <w:t xml:space="preserve"> </w:t>
      </w:r>
      <w:r>
        <w:rPr>
          <w:sz w:val="20"/>
        </w:rPr>
        <w:t>осуществляется.</w:t>
      </w:r>
    </w:p>
    <w:p w14:paraId="388BA60B" w14:textId="77777777" w:rsidR="00931F85" w:rsidRDefault="00931F85">
      <w:pPr>
        <w:pStyle w:val="a3"/>
        <w:spacing w:before="9"/>
        <w:ind w:left="0" w:firstLine="0"/>
        <w:jc w:val="left"/>
        <w:rPr>
          <w:sz w:val="22"/>
        </w:rPr>
      </w:pPr>
    </w:p>
    <w:p w14:paraId="606DB70E" w14:textId="77777777" w:rsidR="00931F85" w:rsidRDefault="0051151E">
      <w:pPr>
        <w:pStyle w:val="3"/>
        <w:spacing w:line="266" w:lineRule="auto"/>
        <w:ind w:left="187" w:hanging="10"/>
      </w:pPr>
      <w:r>
        <w:t>Статья</w:t>
      </w:r>
      <w:r>
        <w:rPr>
          <w:spacing w:val="-5"/>
        </w:rPr>
        <w:t xml:space="preserve"> </w:t>
      </w:r>
      <w:r>
        <w:t>120.</w:t>
      </w:r>
      <w:r>
        <w:rPr>
          <w:spacing w:val="-7"/>
        </w:rPr>
        <w:t xml:space="preserve"> </w:t>
      </w:r>
      <w:r>
        <w:t>Заверения</w:t>
      </w:r>
      <w:r>
        <w:rPr>
          <w:spacing w:val="-7"/>
        </w:rPr>
        <w:t xml:space="preserve"> </w:t>
      </w:r>
      <w:r>
        <w:t>клиента</w:t>
      </w:r>
      <w:r>
        <w:rPr>
          <w:spacing w:val="-7"/>
        </w:rPr>
        <w:t xml:space="preserve"> </w:t>
      </w:r>
      <w:r>
        <w:t>в</w:t>
      </w:r>
      <w:r>
        <w:rPr>
          <w:spacing w:val="-7"/>
        </w:rPr>
        <w:t xml:space="preserve"> </w:t>
      </w:r>
      <w:r>
        <w:t>отношении</w:t>
      </w:r>
      <w:r>
        <w:rPr>
          <w:spacing w:val="-6"/>
        </w:rPr>
        <w:t xml:space="preserve"> </w:t>
      </w:r>
      <w:r>
        <w:t>соблюдения</w:t>
      </w:r>
      <w:r>
        <w:rPr>
          <w:spacing w:val="-5"/>
        </w:rPr>
        <w:t xml:space="preserve"> </w:t>
      </w:r>
      <w:r>
        <w:t>требований</w:t>
      </w:r>
      <w:r>
        <w:rPr>
          <w:spacing w:val="-5"/>
        </w:rPr>
        <w:t xml:space="preserve"> </w:t>
      </w:r>
      <w:r>
        <w:t>налогового</w:t>
      </w:r>
      <w:r>
        <w:rPr>
          <w:spacing w:val="-52"/>
        </w:rPr>
        <w:t xml:space="preserve"> </w:t>
      </w:r>
      <w:r>
        <w:t>законодательства</w:t>
      </w:r>
      <w:r>
        <w:rPr>
          <w:spacing w:val="-2"/>
        </w:rPr>
        <w:t xml:space="preserve"> </w:t>
      </w:r>
      <w:r>
        <w:t>Российской Федерации</w:t>
      </w:r>
    </w:p>
    <w:p w14:paraId="6C1483BA" w14:textId="77777777" w:rsidR="00931F85" w:rsidRDefault="0051151E">
      <w:pPr>
        <w:pStyle w:val="a5"/>
        <w:numPr>
          <w:ilvl w:val="0"/>
          <w:numId w:val="11"/>
        </w:numPr>
        <w:tabs>
          <w:tab w:val="left" w:pos="593"/>
          <w:tab w:val="left" w:pos="595"/>
        </w:tabs>
        <w:spacing w:before="117"/>
        <w:ind w:hanging="408"/>
        <w:rPr>
          <w:sz w:val="20"/>
        </w:rPr>
      </w:pPr>
      <w:r>
        <w:rPr>
          <w:sz w:val="20"/>
        </w:rPr>
        <w:t>Клиент</w:t>
      </w:r>
      <w:r>
        <w:rPr>
          <w:spacing w:val="-7"/>
          <w:sz w:val="20"/>
        </w:rPr>
        <w:t xml:space="preserve"> </w:t>
      </w:r>
      <w:r>
        <w:rPr>
          <w:sz w:val="20"/>
        </w:rPr>
        <w:t>предоставляет</w:t>
      </w:r>
      <w:r>
        <w:rPr>
          <w:spacing w:val="-7"/>
          <w:sz w:val="20"/>
        </w:rPr>
        <w:t xml:space="preserve"> </w:t>
      </w:r>
      <w:r>
        <w:rPr>
          <w:sz w:val="20"/>
        </w:rPr>
        <w:t>ООО</w:t>
      </w:r>
      <w:r>
        <w:rPr>
          <w:spacing w:val="-7"/>
          <w:sz w:val="20"/>
        </w:rPr>
        <w:t xml:space="preserve"> </w:t>
      </w:r>
      <w:r>
        <w:rPr>
          <w:sz w:val="20"/>
        </w:rPr>
        <w:t>«Кадерус</w:t>
      </w:r>
      <w:r>
        <w:rPr>
          <w:spacing w:val="-6"/>
          <w:sz w:val="20"/>
        </w:rPr>
        <w:t xml:space="preserve"> </w:t>
      </w:r>
      <w:r>
        <w:rPr>
          <w:sz w:val="20"/>
        </w:rPr>
        <w:t>Брокер»</w:t>
      </w:r>
      <w:r>
        <w:rPr>
          <w:spacing w:val="-7"/>
          <w:sz w:val="20"/>
        </w:rPr>
        <w:t xml:space="preserve"> </w:t>
      </w:r>
      <w:r>
        <w:rPr>
          <w:sz w:val="20"/>
        </w:rPr>
        <w:t>следующие</w:t>
      </w:r>
      <w:r>
        <w:rPr>
          <w:spacing w:val="-6"/>
          <w:sz w:val="20"/>
        </w:rPr>
        <w:t xml:space="preserve"> </w:t>
      </w:r>
      <w:r>
        <w:rPr>
          <w:sz w:val="20"/>
        </w:rPr>
        <w:t>заверения</w:t>
      </w:r>
      <w:r>
        <w:rPr>
          <w:spacing w:val="-6"/>
          <w:sz w:val="20"/>
        </w:rPr>
        <w:t xml:space="preserve"> </w:t>
      </w:r>
      <w:r>
        <w:rPr>
          <w:sz w:val="20"/>
        </w:rPr>
        <w:t>об</w:t>
      </w:r>
      <w:r>
        <w:rPr>
          <w:spacing w:val="-7"/>
          <w:sz w:val="20"/>
        </w:rPr>
        <w:t xml:space="preserve"> </w:t>
      </w:r>
      <w:r>
        <w:rPr>
          <w:sz w:val="20"/>
        </w:rPr>
        <w:t>обстоятельствах:</w:t>
      </w:r>
    </w:p>
    <w:p w14:paraId="45E43337" w14:textId="77777777" w:rsidR="00931F85" w:rsidRDefault="0051151E">
      <w:pPr>
        <w:pStyle w:val="a5"/>
        <w:numPr>
          <w:ilvl w:val="1"/>
          <w:numId w:val="11"/>
        </w:numPr>
        <w:tabs>
          <w:tab w:val="left" w:pos="1283"/>
        </w:tabs>
        <w:spacing w:before="40" w:line="266" w:lineRule="auto"/>
        <w:ind w:right="350"/>
        <w:rPr>
          <w:sz w:val="20"/>
        </w:rPr>
      </w:pPr>
      <w:r>
        <w:rPr>
          <w:sz w:val="20"/>
        </w:rPr>
        <w:t>клиент</w:t>
      </w:r>
      <w:r>
        <w:rPr>
          <w:spacing w:val="-9"/>
          <w:sz w:val="20"/>
        </w:rPr>
        <w:t xml:space="preserve"> </w:t>
      </w:r>
      <w:r>
        <w:rPr>
          <w:sz w:val="20"/>
        </w:rPr>
        <w:t>надлежащим</w:t>
      </w:r>
      <w:r>
        <w:rPr>
          <w:spacing w:val="-8"/>
          <w:sz w:val="20"/>
        </w:rPr>
        <w:t xml:space="preserve"> </w:t>
      </w:r>
      <w:r>
        <w:rPr>
          <w:sz w:val="20"/>
        </w:rPr>
        <w:t>образом</w:t>
      </w:r>
      <w:r>
        <w:rPr>
          <w:spacing w:val="-9"/>
          <w:sz w:val="20"/>
        </w:rPr>
        <w:t xml:space="preserve"> </w:t>
      </w:r>
      <w:r>
        <w:rPr>
          <w:sz w:val="20"/>
        </w:rPr>
        <w:t>уплачивает</w:t>
      </w:r>
      <w:r>
        <w:rPr>
          <w:spacing w:val="-8"/>
          <w:sz w:val="20"/>
        </w:rPr>
        <w:t xml:space="preserve"> </w:t>
      </w:r>
      <w:r>
        <w:rPr>
          <w:sz w:val="20"/>
        </w:rPr>
        <w:t>все</w:t>
      </w:r>
      <w:r>
        <w:rPr>
          <w:spacing w:val="-7"/>
          <w:sz w:val="20"/>
        </w:rPr>
        <w:t xml:space="preserve"> </w:t>
      </w:r>
      <w:r>
        <w:rPr>
          <w:sz w:val="20"/>
        </w:rPr>
        <w:t>налоги</w:t>
      </w:r>
      <w:r>
        <w:rPr>
          <w:spacing w:val="-7"/>
          <w:sz w:val="20"/>
        </w:rPr>
        <w:t xml:space="preserve"> </w:t>
      </w:r>
      <w:r>
        <w:rPr>
          <w:sz w:val="20"/>
        </w:rPr>
        <w:t>и</w:t>
      </w:r>
      <w:r>
        <w:rPr>
          <w:spacing w:val="-8"/>
          <w:sz w:val="20"/>
        </w:rPr>
        <w:t xml:space="preserve"> </w:t>
      </w:r>
      <w:r>
        <w:rPr>
          <w:sz w:val="20"/>
        </w:rPr>
        <w:t>сборы</w:t>
      </w:r>
      <w:r>
        <w:rPr>
          <w:spacing w:val="-8"/>
          <w:sz w:val="20"/>
        </w:rPr>
        <w:t xml:space="preserve"> </w:t>
      </w:r>
      <w:r>
        <w:rPr>
          <w:sz w:val="20"/>
        </w:rPr>
        <w:t>в</w:t>
      </w:r>
      <w:r>
        <w:rPr>
          <w:spacing w:val="-8"/>
          <w:sz w:val="20"/>
        </w:rPr>
        <w:t xml:space="preserve"> </w:t>
      </w:r>
      <w:r>
        <w:rPr>
          <w:sz w:val="20"/>
        </w:rPr>
        <w:t>соответствии</w:t>
      </w:r>
      <w:r>
        <w:rPr>
          <w:spacing w:val="-7"/>
          <w:sz w:val="20"/>
        </w:rPr>
        <w:t xml:space="preserve"> </w:t>
      </w:r>
      <w:r>
        <w:rPr>
          <w:sz w:val="20"/>
        </w:rPr>
        <w:t>с</w:t>
      </w:r>
      <w:r>
        <w:rPr>
          <w:spacing w:val="-8"/>
          <w:sz w:val="20"/>
        </w:rPr>
        <w:t xml:space="preserve"> </w:t>
      </w:r>
      <w:r>
        <w:rPr>
          <w:sz w:val="20"/>
        </w:rPr>
        <w:t>применимым</w:t>
      </w:r>
      <w:r>
        <w:rPr>
          <w:spacing w:val="-9"/>
          <w:sz w:val="20"/>
        </w:rPr>
        <w:t xml:space="preserve"> </w:t>
      </w:r>
      <w:r>
        <w:rPr>
          <w:sz w:val="20"/>
        </w:rPr>
        <w:t>к</w:t>
      </w:r>
      <w:r>
        <w:rPr>
          <w:spacing w:val="-7"/>
          <w:sz w:val="20"/>
        </w:rPr>
        <w:t xml:space="preserve"> </w:t>
      </w:r>
      <w:r>
        <w:rPr>
          <w:sz w:val="20"/>
        </w:rPr>
        <w:t>клиенту</w:t>
      </w:r>
      <w:r>
        <w:rPr>
          <w:spacing w:val="-43"/>
          <w:sz w:val="20"/>
        </w:rPr>
        <w:t xml:space="preserve"> </w:t>
      </w:r>
      <w:r>
        <w:rPr>
          <w:sz w:val="20"/>
        </w:rPr>
        <w:t>законодательством, а также своевременно подает в налоговые и иные государственные органы</w:t>
      </w:r>
      <w:r>
        <w:rPr>
          <w:spacing w:val="1"/>
          <w:sz w:val="20"/>
        </w:rPr>
        <w:t xml:space="preserve"> </w:t>
      </w:r>
      <w:r>
        <w:rPr>
          <w:sz w:val="20"/>
        </w:rPr>
        <w:t>налоговую,</w:t>
      </w:r>
      <w:r>
        <w:rPr>
          <w:spacing w:val="1"/>
          <w:sz w:val="20"/>
        </w:rPr>
        <w:t xml:space="preserve"> </w:t>
      </w:r>
      <w:r>
        <w:rPr>
          <w:sz w:val="20"/>
        </w:rPr>
        <w:t>статистическую</w:t>
      </w:r>
      <w:r>
        <w:rPr>
          <w:spacing w:val="1"/>
          <w:sz w:val="20"/>
        </w:rPr>
        <w:t xml:space="preserve"> </w:t>
      </w:r>
      <w:r>
        <w:rPr>
          <w:sz w:val="20"/>
        </w:rPr>
        <w:t>и</w:t>
      </w:r>
      <w:r>
        <w:rPr>
          <w:spacing w:val="1"/>
          <w:sz w:val="20"/>
        </w:rPr>
        <w:t xml:space="preserve"> </w:t>
      </w:r>
      <w:r>
        <w:rPr>
          <w:sz w:val="20"/>
        </w:rPr>
        <w:t>иную</w:t>
      </w:r>
      <w:r>
        <w:rPr>
          <w:spacing w:val="1"/>
          <w:sz w:val="20"/>
        </w:rPr>
        <w:t xml:space="preserve"> </w:t>
      </w:r>
      <w:r>
        <w:rPr>
          <w:sz w:val="20"/>
        </w:rPr>
        <w:t>отчетность</w:t>
      </w:r>
      <w:r>
        <w:rPr>
          <w:spacing w:val="1"/>
          <w:sz w:val="20"/>
        </w:rPr>
        <w:t xml:space="preserve"> </w:t>
      </w:r>
      <w:r>
        <w:rPr>
          <w:sz w:val="20"/>
        </w:rPr>
        <w:t>в</w:t>
      </w:r>
      <w:r>
        <w:rPr>
          <w:spacing w:val="1"/>
          <w:sz w:val="20"/>
        </w:rPr>
        <w:t xml:space="preserve"> </w:t>
      </w:r>
      <w:r>
        <w:rPr>
          <w:sz w:val="20"/>
        </w:rPr>
        <w:t>соответствии</w:t>
      </w:r>
      <w:r>
        <w:rPr>
          <w:spacing w:val="1"/>
          <w:sz w:val="20"/>
        </w:rPr>
        <w:t xml:space="preserve"> </w:t>
      </w:r>
      <w:r>
        <w:rPr>
          <w:sz w:val="20"/>
        </w:rPr>
        <w:t>с</w:t>
      </w:r>
      <w:r>
        <w:rPr>
          <w:spacing w:val="1"/>
          <w:sz w:val="20"/>
        </w:rPr>
        <w:t xml:space="preserve"> </w:t>
      </w:r>
      <w:r>
        <w:rPr>
          <w:sz w:val="20"/>
        </w:rPr>
        <w:t>применимым</w:t>
      </w:r>
      <w:r>
        <w:rPr>
          <w:spacing w:val="1"/>
          <w:sz w:val="20"/>
        </w:rPr>
        <w:t xml:space="preserve"> </w:t>
      </w:r>
      <w:r>
        <w:rPr>
          <w:sz w:val="20"/>
        </w:rPr>
        <w:t>к</w:t>
      </w:r>
      <w:r>
        <w:rPr>
          <w:spacing w:val="1"/>
          <w:sz w:val="20"/>
        </w:rPr>
        <w:t xml:space="preserve"> </w:t>
      </w:r>
      <w:r>
        <w:rPr>
          <w:sz w:val="20"/>
        </w:rPr>
        <w:t>клиенту</w:t>
      </w:r>
      <w:r>
        <w:rPr>
          <w:spacing w:val="1"/>
          <w:sz w:val="20"/>
        </w:rPr>
        <w:t xml:space="preserve"> </w:t>
      </w:r>
      <w:r>
        <w:rPr>
          <w:sz w:val="20"/>
        </w:rPr>
        <w:t>законодательством;</w:t>
      </w:r>
    </w:p>
    <w:p w14:paraId="5E8D941A" w14:textId="77777777" w:rsidR="00931F85" w:rsidRDefault="0051151E">
      <w:pPr>
        <w:pStyle w:val="a5"/>
        <w:numPr>
          <w:ilvl w:val="1"/>
          <w:numId w:val="11"/>
        </w:numPr>
        <w:tabs>
          <w:tab w:val="left" w:pos="1283"/>
        </w:tabs>
        <w:spacing w:line="266" w:lineRule="auto"/>
        <w:ind w:right="346"/>
        <w:rPr>
          <w:sz w:val="20"/>
        </w:rPr>
      </w:pPr>
      <w:r>
        <w:rPr>
          <w:sz w:val="20"/>
        </w:rPr>
        <w:t>все</w:t>
      </w:r>
      <w:r>
        <w:rPr>
          <w:spacing w:val="1"/>
          <w:sz w:val="20"/>
        </w:rPr>
        <w:t xml:space="preserve"> </w:t>
      </w:r>
      <w:r>
        <w:rPr>
          <w:sz w:val="20"/>
        </w:rPr>
        <w:t>документы,</w:t>
      </w:r>
      <w:r>
        <w:rPr>
          <w:spacing w:val="1"/>
          <w:sz w:val="20"/>
        </w:rPr>
        <w:t xml:space="preserve"> </w:t>
      </w:r>
      <w:r>
        <w:rPr>
          <w:sz w:val="20"/>
        </w:rPr>
        <w:t>которые</w:t>
      </w:r>
      <w:r>
        <w:rPr>
          <w:spacing w:val="1"/>
          <w:sz w:val="20"/>
        </w:rPr>
        <w:t xml:space="preserve"> </w:t>
      </w:r>
      <w:r>
        <w:rPr>
          <w:sz w:val="20"/>
        </w:rPr>
        <w:t>клиент</w:t>
      </w:r>
      <w:r>
        <w:rPr>
          <w:spacing w:val="1"/>
          <w:sz w:val="20"/>
        </w:rPr>
        <w:t xml:space="preserve"> </w:t>
      </w:r>
      <w:r>
        <w:rPr>
          <w:sz w:val="20"/>
        </w:rPr>
        <w:t>предоставляет</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в</w:t>
      </w:r>
      <w:r>
        <w:rPr>
          <w:spacing w:val="1"/>
          <w:sz w:val="20"/>
        </w:rPr>
        <w:t xml:space="preserve"> </w:t>
      </w:r>
      <w:r>
        <w:rPr>
          <w:sz w:val="20"/>
        </w:rPr>
        <w:t>целях</w:t>
      </w:r>
      <w:r>
        <w:rPr>
          <w:spacing w:val="1"/>
          <w:sz w:val="20"/>
        </w:rPr>
        <w:t xml:space="preserve"> </w:t>
      </w:r>
      <w:r>
        <w:rPr>
          <w:sz w:val="20"/>
        </w:rPr>
        <w:t>выполнения</w:t>
      </w:r>
      <w:r>
        <w:rPr>
          <w:spacing w:val="1"/>
          <w:sz w:val="20"/>
        </w:rPr>
        <w:t xml:space="preserve"> </w:t>
      </w:r>
      <w:r>
        <w:rPr>
          <w:sz w:val="20"/>
        </w:rPr>
        <w:t>последним</w:t>
      </w:r>
      <w:r>
        <w:rPr>
          <w:spacing w:val="1"/>
          <w:sz w:val="20"/>
        </w:rPr>
        <w:t xml:space="preserve"> </w:t>
      </w:r>
      <w:r>
        <w:rPr>
          <w:sz w:val="20"/>
        </w:rPr>
        <w:t>обязанностей</w:t>
      </w:r>
      <w:r>
        <w:rPr>
          <w:spacing w:val="1"/>
          <w:sz w:val="20"/>
        </w:rPr>
        <w:t xml:space="preserve"> </w:t>
      </w:r>
      <w:r>
        <w:rPr>
          <w:sz w:val="20"/>
        </w:rPr>
        <w:t>налогового</w:t>
      </w:r>
      <w:r>
        <w:rPr>
          <w:spacing w:val="1"/>
          <w:sz w:val="20"/>
        </w:rPr>
        <w:t xml:space="preserve"> </w:t>
      </w:r>
      <w:r>
        <w:rPr>
          <w:sz w:val="20"/>
        </w:rPr>
        <w:t>агента,</w:t>
      </w:r>
      <w:r>
        <w:rPr>
          <w:spacing w:val="1"/>
          <w:sz w:val="20"/>
        </w:rPr>
        <w:t xml:space="preserve"> </w:t>
      </w:r>
      <w:r>
        <w:rPr>
          <w:sz w:val="20"/>
        </w:rPr>
        <w:t>являются</w:t>
      </w:r>
      <w:r>
        <w:rPr>
          <w:spacing w:val="1"/>
          <w:sz w:val="20"/>
        </w:rPr>
        <w:t xml:space="preserve"> </w:t>
      </w:r>
      <w:r>
        <w:rPr>
          <w:sz w:val="20"/>
        </w:rPr>
        <w:t>действительными,</w:t>
      </w:r>
      <w:r>
        <w:rPr>
          <w:spacing w:val="1"/>
          <w:sz w:val="20"/>
        </w:rPr>
        <w:t xml:space="preserve"> </w:t>
      </w:r>
      <w:r>
        <w:rPr>
          <w:sz w:val="20"/>
        </w:rPr>
        <w:t>надлежащим</w:t>
      </w:r>
      <w:r>
        <w:rPr>
          <w:spacing w:val="1"/>
          <w:sz w:val="20"/>
        </w:rPr>
        <w:t xml:space="preserve"> </w:t>
      </w:r>
      <w:r>
        <w:rPr>
          <w:sz w:val="20"/>
        </w:rPr>
        <w:t>образом</w:t>
      </w:r>
      <w:r>
        <w:rPr>
          <w:spacing w:val="1"/>
          <w:sz w:val="20"/>
        </w:rPr>
        <w:t xml:space="preserve"> </w:t>
      </w:r>
      <w:r>
        <w:rPr>
          <w:sz w:val="20"/>
        </w:rPr>
        <w:t>оформленными и достаточными для подтверждения налогового статуса клиента, а также расходов,</w:t>
      </w:r>
      <w:r>
        <w:rPr>
          <w:spacing w:val="1"/>
          <w:sz w:val="20"/>
        </w:rPr>
        <w:t xml:space="preserve"> </w:t>
      </w:r>
      <w:r>
        <w:rPr>
          <w:sz w:val="20"/>
        </w:rPr>
        <w:t>которые связаны с приобретением и хранением соответствующих ценных бумаг и которые клиент</w:t>
      </w:r>
      <w:r>
        <w:rPr>
          <w:spacing w:val="1"/>
          <w:sz w:val="20"/>
        </w:rPr>
        <w:t xml:space="preserve"> </w:t>
      </w:r>
      <w:r>
        <w:rPr>
          <w:sz w:val="20"/>
        </w:rPr>
        <w:t>произвел без участия ООО «Кадерус Брокер», в том числе до заключения договора о брокерском</w:t>
      </w:r>
      <w:r>
        <w:rPr>
          <w:spacing w:val="1"/>
          <w:sz w:val="20"/>
        </w:rPr>
        <w:t xml:space="preserve"> </w:t>
      </w:r>
      <w:r>
        <w:rPr>
          <w:sz w:val="20"/>
        </w:rPr>
        <w:t>обслуживании.</w:t>
      </w:r>
    </w:p>
    <w:p w14:paraId="7877A274" w14:textId="77777777" w:rsidR="00931F85" w:rsidRDefault="0051151E">
      <w:pPr>
        <w:pStyle w:val="a5"/>
        <w:numPr>
          <w:ilvl w:val="0"/>
          <w:numId w:val="11"/>
        </w:numPr>
        <w:tabs>
          <w:tab w:val="left" w:pos="595"/>
        </w:tabs>
        <w:spacing w:before="155" w:line="266" w:lineRule="auto"/>
        <w:ind w:right="227"/>
        <w:rPr>
          <w:sz w:val="20"/>
        </w:rPr>
      </w:pPr>
      <w:r>
        <w:rPr>
          <w:sz w:val="20"/>
        </w:rPr>
        <w:t>ООО «Кадерус Брокер» полагается на заверения клиента, предусмотренные настоящей статьей регламента, и</w:t>
      </w:r>
      <w:r>
        <w:rPr>
          <w:spacing w:val="1"/>
          <w:sz w:val="20"/>
        </w:rPr>
        <w:t xml:space="preserve"> </w:t>
      </w:r>
      <w:r>
        <w:rPr>
          <w:sz w:val="20"/>
        </w:rPr>
        <w:t>они</w:t>
      </w:r>
      <w:r>
        <w:rPr>
          <w:spacing w:val="-1"/>
          <w:sz w:val="20"/>
        </w:rPr>
        <w:t xml:space="preserve"> </w:t>
      </w:r>
      <w:r>
        <w:rPr>
          <w:sz w:val="20"/>
        </w:rPr>
        <w:t>имеют</w:t>
      </w:r>
      <w:r>
        <w:rPr>
          <w:spacing w:val="-1"/>
          <w:sz w:val="20"/>
        </w:rPr>
        <w:t xml:space="preserve"> </w:t>
      </w:r>
      <w:r>
        <w:rPr>
          <w:sz w:val="20"/>
        </w:rPr>
        <w:t>для</w:t>
      </w:r>
      <w:r>
        <w:rPr>
          <w:spacing w:val="1"/>
          <w:sz w:val="20"/>
        </w:rPr>
        <w:t xml:space="preserve"> </w:t>
      </w:r>
      <w:r>
        <w:rPr>
          <w:sz w:val="20"/>
        </w:rPr>
        <w:t>него существенное</w:t>
      </w:r>
      <w:r>
        <w:rPr>
          <w:spacing w:val="-1"/>
          <w:sz w:val="20"/>
        </w:rPr>
        <w:t xml:space="preserve"> </w:t>
      </w:r>
      <w:r>
        <w:rPr>
          <w:sz w:val="20"/>
        </w:rPr>
        <w:t>значение.</w:t>
      </w:r>
    </w:p>
    <w:p w14:paraId="20A02365" w14:textId="77777777" w:rsidR="00931F85" w:rsidRDefault="0051151E">
      <w:pPr>
        <w:pStyle w:val="a5"/>
        <w:numPr>
          <w:ilvl w:val="0"/>
          <w:numId w:val="11"/>
        </w:numPr>
        <w:tabs>
          <w:tab w:val="left" w:pos="595"/>
        </w:tabs>
        <w:spacing w:line="266" w:lineRule="auto"/>
        <w:ind w:right="222"/>
        <w:rPr>
          <w:sz w:val="20"/>
        </w:rPr>
      </w:pPr>
      <w:r>
        <w:rPr>
          <w:sz w:val="20"/>
        </w:rPr>
        <w:t>Если это не запрещено применимым законодательством, в случае доначисления налога по итогам налоговой</w:t>
      </w:r>
      <w:r>
        <w:rPr>
          <w:spacing w:val="1"/>
          <w:sz w:val="20"/>
        </w:rPr>
        <w:t xml:space="preserve"> </w:t>
      </w:r>
      <w:r>
        <w:rPr>
          <w:sz w:val="20"/>
        </w:rPr>
        <w:t>проверки с ООО «Кадерус Брокер» в связи с признанием налоговым органом неправомерным неудержанием</w:t>
      </w:r>
      <w:r>
        <w:rPr>
          <w:spacing w:val="1"/>
          <w:sz w:val="20"/>
        </w:rPr>
        <w:t xml:space="preserve"> </w:t>
      </w:r>
      <w:r>
        <w:rPr>
          <w:sz w:val="20"/>
        </w:rPr>
        <w:lastRenderedPageBreak/>
        <w:t>(неполным удержанием) налога налоговым агентом в результате определения налогового статуса клиента,</w:t>
      </w:r>
      <w:r>
        <w:rPr>
          <w:spacing w:val="1"/>
          <w:sz w:val="20"/>
        </w:rPr>
        <w:t xml:space="preserve"> </w:t>
      </w:r>
      <w:r>
        <w:rPr>
          <w:sz w:val="20"/>
        </w:rPr>
        <w:t>признания ООО «Кадерус Брокер» расходов на приобретение ценных бумаг на основании представленных</w:t>
      </w:r>
      <w:r>
        <w:rPr>
          <w:spacing w:val="1"/>
          <w:sz w:val="20"/>
        </w:rPr>
        <w:t xml:space="preserve"> </w:t>
      </w:r>
      <w:r>
        <w:rPr>
          <w:spacing w:val="-1"/>
          <w:sz w:val="20"/>
        </w:rPr>
        <w:t>клиентом</w:t>
      </w:r>
      <w:r>
        <w:rPr>
          <w:spacing w:val="-11"/>
          <w:sz w:val="20"/>
        </w:rPr>
        <w:t xml:space="preserve"> </w:t>
      </w:r>
      <w:r>
        <w:rPr>
          <w:spacing w:val="-1"/>
          <w:sz w:val="20"/>
        </w:rPr>
        <w:t>документов,</w:t>
      </w:r>
      <w:r>
        <w:rPr>
          <w:spacing w:val="-8"/>
          <w:sz w:val="20"/>
        </w:rPr>
        <w:t xml:space="preserve"> </w:t>
      </w:r>
      <w:r>
        <w:rPr>
          <w:spacing w:val="-1"/>
          <w:sz w:val="20"/>
        </w:rPr>
        <w:t>а</w:t>
      </w:r>
      <w:r>
        <w:rPr>
          <w:spacing w:val="-9"/>
          <w:sz w:val="20"/>
        </w:rPr>
        <w:t xml:space="preserve"> </w:t>
      </w:r>
      <w:r>
        <w:rPr>
          <w:spacing w:val="-1"/>
          <w:sz w:val="20"/>
        </w:rPr>
        <w:t>также</w:t>
      </w:r>
      <w:r>
        <w:rPr>
          <w:spacing w:val="-10"/>
          <w:sz w:val="20"/>
        </w:rPr>
        <w:t xml:space="preserve"> </w:t>
      </w:r>
      <w:r>
        <w:rPr>
          <w:spacing w:val="-1"/>
          <w:sz w:val="20"/>
        </w:rPr>
        <w:t>привлечения</w:t>
      </w:r>
      <w:r>
        <w:rPr>
          <w:spacing w:val="-11"/>
          <w:sz w:val="20"/>
        </w:rPr>
        <w:t xml:space="preserve"> </w:t>
      </w:r>
      <w:r>
        <w:rPr>
          <w:sz w:val="20"/>
        </w:rPr>
        <w:t>ООО</w:t>
      </w:r>
      <w:r>
        <w:rPr>
          <w:spacing w:val="-9"/>
          <w:sz w:val="20"/>
        </w:rPr>
        <w:t xml:space="preserve"> </w:t>
      </w:r>
      <w:r>
        <w:rPr>
          <w:sz w:val="20"/>
        </w:rPr>
        <w:t>«Кадерус</w:t>
      </w:r>
      <w:r>
        <w:rPr>
          <w:spacing w:val="-10"/>
          <w:sz w:val="20"/>
        </w:rPr>
        <w:t xml:space="preserve"> </w:t>
      </w:r>
      <w:r>
        <w:rPr>
          <w:sz w:val="20"/>
        </w:rPr>
        <w:t>Брокер»</w:t>
      </w:r>
      <w:r>
        <w:rPr>
          <w:spacing w:val="-8"/>
          <w:sz w:val="20"/>
        </w:rPr>
        <w:t xml:space="preserve"> </w:t>
      </w:r>
      <w:r>
        <w:rPr>
          <w:sz w:val="20"/>
        </w:rPr>
        <w:t>к</w:t>
      </w:r>
      <w:r>
        <w:rPr>
          <w:spacing w:val="-9"/>
          <w:sz w:val="20"/>
        </w:rPr>
        <w:t xml:space="preserve"> </w:t>
      </w:r>
      <w:r>
        <w:rPr>
          <w:sz w:val="20"/>
        </w:rPr>
        <w:t>налоговой</w:t>
      </w:r>
      <w:r>
        <w:rPr>
          <w:spacing w:val="-9"/>
          <w:sz w:val="20"/>
        </w:rPr>
        <w:t xml:space="preserve"> </w:t>
      </w:r>
      <w:r>
        <w:rPr>
          <w:sz w:val="20"/>
        </w:rPr>
        <w:t>и/или</w:t>
      </w:r>
      <w:r>
        <w:rPr>
          <w:spacing w:val="-9"/>
          <w:sz w:val="20"/>
        </w:rPr>
        <w:t xml:space="preserve"> </w:t>
      </w:r>
      <w:r>
        <w:rPr>
          <w:sz w:val="20"/>
        </w:rPr>
        <w:t>иной</w:t>
      </w:r>
      <w:r>
        <w:rPr>
          <w:spacing w:val="-9"/>
          <w:sz w:val="20"/>
        </w:rPr>
        <w:t xml:space="preserve"> </w:t>
      </w:r>
      <w:r>
        <w:rPr>
          <w:sz w:val="20"/>
        </w:rPr>
        <w:t>административной</w:t>
      </w:r>
      <w:r>
        <w:rPr>
          <w:spacing w:val="-43"/>
          <w:sz w:val="20"/>
        </w:rPr>
        <w:t xml:space="preserve"> </w:t>
      </w:r>
      <w:r>
        <w:rPr>
          <w:sz w:val="20"/>
        </w:rPr>
        <w:t>ответственности, ООО «Кадерус Брокер» имеет право направить клиенту письменную претензию, а клиент</w:t>
      </w:r>
      <w:r>
        <w:rPr>
          <w:spacing w:val="1"/>
          <w:sz w:val="20"/>
        </w:rPr>
        <w:t xml:space="preserve"> </w:t>
      </w:r>
      <w:r>
        <w:rPr>
          <w:spacing w:val="-1"/>
          <w:sz w:val="20"/>
        </w:rPr>
        <w:t>обязан</w:t>
      </w:r>
      <w:r>
        <w:rPr>
          <w:spacing w:val="-11"/>
          <w:sz w:val="20"/>
        </w:rPr>
        <w:t xml:space="preserve"> </w:t>
      </w:r>
      <w:r>
        <w:rPr>
          <w:spacing w:val="-1"/>
          <w:sz w:val="20"/>
        </w:rPr>
        <w:t>возместить</w:t>
      </w:r>
      <w:r>
        <w:rPr>
          <w:spacing w:val="-10"/>
          <w:sz w:val="20"/>
        </w:rPr>
        <w:t xml:space="preserve"> </w:t>
      </w:r>
      <w:r>
        <w:rPr>
          <w:spacing w:val="-1"/>
          <w:sz w:val="20"/>
        </w:rPr>
        <w:t>ООО</w:t>
      </w:r>
      <w:r>
        <w:rPr>
          <w:spacing w:val="-9"/>
          <w:sz w:val="20"/>
        </w:rPr>
        <w:t xml:space="preserve"> </w:t>
      </w:r>
      <w:r>
        <w:rPr>
          <w:spacing w:val="-1"/>
          <w:sz w:val="20"/>
        </w:rPr>
        <w:t>«Кадерус</w:t>
      </w:r>
      <w:r>
        <w:rPr>
          <w:spacing w:val="-10"/>
          <w:sz w:val="20"/>
        </w:rPr>
        <w:t xml:space="preserve"> </w:t>
      </w:r>
      <w:r>
        <w:rPr>
          <w:spacing w:val="-1"/>
          <w:sz w:val="20"/>
        </w:rPr>
        <w:t>Брокер»</w:t>
      </w:r>
      <w:r>
        <w:rPr>
          <w:spacing w:val="-9"/>
          <w:sz w:val="20"/>
        </w:rPr>
        <w:t xml:space="preserve"> </w:t>
      </w:r>
      <w:r>
        <w:rPr>
          <w:spacing w:val="-1"/>
          <w:sz w:val="20"/>
        </w:rPr>
        <w:t>имущественные</w:t>
      </w:r>
      <w:r>
        <w:rPr>
          <w:spacing w:val="-10"/>
          <w:sz w:val="20"/>
        </w:rPr>
        <w:t xml:space="preserve"> </w:t>
      </w:r>
      <w:r>
        <w:rPr>
          <w:spacing w:val="-1"/>
          <w:sz w:val="20"/>
        </w:rPr>
        <w:t>потери,</w:t>
      </w:r>
      <w:r>
        <w:rPr>
          <w:spacing w:val="-9"/>
          <w:sz w:val="20"/>
        </w:rPr>
        <w:t xml:space="preserve"> </w:t>
      </w:r>
      <w:r>
        <w:rPr>
          <w:spacing w:val="-1"/>
          <w:sz w:val="20"/>
        </w:rPr>
        <w:t>а</w:t>
      </w:r>
      <w:r>
        <w:rPr>
          <w:spacing w:val="-9"/>
          <w:sz w:val="20"/>
        </w:rPr>
        <w:t xml:space="preserve"> </w:t>
      </w:r>
      <w:r>
        <w:rPr>
          <w:spacing w:val="-1"/>
          <w:sz w:val="20"/>
        </w:rPr>
        <w:t>именно</w:t>
      </w:r>
      <w:r>
        <w:rPr>
          <w:spacing w:val="-6"/>
          <w:sz w:val="20"/>
        </w:rPr>
        <w:t xml:space="preserve"> </w:t>
      </w:r>
      <w:r>
        <w:rPr>
          <w:sz w:val="20"/>
        </w:rPr>
        <w:t>суммы</w:t>
      </w:r>
      <w:r>
        <w:rPr>
          <w:spacing w:val="-8"/>
          <w:sz w:val="20"/>
        </w:rPr>
        <w:t xml:space="preserve"> </w:t>
      </w:r>
      <w:r>
        <w:rPr>
          <w:sz w:val="20"/>
        </w:rPr>
        <w:t>доначисленных</w:t>
      </w:r>
      <w:r>
        <w:rPr>
          <w:spacing w:val="-7"/>
          <w:sz w:val="20"/>
        </w:rPr>
        <w:t xml:space="preserve"> </w:t>
      </w:r>
      <w:r>
        <w:rPr>
          <w:sz w:val="20"/>
        </w:rPr>
        <w:t>налоговым</w:t>
      </w:r>
      <w:r>
        <w:rPr>
          <w:spacing w:val="-43"/>
          <w:sz w:val="20"/>
        </w:rPr>
        <w:t xml:space="preserve"> </w:t>
      </w:r>
      <w:r>
        <w:rPr>
          <w:sz w:val="20"/>
        </w:rPr>
        <w:t>органом</w:t>
      </w:r>
      <w:r>
        <w:rPr>
          <w:spacing w:val="-2"/>
          <w:sz w:val="20"/>
        </w:rPr>
        <w:t xml:space="preserve"> </w:t>
      </w:r>
      <w:r>
        <w:rPr>
          <w:sz w:val="20"/>
        </w:rPr>
        <w:t>налогов, штрафов, пеней, процентов.</w:t>
      </w:r>
    </w:p>
    <w:p w14:paraId="3A7A98DB" w14:textId="77777777" w:rsidR="00931F85" w:rsidRDefault="0051151E">
      <w:pPr>
        <w:pStyle w:val="a3"/>
        <w:spacing w:before="127" w:line="268" w:lineRule="auto"/>
        <w:ind w:left="553" w:right="223" w:firstLine="0"/>
      </w:pPr>
      <w:r>
        <w:t>Размер имущественных потерь ООО «Кадерус Брокер» определяется размером сумм, указанных в решении</w:t>
      </w:r>
      <w:r>
        <w:rPr>
          <w:spacing w:val="1"/>
        </w:rPr>
        <w:t xml:space="preserve"> </w:t>
      </w:r>
      <w:r>
        <w:t>(требовании) налоговых органов о доначислении налогов, решении (требовании) налоговых органов об уплате</w:t>
      </w:r>
      <w:r>
        <w:rPr>
          <w:spacing w:val="-43"/>
        </w:rPr>
        <w:t xml:space="preserve"> </w:t>
      </w:r>
      <w:r>
        <w:t>пени,</w:t>
      </w:r>
      <w:r>
        <w:rPr>
          <w:spacing w:val="2"/>
        </w:rPr>
        <w:t xml:space="preserve"> </w:t>
      </w:r>
      <w:r>
        <w:t>штрафов.</w:t>
      </w:r>
    </w:p>
    <w:p w14:paraId="0C46E81F" w14:textId="77777777" w:rsidR="00931F85" w:rsidRDefault="0051151E">
      <w:pPr>
        <w:pStyle w:val="a3"/>
        <w:spacing w:before="118" w:line="266" w:lineRule="auto"/>
        <w:ind w:left="553" w:right="219" w:firstLine="0"/>
      </w:pPr>
      <w:r>
        <w:t>Имущественные потери возмещаются клиентом ООО «Кадерус Брокер» в течение 10 (десяти) рабочих дней с</w:t>
      </w:r>
      <w:r>
        <w:rPr>
          <w:spacing w:val="1"/>
        </w:rPr>
        <w:t xml:space="preserve"> </w:t>
      </w:r>
      <w:r>
        <w:t>момента</w:t>
      </w:r>
      <w:r>
        <w:rPr>
          <w:spacing w:val="1"/>
        </w:rPr>
        <w:t xml:space="preserve"> </w:t>
      </w:r>
      <w:r>
        <w:t>получения</w:t>
      </w:r>
      <w:r>
        <w:rPr>
          <w:spacing w:val="1"/>
        </w:rPr>
        <w:t xml:space="preserve"> </w:t>
      </w:r>
      <w:r>
        <w:t>претензии</w:t>
      </w:r>
      <w:r>
        <w:rPr>
          <w:spacing w:val="1"/>
        </w:rPr>
        <w:t xml:space="preserve"> </w:t>
      </w:r>
      <w:r>
        <w:t>ООО</w:t>
      </w:r>
      <w:r>
        <w:rPr>
          <w:spacing w:val="1"/>
        </w:rPr>
        <w:t xml:space="preserve"> </w:t>
      </w:r>
      <w:r>
        <w:t>«Кадерус</w:t>
      </w:r>
      <w:r>
        <w:rPr>
          <w:spacing w:val="1"/>
        </w:rPr>
        <w:t xml:space="preserve"> </w:t>
      </w:r>
      <w:r>
        <w:t>Брокер»</w:t>
      </w:r>
      <w:r>
        <w:rPr>
          <w:spacing w:val="1"/>
        </w:rPr>
        <w:t xml:space="preserve"> </w:t>
      </w:r>
      <w:r>
        <w:t>с</w:t>
      </w:r>
      <w:r>
        <w:rPr>
          <w:spacing w:val="1"/>
        </w:rPr>
        <w:t xml:space="preserve"> </w:t>
      </w:r>
      <w:r>
        <w:t>приложением</w:t>
      </w:r>
      <w:r>
        <w:rPr>
          <w:spacing w:val="1"/>
        </w:rPr>
        <w:t xml:space="preserve"> </w:t>
      </w:r>
      <w:r>
        <w:t>подтверждающих</w:t>
      </w:r>
      <w:r>
        <w:rPr>
          <w:spacing w:val="1"/>
        </w:rPr>
        <w:t xml:space="preserve"> </w:t>
      </w:r>
      <w:r>
        <w:t>документов</w:t>
      </w:r>
      <w:r>
        <w:rPr>
          <w:spacing w:val="-43"/>
        </w:rPr>
        <w:t xml:space="preserve"> </w:t>
      </w:r>
      <w:r>
        <w:t>независимо от оспаривания ООО «Кадерус Брокер» в судебном порядке решения (требования) налогового</w:t>
      </w:r>
      <w:r>
        <w:rPr>
          <w:spacing w:val="1"/>
        </w:rPr>
        <w:t xml:space="preserve"> </w:t>
      </w:r>
      <w:r>
        <w:t>органа. Стороны соглашаются с тем, что оспаривание ООО «Кадерус Брокер» в судебном порядке решения</w:t>
      </w:r>
      <w:r>
        <w:rPr>
          <w:spacing w:val="1"/>
        </w:rPr>
        <w:t xml:space="preserve"> </w:t>
      </w:r>
      <w:r>
        <w:t>(требования)</w:t>
      </w:r>
      <w:r>
        <w:rPr>
          <w:spacing w:val="33"/>
        </w:rPr>
        <w:t xml:space="preserve"> </w:t>
      </w:r>
      <w:r>
        <w:t>налогового</w:t>
      </w:r>
      <w:r>
        <w:rPr>
          <w:spacing w:val="32"/>
        </w:rPr>
        <w:t xml:space="preserve"> </w:t>
      </w:r>
      <w:r>
        <w:t>органа</w:t>
      </w:r>
      <w:r>
        <w:rPr>
          <w:spacing w:val="32"/>
        </w:rPr>
        <w:t xml:space="preserve"> </w:t>
      </w:r>
      <w:r>
        <w:t>является</w:t>
      </w:r>
      <w:r>
        <w:rPr>
          <w:spacing w:val="31"/>
        </w:rPr>
        <w:t xml:space="preserve"> </w:t>
      </w:r>
      <w:r>
        <w:t>его</w:t>
      </w:r>
      <w:r>
        <w:rPr>
          <w:spacing w:val="32"/>
        </w:rPr>
        <w:t xml:space="preserve"> </w:t>
      </w:r>
      <w:r>
        <w:t>правом</w:t>
      </w:r>
      <w:r>
        <w:rPr>
          <w:spacing w:val="31"/>
        </w:rPr>
        <w:t xml:space="preserve"> </w:t>
      </w:r>
      <w:r>
        <w:t>и</w:t>
      </w:r>
      <w:r>
        <w:rPr>
          <w:spacing w:val="34"/>
        </w:rPr>
        <w:t xml:space="preserve"> </w:t>
      </w:r>
      <w:r>
        <w:t>не</w:t>
      </w:r>
      <w:r>
        <w:rPr>
          <w:spacing w:val="31"/>
        </w:rPr>
        <w:t xml:space="preserve"> </w:t>
      </w:r>
      <w:r>
        <w:t>влияет</w:t>
      </w:r>
      <w:r>
        <w:rPr>
          <w:spacing w:val="31"/>
        </w:rPr>
        <w:t xml:space="preserve"> </w:t>
      </w:r>
      <w:r>
        <w:t>на</w:t>
      </w:r>
      <w:r>
        <w:rPr>
          <w:spacing w:val="32"/>
        </w:rPr>
        <w:t xml:space="preserve"> </w:t>
      </w:r>
      <w:r>
        <w:t>обязанность</w:t>
      </w:r>
      <w:r>
        <w:rPr>
          <w:spacing w:val="33"/>
        </w:rPr>
        <w:t xml:space="preserve"> </w:t>
      </w:r>
      <w:r>
        <w:t>клиента</w:t>
      </w:r>
      <w:r>
        <w:rPr>
          <w:spacing w:val="32"/>
        </w:rPr>
        <w:t xml:space="preserve"> </w:t>
      </w:r>
      <w:r>
        <w:t>возместить</w:t>
      </w:r>
      <w:r>
        <w:rPr>
          <w:spacing w:val="31"/>
        </w:rPr>
        <w:t xml:space="preserve"> </w:t>
      </w:r>
      <w:r>
        <w:t>ООО</w:t>
      </w:r>
    </w:p>
    <w:p w14:paraId="1743A995" w14:textId="77777777" w:rsidR="00931F85" w:rsidRDefault="0051151E">
      <w:pPr>
        <w:pStyle w:val="a3"/>
        <w:spacing w:before="2" w:line="266" w:lineRule="auto"/>
        <w:ind w:left="553" w:right="220" w:firstLine="0"/>
      </w:pPr>
      <w:r>
        <w:t>«Кадерус Брокер» имущественные потери. При положительном исходе судебного спора, предметом которого</w:t>
      </w:r>
      <w:r>
        <w:rPr>
          <w:spacing w:val="1"/>
        </w:rPr>
        <w:t xml:space="preserve"> </w:t>
      </w:r>
      <w:r>
        <w:t>является оспаривание соответствующего решения (требования) налогового органа, ООО «Кадерус Брокер»</w:t>
      </w:r>
      <w:r>
        <w:rPr>
          <w:spacing w:val="1"/>
        </w:rPr>
        <w:t xml:space="preserve"> </w:t>
      </w:r>
      <w:r>
        <w:t>возвращает</w:t>
      </w:r>
      <w:r>
        <w:rPr>
          <w:spacing w:val="1"/>
        </w:rPr>
        <w:t xml:space="preserve"> </w:t>
      </w:r>
      <w:r>
        <w:t>клиенту</w:t>
      </w:r>
      <w:r>
        <w:rPr>
          <w:spacing w:val="1"/>
        </w:rPr>
        <w:t xml:space="preserve"> </w:t>
      </w:r>
      <w:r>
        <w:t>денежные</w:t>
      </w:r>
      <w:r>
        <w:rPr>
          <w:spacing w:val="1"/>
        </w:rPr>
        <w:t xml:space="preserve"> </w:t>
      </w:r>
      <w:r>
        <w:t>средства,</w:t>
      </w:r>
      <w:r>
        <w:rPr>
          <w:spacing w:val="1"/>
        </w:rPr>
        <w:t xml:space="preserve"> </w:t>
      </w:r>
      <w:r>
        <w:t>полученные</w:t>
      </w:r>
      <w:r>
        <w:rPr>
          <w:spacing w:val="1"/>
        </w:rPr>
        <w:t xml:space="preserve"> </w:t>
      </w:r>
      <w:r>
        <w:t>ООО</w:t>
      </w:r>
      <w:r>
        <w:rPr>
          <w:spacing w:val="1"/>
        </w:rPr>
        <w:t xml:space="preserve"> </w:t>
      </w:r>
      <w:r>
        <w:t>«Кадерус</w:t>
      </w:r>
      <w:r>
        <w:rPr>
          <w:spacing w:val="1"/>
        </w:rPr>
        <w:t xml:space="preserve"> </w:t>
      </w:r>
      <w:r>
        <w:t>Брокер»</w:t>
      </w:r>
      <w:r>
        <w:rPr>
          <w:spacing w:val="1"/>
        </w:rPr>
        <w:t xml:space="preserve"> </w:t>
      </w:r>
      <w:r>
        <w:t>в</w:t>
      </w:r>
      <w:r>
        <w:rPr>
          <w:spacing w:val="1"/>
        </w:rPr>
        <w:t xml:space="preserve"> </w:t>
      </w:r>
      <w:r>
        <w:t>качестве</w:t>
      </w:r>
      <w:r>
        <w:rPr>
          <w:spacing w:val="1"/>
        </w:rPr>
        <w:t xml:space="preserve"> </w:t>
      </w:r>
      <w:r>
        <w:t>возмещения</w:t>
      </w:r>
      <w:r>
        <w:rPr>
          <w:spacing w:val="1"/>
        </w:rPr>
        <w:t xml:space="preserve"> </w:t>
      </w:r>
      <w:r>
        <w:t>имущественных потерь, в течение 10 (десяти) рабочих дней с момента вступления решения суда в законную</w:t>
      </w:r>
      <w:r>
        <w:rPr>
          <w:spacing w:val="1"/>
        </w:rPr>
        <w:t xml:space="preserve"> </w:t>
      </w:r>
      <w:r>
        <w:t>силу.</w:t>
      </w:r>
    </w:p>
    <w:p w14:paraId="19CD7513" w14:textId="77777777" w:rsidR="00931F85" w:rsidRDefault="00931F85">
      <w:pPr>
        <w:pStyle w:val="a3"/>
        <w:spacing w:before="1"/>
        <w:ind w:left="0" w:firstLine="0"/>
        <w:jc w:val="left"/>
        <w:rPr>
          <w:sz w:val="23"/>
        </w:rPr>
      </w:pPr>
    </w:p>
    <w:p w14:paraId="7A11195D" w14:textId="77777777" w:rsidR="00931F85" w:rsidRDefault="0051151E">
      <w:pPr>
        <w:pStyle w:val="3"/>
      </w:pPr>
      <w:r>
        <w:t>Статья</w:t>
      </w:r>
      <w:r>
        <w:rPr>
          <w:spacing w:val="-6"/>
        </w:rPr>
        <w:t xml:space="preserve"> </w:t>
      </w:r>
      <w:r>
        <w:t>121.</w:t>
      </w:r>
      <w:r>
        <w:rPr>
          <w:spacing w:val="-8"/>
        </w:rPr>
        <w:t xml:space="preserve"> </w:t>
      </w:r>
      <w:r>
        <w:t>Соглашение</w:t>
      </w:r>
      <w:r>
        <w:rPr>
          <w:spacing w:val="-8"/>
        </w:rPr>
        <w:t xml:space="preserve"> </w:t>
      </w:r>
      <w:r>
        <w:t>по</w:t>
      </w:r>
      <w:r>
        <w:rPr>
          <w:spacing w:val="-6"/>
        </w:rPr>
        <w:t xml:space="preserve"> </w:t>
      </w:r>
      <w:r>
        <w:t>порядку</w:t>
      </w:r>
      <w:r>
        <w:rPr>
          <w:spacing w:val="-8"/>
        </w:rPr>
        <w:t xml:space="preserve"> </w:t>
      </w:r>
      <w:r>
        <w:t>(очередности)</w:t>
      </w:r>
      <w:r>
        <w:rPr>
          <w:spacing w:val="-7"/>
        </w:rPr>
        <w:t xml:space="preserve"> </w:t>
      </w:r>
      <w:r>
        <w:t>выплаты</w:t>
      </w:r>
      <w:r>
        <w:rPr>
          <w:spacing w:val="-6"/>
        </w:rPr>
        <w:t xml:space="preserve"> </w:t>
      </w:r>
      <w:r>
        <w:t>доходов</w:t>
      </w:r>
    </w:p>
    <w:p w14:paraId="7D06FF37" w14:textId="77777777" w:rsidR="00931F85" w:rsidRDefault="0051151E">
      <w:pPr>
        <w:pStyle w:val="a3"/>
        <w:spacing w:before="122" w:line="266" w:lineRule="auto"/>
        <w:ind w:left="553" w:right="228" w:firstLine="0"/>
      </w:pPr>
      <w:r>
        <w:t>При</w:t>
      </w:r>
      <w:r>
        <w:rPr>
          <w:spacing w:val="1"/>
        </w:rPr>
        <w:t xml:space="preserve"> </w:t>
      </w:r>
      <w:r>
        <w:t>наличии</w:t>
      </w:r>
      <w:r>
        <w:rPr>
          <w:spacing w:val="1"/>
        </w:rPr>
        <w:t xml:space="preserve"> </w:t>
      </w:r>
      <w:r>
        <w:t>у</w:t>
      </w:r>
      <w:r>
        <w:rPr>
          <w:spacing w:val="1"/>
        </w:rPr>
        <w:t xml:space="preserve"> </w:t>
      </w:r>
      <w:r>
        <w:t>клиента</w:t>
      </w:r>
      <w:r>
        <w:rPr>
          <w:spacing w:val="1"/>
        </w:rPr>
        <w:t xml:space="preserve"> </w:t>
      </w:r>
      <w:r>
        <w:t>разных</w:t>
      </w:r>
      <w:r>
        <w:rPr>
          <w:spacing w:val="1"/>
        </w:rPr>
        <w:t xml:space="preserve"> </w:t>
      </w:r>
      <w:r>
        <w:t>видов</w:t>
      </w:r>
      <w:r>
        <w:rPr>
          <w:spacing w:val="1"/>
        </w:rPr>
        <w:t xml:space="preserve"> </w:t>
      </w:r>
      <w:r>
        <w:t>дохода</w:t>
      </w:r>
      <w:r>
        <w:rPr>
          <w:spacing w:val="1"/>
        </w:rPr>
        <w:t xml:space="preserve"> </w:t>
      </w:r>
      <w:r>
        <w:t>(в</w:t>
      </w:r>
      <w:r>
        <w:rPr>
          <w:spacing w:val="1"/>
        </w:rPr>
        <w:t xml:space="preserve"> </w:t>
      </w:r>
      <w:r>
        <w:t>том</w:t>
      </w:r>
      <w:r>
        <w:rPr>
          <w:spacing w:val="1"/>
        </w:rPr>
        <w:t xml:space="preserve"> </w:t>
      </w:r>
      <w:r>
        <w:t>числе</w:t>
      </w:r>
      <w:r>
        <w:rPr>
          <w:spacing w:val="1"/>
        </w:rPr>
        <w:t xml:space="preserve"> </w:t>
      </w:r>
      <w:r>
        <w:t>доходов,</w:t>
      </w:r>
      <w:r>
        <w:rPr>
          <w:spacing w:val="1"/>
        </w:rPr>
        <w:t xml:space="preserve"> </w:t>
      </w:r>
      <w:r>
        <w:t>облагаемых</w:t>
      </w:r>
      <w:r>
        <w:rPr>
          <w:spacing w:val="1"/>
        </w:rPr>
        <w:t xml:space="preserve"> </w:t>
      </w:r>
      <w:r>
        <w:t>по</w:t>
      </w:r>
      <w:r>
        <w:rPr>
          <w:spacing w:val="1"/>
        </w:rPr>
        <w:t xml:space="preserve"> </w:t>
      </w:r>
      <w:r>
        <w:t>разным</w:t>
      </w:r>
      <w:r>
        <w:rPr>
          <w:spacing w:val="1"/>
        </w:rPr>
        <w:t xml:space="preserve"> </w:t>
      </w:r>
      <w:r>
        <w:t>ставкам)</w:t>
      </w:r>
      <w:r>
        <w:rPr>
          <w:spacing w:val="1"/>
        </w:rPr>
        <w:t xml:space="preserve"> </w:t>
      </w:r>
      <w:r>
        <w:t>устанавливается</w:t>
      </w:r>
      <w:r>
        <w:rPr>
          <w:spacing w:val="-3"/>
        </w:rPr>
        <w:t xml:space="preserve"> </w:t>
      </w:r>
      <w:r>
        <w:t>следующая</w:t>
      </w:r>
      <w:r>
        <w:rPr>
          <w:spacing w:val="1"/>
        </w:rPr>
        <w:t xml:space="preserve"> </w:t>
      </w:r>
      <w:r>
        <w:t>очередность</w:t>
      </w:r>
      <w:r>
        <w:rPr>
          <w:spacing w:val="-2"/>
        </w:rPr>
        <w:t xml:space="preserve"> </w:t>
      </w:r>
      <w:r>
        <w:t>выплаты</w:t>
      </w:r>
      <w:r>
        <w:rPr>
          <w:spacing w:val="-1"/>
        </w:rPr>
        <w:t xml:space="preserve"> </w:t>
      </w:r>
      <w:r>
        <w:t>дохода:</w:t>
      </w:r>
    </w:p>
    <w:p w14:paraId="1079D9B1" w14:textId="77777777" w:rsidR="00931F85" w:rsidRDefault="0051151E">
      <w:pPr>
        <w:pStyle w:val="a5"/>
        <w:numPr>
          <w:ilvl w:val="1"/>
          <w:numId w:val="11"/>
        </w:numPr>
        <w:tabs>
          <w:tab w:val="left" w:pos="1282"/>
          <w:tab w:val="left" w:pos="1283"/>
        </w:tabs>
        <w:spacing w:before="152" w:line="268" w:lineRule="auto"/>
        <w:ind w:right="226"/>
        <w:rPr>
          <w:sz w:val="20"/>
        </w:rPr>
      </w:pPr>
      <w:r>
        <w:rPr>
          <w:sz w:val="20"/>
        </w:rPr>
        <w:t>в первую очередь выплачиваются доходы от покупки, продажи (в том числе погашения) ценных бумаг</w:t>
      </w:r>
      <w:r>
        <w:rPr>
          <w:spacing w:val="-43"/>
          <w:sz w:val="20"/>
        </w:rPr>
        <w:t xml:space="preserve"> </w:t>
      </w:r>
      <w:r>
        <w:rPr>
          <w:sz w:val="20"/>
        </w:rPr>
        <w:t>и</w:t>
      </w:r>
      <w:r>
        <w:rPr>
          <w:spacing w:val="-1"/>
          <w:sz w:val="20"/>
        </w:rPr>
        <w:t xml:space="preserve"> </w:t>
      </w:r>
      <w:r>
        <w:rPr>
          <w:sz w:val="20"/>
        </w:rPr>
        <w:t>доходы</w:t>
      </w:r>
      <w:r>
        <w:rPr>
          <w:spacing w:val="-2"/>
          <w:sz w:val="20"/>
        </w:rPr>
        <w:t xml:space="preserve"> </w:t>
      </w:r>
      <w:r>
        <w:rPr>
          <w:sz w:val="20"/>
        </w:rPr>
        <w:t>от</w:t>
      </w:r>
      <w:r>
        <w:rPr>
          <w:spacing w:val="-1"/>
          <w:sz w:val="20"/>
        </w:rPr>
        <w:t xml:space="preserve"> </w:t>
      </w:r>
      <w:r>
        <w:rPr>
          <w:sz w:val="20"/>
        </w:rPr>
        <w:t>операций</w:t>
      </w:r>
      <w:r>
        <w:rPr>
          <w:spacing w:val="-1"/>
          <w:sz w:val="20"/>
        </w:rPr>
        <w:t xml:space="preserve"> </w:t>
      </w:r>
      <w:r>
        <w:rPr>
          <w:sz w:val="20"/>
        </w:rPr>
        <w:t>с</w:t>
      </w:r>
      <w:r>
        <w:rPr>
          <w:spacing w:val="-2"/>
          <w:sz w:val="20"/>
        </w:rPr>
        <w:t xml:space="preserve"> </w:t>
      </w:r>
      <w:r>
        <w:rPr>
          <w:sz w:val="20"/>
        </w:rPr>
        <w:t>финансовыми инструментами</w:t>
      </w:r>
      <w:r>
        <w:rPr>
          <w:spacing w:val="-2"/>
          <w:sz w:val="20"/>
        </w:rPr>
        <w:t xml:space="preserve"> </w:t>
      </w:r>
      <w:r>
        <w:rPr>
          <w:sz w:val="20"/>
        </w:rPr>
        <w:t>срочных</w:t>
      </w:r>
      <w:r>
        <w:rPr>
          <w:spacing w:val="-1"/>
          <w:sz w:val="20"/>
        </w:rPr>
        <w:t xml:space="preserve"> </w:t>
      </w:r>
      <w:r>
        <w:rPr>
          <w:sz w:val="20"/>
        </w:rPr>
        <w:t>сделок;</w:t>
      </w:r>
    </w:p>
    <w:p w14:paraId="2DA126C1" w14:textId="77777777" w:rsidR="00931F85" w:rsidRDefault="0051151E">
      <w:pPr>
        <w:pStyle w:val="a5"/>
        <w:numPr>
          <w:ilvl w:val="1"/>
          <w:numId w:val="11"/>
        </w:numPr>
        <w:tabs>
          <w:tab w:val="left" w:pos="1282"/>
          <w:tab w:val="left" w:pos="1283"/>
        </w:tabs>
        <w:spacing w:before="149"/>
        <w:ind w:hanging="361"/>
        <w:rPr>
          <w:sz w:val="20"/>
        </w:rPr>
      </w:pPr>
      <w:r>
        <w:rPr>
          <w:sz w:val="20"/>
        </w:rPr>
        <w:t>во</w:t>
      </w:r>
      <w:r>
        <w:rPr>
          <w:spacing w:val="-5"/>
          <w:sz w:val="20"/>
        </w:rPr>
        <w:t xml:space="preserve"> </w:t>
      </w:r>
      <w:r>
        <w:rPr>
          <w:sz w:val="20"/>
        </w:rPr>
        <w:t>вторую</w:t>
      </w:r>
      <w:r>
        <w:rPr>
          <w:spacing w:val="-4"/>
          <w:sz w:val="20"/>
        </w:rPr>
        <w:t xml:space="preserve"> </w:t>
      </w:r>
      <w:r>
        <w:rPr>
          <w:sz w:val="20"/>
        </w:rPr>
        <w:t>очередь</w:t>
      </w:r>
      <w:r>
        <w:rPr>
          <w:spacing w:val="-5"/>
          <w:sz w:val="20"/>
        </w:rPr>
        <w:t xml:space="preserve"> </w:t>
      </w:r>
      <w:r>
        <w:rPr>
          <w:sz w:val="20"/>
        </w:rPr>
        <w:t>выплачиваются</w:t>
      </w:r>
      <w:r>
        <w:rPr>
          <w:spacing w:val="-5"/>
          <w:sz w:val="20"/>
        </w:rPr>
        <w:t xml:space="preserve"> </w:t>
      </w:r>
      <w:r>
        <w:rPr>
          <w:sz w:val="20"/>
        </w:rPr>
        <w:t>все</w:t>
      </w:r>
      <w:r>
        <w:rPr>
          <w:spacing w:val="-6"/>
          <w:sz w:val="20"/>
        </w:rPr>
        <w:t xml:space="preserve"> </w:t>
      </w:r>
      <w:r>
        <w:rPr>
          <w:sz w:val="20"/>
        </w:rPr>
        <w:t>остальные</w:t>
      </w:r>
      <w:r>
        <w:rPr>
          <w:spacing w:val="-5"/>
          <w:sz w:val="20"/>
        </w:rPr>
        <w:t xml:space="preserve"> </w:t>
      </w:r>
      <w:r>
        <w:rPr>
          <w:sz w:val="20"/>
        </w:rPr>
        <w:t>виды</w:t>
      </w:r>
      <w:r>
        <w:rPr>
          <w:spacing w:val="-3"/>
          <w:sz w:val="20"/>
        </w:rPr>
        <w:t xml:space="preserve"> </w:t>
      </w:r>
      <w:r>
        <w:rPr>
          <w:sz w:val="20"/>
        </w:rPr>
        <w:t>доходов,</w:t>
      </w:r>
      <w:r>
        <w:rPr>
          <w:spacing w:val="-4"/>
          <w:sz w:val="20"/>
        </w:rPr>
        <w:t xml:space="preserve"> </w:t>
      </w:r>
      <w:r>
        <w:rPr>
          <w:sz w:val="20"/>
        </w:rPr>
        <w:t>в</w:t>
      </w:r>
      <w:r>
        <w:rPr>
          <w:spacing w:val="-4"/>
          <w:sz w:val="20"/>
        </w:rPr>
        <w:t xml:space="preserve"> </w:t>
      </w:r>
      <w:r>
        <w:rPr>
          <w:sz w:val="20"/>
        </w:rPr>
        <w:t>случае</w:t>
      </w:r>
      <w:r>
        <w:rPr>
          <w:spacing w:val="-5"/>
          <w:sz w:val="20"/>
        </w:rPr>
        <w:t xml:space="preserve"> </w:t>
      </w:r>
      <w:r>
        <w:rPr>
          <w:sz w:val="20"/>
        </w:rPr>
        <w:t>их</w:t>
      </w:r>
      <w:r>
        <w:rPr>
          <w:spacing w:val="-4"/>
          <w:sz w:val="20"/>
        </w:rPr>
        <w:t xml:space="preserve"> </w:t>
      </w:r>
      <w:r>
        <w:rPr>
          <w:sz w:val="20"/>
        </w:rPr>
        <w:t>возникновения.</w:t>
      </w:r>
    </w:p>
    <w:p w14:paraId="1A589095" w14:textId="77777777" w:rsidR="00931F85" w:rsidRDefault="00931F85">
      <w:pPr>
        <w:pStyle w:val="a3"/>
        <w:spacing w:before="1"/>
        <w:ind w:left="0" w:firstLine="0"/>
        <w:jc w:val="left"/>
        <w:rPr>
          <w:sz w:val="25"/>
        </w:rPr>
      </w:pPr>
    </w:p>
    <w:p w14:paraId="52AF6F22" w14:textId="77777777" w:rsidR="00931F85" w:rsidRDefault="0051151E">
      <w:pPr>
        <w:pStyle w:val="3"/>
        <w:spacing w:line="264" w:lineRule="auto"/>
        <w:ind w:left="187" w:hanging="10"/>
      </w:pPr>
      <w:r>
        <w:t>Статья</w:t>
      </w:r>
      <w:r>
        <w:rPr>
          <w:spacing w:val="-6"/>
        </w:rPr>
        <w:t xml:space="preserve"> </w:t>
      </w:r>
      <w:r>
        <w:t>122.</w:t>
      </w:r>
      <w:r>
        <w:rPr>
          <w:spacing w:val="-7"/>
        </w:rPr>
        <w:t xml:space="preserve"> </w:t>
      </w:r>
      <w:r>
        <w:t>Предоставление</w:t>
      </w:r>
      <w:r>
        <w:rPr>
          <w:spacing w:val="-8"/>
        </w:rPr>
        <w:t xml:space="preserve"> </w:t>
      </w:r>
      <w:r>
        <w:t>отчета</w:t>
      </w:r>
      <w:r>
        <w:rPr>
          <w:spacing w:val="-7"/>
        </w:rPr>
        <w:t xml:space="preserve"> </w:t>
      </w:r>
      <w:r>
        <w:t>в</w:t>
      </w:r>
      <w:r>
        <w:rPr>
          <w:spacing w:val="-7"/>
        </w:rPr>
        <w:t xml:space="preserve"> </w:t>
      </w:r>
      <w:r>
        <w:t>отношении</w:t>
      </w:r>
      <w:r>
        <w:rPr>
          <w:spacing w:val="-6"/>
        </w:rPr>
        <w:t xml:space="preserve"> </w:t>
      </w:r>
      <w:r>
        <w:t>доходов</w:t>
      </w:r>
      <w:r>
        <w:rPr>
          <w:spacing w:val="-6"/>
        </w:rPr>
        <w:t xml:space="preserve"> </w:t>
      </w:r>
      <w:r>
        <w:t>по</w:t>
      </w:r>
      <w:r>
        <w:rPr>
          <w:spacing w:val="-6"/>
        </w:rPr>
        <w:t xml:space="preserve"> </w:t>
      </w:r>
      <w:r>
        <w:t>ценным</w:t>
      </w:r>
      <w:r>
        <w:rPr>
          <w:spacing w:val="-7"/>
        </w:rPr>
        <w:t xml:space="preserve"> </w:t>
      </w:r>
      <w:r>
        <w:t>бумагам</w:t>
      </w:r>
      <w:r>
        <w:rPr>
          <w:spacing w:val="-7"/>
        </w:rPr>
        <w:t xml:space="preserve"> </w:t>
      </w:r>
      <w:r>
        <w:t>американских</w:t>
      </w:r>
      <w:r>
        <w:rPr>
          <w:spacing w:val="-52"/>
        </w:rPr>
        <w:t xml:space="preserve"> </w:t>
      </w:r>
      <w:r>
        <w:t>эмитентов</w:t>
      </w:r>
    </w:p>
    <w:p w14:paraId="2F473E60" w14:textId="77777777" w:rsidR="00931F85" w:rsidRDefault="0051151E">
      <w:pPr>
        <w:pStyle w:val="a5"/>
        <w:numPr>
          <w:ilvl w:val="0"/>
          <w:numId w:val="10"/>
        </w:numPr>
        <w:tabs>
          <w:tab w:val="left" w:pos="549"/>
        </w:tabs>
        <w:spacing w:before="123" w:line="266" w:lineRule="auto"/>
        <w:ind w:right="223"/>
        <w:rPr>
          <w:sz w:val="20"/>
        </w:rPr>
      </w:pPr>
      <w:r>
        <w:rPr>
          <w:sz w:val="20"/>
        </w:rPr>
        <w:t>При</w:t>
      </w:r>
      <w:r>
        <w:rPr>
          <w:spacing w:val="-4"/>
          <w:sz w:val="20"/>
        </w:rPr>
        <w:t xml:space="preserve"> </w:t>
      </w:r>
      <w:r>
        <w:rPr>
          <w:sz w:val="20"/>
        </w:rPr>
        <w:t>наличии</w:t>
      </w:r>
      <w:r>
        <w:rPr>
          <w:spacing w:val="-2"/>
          <w:sz w:val="20"/>
        </w:rPr>
        <w:t xml:space="preserve"> </w:t>
      </w:r>
      <w:r>
        <w:rPr>
          <w:sz w:val="20"/>
        </w:rPr>
        <w:t>у</w:t>
      </w:r>
      <w:r>
        <w:rPr>
          <w:spacing w:val="-3"/>
          <w:sz w:val="20"/>
        </w:rPr>
        <w:t xml:space="preserve"> </w:t>
      </w:r>
      <w:r>
        <w:rPr>
          <w:sz w:val="20"/>
        </w:rPr>
        <w:t>клиента</w:t>
      </w:r>
      <w:r>
        <w:rPr>
          <w:spacing w:val="-3"/>
          <w:sz w:val="20"/>
        </w:rPr>
        <w:t xml:space="preserve"> </w:t>
      </w:r>
      <w:r>
        <w:rPr>
          <w:sz w:val="20"/>
        </w:rPr>
        <w:t>доходов</w:t>
      </w:r>
      <w:r>
        <w:rPr>
          <w:spacing w:val="-2"/>
          <w:sz w:val="20"/>
        </w:rPr>
        <w:t xml:space="preserve"> </w:t>
      </w:r>
      <w:r>
        <w:rPr>
          <w:sz w:val="20"/>
        </w:rPr>
        <w:t>по</w:t>
      </w:r>
      <w:r>
        <w:rPr>
          <w:spacing w:val="-4"/>
          <w:sz w:val="20"/>
        </w:rPr>
        <w:t xml:space="preserve"> </w:t>
      </w:r>
      <w:r>
        <w:rPr>
          <w:sz w:val="20"/>
        </w:rPr>
        <w:t>ценным</w:t>
      </w:r>
      <w:r>
        <w:rPr>
          <w:spacing w:val="-3"/>
          <w:sz w:val="20"/>
        </w:rPr>
        <w:t xml:space="preserve"> </w:t>
      </w:r>
      <w:r>
        <w:rPr>
          <w:sz w:val="20"/>
        </w:rPr>
        <w:t>бумагам</w:t>
      </w:r>
      <w:r>
        <w:rPr>
          <w:spacing w:val="-2"/>
          <w:sz w:val="20"/>
        </w:rPr>
        <w:t xml:space="preserve"> </w:t>
      </w:r>
      <w:r>
        <w:rPr>
          <w:sz w:val="20"/>
        </w:rPr>
        <w:t>американских</w:t>
      </w:r>
      <w:r>
        <w:rPr>
          <w:spacing w:val="-3"/>
          <w:sz w:val="20"/>
        </w:rPr>
        <w:t xml:space="preserve"> </w:t>
      </w:r>
      <w:r>
        <w:rPr>
          <w:sz w:val="20"/>
        </w:rPr>
        <w:t>эмитентов,</w:t>
      </w:r>
      <w:r>
        <w:rPr>
          <w:spacing w:val="-2"/>
          <w:sz w:val="20"/>
        </w:rPr>
        <w:t xml:space="preserve"> </w:t>
      </w:r>
      <w:r>
        <w:rPr>
          <w:sz w:val="20"/>
        </w:rPr>
        <w:t>права</w:t>
      </w:r>
      <w:r>
        <w:rPr>
          <w:spacing w:val="-3"/>
          <w:sz w:val="20"/>
        </w:rPr>
        <w:t xml:space="preserve"> </w:t>
      </w:r>
      <w:r>
        <w:rPr>
          <w:sz w:val="20"/>
        </w:rPr>
        <w:t>на</w:t>
      </w:r>
      <w:r>
        <w:rPr>
          <w:spacing w:val="-2"/>
          <w:sz w:val="20"/>
        </w:rPr>
        <w:t xml:space="preserve"> </w:t>
      </w:r>
      <w:r>
        <w:rPr>
          <w:sz w:val="20"/>
        </w:rPr>
        <w:t>которые</w:t>
      </w:r>
      <w:r>
        <w:rPr>
          <w:spacing w:val="-4"/>
          <w:sz w:val="20"/>
        </w:rPr>
        <w:t xml:space="preserve"> </w:t>
      </w:r>
      <w:r>
        <w:rPr>
          <w:sz w:val="20"/>
        </w:rPr>
        <w:t>учитывались</w:t>
      </w:r>
      <w:r>
        <w:rPr>
          <w:spacing w:val="-4"/>
          <w:sz w:val="20"/>
        </w:rPr>
        <w:t xml:space="preserve"> </w:t>
      </w:r>
      <w:r>
        <w:rPr>
          <w:sz w:val="20"/>
        </w:rPr>
        <w:t>в</w:t>
      </w:r>
      <w:r>
        <w:rPr>
          <w:spacing w:val="-42"/>
          <w:sz w:val="20"/>
        </w:rPr>
        <w:t xml:space="preserve"> </w:t>
      </w:r>
      <w:r>
        <w:rPr>
          <w:sz w:val="20"/>
        </w:rPr>
        <w:t>ООО «Кадерус Брокер», клиенту может быть предоставлен отчет, подтверждающий удержание налога с таких</w:t>
      </w:r>
      <w:r>
        <w:rPr>
          <w:spacing w:val="1"/>
          <w:sz w:val="20"/>
        </w:rPr>
        <w:t xml:space="preserve"> </w:t>
      </w:r>
      <w:r>
        <w:rPr>
          <w:sz w:val="20"/>
        </w:rPr>
        <w:t>доходов</w:t>
      </w:r>
      <w:r>
        <w:rPr>
          <w:spacing w:val="-1"/>
          <w:sz w:val="20"/>
        </w:rPr>
        <w:t xml:space="preserve"> </w:t>
      </w:r>
      <w:r>
        <w:rPr>
          <w:sz w:val="20"/>
        </w:rPr>
        <w:t>по форме</w:t>
      </w:r>
      <w:r>
        <w:rPr>
          <w:spacing w:val="-2"/>
          <w:sz w:val="20"/>
        </w:rPr>
        <w:t xml:space="preserve"> </w:t>
      </w:r>
      <w:r>
        <w:rPr>
          <w:sz w:val="20"/>
        </w:rPr>
        <w:t>1042s</w:t>
      </w:r>
      <w:r>
        <w:rPr>
          <w:spacing w:val="-3"/>
          <w:sz w:val="20"/>
        </w:rPr>
        <w:t xml:space="preserve"> </w:t>
      </w:r>
      <w:r>
        <w:rPr>
          <w:sz w:val="20"/>
        </w:rPr>
        <w:t>(далее</w:t>
      </w:r>
      <w:r>
        <w:rPr>
          <w:spacing w:val="2"/>
          <w:sz w:val="20"/>
        </w:rPr>
        <w:t xml:space="preserve"> </w:t>
      </w:r>
      <w:r>
        <w:rPr>
          <w:sz w:val="20"/>
        </w:rPr>
        <w:t>–</w:t>
      </w:r>
      <w:r>
        <w:rPr>
          <w:spacing w:val="-1"/>
          <w:sz w:val="20"/>
        </w:rPr>
        <w:t xml:space="preserve"> </w:t>
      </w:r>
      <w:r>
        <w:rPr>
          <w:sz w:val="20"/>
        </w:rPr>
        <w:t>«отчет</w:t>
      </w:r>
      <w:r>
        <w:rPr>
          <w:spacing w:val="-1"/>
          <w:sz w:val="20"/>
        </w:rPr>
        <w:t xml:space="preserve"> </w:t>
      </w:r>
      <w:r>
        <w:rPr>
          <w:sz w:val="20"/>
        </w:rPr>
        <w:t>1042s»).</w:t>
      </w:r>
    </w:p>
    <w:p w14:paraId="7466694B" w14:textId="77777777" w:rsidR="00931F85" w:rsidRDefault="0051151E">
      <w:pPr>
        <w:pStyle w:val="a5"/>
        <w:numPr>
          <w:ilvl w:val="0"/>
          <w:numId w:val="10"/>
        </w:numPr>
        <w:tabs>
          <w:tab w:val="left" w:pos="549"/>
        </w:tabs>
        <w:spacing w:before="40" w:line="266" w:lineRule="auto"/>
        <w:ind w:right="216"/>
        <w:rPr>
          <w:sz w:val="20"/>
        </w:rPr>
      </w:pPr>
      <w:r>
        <w:rPr>
          <w:sz w:val="20"/>
        </w:rPr>
        <w:t>Отчет</w:t>
      </w:r>
      <w:r>
        <w:rPr>
          <w:spacing w:val="-11"/>
          <w:sz w:val="20"/>
        </w:rPr>
        <w:t xml:space="preserve"> </w:t>
      </w:r>
      <w:r>
        <w:rPr>
          <w:sz w:val="20"/>
        </w:rPr>
        <w:t>1042s</w:t>
      </w:r>
      <w:r>
        <w:rPr>
          <w:spacing w:val="-11"/>
          <w:sz w:val="20"/>
        </w:rPr>
        <w:t xml:space="preserve"> </w:t>
      </w:r>
      <w:r>
        <w:rPr>
          <w:sz w:val="20"/>
        </w:rPr>
        <w:t>предоставляется</w:t>
      </w:r>
      <w:r>
        <w:rPr>
          <w:spacing w:val="-11"/>
          <w:sz w:val="20"/>
        </w:rPr>
        <w:t xml:space="preserve"> </w:t>
      </w:r>
      <w:r>
        <w:rPr>
          <w:sz w:val="20"/>
        </w:rPr>
        <w:t>клиенту</w:t>
      </w:r>
      <w:r>
        <w:rPr>
          <w:spacing w:val="-11"/>
          <w:sz w:val="20"/>
        </w:rPr>
        <w:t xml:space="preserve"> </w:t>
      </w:r>
      <w:r>
        <w:rPr>
          <w:sz w:val="20"/>
        </w:rPr>
        <w:t>по</w:t>
      </w:r>
      <w:r>
        <w:rPr>
          <w:spacing w:val="-10"/>
          <w:sz w:val="20"/>
        </w:rPr>
        <w:t xml:space="preserve"> </w:t>
      </w:r>
      <w:r>
        <w:rPr>
          <w:sz w:val="20"/>
        </w:rPr>
        <w:t>его</w:t>
      </w:r>
      <w:r>
        <w:rPr>
          <w:spacing w:val="-10"/>
          <w:sz w:val="20"/>
        </w:rPr>
        <w:t xml:space="preserve"> </w:t>
      </w:r>
      <w:r>
        <w:rPr>
          <w:sz w:val="20"/>
        </w:rPr>
        <w:t>заявлению,</w:t>
      </w:r>
      <w:r>
        <w:rPr>
          <w:spacing w:val="-8"/>
          <w:sz w:val="20"/>
        </w:rPr>
        <w:t xml:space="preserve"> </w:t>
      </w:r>
      <w:r>
        <w:rPr>
          <w:sz w:val="20"/>
        </w:rPr>
        <w:t>направленному</w:t>
      </w:r>
      <w:r>
        <w:rPr>
          <w:spacing w:val="-9"/>
          <w:sz w:val="20"/>
        </w:rPr>
        <w:t xml:space="preserve"> </w:t>
      </w:r>
      <w:r>
        <w:rPr>
          <w:sz w:val="20"/>
        </w:rPr>
        <w:t>по</w:t>
      </w:r>
      <w:r>
        <w:rPr>
          <w:spacing w:val="-11"/>
          <w:sz w:val="20"/>
        </w:rPr>
        <w:t xml:space="preserve"> </w:t>
      </w:r>
      <w:r>
        <w:rPr>
          <w:sz w:val="20"/>
        </w:rPr>
        <w:t>адресу</w:t>
      </w:r>
      <w:r>
        <w:rPr>
          <w:spacing w:val="-6"/>
          <w:sz w:val="20"/>
        </w:rPr>
        <w:t xml:space="preserve"> </w:t>
      </w:r>
      <w:hyperlink r:id="rId52">
        <w:r>
          <w:rPr>
            <w:sz w:val="20"/>
          </w:rPr>
          <w:t>clients@caderus.broker</w:t>
        </w:r>
        <w:r>
          <w:rPr>
            <w:spacing w:val="-8"/>
            <w:sz w:val="20"/>
          </w:rPr>
          <w:t xml:space="preserve"> </w:t>
        </w:r>
      </w:hyperlink>
      <w:r>
        <w:rPr>
          <w:sz w:val="20"/>
        </w:rPr>
        <w:t>в</w:t>
      </w:r>
      <w:r>
        <w:rPr>
          <w:spacing w:val="-10"/>
          <w:sz w:val="20"/>
        </w:rPr>
        <w:t xml:space="preserve"> </w:t>
      </w:r>
      <w:r>
        <w:rPr>
          <w:sz w:val="20"/>
        </w:rPr>
        <w:t>срок</w:t>
      </w:r>
      <w:r>
        <w:rPr>
          <w:spacing w:val="-42"/>
          <w:sz w:val="20"/>
        </w:rPr>
        <w:t xml:space="preserve"> </w:t>
      </w:r>
      <w:r>
        <w:rPr>
          <w:sz w:val="20"/>
        </w:rPr>
        <w:t>до 31 января (включительно) года, следующего за календарным годом, в течение которого были получены</w:t>
      </w:r>
      <w:r>
        <w:rPr>
          <w:spacing w:val="1"/>
          <w:sz w:val="20"/>
        </w:rPr>
        <w:t xml:space="preserve"> </w:t>
      </w:r>
      <w:r>
        <w:rPr>
          <w:sz w:val="20"/>
        </w:rPr>
        <w:t>доходы</w:t>
      </w:r>
      <w:r>
        <w:rPr>
          <w:spacing w:val="-2"/>
          <w:sz w:val="20"/>
        </w:rPr>
        <w:t xml:space="preserve"> </w:t>
      </w:r>
      <w:r>
        <w:rPr>
          <w:sz w:val="20"/>
        </w:rPr>
        <w:t>по ценным</w:t>
      </w:r>
      <w:r>
        <w:rPr>
          <w:spacing w:val="-2"/>
          <w:sz w:val="20"/>
        </w:rPr>
        <w:t xml:space="preserve"> </w:t>
      </w:r>
      <w:r>
        <w:rPr>
          <w:sz w:val="20"/>
        </w:rPr>
        <w:t>бумагам</w:t>
      </w:r>
      <w:r>
        <w:rPr>
          <w:spacing w:val="3"/>
          <w:sz w:val="20"/>
        </w:rPr>
        <w:t xml:space="preserve"> </w:t>
      </w:r>
      <w:r>
        <w:rPr>
          <w:sz w:val="20"/>
        </w:rPr>
        <w:t>американских эмитентов.</w:t>
      </w:r>
    </w:p>
    <w:p w14:paraId="17E25B1C" w14:textId="77777777" w:rsidR="00931F85" w:rsidRDefault="0051151E">
      <w:pPr>
        <w:pStyle w:val="a5"/>
        <w:numPr>
          <w:ilvl w:val="0"/>
          <w:numId w:val="10"/>
        </w:numPr>
        <w:tabs>
          <w:tab w:val="left" w:pos="549"/>
        </w:tabs>
        <w:spacing w:line="266" w:lineRule="auto"/>
        <w:ind w:right="226"/>
        <w:rPr>
          <w:sz w:val="20"/>
        </w:rPr>
      </w:pPr>
      <w:r>
        <w:rPr>
          <w:sz w:val="20"/>
        </w:rPr>
        <w:t>Отчет 1042s направляется клиенту в электронной форме в срок до 15 марта года, следующего за календарным</w:t>
      </w:r>
      <w:r>
        <w:rPr>
          <w:spacing w:val="1"/>
          <w:sz w:val="20"/>
        </w:rPr>
        <w:t xml:space="preserve"> </w:t>
      </w:r>
      <w:r>
        <w:rPr>
          <w:sz w:val="20"/>
        </w:rPr>
        <w:t>годом, в течение которого были получены доходы по ценным бумагам американских эмитентов, по адресу</w:t>
      </w:r>
      <w:r>
        <w:rPr>
          <w:spacing w:val="1"/>
          <w:sz w:val="20"/>
        </w:rPr>
        <w:t xml:space="preserve"> </w:t>
      </w:r>
      <w:r>
        <w:rPr>
          <w:sz w:val="20"/>
        </w:rPr>
        <w:t>электронной</w:t>
      </w:r>
      <w:r>
        <w:rPr>
          <w:spacing w:val="-1"/>
          <w:sz w:val="20"/>
        </w:rPr>
        <w:t xml:space="preserve"> </w:t>
      </w:r>
      <w:r>
        <w:rPr>
          <w:sz w:val="20"/>
        </w:rPr>
        <w:t>почты</w:t>
      </w:r>
      <w:r>
        <w:rPr>
          <w:spacing w:val="-3"/>
          <w:sz w:val="20"/>
        </w:rPr>
        <w:t xml:space="preserve"> </w:t>
      </w:r>
      <w:r>
        <w:rPr>
          <w:sz w:val="20"/>
        </w:rPr>
        <w:t>клиента,</w:t>
      </w:r>
      <w:r>
        <w:rPr>
          <w:spacing w:val="-1"/>
          <w:sz w:val="20"/>
        </w:rPr>
        <w:t xml:space="preserve"> </w:t>
      </w:r>
      <w:r>
        <w:rPr>
          <w:sz w:val="20"/>
        </w:rPr>
        <w:t>с</w:t>
      </w:r>
      <w:r>
        <w:rPr>
          <w:spacing w:val="-1"/>
          <w:sz w:val="20"/>
        </w:rPr>
        <w:t xml:space="preserve"> </w:t>
      </w:r>
      <w:r>
        <w:rPr>
          <w:sz w:val="20"/>
        </w:rPr>
        <w:t>которой</w:t>
      </w:r>
      <w:r>
        <w:rPr>
          <w:spacing w:val="-1"/>
          <w:sz w:val="20"/>
        </w:rPr>
        <w:t xml:space="preserve"> </w:t>
      </w:r>
      <w:r>
        <w:rPr>
          <w:sz w:val="20"/>
        </w:rPr>
        <w:t>был</w:t>
      </w:r>
      <w:r>
        <w:rPr>
          <w:spacing w:val="-3"/>
          <w:sz w:val="20"/>
        </w:rPr>
        <w:t xml:space="preserve"> </w:t>
      </w:r>
      <w:r>
        <w:rPr>
          <w:sz w:val="20"/>
        </w:rPr>
        <w:t>направлен</w:t>
      </w:r>
      <w:r>
        <w:rPr>
          <w:spacing w:val="-3"/>
          <w:sz w:val="20"/>
        </w:rPr>
        <w:t xml:space="preserve"> </w:t>
      </w:r>
      <w:r>
        <w:rPr>
          <w:sz w:val="20"/>
        </w:rPr>
        <w:t>запрос</w:t>
      </w:r>
      <w:r>
        <w:rPr>
          <w:spacing w:val="-2"/>
          <w:sz w:val="20"/>
        </w:rPr>
        <w:t xml:space="preserve"> </w:t>
      </w:r>
      <w:r>
        <w:rPr>
          <w:sz w:val="20"/>
        </w:rPr>
        <w:t>на предоставление</w:t>
      </w:r>
      <w:r>
        <w:rPr>
          <w:spacing w:val="1"/>
          <w:sz w:val="20"/>
        </w:rPr>
        <w:t xml:space="preserve"> </w:t>
      </w:r>
      <w:r>
        <w:rPr>
          <w:sz w:val="20"/>
        </w:rPr>
        <w:t>отчета.</w:t>
      </w:r>
    </w:p>
    <w:p w14:paraId="61CDF432" w14:textId="77777777" w:rsidR="00931F85" w:rsidRDefault="00931F85">
      <w:pPr>
        <w:pStyle w:val="a3"/>
        <w:spacing w:before="0"/>
        <w:ind w:left="0" w:firstLine="0"/>
        <w:jc w:val="left"/>
      </w:pPr>
    </w:p>
    <w:p w14:paraId="351E16C1" w14:textId="77777777" w:rsidR="00931F85" w:rsidRDefault="00931F85">
      <w:pPr>
        <w:pStyle w:val="a3"/>
        <w:spacing w:before="11"/>
        <w:ind w:left="0" w:firstLine="0"/>
        <w:jc w:val="left"/>
        <w:rPr>
          <w:sz w:val="15"/>
        </w:rPr>
      </w:pPr>
    </w:p>
    <w:p w14:paraId="5E5BB5DD" w14:textId="77777777" w:rsidR="00931F85" w:rsidRDefault="0051151E">
      <w:pPr>
        <w:pStyle w:val="2"/>
        <w:ind w:left="988"/>
      </w:pPr>
      <w:bookmarkStart w:id="47" w:name="_bookmark48"/>
      <w:bookmarkEnd w:id="47"/>
      <w:r>
        <w:rPr>
          <w:spacing w:val="-1"/>
        </w:rPr>
        <w:t>ГЛАВА</w:t>
      </w:r>
      <w:r>
        <w:rPr>
          <w:spacing w:val="-12"/>
        </w:rPr>
        <w:t xml:space="preserve"> </w:t>
      </w:r>
      <w:r>
        <w:rPr>
          <w:spacing w:val="-1"/>
        </w:rPr>
        <w:t>2.</w:t>
      </w:r>
      <w:r>
        <w:rPr>
          <w:spacing w:val="-13"/>
        </w:rPr>
        <w:t xml:space="preserve"> </w:t>
      </w:r>
      <w:r>
        <w:rPr>
          <w:spacing w:val="-1"/>
        </w:rPr>
        <w:t>ОТВЕТСТВЕННОСТЬ</w:t>
      </w:r>
    </w:p>
    <w:p w14:paraId="7F5CD19F" w14:textId="77777777" w:rsidR="00931F85" w:rsidRDefault="0051151E">
      <w:pPr>
        <w:pStyle w:val="3"/>
        <w:spacing w:before="239"/>
      </w:pPr>
      <w:r>
        <w:t>Статья</w:t>
      </w:r>
      <w:r>
        <w:rPr>
          <w:spacing w:val="-5"/>
        </w:rPr>
        <w:t xml:space="preserve"> </w:t>
      </w:r>
      <w:r>
        <w:t>123.</w:t>
      </w:r>
      <w:r>
        <w:rPr>
          <w:spacing w:val="-6"/>
        </w:rPr>
        <w:t xml:space="preserve"> </w:t>
      </w:r>
      <w:r>
        <w:t>Основания</w:t>
      </w:r>
      <w:r>
        <w:rPr>
          <w:spacing w:val="-9"/>
        </w:rPr>
        <w:t xml:space="preserve"> </w:t>
      </w:r>
      <w:r>
        <w:t>возникновения</w:t>
      </w:r>
      <w:r>
        <w:rPr>
          <w:spacing w:val="-6"/>
        </w:rPr>
        <w:t xml:space="preserve"> </w:t>
      </w:r>
      <w:r>
        <w:t>и</w:t>
      </w:r>
      <w:r>
        <w:rPr>
          <w:spacing w:val="-7"/>
        </w:rPr>
        <w:t xml:space="preserve"> </w:t>
      </w:r>
      <w:r>
        <w:t>освобождения</w:t>
      </w:r>
      <w:r>
        <w:rPr>
          <w:spacing w:val="-4"/>
        </w:rPr>
        <w:t xml:space="preserve"> </w:t>
      </w:r>
      <w:r>
        <w:t>от</w:t>
      </w:r>
      <w:r>
        <w:rPr>
          <w:spacing w:val="-5"/>
        </w:rPr>
        <w:t xml:space="preserve"> </w:t>
      </w:r>
      <w:r>
        <w:t>ответственности</w:t>
      </w:r>
    </w:p>
    <w:p w14:paraId="26E2C802" w14:textId="77777777" w:rsidR="00931F85" w:rsidRDefault="0051151E">
      <w:pPr>
        <w:pStyle w:val="a5"/>
        <w:numPr>
          <w:ilvl w:val="0"/>
          <w:numId w:val="9"/>
        </w:numPr>
        <w:tabs>
          <w:tab w:val="left" w:pos="549"/>
        </w:tabs>
        <w:spacing w:before="153" w:line="266" w:lineRule="auto"/>
        <w:ind w:right="224"/>
        <w:rPr>
          <w:sz w:val="20"/>
        </w:rPr>
      </w:pPr>
      <w:r>
        <w:rPr>
          <w:sz w:val="20"/>
        </w:rPr>
        <w:t>Стороны</w:t>
      </w:r>
      <w:r>
        <w:rPr>
          <w:spacing w:val="1"/>
          <w:sz w:val="20"/>
        </w:rPr>
        <w:t xml:space="preserve"> </w:t>
      </w:r>
      <w:r>
        <w:rPr>
          <w:sz w:val="20"/>
        </w:rPr>
        <w:t>несут</w:t>
      </w:r>
      <w:r>
        <w:rPr>
          <w:spacing w:val="1"/>
          <w:sz w:val="20"/>
        </w:rPr>
        <w:t xml:space="preserve"> </w:t>
      </w:r>
      <w:r>
        <w:rPr>
          <w:sz w:val="20"/>
        </w:rPr>
        <w:t>ответственность</w:t>
      </w:r>
      <w:r>
        <w:rPr>
          <w:spacing w:val="1"/>
          <w:sz w:val="20"/>
        </w:rPr>
        <w:t xml:space="preserve"> </w:t>
      </w:r>
      <w:r>
        <w:rPr>
          <w:sz w:val="20"/>
        </w:rPr>
        <w:t>за</w:t>
      </w:r>
      <w:r>
        <w:rPr>
          <w:spacing w:val="1"/>
          <w:sz w:val="20"/>
        </w:rPr>
        <w:t xml:space="preserve"> </w:t>
      </w:r>
      <w:r>
        <w:rPr>
          <w:sz w:val="20"/>
        </w:rPr>
        <w:t>нарушение</w:t>
      </w:r>
      <w:r>
        <w:rPr>
          <w:spacing w:val="1"/>
          <w:sz w:val="20"/>
        </w:rPr>
        <w:t xml:space="preserve"> </w:t>
      </w:r>
      <w:r>
        <w:rPr>
          <w:sz w:val="20"/>
        </w:rPr>
        <w:t>обязательств</w:t>
      </w:r>
      <w:r>
        <w:rPr>
          <w:spacing w:val="1"/>
          <w:sz w:val="20"/>
        </w:rPr>
        <w:t xml:space="preserve"> </w:t>
      </w:r>
      <w:r>
        <w:rPr>
          <w:sz w:val="20"/>
        </w:rPr>
        <w:t>в</w:t>
      </w:r>
      <w:r>
        <w:rPr>
          <w:spacing w:val="1"/>
          <w:sz w:val="20"/>
        </w:rPr>
        <w:t xml:space="preserve"> </w:t>
      </w:r>
      <w:r>
        <w:rPr>
          <w:sz w:val="20"/>
        </w:rPr>
        <w:t>случае</w:t>
      </w:r>
      <w:r>
        <w:rPr>
          <w:spacing w:val="1"/>
          <w:sz w:val="20"/>
        </w:rPr>
        <w:t xml:space="preserve"> </w:t>
      </w:r>
      <w:r>
        <w:rPr>
          <w:sz w:val="20"/>
        </w:rPr>
        <w:t>наличия</w:t>
      </w:r>
      <w:r>
        <w:rPr>
          <w:spacing w:val="1"/>
          <w:sz w:val="20"/>
        </w:rPr>
        <w:t xml:space="preserve"> </w:t>
      </w:r>
      <w:r>
        <w:rPr>
          <w:sz w:val="20"/>
        </w:rPr>
        <w:t>умысла</w:t>
      </w:r>
      <w:r>
        <w:rPr>
          <w:spacing w:val="1"/>
          <w:sz w:val="20"/>
        </w:rPr>
        <w:t xml:space="preserve"> </w:t>
      </w:r>
      <w:r>
        <w:rPr>
          <w:sz w:val="20"/>
        </w:rPr>
        <w:t>или</w:t>
      </w:r>
      <w:r>
        <w:rPr>
          <w:spacing w:val="1"/>
          <w:sz w:val="20"/>
        </w:rPr>
        <w:t xml:space="preserve"> </w:t>
      </w:r>
      <w:r>
        <w:rPr>
          <w:sz w:val="20"/>
        </w:rPr>
        <w:t>грубой</w:t>
      </w:r>
      <w:r>
        <w:rPr>
          <w:spacing w:val="1"/>
          <w:sz w:val="20"/>
        </w:rPr>
        <w:t xml:space="preserve"> </w:t>
      </w:r>
      <w:r>
        <w:rPr>
          <w:sz w:val="20"/>
        </w:rPr>
        <w:t>неосторожности.</w:t>
      </w:r>
    </w:p>
    <w:p w14:paraId="651FC952" w14:textId="77777777" w:rsidR="00931F85" w:rsidRDefault="0051151E">
      <w:pPr>
        <w:pStyle w:val="a5"/>
        <w:numPr>
          <w:ilvl w:val="0"/>
          <w:numId w:val="9"/>
        </w:numPr>
        <w:tabs>
          <w:tab w:val="left" w:pos="549"/>
        </w:tabs>
        <w:spacing w:before="151" w:line="266" w:lineRule="auto"/>
        <w:ind w:right="219"/>
        <w:rPr>
          <w:sz w:val="20"/>
        </w:rPr>
      </w:pPr>
      <w:r>
        <w:rPr>
          <w:sz w:val="20"/>
        </w:rPr>
        <w:t>Стороны не несут ответственность за нарушение обязательств, вызванное техническими причинами, а именно:</w:t>
      </w:r>
      <w:r>
        <w:rPr>
          <w:spacing w:val="-43"/>
          <w:sz w:val="20"/>
        </w:rPr>
        <w:t xml:space="preserve"> </w:t>
      </w:r>
      <w:r>
        <w:rPr>
          <w:sz w:val="20"/>
        </w:rPr>
        <w:t>отсутствием технической поддержки в дни, являющиеся выходными и нерабочими праздничными днями в</w:t>
      </w:r>
      <w:r>
        <w:rPr>
          <w:spacing w:val="1"/>
          <w:sz w:val="20"/>
        </w:rPr>
        <w:t xml:space="preserve"> </w:t>
      </w:r>
      <w:r>
        <w:rPr>
          <w:sz w:val="20"/>
        </w:rPr>
        <w:t>соответствии с трудовым законодательством РФ, ночное время (после 20 часов и до 9 часов по московскому</w:t>
      </w:r>
      <w:r>
        <w:rPr>
          <w:spacing w:val="1"/>
          <w:sz w:val="20"/>
        </w:rPr>
        <w:t xml:space="preserve"> </w:t>
      </w:r>
      <w:r>
        <w:rPr>
          <w:sz w:val="20"/>
        </w:rPr>
        <w:lastRenderedPageBreak/>
        <w:t>времени),</w:t>
      </w:r>
      <w:r>
        <w:rPr>
          <w:spacing w:val="1"/>
          <w:sz w:val="20"/>
        </w:rPr>
        <w:t xml:space="preserve"> </w:t>
      </w:r>
      <w:r>
        <w:rPr>
          <w:sz w:val="20"/>
        </w:rPr>
        <w:t>сбоями</w:t>
      </w:r>
      <w:r>
        <w:rPr>
          <w:spacing w:val="1"/>
          <w:sz w:val="20"/>
        </w:rPr>
        <w:t xml:space="preserve"> </w:t>
      </w:r>
      <w:r>
        <w:rPr>
          <w:sz w:val="20"/>
        </w:rPr>
        <w:t>в</w:t>
      </w:r>
      <w:r>
        <w:rPr>
          <w:spacing w:val="1"/>
          <w:sz w:val="20"/>
        </w:rPr>
        <w:t xml:space="preserve"> </w:t>
      </w:r>
      <w:r>
        <w:rPr>
          <w:sz w:val="20"/>
        </w:rPr>
        <w:t>программном</w:t>
      </w:r>
      <w:r>
        <w:rPr>
          <w:spacing w:val="1"/>
          <w:sz w:val="20"/>
        </w:rPr>
        <w:t xml:space="preserve"> </w:t>
      </w:r>
      <w:r>
        <w:rPr>
          <w:sz w:val="20"/>
        </w:rPr>
        <w:t>обеспечении,</w:t>
      </w:r>
      <w:r>
        <w:rPr>
          <w:spacing w:val="1"/>
          <w:sz w:val="20"/>
        </w:rPr>
        <w:t xml:space="preserve"> </w:t>
      </w:r>
      <w:r>
        <w:rPr>
          <w:sz w:val="20"/>
        </w:rPr>
        <w:t>перегрузкой</w:t>
      </w:r>
      <w:r>
        <w:rPr>
          <w:spacing w:val="1"/>
          <w:sz w:val="20"/>
        </w:rPr>
        <w:t xml:space="preserve"> </w:t>
      </w:r>
      <w:r>
        <w:rPr>
          <w:sz w:val="20"/>
        </w:rPr>
        <w:t>каналов</w:t>
      </w:r>
      <w:r>
        <w:rPr>
          <w:spacing w:val="1"/>
          <w:sz w:val="20"/>
        </w:rPr>
        <w:t xml:space="preserve"> </w:t>
      </w:r>
      <w:r>
        <w:rPr>
          <w:sz w:val="20"/>
        </w:rPr>
        <w:t>электронной</w:t>
      </w:r>
      <w:r>
        <w:rPr>
          <w:spacing w:val="1"/>
          <w:sz w:val="20"/>
        </w:rPr>
        <w:t xml:space="preserve"> </w:t>
      </w:r>
      <w:r>
        <w:rPr>
          <w:sz w:val="20"/>
        </w:rPr>
        <w:t>связи,</w:t>
      </w:r>
      <w:r>
        <w:rPr>
          <w:spacing w:val="1"/>
          <w:sz w:val="20"/>
        </w:rPr>
        <w:t xml:space="preserve"> </w:t>
      </w:r>
      <w:r>
        <w:rPr>
          <w:sz w:val="20"/>
        </w:rPr>
        <w:t>поломками</w:t>
      </w:r>
      <w:r>
        <w:rPr>
          <w:spacing w:val="1"/>
          <w:sz w:val="20"/>
        </w:rPr>
        <w:t xml:space="preserve"> </w:t>
      </w:r>
      <w:r>
        <w:rPr>
          <w:sz w:val="20"/>
        </w:rPr>
        <w:t>оборудования,</w:t>
      </w:r>
      <w:r>
        <w:rPr>
          <w:spacing w:val="-1"/>
          <w:sz w:val="20"/>
        </w:rPr>
        <w:t xml:space="preserve"> </w:t>
      </w:r>
      <w:r>
        <w:rPr>
          <w:sz w:val="20"/>
        </w:rPr>
        <w:t>иными</w:t>
      </w:r>
      <w:r>
        <w:rPr>
          <w:spacing w:val="-1"/>
          <w:sz w:val="20"/>
        </w:rPr>
        <w:t xml:space="preserve"> </w:t>
      </w:r>
      <w:r>
        <w:rPr>
          <w:sz w:val="20"/>
        </w:rPr>
        <w:t>техническими причинами.</w:t>
      </w:r>
    </w:p>
    <w:p w14:paraId="0F7B2B67" w14:textId="77777777" w:rsidR="00931F85" w:rsidRDefault="0051151E">
      <w:pPr>
        <w:pStyle w:val="a5"/>
        <w:numPr>
          <w:ilvl w:val="0"/>
          <w:numId w:val="9"/>
        </w:numPr>
        <w:tabs>
          <w:tab w:val="left" w:pos="548"/>
          <w:tab w:val="left" w:pos="549"/>
        </w:tabs>
        <w:spacing w:before="156"/>
        <w:ind w:hanging="362"/>
        <w:rPr>
          <w:sz w:val="20"/>
        </w:rPr>
      </w:pPr>
      <w:r>
        <w:rPr>
          <w:sz w:val="20"/>
        </w:rPr>
        <w:t>ООО</w:t>
      </w:r>
      <w:r>
        <w:rPr>
          <w:spacing w:val="-5"/>
          <w:sz w:val="20"/>
        </w:rPr>
        <w:t xml:space="preserve"> </w:t>
      </w:r>
      <w:r>
        <w:rPr>
          <w:sz w:val="20"/>
        </w:rPr>
        <w:t>«Кадерус</w:t>
      </w:r>
      <w:r>
        <w:rPr>
          <w:spacing w:val="-6"/>
          <w:sz w:val="20"/>
        </w:rPr>
        <w:t xml:space="preserve"> </w:t>
      </w:r>
      <w:r>
        <w:rPr>
          <w:sz w:val="20"/>
        </w:rPr>
        <w:t>Брокер»</w:t>
      </w:r>
      <w:r>
        <w:rPr>
          <w:spacing w:val="-5"/>
          <w:sz w:val="20"/>
        </w:rPr>
        <w:t xml:space="preserve"> </w:t>
      </w:r>
      <w:r>
        <w:rPr>
          <w:sz w:val="20"/>
        </w:rPr>
        <w:t>не</w:t>
      </w:r>
      <w:r>
        <w:rPr>
          <w:spacing w:val="-6"/>
          <w:sz w:val="20"/>
        </w:rPr>
        <w:t xml:space="preserve"> </w:t>
      </w:r>
      <w:r>
        <w:rPr>
          <w:sz w:val="20"/>
        </w:rPr>
        <w:t>несет</w:t>
      </w:r>
      <w:r>
        <w:rPr>
          <w:spacing w:val="-6"/>
          <w:sz w:val="20"/>
        </w:rPr>
        <w:t xml:space="preserve"> </w:t>
      </w:r>
      <w:r>
        <w:rPr>
          <w:sz w:val="20"/>
        </w:rPr>
        <w:t>ответственности</w:t>
      </w:r>
      <w:r>
        <w:rPr>
          <w:spacing w:val="-6"/>
          <w:sz w:val="20"/>
        </w:rPr>
        <w:t xml:space="preserve"> </w:t>
      </w:r>
      <w:r>
        <w:rPr>
          <w:sz w:val="20"/>
        </w:rPr>
        <w:t>перед</w:t>
      </w:r>
      <w:r>
        <w:rPr>
          <w:spacing w:val="-4"/>
          <w:sz w:val="20"/>
        </w:rPr>
        <w:t xml:space="preserve"> </w:t>
      </w:r>
      <w:r>
        <w:rPr>
          <w:sz w:val="20"/>
        </w:rPr>
        <w:t>клиентом</w:t>
      </w:r>
      <w:r>
        <w:rPr>
          <w:spacing w:val="-5"/>
          <w:sz w:val="20"/>
        </w:rPr>
        <w:t xml:space="preserve"> </w:t>
      </w:r>
      <w:r>
        <w:rPr>
          <w:sz w:val="20"/>
        </w:rPr>
        <w:t>в</w:t>
      </w:r>
      <w:r>
        <w:rPr>
          <w:spacing w:val="-5"/>
          <w:sz w:val="20"/>
        </w:rPr>
        <w:t xml:space="preserve"> </w:t>
      </w:r>
      <w:r>
        <w:rPr>
          <w:sz w:val="20"/>
        </w:rPr>
        <w:t>следующих</w:t>
      </w:r>
      <w:r>
        <w:rPr>
          <w:spacing w:val="-5"/>
          <w:sz w:val="20"/>
        </w:rPr>
        <w:t xml:space="preserve"> </w:t>
      </w:r>
      <w:r>
        <w:rPr>
          <w:sz w:val="20"/>
        </w:rPr>
        <w:t>случаях:</w:t>
      </w:r>
    </w:p>
    <w:p w14:paraId="033CD561" w14:textId="77777777" w:rsidR="00931F85" w:rsidRDefault="00931F85">
      <w:pPr>
        <w:pStyle w:val="a3"/>
        <w:spacing w:before="9"/>
        <w:ind w:left="0" w:firstLine="0"/>
        <w:jc w:val="left"/>
        <w:rPr>
          <w:sz w:val="14"/>
        </w:rPr>
      </w:pPr>
    </w:p>
    <w:p w14:paraId="4FD29E3D" w14:textId="77777777" w:rsidR="00931F85" w:rsidRDefault="0051151E">
      <w:pPr>
        <w:pStyle w:val="a5"/>
        <w:numPr>
          <w:ilvl w:val="1"/>
          <w:numId w:val="9"/>
        </w:numPr>
        <w:tabs>
          <w:tab w:val="left" w:pos="1282"/>
          <w:tab w:val="left" w:pos="1283"/>
        </w:tabs>
        <w:spacing w:before="0" w:line="271" w:lineRule="auto"/>
        <w:ind w:right="576"/>
        <w:rPr>
          <w:sz w:val="20"/>
        </w:rPr>
      </w:pPr>
      <w:r>
        <w:rPr>
          <w:sz w:val="20"/>
        </w:rPr>
        <w:t>за</w:t>
      </w:r>
      <w:r>
        <w:rPr>
          <w:spacing w:val="-6"/>
          <w:sz w:val="20"/>
        </w:rPr>
        <w:t xml:space="preserve"> </w:t>
      </w:r>
      <w:r>
        <w:rPr>
          <w:sz w:val="20"/>
        </w:rPr>
        <w:t>убытки,</w:t>
      </w:r>
      <w:r>
        <w:rPr>
          <w:spacing w:val="-5"/>
          <w:sz w:val="20"/>
        </w:rPr>
        <w:t xml:space="preserve"> </w:t>
      </w:r>
      <w:r>
        <w:rPr>
          <w:sz w:val="20"/>
        </w:rPr>
        <w:t>причиненные</w:t>
      </w:r>
      <w:r>
        <w:rPr>
          <w:spacing w:val="-6"/>
          <w:sz w:val="20"/>
        </w:rPr>
        <w:t xml:space="preserve"> </w:t>
      </w:r>
      <w:r>
        <w:rPr>
          <w:sz w:val="20"/>
        </w:rPr>
        <w:t>вследствие</w:t>
      </w:r>
      <w:r>
        <w:rPr>
          <w:spacing w:val="-6"/>
          <w:sz w:val="20"/>
        </w:rPr>
        <w:t xml:space="preserve"> </w:t>
      </w:r>
      <w:r>
        <w:rPr>
          <w:sz w:val="20"/>
        </w:rPr>
        <w:t>исполнения</w:t>
      </w:r>
      <w:r>
        <w:rPr>
          <w:spacing w:val="-7"/>
          <w:sz w:val="20"/>
        </w:rPr>
        <w:t xml:space="preserve"> </w:t>
      </w:r>
      <w:r>
        <w:rPr>
          <w:sz w:val="20"/>
        </w:rPr>
        <w:t>поручений,</w:t>
      </w:r>
      <w:r>
        <w:rPr>
          <w:spacing w:val="-5"/>
          <w:sz w:val="20"/>
        </w:rPr>
        <w:t xml:space="preserve"> </w:t>
      </w:r>
      <w:r>
        <w:rPr>
          <w:sz w:val="20"/>
        </w:rPr>
        <w:t>распоряжений</w:t>
      </w:r>
      <w:r>
        <w:rPr>
          <w:spacing w:val="-6"/>
          <w:sz w:val="20"/>
        </w:rPr>
        <w:t xml:space="preserve"> </w:t>
      </w:r>
      <w:r>
        <w:rPr>
          <w:sz w:val="20"/>
        </w:rPr>
        <w:t>или</w:t>
      </w:r>
      <w:r>
        <w:rPr>
          <w:spacing w:val="-5"/>
          <w:sz w:val="20"/>
        </w:rPr>
        <w:t xml:space="preserve"> </w:t>
      </w:r>
      <w:r>
        <w:rPr>
          <w:sz w:val="20"/>
        </w:rPr>
        <w:t>указаний,</w:t>
      </w:r>
      <w:r>
        <w:rPr>
          <w:spacing w:val="-5"/>
          <w:sz w:val="20"/>
        </w:rPr>
        <w:t xml:space="preserve"> </w:t>
      </w:r>
      <w:r>
        <w:rPr>
          <w:sz w:val="20"/>
        </w:rPr>
        <w:t>которые</w:t>
      </w:r>
      <w:r>
        <w:rPr>
          <w:spacing w:val="-42"/>
          <w:sz w:val="20"/>
        </w:rPr>
        <w:t xml:space="preserve"> </w:t>
      </w:r>
      <w:r>
        <w:rPr>
          <w:sz w:val="20"/>
        </w:rPr>
        <w:t>ООО</w:t>
      </w:r>
      <w:r>
        <w:rPr>
          <w:spacing w:val="-2"/>
          <w:sz w:val="20"/>
        </w:rPr>
        <w:t xml:space="preserve"> </w:t>
      </w:r>
      <w:r>
        <w:rPr>
          <w:sz w:val="20"/>
        </w:rPr>
        <w:t>«Кадерус</w:t>
      </w:r>
      <w:r>
        <w:rPr>
          <w:spacing w:val="-3"/>
          <w:sz w:val="20"/>
        </w:rPr>
        <w:t xml:space="preserve"> </w:t>
      </w:r>
      <w:r>
        <w:rPr>
          <w:sz w:val="20"/>
        </w:rPr>
        <w:t>Брокер»</w:t>
      </w:r>
      <w:r>
        <w:rPr>
          <w:spacing w:val="-1"/>
          <w:sz w:val="20"/>
        </w:rPr>
        <w:t xml:space="preserve"> </w:t>
      </w:r>
      <w:r>
        <w:rPr>
          <w:sz w:val="20"/>
        </w:rPr>
        <w:t>обоснованно</w:t>
      </w:r>
      <w:r>
        <w:rPr>
          <w:spacing w:val="-2"/>
          <w:sz w:val="20"/>
        </w:rPr>
        <w:t xml:space="preserve"> </w:t>
      </w:r>
      <w:r>
        <w:rPr>
          <w:sz w:val="20"/>
        </w:rPr>
        <w:t>рассматривало</w:t>
      </w:r>
      <w:r>
        <w:rPr>
          <w:spacing w:val="2"/>
          <w:sz w:val="20"/>
        </w:rPr>
        <w:t xml:space="preserve"> </w:t>
      </w:r>
      <w:r>
        <w:rPr>
          <w:sz w:val="20"/>
        </w:rPr>
        <w:t>как</w:t>
      </w:r>
      <w:r>
        <w:rPr>
          <w:spacing w:val="-1"/>
          <w:sz w:val="20"/>
        </w:rPr>
        <w:t xml:space="preserve"> </w:t>
      </w:r>
      <w:r>
        <w:rPr>
          <w:sz w:val="20"/>
        </w:rPr>
        <w:t>исходящие</w:t>
      </w:r>
      <w:r>
        <w:rPr>
          <w:spacing w:val="-2"/>
          <w:sz w:val="20"/>
        </w:rPr>
        <w:t xml:space="preserve"> </w:t>
      </w:r>
      <w:r>
        <w:rPr>
          <w:sz w:val="20"/>
        </w:rPr>
        <w:t>от</w:t>
      </w:r>
      <w:r>
        <w:rPr>
          <w:spacing w:val="-3"/>
          <w:sz w:val="20"/>
        </w:rPr>
        <w:t xml:space="preserve"> </w:t>
      </w:r>
      <w:r>
        <w:rPr>
          <w:sz w:val="20"/>
        </w:rPr>
        <w:t>имени</w:t>
      </w:r>
      <w:r>
        <w:rPr>
          <w:spacing w:val="-2"/>
          <w:sz w:val="20"/>
        </w:rPr>
        <w:t xml:space="preserve"> </w:t>
      </w:r>
      <w:r>
        <w:rPr>
          <w:sz w:val="20"/>
        </w:rPr>
        <w:t>клиента;</w:t>
      </w:r>
    </w:p>
    <w:p w14:paraId="5E0D663F" w14:textId="77777777" w:rsidR="00931F85" w:rsidRDefault="0051151E">
      <w:pPr>
        <w:pStyle w:val="a5"/>
        <w:numPr>
          <w:ilvl w:val="1"/>
          <w:numId w:val="9"/>
        </w:numPr>
        <w:tabs>
          <w:tab w:val="left" w:pos="1283"/>
        </w:tabs>
        <w:spacing w:before="147" w:line="268" w:lineRule="auto"/>
        <w:ind w:right="354"/>
        <w:rPr>
          <w:sz w:val="20"/>
        </w:rPr>
      </w:pPr>
      <w:r>
        <w:rPr>
          <w:spacing w:val="-1"/>
          <w:sz w:val="20"/>
        </w:rPr>
        <w:t>за</w:t>
      </w:r>
      <w:r>
        <w:rPr>
          <w:spacing w:val="-11"/>
          <w:sz w:val="20"/>
        </w:rPr>
        <w:t xml:space="preserve"> </w:t>
      </w:r>
      <w:r>
        <w:rPr>
          <w:spacing w:val="-1"/>
          <w:sz w:val="20"/>
        </w:rPr>
        <w:t>результаты</w:t>
      </w:r>
      <w:r>
        <w:rPr>
          <w:spacing w:val="-12"/>
          <w:sz w:val="20"/>
        </w:rPr>
        <w:t xml:space="preserve"> </w:t>
      </w:r>
      <w:r>
        <w:rPr>
          <w:spacing w:val="-1"/>
          <w:sz w:val="20"/>
        </w:rPr>
        <w:t>инвестиционных</w:t>
      </w:r>
      <w:r>
        <w:rPr>
          <w:spacing w:val="-11"/>
          <w:sz w:val="20"/>
        </w:rPr>
        <w:t xml:space="preserve"> </w:t>
      </w:r>
      <w:r>
        <w:rPr>
          <w:spacing w:val="-1"/>
          <w:sz w:val="20"/>
        </w:rPr>
        <w:t>решений,</w:t>
      </w:r>
      <w:r>
        <w:rPr>
          <w:spacing w:val="-10"/>
          <w:sz w:val="20"/>
        </w:rPr>
        <w:t xml:space="preserve"> </w:t>
      </w:r>
      <w:r>
        <w:rPr>
          <w:spacing w:val="-1"/>
          <w:sz w:val="20"/>
        </w:rPr>
        <w:t>принятых</w:t>
      </w:r>
      <w:r>
        <w:rPr>
          <w:spacing w:val="-9"/>
          <w:sz w:val="20"/>
        </w:rPr>
        <w:t xml:space="preserve"> </w:t>
      </w:r>
      <w:r>
        <w:rPr>
          <w:spacing w:val="-1"/>
          <w:sz w:val="20"/>
        </w:rPr>
        <w:t>клиентом</w:t>
      </w:r>
      <w:r>
        <w:rPr>
          <w:spacing w:val="-9"/>
          <w:sz w:val="20"/>
        </w:rPr>
        <w:t xml:space="preserve"> </w:t>
      </w:r>
      <w:r>
        <w:rPr>
          <w:spacing w:val="-1"/>
          <w:sz w:val="20"/>
        </w:rPr>
        <w:t>на</w:t>
      </w:r>
      <w:r>
        <w:rPr>
          <w:spacing w:val="-10"/>
          <w:sz w:val="20"/>
        </w:rPr>
        <w:t xml:space="preserve"> </w:t>
      </w:r>
      <w:r>
        <w:rPr>
          <w:spacing w:val="-1"/>
          <w:sz w:val="20"/>
        </w:rPr>
        <w:t>основе</w:t>
      </w:r>
      <w:r>
        <w:rPr>
          <w:spacing w:val="-9"/>
          <w:sz w:val="20"/>
        </w:rPr>
        <w:t xml:space="preserve"> </w:t>
      </w:r>
      <w:r>
        <w:rPr>
          <w:spacing w:val="-1"/>
          <w:sz w:val="20"/>
        </w:rPr>
        <w:t>консультаций</w:t>
      </w:r>
      <w:r>
        <w:rPr>
          <w:spacing w:val="-10"/>
          <w:sz w:val="20"/>
        </w:rPr>
        <w:t xml:space="preserve"> </w:t>
      </w:r>
      <w:r>
        <w:rPr>
          <w:spacing w:val="-1"/>
          <w:sz w:val="20"/>
        </w:rPr>
        <w:t>и</w:t>
      </w:r>
      <w:r>
        <w:rPr>
          <w:spacing w:val="-11"/>
          <w:sz w:val="20"/>
        </w:rPr>
        <w:t xml:space="preserve"> </w:t>
      </w:r>
      <w:r>
        <w:rPr>
          <w:spacing w:val="-1"/>
          <w:sz w:val="20"/>
        </w:rPr>
        <w:t>аналитических</w:t>
      </w:r>
      <w:r>
        <w:rPr>
          <w:spacing w:val="-43"/>
          <w:sz w:val="20"/>
        </w:rPr>
        <w:t xml:space="preserve"> </w:t>
      </w:r>
      <w:r>
        <w:rPr>
          <w:sz w:val="20"/>
        </w:rPr>
        <w:t>материалов, предоставленных ООО «Кадерус Брокер», или иной справочной информации, в том</w:t>
      </w:r>
      <w:r>
        <w:rPr>
          <w:spacing w:val="1"/>
          <w:sz w:val="20"/>
        </w:rPr>
        <w:t xml:space="preserve"> </w:t>
      </w:r>
      <w:r>
        <w:rPr>
          <w:sz w:val="20"/>
        </w:rPr>
        <w:t>числе предварительного расчета</w:t>
      </w:r>
      <w:r>
        <w:rPr>
          <w:spacing w:val="-2"/>
          <w:sz w:val="20"/>
        </w:rPr>
        <w:t xml:space="preserve"> </w:t>
      </w:r>
      <w:r>
        <w:rPr>
          <w:sz w:val="20"/>
        </w:rPr>
        <w:t>налоговых показателей;</w:t>
      </w:r>
    </w:p>
    <w:p w14:paraId="431878CC" w14:textId="77777777" w:rsidR="00931F85" w:rsidRDefault="0051151E">
      <w:pPr>
        <w:pStyle w:val="a5"/>
        <w:numPr>
          <w:ilvl w:val="1"/>
          <w:numId w:val="9"/>
        </w:numPr>
        <w:tabs>
          <w:tab w:val="left" w:pos="1283"/>
        </w:tabs>
        <w:spacing w:before="147"/>
        <w:ind w:hanging="361"/>
        <w:rPr>
          <w:sz w:val="20"/>
        </w:rPr>
      </w:pPr>
      <w:r>
        <w:rPr>
          <w:sz w:val="20"/>
        </w:rPr>
        <w:t>за</w:t>
      </w:r>
      <w:r>
        <w:rPr>
          <w:spacing w:val="36"/>
          <w:sz w:val="20"/>
        </w:rPr>
        <w:t xml:space="preserve"> </w:t>
      </w:r>
      <w:r>
        <w:rPr>
          <w:sz w:val="20"/>
        </w:rPr>
        <w:t>неисполнение</w:t>
      </w:r>
      <w:r>
        <w:rPr>
          <w:spacing w:val="36"/>
          <w:sz w:val="20"/>
        </w:rPr>
        <w:t xml:space="preserve"> </w:t>
      </w:r>
      <w:r>
        <w:rPr>
          <w:sz w:val="20"/>
        </w:rPr>
        <w:t>или</w:t>
      </w:r>
      <w:r>
        <w:rPr>
          <w:spacing w:val="37"/>
          <w:sz w:val="20"/>
        </w:rPr>
        <w:t xml:space="preserve"> </w:t>
      </w:r>
      <w:r>
        <w:rPr>
          <w:sz w:val="20"/>
        </w:rPr>
        <w:t>несвоевременное</w:t>
      </w:r>
      <w:r>
        <w:rPr>
          <w:spacing w:val="36"/>
          <w:sz w:val="20"/>
        </w:rPr>
        <w:t xml:space="preserve"> </w:t>
      </w:r>
      <w:r>
        <w:rPr>
          <w:sz w:val="20"/>
        </w:rPr>
        <w:t>исполнение</w:t>
      </w:r>
      <w:r>
        <w:rPr>
          <w:spacing w:val="36"/>
          <w:sz w:val="20"/>
        </w:rPr>
        <w:t xml:space="preserve"> </w:t>
      </w:r>
      <w:r>
        <w:rPr>
          <w:sz w:val="20"/>
        </w:rPr>
        <w:t>обязательств</w:t>
      </w:r>
      <w:r>
        <w:rPr>
          <w:spacing w:val="36"/>
          <w:sz w:val="20"/>
        </w:rPr>
        <w:t xml:space="preserve"> </w:t>
      </w:r>
      <w:r>
        <w:rPr>
          <w:sz w:val="20"/>
        </w:rPr>
        <w:t>брокером,</w:t>
      </w:r>
      <w:r>
        <w:rPr>
          <w:spacing w:val="37"/>
          <w:sz w:val="20"/>
        </w:rPr>
        <w:t xml:space="preserve"> </w:t>
      </w:r>
      <w:r>
        <w:rPr>
          <w:sz w:val="20"/>
        </w:rPr>
        <w:t>привлеченным</w:t>
      </w:r>
      <w:r>
        <w:rPr>
          <w:spacing w:val="36"/>
          <w:sz w:val="20"/>
        </w:rPr>
        <w:t xml:space="preserve"> </w:t>
      </w:r>
      <w:r>
        <w:rPr>
          <w:sz w:val="20"/>
        </w:rPr>
        <w:t>ООО</w:t>
      </w:r>
    </w:p>
    <w:p w14:paraId="1CDEF1E5" w14:textId="77777777" w:rsidR="00931F85" w:rsidRDefault="0051151E">
      <w:pPr>
        <w:pStyle w:val="a3"/>
        <w:spacing w:before="27" w:line="266" w:lineRule="auto"/>
        <w:ind w:left="1282" w:right="350" w:firstLine="0"/>
      </w:pPr>
      <w:r>
        <w:t>«Кадерус Брокер» по поручению клиента в целях оказания клиенту услуг и исполнения поручений</w:t>
      </w:r>
      <w:r>
        <w:rPr>
          <w:spacing w:val="1"/>
        </w:rPr>
        <w:t xml:space="preserve"> </w:t>
      </w:r>
      <w:r>
        <w:t>клиента на совершение сделок, инфраструктурными организациями, осуществляющими расчеты по</w:t>
      </w:r>
      <w:r>
        <w:rPr>
          <w:spacing w:val="1"/>
        </w:rPr>
        <w:t xml:space="preserve"> </w:t>
      </w:r>
      <w:r>
        <w:t>сделкам, заключенным за счет клиента, учет активов клиента, в том числе организаторами торговли,</w:t>
      </w:r>
      <w:r>
        <w:rPr>
          <w:spacing w:val="-43"/>
        </w:rPr>
        <w:t xml:space="preserve"> </w:t>
      </w:r>
      <w:r>
        <w:t>клиринговыми</w:t>
      </w:r>
      <w:r>
        <w:rPr>
          <w:spacing w:val="1"/>
        </w:rPr>
        <w:t xml:space="preserve"> </w:t>
      </w:r>
      <w:r>
        <w:t>организациями,</w:t>
      </w:r>
      <w:r>
        <w:rPr>
          <w:spacing w:val="1"/>
        </w:rPr>
        <w:t xml:space="preserve"> </w:t>
      </w:r>
      <w:r>
        <w:t>расчетными</w:t>
      </w:r>
      <w:r>
        <w:rPr>
          <w:spacing w:val="1"/>
        </w:rPr>
        <w:t xml:space="preserve"> </w:t>
      </w:r>
      <w:r>
        <w:t>организациями,</w:t>
      </w:r>
      <w:r>
        <w:rPr>
          <w:spacing w:val="1"/>
        </w:rPr>
        <w:t xml:space="preserve"> </w:t>
      </w:r>
      <w:r>
        <w:t>включая</w:t>
      </w:r>
      <w:r>
        <w:rPr>
          <w:spacing w:val="1"/>
        </w:rPr>
        <w:t xml:space="preserve"> </w:t>
      </w:r>
      <w:r>
        <w:t>кастодианов,</w:t>
      </w:r>
      <w:r>
        <w:rPr>
          <w:spacing w:val="1"/>
        </w:rPr>
        <w:t xml:space="preserve"> </w:t>
      </w:r>
      <w:r>
        <w:t>брокеров</w:t>
      </w:r>
      <w:r>
        <w:rPr>
          <w:spacing w:val="1"/>
        </w:rPr>
        <w:t xml:space="preserve"> </w:t>
      </w:r>
      <w:r>
        <w:t>или</w:t>
      </w:r>
      <w:r>
        <w:rPr>
          <w:spacing w:val="-43"/>
        </w:rPr>
        <w:t xml:space="preserve"> </w:t>
      </w:r>
      <w:r>
        <w:t>депозитариев</w:t>
      </w:r>
      <w:r>
        <w:rPr>
          <w:spacing w:val="-1"/>
        </w:rPr>
        <w:t xml:space="preserve"> </w:t>
      </w:r>
      <w:r>
        <w:t>и других лиц;</w:t>
      </w:r>
    </w:p>
    <w:p w14:paraId="2FF2921E" w14:textId="77777777" w:rsidR="00931F85" w:rsidRDefault="0051151E">
      <w:pPr>
        <w:pStyle w:val="a5"/>
        <w:numPr>
          <w:ilvl w:val="1"/>
          <w:numId w:val="9"/>
        </w:numPr>
        <w:tabs>
          <w:tab w:val="left" w:pos="1283"/>
        </w:tabs>
        <w:spacing w:before="155" w:line="268" w:lineRule="auto"/>
        <w:ind w:right="356"/>
        <w:rPr>
          <w:sz w:val="20"/>
        </w:rPr>
      </w:pPr>
      <w:r>
        <w:rPr>
          <w:sz w:val="20"/>
        </w:rPr>
        <w:t>в случае проведения процедуры дисконтирования обязательств клирингового центра в соответствии</w:t>
      </w:r>
      <w:r>
        <w:rPr>
          <w:spacing w:val="-43"/>
          <w:sz w:val="20"/>
        </w:rPr>
        <w:t xml:space="preserve"> </w:t>
      </w:r>
      <w:r>
        <w:rPr>
          <w:sz w:val="20"/>
        </w:rPr>
        <w:t>с правилами торгов и/или правилами клиринга, а также за убытки, причиненные клиенту вследствие</w:t>
      </w:r>
      <w:r>
        <w:rPr>
          <w:spacing w:val="-43"/>
          <w:sz w:val="20"/>
        </w:rPr>
        <w:t xml:space="preserve"> </w:t>
      </w:r>
      <w:r>
        <w:rPr>
          <w:sz w:val="20"/>
        </w:rPr>
        <w:t>исполнения</w:t>
      </w:r>
      <w:r>
        <w:rPr>
          <w:spacing w:val="-3"/>
          <w:sz w:val="20"/>
        </w:rPr>
        <w:t xml:space="preserve"> </w:t>
      </w:r>
      <w:r>
        <w:rPr>
          <w:sz w:val="20"/>
        </w:rPr>
        <w:t>обязательств</w:t>
      </w:r>
      <w:r>
        <w:rPr>
          <w:spacing w:val="-2"/>
          <w:sz w:val="20"/>
        </w:rPr>
        <w:t xml:space="preserve"> </w:t>
      </w:r>
      <w:r>
        <w:rPr>
          <w:sz w:val="20"/>
        </w:rPr>
        <w:t>клиринговым</w:t>
      </w:r>
      <w:r>
        <w:rPr>
          <w:spacing w:val="-2"/>
          <w:sz w:val="20"/>
        </w:rPr>
        <w:t xml:space="preserve"> </w:t>
      </w:r>
      <w:r>
        <w:rPr>
          <w:sz w:val="20"/>
        </w:rPr>
        <w:t>центром</w:t>
      </w:r>
      <w:r>
        <w:rPr>
          <w:spacing w:val="-2"/>
          <w:sz w:val="20"/>
        </w:rPr>
        <w:t xml:space="preserve"> </w:t>
      </w:r>
      <w:r>
        <w:rPr>
          <w:sz w:val="20"/>
        </w:rPr>
        <w:t>с</w:t>
      </w:r>
      <w:r>
        <w:rPr>
          <w:spacing w:val="-1"/>
          <w:sz w:val="20"/>
        </w:rPr>
        <w:t xml:space="preserve"> </w:t>
      </w:r>
      <w:r>
        <w:rPr>
          <w:sz w:val="20"/>
        </w:rPr>
        <w:t>учетом</w:t>
      </w:r>
      <w:r>
        <w:rPr>
          <w:spacing w:val="-1"/>
          <w:sz w:val="20"/>
        </w:rPr>
        <w:t xml:space="preserve"> </w:t>
      </w:r>
      <w:r>
        <w:rPr>
          <w:sz w:val="20"/>
        </w:rPr>
        <w:t>их</w:t>
      </w:r>
      <w:r>
        <w:rPr>
          <w:spacing w:val="-1"/>
          <w:sz w:val="20"/>
        </w:rPr>
        <w:t xml:space="preserve"> </w:t>
      </w:r>
      <w:r>
        <w:rPr>
          <w:sz w:val="20"/>
        </w:rPr>
        <w:t>дисконтирования;</w:t>
      </w:r>
    </w:p>
    <w:p w14:paraId="07DC5E05" w14:textId="77777777" w:rsidR="00931F85" w:rsidRDefault="0051151E">
      <w:pPr>
        <w:pStyle w:val="a5"/>
        <w:numPr>
          <w:ilvl w:val="1"/>
          <w:numId w:val="9"/>
        </w:numPr>
        <w:tabs>
          <w:tab w:val="left" w:pos="1283"/>
        </w:tabs>
        <w:spacing w:before="147" w:line="266" w:lineRule="auto"/>
        <w:ind w:right="351"/>
        <w:rPr>
          <w:sz w:val="20"/>
        </w:rPr>
      </w:pPr>
      <w:r>
        <w:rPr>
          <w:sz w:val="20"/>
        </w:rPr>
        <w:t>в</w:t>
      </w:r>
      <w:r>
        <w:rPr>
          <w:spacing w:val="1"/>
          <w:sz w:val="20"/>
        </w:rPr>
        <w:t xml:space="preserve"> </w:t>
      </w:r>
      <w:r>
        <w:rPr>
          <w:sz w:val="20"/>
        </w:rPr>
        <w:t>случае</w:t>
      </w:r>
      <w:r>
        <w:rPr>
          <w:spacing w:val="1"/>
          <w:sz w:val="20"/>
        </w:rPr>
        <w:t xml:space="preserve"> </w:t>
      </w:r>
      <w:r>
        <w:rPr>
          <w:sz w:val="20"/>
        </w:rPr>
        <w:t>банкротства</w:t>
      </w:r>
      <w:r>
        <w:rPr>
          <w:spacing w:val="1"/>
          <w:sz w:val="20"/>
        </w:rPr>
        <w:t xml:space="preserve"> </w:t>
      </w:r>
      <w:r>
        <w:rPr>
          <w:sz w:val="20"/>
        </w:rPr>
        <w:t>брокера,</w:t>
      </w:r>
      <w:r>
        <w:rPr>
          <w:spacing w:val="1"/>
          <w:sz w:val="20"/>
        </w:rPr>
        <w:t xml:space="preserve"> </w:t>
      </w:r>
      <w:r>
        <w:rPr>
          <w:sz w:val="20"/>
        </w:rPr>
        <w:t>привлеченного</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по</w:t>
      </w:r>
      <w:r>
        <w:rPr>
          <w:spacing w:val="1"/>
          <w:sz w:val="20"/>
        </w:rPr>
        <w:t xml:space="preserve"> </w:t>
      </w:r>
      <w:r>
        <w:rPr>
          <w:sz w:val="20"/>
        </w:rPr>
        <w:t>поручению</w:t>
      </w:r>
      <w:r>
        <w:rPr>
          <w:spacing w:val="1"/>
          <w:sz w:val="20"/>
        </w:rPr>
        <w:t xml:space="preserve"> </w:t>
      </w:r>
      <w:r>
        <w:rPr>
          <w:sz w:val="20"/>
        </w:rPr>
        <w:t>клиента,</w:t>
      </w:r>
      <w:r>
        <w:rPr>
          <w:spacing w:val="1"/>
          <w:sz w:val="20"/>
        </w:rPr>
        <w:t xml:space="preserve"> </w:t>
      </w:r>
      <w:r>
        <w:rPr>
          <w:sz w:val="20"/>
        </w:rPr>
        <w:t>инфраструктурных</w:t>
      </w:r>
      <w:r>
        <w:rPr>
          <w:spacing w:val="-10"/>
          <w:sz w:val="20"/>
        </w:rPr>
        <w:t xml:space="preserve"> </w:t>
      </w:r>
      <w:r>
        <w:rPr>
          <w:sz w:val="20"/>
        </w:rPr>
        <w:t>организаций,</w:t>
      </w:r>
      <w:r>
        <w:rPr>
          <w:spacing w:val="-9"/>
          <w:sz w:val="20"/>
        </w:rPr>
        <w:t xml:space="preserve"> </w:t>
      </w:r>
      <w:r>
        <w:rPr>
          <w:sz w:val="20"/>
        </w:rPr>
        <w:t>осуществляющих</w:t>
      </w:r>
      <w:r>
        <w:rPr>
          <w:spacing w:val="-10"/>
          <w:sz w:val="20"/>
        </w:rPr>
        <w:t xml:space="preserve"> </w:t>
      </w:r>
      <w:r>
        <w:rPr>
          <w:sz w:val="20"/>
        </w:rPr>
        <w:t>расчеты</w:t>
      </w:r>
      <w:r>
        <w:rPr>
          <w:spacing w:val="-11"/>
          <w:sz w:val="20"/>
        </w:rPr>
        <w:t xml:space="preserve"> </w:t>
      </w:r>
      <w:r>
        <w:rPr>
          <w:sz w:val="20"/>
        </w:rPr>
        <w:t>по</w:t>
      </w:r>
      <w:r>
        <w:rPr>
          <w:spacing w:val="-10"/>
          <w:sz w:val="20"/>
        </w:rPr>
        <w:t xml:space="preserve"> </w:t>
      </w:r>
      <w:r>
        <w:rPr>
          <w:sz w:val="20"/>
        </w:rPr>
        <w:t>сделкам,</w:t>
      </w:r>
      <w:r>
        <w:rPr>
          <w:spacing w:val="-9"/>
          <w:sz w:val="20"/>
        </w:rPr>
        <w:t xml:space="preserve"> </w:t>
      </w:r>
      <w:r>
        <w:rPr>
          <w:sz w:val="20"/>
        </w:rPr>
        <w:t>заключенным</w:t>
      </w:r>
      <w:r>
        <w:rPr>
          <w:spacing w:val="-9"/>
          <w:sz w:val="20"/>
        </w:rPr>
        <w:t xml:space="preserve"> </w:t>
      </w:r>
      <w:r>
        <w:rPr>
          <w:sz w:val="20"/>
        </w:rPr>
        <w:t>за</w:t>
      </w:r>
      <w:r>
        <w:rPr>
          <w:spacing w:val="-10"/>
          <w:sz w:val="20"/>
        </w:rPr>
        <w:t xml:space="preserve"> </w:t>
      </w:r>
      <w:r>
        <w:rPr>
          <w:sz w:val="20"/>
        </w:rPr>
        <w:t>счет</w:t>
      </w:r>
      <w:r>
        <w:rPr>
          <w:spacing w:val="-10"/>
          <w:sz w:val="20"/>
        </w:rPr>
        <w:t xml:space="preserve"> </w:t>
      </w:r>
      <w:r>
        <w:rPr>
          <w:sz w:val="20"/>
        </w:rPr>
        <w:t>клиента,</w:t>
      </w:r>
      <w:r>
        <w:rPr>
          <w:spacing w:val="-43"/>
          <w:sz w:val="20"/>
        </w:rPr>
        <w:t xml:space="preserve"> </w:t>
      </w:r>
      <w:r>
        <w:rPr>
          <w:sz w:val="20"/>
        </w:rPr>
        <w:t>учет</w:t>
      </w:r>
      <w:r>
        <w:rPr>
          <w:spacing w:val="1"/>
          <w:sz w:val="20"/>
        </w:rPr>
        <w:t xml:space="preserve"> </w:t>
      </w:r>
      <w:r>
        <w:rPr>
          <w:sz w:val="20"/>
        </w:rPr>
        <w:t>и</w:t>
      </w:r>
      <w:r>
        <w:rPr>
          <w:spacing w:val="1"/>
          <w:sz w:val="20"/>
        </w:rPr>
        <w:t xml:space="preserve"> </w:t>
      </w:r>
      <w:r>
        <w:rPr>
          <w:sz w:val="20"/>
        </w:rPr>
        <w:t>возврат</w:t>
      </w:r>
      <w:r>
        <w:rPr>
          <w:spacing w:val="1"/>
          <w:sz w:val="20"/>
        </w:rPr>
        <w:t xml:space="preserve"> </w:t>
      </w:r>
      <w:r>
        <w:rPr>
          <w:sz w:val="20"/>
        </w:rPr>
        <w:t>активов</w:t>
      </w:r>
      <w:r>
        <w:rPr>
          <w:spacing w:val="1"/>
          <w:sz w:val="20"/>
        </w:rPr>
        <w:t xml:space="preserve"> </w:t>
      </w:r>
      <w:r>
        <w:rPr>
          <w:sz w:val="20"/>
        </w:rPr>
        <w:t>клиента,</w:t>
      </w:r>
      <w:r>
        <w:rPr>
          <w:spacing w:val="1"/>
          <w:sz w:val="20"/>
        </w:rPr>
        <w:t xml:space="preserve"> </w:t>
      </w:r>
      <w:r>
        <w:rPr>
          <w:sz w:val="20"/>
        </w:rPr>
        <w:t>в</w:t>
      </w:r>
      <w:r>
        <w:rPr>
          <w:spacing w:val="1"/>
          <w:sz w:val="20"/>
        </w:rPr>
        <w:t xml:space="preserve"> </w:t>
      </w:r>
      <w:r>
        <w:rPr>
          <w:sz w:val="20"/>
        </w:rPr>
        <w:t>том</w:t>
      </w:r>
      <w:r>
        <w:rPr>
          <w:spacing w:val="1"/>
          <w:sz w:val="20"/>
        </w:rPr>
        <w:t xml:space="preserve"> </w:t>
      </w:r>
      <w:r>
        <w:rPr>
          <w:sz w:val="20"/>
        </w:rPr>
        <w:t>числе</w:t>
      </w:r>
      <w:r>
        <w:rPr>
          <w:spacing w:val="1"/>
          <w:sz w:val="20"/>
        </w:rPr>
        <w:t xml:space="preserve"> </w:t>
      </w:r>
      <w:r>
        <w:rPr>
          <w:sz w:val="20"/>
        </w:rPr>
        <w:t>организаторов</w:t>
      </w:r>
      <w:r>
        <w:rPr>
          <w:spacing w:val="1"/>
          <w:sz w:val="20"/>
        </w:rPr>
        <w:t xml:space="preserve"> </w:t>
      </w:r>
      <w:r>
        <w:rPr>
          <w:sz w:val="20"/>
        </w:rPr>
        <w:t>торгов,</w:t>
      </w:r>
      <w:r>
        <w:rPr>
          <w:spacing w:val="1"/>
          <w:sz w:val="20"/>
        </w:rPr>
        <w:t xml:space="preserve"> </w:t>
      </w:r>
      <w:r>
        <w:rPr>
          <w:sz w:val="20"/>
        </w:rPr>
        <w:t>клиринговых</w:t>
      </w:r>
      <w:r>
        <w:rPr>
          <w:spacing w:val="1"/>
          <w:sz w:val="20"/>
        </w:rPr>
        <w:t xml:space="preserve"> </w:t>
      </w:r>
      <w:r>
        <w:rPr>
          <w:sz w:val="20"/>
        </w:rPr>
        <w:t>организаций,</w:t>
      </w:r>
      <w:r>
        <w:rPr>
          <w:spacing w:val="1"/>
          <w:sz w:val="20"/>
        </w:rPr>
        <w:t xml:space="preserve"> </w:t>
      </w:r>
      <w:r>
        <w:rPr>
          <w:sz w:val="20"/>
        </w:rPr>
        <w:t>расчетных</w:t>
      </w:r>
      <w:r>
        <w:rPr>
          <w:spacing w:val="-2"/>
          <w:sz w:val="20"/>
        </w:rPr>
        <w:t xml:space="preserve"> </w:t>
      </w:r>
      <w:r>
        <w:rPr>
          <w:sz w:val="20"/>
        </w:rPr>
        <w:t>организаций,</w:t>
      </w:r>
      <w:r>
        <w:rPr>
          <w:spacing w:val="-1"/>
          <w:sz w:val="20"/>
        </w:rPr>
        <w:t xml:space="preserve"> </w:t>
      </w:r>
      <w:r>
        <w:rPr>
          <w:sz w:val="20"/>
        </w:rPr>
        <w:t>включая</w:t>
      </w:r>
      <w:r>
        <w:rPr>
          <w:spacing w:val="-3"/>
          <w:sz w:val="20"/>
        </w:rPr>
        <w:t xml:space="preserve"> </w:t>
      </w:r>
      <w:r>
        <w:rPr>
          <w:sz w:val="20"/>
        </w:rPr>
        <w:t>кастодианов,</w:t>
      </w:r>
      <w:r>
        <w:rPr>
          <w:spacing w:val="-2"/>
          <w:sz w:val="20"/>
        </w:rPr>
        <w:t xml:space="preserve"> </w:t>
      </w:r>
      <w:r>
        <w:rPr>
          <w:sz w:val="20"/>
        </w:rPr>
        <w:t>брокеров</w:t>
      </w:r>
      <w:r>
        <w:rPr>
          <w:spacing w:val="1"/>
          <w:sz w:val="20"/>
        </w:rPr>
        <w:t xml:space="preserve"> </w:t>
      </w:r>
      <w:r>
        <w:rPr>
          <w:sz w:val="20"/>
        </w:rPr>
        <w:t>или</w:t>
      </w:r>
      <w:r>
        <w:rPr>
          <w:spacing w:val="-1"/>
          <w:sz w:val="20"/>
        </w:rPr>
        <w:t xml:space="preserve"> </w:t>
      </w:r>
      <w:r>
        <w:rPr>
          <w:sz w:val="20"/>
        </w:rPr>
        <w:t>депозитариев</w:t>
      </w:r>
      <w:r>
        <w:rPr>
          <w:spacing w:val="-2"/>
          <w:sz w:val="20"/>
        </w:rPr>
        <w:t xml:space="preserve"> </w:t>
      </w:r>
      <w:r>
        <w:rPr>
          <w:sz w:val="20"/>
        </w:rPr>
        <w:t>и</w:t>
      </w:r>
      <w:r>
        <w:rPr>
          <w:spacing w:val="-1"/>
          <w:sz w:val="20"/>
        </w:rPr>
        <w:t xml:space="preserve"> </w:t>
      </w:r>
      <w:r>
        <w:rPr>
          <w:sz w:val="20"/>
        </w:rPr>
        <w:t>других</w:t>
      </w:r>
      <w:r>
        <w:rPr>
          <w:spacing w:val="-1"/>
          <w:sz w:val="20"/>
        </w:rPr>
        <w:t xml:space="preserve"> </w:t>
      </w:r>
      <w:r>
        <w:rPr>
          <w:sz w:val="20"/>
        </w:rPr>
        <w:t>лиц;</w:t>
      </w:r>
    </w:p>
    <w:p w14:paraId="2C0FA67B" w14:textId="77777777" w:rsidR="00931F85" w:rsidRDefault="0051151E">
      <w:pPr>
        <w:pStyle w:val="a5"/>
        <w:numPr>
          <w:ilvl w:val="1"/>
          <w:numId w:val="9"/>
        </w:numPr>
        <w:tabs>
          <w:tab w:val="left" w:pos="1283"/>
        </w:tabs>
        <w:spacing w:before="155" w:line="266" w:lineRule="auto"/>
        <w:ind w:right="355"/>
        <w:rPr>
          <w:sz w:val="20"/>
        </w:rPr>
      </w:pPr>
      <w:r>
        <w:rPr>
          <w:sz w:val="20"/>
        </w:rPr>
        <w:t>за</w:t>
      </w:r>
      <w:r>
        <w:rPr>
          <w:spacing w:val="1"/>
          <w:sz w:val="20"/>
        </w:rPr>
        <w:t xml:space="preserve"> </w:t>
      </w:r>
      <w:r>
        <w:rPr>
          <w:sz w:val="20"/>
        </w:rPr>
        <w:t>невозможность</w:t>
      </w:r>
      <w:r>
        <w:rPr>
          <w:spacing w:val="1"/>
          <w:sz w:val="20"/>
        </w:rPr>
        <w:t xml:space="preserve"> </w:t>
      </w:r>
      <w:r>
        <w:rPr>
          <w:sz w:val="20"/>
        </w:rPr>
        <w:t>исполнения</w:t>
      </w:r>
      <w:r>
        <w:rPr>
          <w:spacing w:val="1"/>
          <w:sz w:val="20"/>
        </w:rPr>
        <w:t xml:space="preserve"> </w:t>
      </w:r>
      <w:r>
        <w:rPr>
          <w:sz w:val="20"/>
        </w:rPr>
        <w:t>обязательств</w:t>
      </w:r>
      <w:r>
        <w:rPr>
          <w:spacing w:val="1"/>
          <w:sz w:val="20"/>
        </w:rPr>
        <w:t xml:space="preserve"> </w:t>
      </w:r>
      <w:r>
        <w:rPr>
          <w:sz w:val="20"/>
        </w:rPr>
        <w:t>в</w:t>
      </w:r>
      <w:r>
        <w:rPr>
          <w:spacing w:val="1"/>
          <w:sz w:val="20"/>
        </w:rPr>
        <w:t xml:space="preserve"> </w:t>
      </w:r>
      <w:r>
        <w:rPr>
          <w:sz w:val="20"/>
        </w:rPr>
        <w:t>связи</w:t>
      </w:r>
      <w:r>
        <w:rPr>
          <w:spacing w:val="1"/>
          <w:sz w:val="20"/>
        </w:rPr>
        <w:t xml:space="preserve"> </w:t>
      </w:r>
      <w:r>
        <w:rPr>
          <w:sz w:val="20"/>
        </w:rPr>
        <w:t>с</w:t>
      </w:r>
      <w:r>
        <w:rPr>
          <w:spacing w:val="1"/>
          <w:sz w:val="20"/>
        </w:rPr>
        <w:t xml:space="preserve"> </w:t>
      </w:r>
      <w:r>
        <w:rPr>
          <w:sz w:val="20"/>
        </w:rPr>
        <w:t>включением</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в</w:t>
      </w:r>
      <w:r>
        <w:rPr>
          <w:spacing w:val="1"/>
          <w:sz w:val="20"/>
        </w:rPr>
        <w:t xml:space="preserve"> </w:t>
      </w:r>
      <w:r>
        <w:rPr>
          <w:sz w:val="20"/>
        </w:rPr>
        <w:t>санкционные</w:t>
      </w:r>
      <w:r>
        <w:rPr>
          <w:spacing w:val="-2"/>
          <w:sz w:val="20"/>
        </w:rPr>
        <w:t xml:space="preserve"> </w:t>
      </w:r>
      <w:r>
        <w:rPr>
          <w:sz w:val="20"/>
        </w:rPr>
        <w:t>списки;</w:t>
      </w:r>
    </w:p>
    <w:p w14:paraId="6F728D27" w14:textId="77777777" w:rsidR="00931F85" w:rsidRDefault="0051151E">
      <w:pPr>
        <w:pStyle w:val="a5"/>
        <w:numPr>
          <w:ilvl w:val="1"/>
          <w:numId w:val="9"/>
        </w:numPr>
        <w:tabs>
          <w:tab w:val="left" w:pos="1283"/>
        </w:tabs>
        <w:spacing w:line="266" w:lineRule="auto"/>
        <w:ind w:right="352"/>
        <w:rPr>
          <w:sz w:val="20"/>
        </w:rPr>
      </w:pPr>
      <w:r>
        <w:rPr>
          <w:sz w:val="20"/>
        </w:rPr>
        <w:t>за невозможность исполнения обязательств ООО «Кадерус Брокер», вызванную прекращением или</w:t>
      </w:r>
      <w:r>
        <w:rPr>
          <w:spacing w:val="1"/>
          <w:sz w:val="20"/>
        </w:rPr>
        <w:t xml:space="preserve"> </w:t>
      </w:r>
      <w:r>
        <w:rPr>
          <w:sz w:val="20"/>
        </w:rPr>
        <w:t>приостановлением действия какой-либо лицензии ООО «Кадерус Брокер» либо лиц, указанных в</w:t>
      </w:r>
      <w:r>
        <w:rPr>
          <w:spacing w:val="1"/>
          <w:sz w:val="20"/>
        </w:rPr>
        <w:t xml:space="preserve"> </w:t>
      </w:r>
      <w:r>
        <w:rPr>
          <w:sz w:val="20"/>
        </w:rPr>
        <w:t>настоящем</w:t>
      </w:r>
      <w:r>
        <w:rPr>
          <w:spacing w:val="-2"/>
          <w:sz w:val="20"/>
        </w:rPr>
        <w:t xml:space="preserve"> </w:t>
      </w:r>
      <w:r>
        <w:rPr>
          <w:sz w:val="20"/>
        </w:rPr>
        <w:t>пункте.</w:t>
      </w:r>
    </w:p>
    <w:p w14:paraId="189E1485" w14:textId="77777777" w:rsidR="00931F85" w:rsidRDefault="0051151E">
      <w:pPr>
        <w:pStyle w:val="a5"/>
        <w:numPr>
          <w:ilvl w:val="0"/>
          <w:numId w:val="9"/>
        </w:numPr>
        <w:tabs>
          <w:tab w:val="left" w:pos="549"/>
        </w:tabs>
        <w:spacing w:line="266" w:lineRule="auto"/>
        <w:ind w:right="225"/>
        <w:rPr>
          <w:sz w:val="20"/>
        </w:rPr>
      </w:pPr>
      <w:r>
        <w:rPr>
          <w:sz w:val="20"/>
        </w:rPr>
        <w:t>ООО «Кадерус Брокер» не несет ответственность за нарушение обязательств, если надлежащее исполнение</w:t>
      </w:r>
      <w:r>
        <w:rPr>
          <w:spacing w:val="1"/>
          <w:sz w:val="20"/>
        </w:rPr>
        <w:t xml:space="preserve"> </w:t>
      </w:r>
      <w:r>
        <w:rPr>
          <w:sz w:val="20"/>
        </w:rPr>
        <w:t>оказалось</w:t>
      </w:r>
      <w:r>
        <w:rPr>
          <w:spacing w:val="1"/>
          <w:sz w:val="20"/>
        </w:rPr>
        <w:t xml:space="preserve"> </w:t>
      </w:r>
      <w:r>
        <w:rPr>
          <w:sz w:val="20"/>
        </w:rPr>
        <w:t>невозможным</w:t>
      </w:r>
      <w:r>
        <w:rPr>
          <w:spacing w:val="-2"/>
          <w:sz w:val="20"/>
        </w:rPr>
        <w:t xml:space="preserve"> </w:t>
      </w:r>
      <w:r>
        <w:rPr>
          <w:sz w:val="20"/>
        </w:rPr>
        <w:t>вследствие</w:t>
      </w:r>
      <w:r>
        <w:rPr>
          <w:spacing w:val="-1"/>
          <w:sz w:val="20"/>
        </w:rPr>
        <w:t xml:space="preserve"> </w:t>
      </w:r>
      <w:r>
        <w:rPr>
          <w:sz w:val="20"/>
        </w:rPr>
        <w:t>введения</w:t>
      </w:r>
      <w:r>
        <w:rPr>
          <w:spacing w:val="-3"/>
          <w:sz w:val="20"/>
        </w:rPr>
        <w:t xml:space="preserve"> </w:t>
      </w:r>
      <w:r>
        <w:rPr>
          <w:sz w:val="20"/>
        </w:rPr>
        <w:t>Санкционных ограничений.</w:t>
      </w:r>
    </w:p>
    <w:p w14:paraId="0385F5D5" w14:textId="77777777" w:rsidR="00931F85" w:rsidRDefault="0051151E">
      <w:pPr>
        <w:pStyle w:val="a3"/>
        <w:spacing w:before="123" w:line="266" w:lineRule="auto"/>
        <w:ind w:left="553" w:firstLine="0"/>
        <w:jc w:val="left"/>
      </w:pPr>
      <w:r>
        <w:t>ООО</w:t>
      </w:r>
      <w:r>
        <w:rPr>
          <w:spacing w:val="6"/>
        </w:rPr>
        <w:t xml:space="preserve"> </w:t>
      </w:r>
      <w:r>
        <w:t>«Кадерус</w:t>
      </w:r>
      <w:r>
        <w:rPr>
          <w:spacing w:val="7"/>
        </w:rPr>
        <w:t xml:space="preserve"> </w:t>
      </w:r>
      <w:r>
        <w:t>Брокер»</w:t>
      </w:r>
      <w:r>
        <w:rPr>
          <w:spacing w:val="8"/>
        </w:rPr>
        <w:t xml:space="preserve"> </w:t>
      </w:r>
      <w:r>
        <w:t>также</w:t>
      </w:r>
      <w:r>
        <w:rPr>
          <w:spacing w:val="6"/>
        </w:rPr>
        <w:t xml:space="preserve"> </w:t>
      </w:r>
      <w:r>
        <w:t>не</w:t>
      </w:r>
      <w:r>
        <w:rPr>
          <w:spacing w:val="6"/>
        </w:rPr>
        <w:t xml:space="preserve"> </w:t>
      </w:r>
      <w:r>
        <w:t>отвечает</w:t>
      </w:r>
      <w:r>
        <w:rPr>
          <w:spacing w:val="6"/>
        </w:rPr>
        <w:t xml:space="preserve"> </w:t>
      </w:r>
      <w:r>
        <w:t>за</w:t>
      </w:r>
      <w:r>
        <w:rPr>
          <w:spacing w:val="7"/>
        </w:rPr>
        <w:t xml:space="preserve"> </w:t>
      </w:r>
      <w:r>
        <w:t>нарушение</w:t>
      </w:r>
      <w:r>
        <w:rPr>
          <w:spacing w:val="6"/>
        </w:rPr>
        <w:t xml:space="preserve"> </w:t>
      </w:r>
      <w:r>
        <w:t>и/или</w:t>
      </w:r>
      <w:r>
        <w:rPr>
          <w:spacing w:val="7"/>
        </w:rPr>
        <w:t xml:space="preserve"> </w:t>
      </w:r>
      <w:r>
        <w:t>неисполнение</w:t>
      </w:r>
      <w:r>
        <w:rPr>
          <w:spacing w:val="6"/>
        </w:rPr>
        <w:t xml:space="preserve"> </w:t>
      </w:r>
      <w:r>
        <w:t>обязательств,</w:t>
      </w:r>
      <w:r>
        <w:rPr>
          <w:spacing w:val="6"/>
        </w:rPr>
        <w:t xml:space="preserve"> </w:t>
      </w:r>
      <w:r>
        <w:t>если</w:t>
      </w:r>
      <w:r>
        <w:rPr>
          <w:spacing w:val="7"/>
        </w:rPr>
        <w:t xml:space="preserve"> </w:t>
      </w:r>
      <w:r>
        <w:t>оно</w:t>
      </w:r>
      <w:r>
        <w:rPr>
          <w:spacing w:val="7"/>
        </w:rPr>
        <w:t xml:space="preserve"> </w:t>
      </w:r>
      <w:r>
        <w:t>вызвано</w:t>
      </w:r>
      <w:r>
        <w:rPr>
          <w:spacing w:val="-42"/>
        </w:rPr>
        <w:t xml:space="preserve"> </w:t>
      </w:r>
      <w:r>
        <w:t>обстоятельствами,</w:t>
      </w:r>
      <w:r>
        <w:rPr>
          <w:spacing w:val="4"/>
        </w:rPr>
        <w:t xml:space="preserve"> </w:t>
      </w:r>
      <w:r>
        <w:t>которые</w:t>
      </w:r>
      <w:r>
        <w:rPr>
          <w:spacing w:val="3"/>
        </w:rPr>
        <w:t xml:space="preserve"> </w:t>
      </w:r>
      <w:r>
        <w:t>влекут</w:t>
      </w:r>
      <w:r>
        <w:rPr>
          <w:spacing w:val="1"/>
        </w:rPr>
        <w:t xml:space="preserve"> </w:t>
      </w:r>
      <w:r>
        <w:t>затруднение/невозможность</w:t>
      </w:r>
      <w:r>
        <w:rPr>
          <w:spacing w:val="1"/>
        </w:rPr>
        <w:t xml:space="preserve"> </w:t>
      </w:r>
      <w:r>
        <w:t>исполнения</w:t>
      </w:r>
      <w:r>
        <w:rPr>
          <w:spacing w:val="1"/>
        </w:rPr>
        <w:t xml:space="preserve"> </w:t>
      </w:r>
      <w:r>
        <w:t>ООО</w:t>
      </w:r>
      <w:r>
        <w:rPr>
          <w:spacing w:val="2"/>
        </w:rPr>
        <w:t xml:space="preserve"> </w:t>
      </w:r>
      <w:r>
        <w:t>«Кадерус</w:t>
      </w:r>
      <w:r>
        <w:rPr>
          <w:spacing w:val="2"/>
        </w:rPr>
        <w:t xml:space="preserve"> </w:t>
      </w:r>
      <w:r>
        <w:t>Брокер»</w:t>
      </w:r>
      <w:r>
        <w:rPr>
          <w:spacing w:val="3"/>
        </w:rPr>
        <w:t xml:space="preserve"> </w:t>
      </w:r>
      <w:r>
        <w:t>своих</w:t>
      </w:r>
    </w:p>
    <w:p w14:paraId="0CEE5CDE" w14:textId="77777777" w:rsidR="00931F85" w:rsidRDefault="0051151E">
      <w:pPr>
        <w:pStyle w:val="a3"/>
        <w:spacing w:before="40" w:line="266" w:lineRule="auto"/>
        <w:ind w:left="553" w:right="220" w:firstLine="0"/>
      </w:pPr>
      <w:r>
        <w:t>обязательств, затруднение/невозможность исполнения соответствующей сделки, заключенной в результате</w:t>
      </w:r>
      <w:r>
        <w:rPr>
          <w:spacing w:val="1"/>
        </w:rPr>
        <w:t xml:space="preserve"> </w:t>
      </w:r>
      <w:r>
        <w:t>исполнения ООО «Кадерус Брокер» обязательств, либо дополнительные риски для клиентов ООО «Кадерус</w:t>
      </w:r>
      <w:r>
        <w:rPr>
          <w:spacing w:val="1"/>
        </w:rPr>
        <w:t xml:space="preserve"> </w:t>
      </w:r>
      <w:r>
        <w:t>Брокер» в случае исполнения ООО «Кадерус Брокер» таких обязательств. При выявлении таких обстоятельств</w:t>
      </w:r>
      <w:r>
        <w:rPr>
          <w:spacing w:val="1"/>
        </w:rPr>
        <w:t xml:space="preserve"> </w:t>
      </w:r>
      <w:r>
        <w:t>ООО</w:t>
      </w:r>
      <w:r>
        <w:rPr>
          <w:spacing w:val="1"/>
        </w:rPr>
        <w:t xml:space="preserve"> </w:t>
      </w:r>
      <w:r>
        <w:t>«Кадерус</w:t>
      </w:r>
      <w:r>
        <w:rPr>
          <w:spacing w:val="1"/>
        </w:rPr>
        <w:t xml:space="preserve"> </w:t>
      </w:r>
      <w:r>
        <w:t>Брокер»</w:t>
      </w:r>
      <w:r>
        <w:rPr>
          <w:spacing w:val="1"/>
        </w:rPr>
        <w:t xml:space="preserve"> </w:t>
      </w:r>
      <w:r>
        <w:t>будет</w:t>
      </w:r>
      <w:r>
        <w:rPr>
          <w:spacing w:val="1"/>
        </w:rPr>
        <w:t xml:space="preserve"> </w:t>
      </w:r>
      <w:r>
        <w:t>действовать</w:t>
      </w:r>
      <w:r>
        <w:rPr>
          <w:spacing w:val="1"/>
        </w:rPr>
        <w:t xml:space="preserve"> </w:t>
      </w:r>
      <w:r>
        <w:t>разумно</w:t>
      </w:r>
      <w:r>
        <w:rPr>
          <w:spacing w:val="1"/>
        </w:rPr>
        <w:t xml:space="preserve"> </w:t>
      </w:r>
      <w:r>
        <w:t>и</w:t>
      </w:r>
      <w:r>
        <w:rPr>
          <w:spacing w:val="1"/>
        </w:rPr>
        <w:t xml:space="preserve"> </w:t>
      </w:r>
      <w:r>
        <w:t>добросовестно.</w:t>
      </w:r>
      <w:r>
        <w:rPr>
          <w:spacing w:val="1"/>
        </w:rPr>
        <w:t xml:space="preserve"> </w:t>
      </w:r>
      <w:r>
        <w:t>В</w:t>
      </w:r>
      <w:r>
        <w:rPr>
          <w:spacing w:val="1"/>
        </w:rPr>
        <w:t xml:space="preserve"> </w:t>
      </w:r>
      <w:r>
        <w:t>частности,</w:t>
      </w:r>
      <w:r>
        <w:rPr>
          <w:spacing w:val="1"/>
        </w:rPr>
        <w:t xml:space="preserve"> </w:t>
      </w:r>
      <w:r>
        <w:t>но</w:t>
      </w:r>
      <w:r>
        <w:rPr>
          <w:spacing w:val="1"/>
        </w:rPr>
        <w:t xml:space="preserve"> </w:t>
      </w:r>
      <w:r>
        <w:t>не</w:t>
      </w:r>
      <w:r>
        <w:rPr>
          <w:spacing w:val="1"/>
        </w:rPr>
        <w:t xml:space="preserve"> </w:t>
      </w:r>
      <w:r>
        <w:t>ограничиваясь</w:t>
      </w:r>
      <w:r>
        <w:rPr>
          <w:spacing w:val="1"/>
        </w:rPr>
        <w:t xml:space="preserve"> </w:t>
      </w:r>
      <w:r>
        <w:t>перечисленным,</w:t>
      </w:r>
      <w:r>
        <w:rPr>
          <w:spacing w:val="-4"/>
        </w:rPr>
        <w:t xml:space="preserve"> </w:t>
      </w:r>
      <w:r>
        <w:t>ООО</w:t>
      </w:r>
      <w:r>
        <w:rPr>
          <w:spacing w:val="-5"/>
        </w:rPr>
        <w:t xml:space="preserve"> </w:t>
      </w:r>
      <w:r>
        <w:t>«Кадерус</w:t>
      </w:r>
      <w:r>
        <w:rPr>
          <w:spacing w:val="-5"/>
        </w:rPr>
        <w:t xml:space="preserve"> </w:t>
      </w:r>
      <w:r>
        <w:t>Брокер»</w:t>
      </w:r>
      <w:r>
        <w:rPr>
          <w:spacing w:val="-5"/>
        </w:rPr>
        <w:t xml:space="preserve"> </w:t>
      </w:r>
      <w:r>
        <w:t>не</w:t>
      </w:r>
      <w:r>
        <w:rPr>
          <w:spacing w:val="-4"/>
        </w:rPr>
        <w:t xml:space="preserve"> </w:t>
      </w:r>
      <w:r>
        <w:t>несет</w:t>
      </w:r>
      <w:r>
        <w:rPr>
          <w:spacing w:val="-6"/>
        </w:rPr>
        <w:t xml:space="preserve"> </w:t>
      </w:r>
      <w:r>
        <w:t>ответственность</w:t>
      </w:r>
      <w:r>
        <w:rPr>
          <w:spacing w:val="-4"/>
        </w:rPr>
        <w:t xml:space="preserve"> </w:t>
      </w:r>
      <w:r>
        <w:t>за</w:t>
      </w:r>
      <w:r>
        <w:rPr>
          <w:spacing w:val="-2"/>
        </w:rPr>
        <w:t xml:space="preserve"> </w:t>
      </w:r>
      <w:r>
        <w:t>нарушение</w:t>
      </w:r>
      <w:r>
        <w:rPr>
          <w:spacing w:val="-6"/>
        </w:rPr>
        <w:t xml:space="preserve"> </w:t>
      </w:r>
      <w:r>
        <w:t>обязательств</w:t>
      </w:r>
      <w:r>
        <w:rPr>
          <w:spacing w:val="-5"/>
        </w:rPr>
        <w:t xml:space="preserve"> </w:t>
      </w:r>
      <w:r>
        <w:t>при</w:t>
      </w:r>
      <w:r>
        <w:rPr>
          <w:spacing w:val="-2"/>
        </w:rPr>
        <w:t xml:space="preserve"> </w:t>
      </w:r>
      <w:r>
        <w:t>наступлении</w:t>
      </w:r>
      <w:r>
        <w:rPr>
          <w:spacing w:val="1"/>
        </w:rPr>
        <w:t xml:space="preserve"> </w:t>
      </w:r>
      <w:r>
        <w:t>указанных выше обстоятельств, если ООО «Кадерус Брокер», по его собственной оценке, в результате их</w:t>
      </w:r>
      <w:r>
        <w:rPr>
          <w:spacing w:val="1"/>
        </w:rPr>
        <w:t xml:space="preserve"> </w:t>
      </w:r>
      <w:r>
        <w:t>исполнения</w:t>
      </w:r>
      <w:r>
        <w:rPr>
          <w:spacing w:val="10"/>
        </w:rPr>
        <w:t xml:space="preserve"> </w:t>
      </w:r>
      <w:r>
        <w:t>может</w:t>
      </w:r>
      <w:r>
        <w:rPr>
          <w:spacing w:val="12"/>
        </w:rPr>
        <w:t xml:space="preserve"> </w:t>
      </w:r>
      <w:r>
        <w:t>стать</w:t>
      </w:r>
      <w:r>
        <w:rPr>
          <w:spacing w:val="13"/>
        </w:rPr>
        <w:t xml:space="preserve"> </w:t>
      </w:r>
      <w:r>
        <w:t>лицом,</w:t>
      </w:r>
      <w:r>
        <w:rPr>
          <w:spacing w:val="11"/>
        </w:rPr>
        <w:t xml:space="preserve"> </w:t>
      </w:r>
      <w:r>
        <w:t>подпадающим</w:t>
      </w:r>
      <w:r>
        <w:rPr>
          <w:spacing w:val="11"/>
        </w:rPr>
        <w:t xml:space="preserve"> </w:t>
      </w:r>
      <w:r>
        <w:t>под</w:t>
      </w:r>
      <w:r>
        <w:rPr>
          <w:spacing w:val="12"/>
        </w:rPr>
        <w:t xml:space="preserve"> </w:t>
      </w:r>
      <w:r>
        <w:t>действие</w:t>
      </w:r>
      <w:r>
        <w:rPr>
          <w:spacing w:val="13"/>
        </w:rPr>
        <w:t xml:space="preserve"> </w:t>
      </w:r>
      <w:r>
        <w:t>Санкционных</w:t>
      </w:r>
      <w:r>
        <w:rPr>
          <w:spacing w:val="11"/>
        </w:rPr>
        <w:t xml:space="preserve"> </w:t>
      </w:r>
      <w:r>
        <w:t>ограничений,</w:t>
      </w:r>
      <w:r>
        <w:rPr>
          <w:spacing w:val="11"/>
        </w:rPr>
        <w:t xml:space="preserve"> </w:t>
      </w:r>
      <w:r>
        <w:t>или</w:t>
      </w:r>
      <w:r>
        <w:rPr>
          <w:spacing w:val="12"/>
        </w:rPr>
        <w:t xml:space="preserve"> </w:t>
      </w:r>
      <w:r>
        <w:t>если</w:t>
      </w:r>
      <w:r>
        <w:rPr>
          <w:spacing w:val="11"/>
        </w:rPr>
        <w:t xml:space="preserve"> </w:t>
      </w:r>
      <w:r>
        <w:t>ООО</w:t>
      </w:r>
    </w:p>
    <w:p w14:paraId="2F6D5BF5" w14:textId="77777777" w:rsidR="00931F85" w:rsidRDefault="0051151E">
      <w:pPr>
        <w:pStyle w:val="a3"/>
        <w:spacing w:before="4" w:line="266" w:lineRule="auto"/>
        <w:ind w:left="553" w:right="218" w:firstLine="0"/>
      </w:pPr>
      <w:r>
        <w:t>«Кадерус</w:t>
      </w:r>
      <w:r>
        <w:rPr>
          <w:spacing w:val="-6"/>
        </w:rPr>
        <w:t xml:space="preserve"> </w:t>
      </w:r>
      <w:r>
        <w:t>Брокер»</w:t>
      </w:r>
      <w:r>
        <w:rPr>
          <w:spacing w:val="-4"/>
        </w:rPr>
        <w:t xml:space="preserve"> </w:t>
      </w:r>
      <w:r>
        <w:t>оценивает</w:t>
      </w:r>
      <w:r>
        <w:rPr>
          <w:spacing w:val="-5"/>
        </w:rPr>
        <w:t xml:space="preserve"> </w:t>
      </w:r>
      <w:r>
        <w:t>в</w:t>
      </w:r>
      <w:r>
        <w:rPr>
          <w:spacing w:val="-4"/>
        </w:rPr>
        <w:t xml:space="preserve"> </w:t>
      </w:r>
      <w:r>
        <w:t>качестве</w:t>
      </w:r>
      <w:r>
        <w:rPr>
          <w:spacing w:val="-6"/>
        </w:rPr>
        <w:t xml:space="preserve"> </w:t>
      </w:r>
      <w:r>
        <w:t>нежелательного</w:t>
      </w:r>
      <w:r>
        <w:rPr>
          <w:spacing w:val="-3"/>
        </w:rPr>
        <w:t xml:space="preserve"> </w:t>
      </w:r>
      <w:r>
        <w:t>исполнение</w:t>
      </w:r>
      <w:r>
        <w:rPr>
          <w:spacing w:val="-5"/>
        </w:rPr>
        <w:t xml:space="preserve"> </w:t>
      </w:r>
      <w:r>
        <w:t>обязательств</w:t>
      </w:r>
      <w:r>
        <w:rPr>
          <w:spacing w:val="-5"/>
        </w:rPr>
        <w:t xml:space="preserve"> </w:t>
      </w:r>
      <w:r>
        <w:t>на</w:t>
      </w:r>
      <w:r>
        <w:rPr>
          <w:spacing w:val="-5"/>
        </w:rPr>
        <w:t xml:space="preserve"> </w:t>
      </w:r>
      <w:r>
        <w:t>определенном</w:t>
      </w:r>
      <w:r>
        <w:rPr>
          <w:spacing w:val="-5"/>
        </w:rPr>
        <w:t xml:space="preserve"> </w:t>
      </w:r>
      <w:r>
        <w:t>рынке,</w:t>
      </w:r>
      <w:r>
        <w:rPr>
          <w:spacing w:val="-4"/>
        </w:rPr>
        <w:t xml:space="preserve"> </w:t>
      </w:r>
      <w:r>
        <w:t>до</w:t>
      </w:r>
      <w:r>
        <w:rPr>
          <w:spacing w:val="-43"/>
        </w:rPr>
        <w:t xml:space="preserve"> </w:t>
      </w:r>
      <w:r>
        <w:t>определенного</w:t>
      </w:r>
      <w:r>
        <w:rPr>
          <w:spacing w:val="1"/>
        </w:rPr>
        <w:t xml:space="preserve"> </w:t>
      </w:r>
      <w:r>
        <w:t>времени,</w:t>
      </w:r>
      <w:r>
        <w:rPr>
          <w:spacing w:val="1"/>
        </w:rPr>
        <w:t xml:space="preserve"> </w:t>
      </w:r>
      <w:r>
        <w:t>через</w:t>
      </w:r>
      <w:r>
        <w:rPr>
          <w:spacing w:val="1"/>
        </w:rPr>
        <w:t xml:space="preserve"> </w:t>
      </w:r>
      <w:r>
        <w:t>или</w:t>
      </w:r>
      <w:r>
        <w:rPr>
          <w:spacing w:val="1"/>
        </w:rPr>
        <w:t xml:space="preserve"> </w:t>
      </w:r>
      <w:r>
        <w:t>с</w:t>
      </w:r>
      <w:r>
        <w:rPr>
          <w:spacing w:val="1"/>
        </w:rPr>
        <w:t xml:space="preserve"> </w:t>
      </w:r>
      <w:r>
        <w:t>участием</w:t>
      </w:r>
      <w:r>
        <w:rPr>
          <w:spacing w:val="1"/>
        </w:rPr>
        <w:t xml:space="preserve"> </w:t>
      </w:r>
      <w:r>
        <w:t>определенного</w:t>
      </w:r>
      <w:r>
        <w:rPr>
          <w:spacing w:val="1"/>
        </w:rPr>
        <w:t xml:space="preserve"> </w:t>
      </w:r>
      <w:r>
        <w:t>брокера,</w:t>
      </w:r>
      <w:r>
        <w:rPr>
          <w:spacing w:val="1"/>
        </w:rPr>
        <w:t xml:space="preserve"> </w:t>
      </w:r>
      <w:r>
        <w:t>по</w:t>
      </w:r>
      <w:r>
        <w:rPr>
          <w:spacing w:val="1"/>
        </w:rPr>
        <w:t xml:space="preserve"> </w:t>
      </w:r>
      <w:r>
        <w:t>определенным</w:t>
      </w:r>
      <w:r>
        <w:rPr>
          <w:spacing w:val="1"/>
        </w:rPr>
        <w:t xml:space="preserve"> </w:t>
      </w:r>
      <w:r>
        <w:t>категориям</w:t>
      </w:r>
      <w:r>
        <w:rPr>
          <w:spacing w:val="1"/>
        </w:rPr>
        <w:t xml:space="preserve"> </w:t>
      </w:r>
      <w:r>
        <w:t>инструментов или отдельно взятым инструментам, в отношении определенной категории клиентов либо при</w:t>
      </w:r>
      <w:r>
        <w:rPr>
          <w:spacing w:val="1"/>
        </w:rPr>
        <w:t xml:space="preserve"> </w:t>
      </w:r>
      <w:r>
        <w:t>подаче</w:t>
      </w:r>
      <w:r>
        <w:rPr>
          <w:spacing w:val="-2"/>
        </w:rPr>
        <w:t xml:space="preserve"> </w:t>
      </w:r>
      <w:r>
        <w:t>поручений</w:t>
      </w:r>
      <w:r>
        <w:rPr>
          <w:spacing w:val="-1"/>
        </w:rPr>
        <w:t xml:space="preserve"> </w:t>
      </w:r>
      <w:r>
        <w:t>посредством</w:t>
      </w:r>
      <w:r>
        <w:rPr>
          <w:spacing w:val="-2"/>
        </w:rPr>
        <w:t xml:space="preserve"> </w:t>
      </w:r>
      <w:r>
        <w:t>определенного программного</w:t>
      </w:r>
      <w:r>
        <w:rPr>
          <w:spacing w:val="-1"/>
        </w:rPr>
        <w:t xml:space="preserve"> </w:t>
      </w:r>
      <w:r>
        <w:t>обеспечения.</w:t>
      </w:r>
    </w:p>
    <w:p w14:paraId="116D9F66" w14:textId="77777777" w:rsidR="00931F85" w:rsidRDefault="0051151E">
      <w:pPr>
        <w:pStyle w:val="a3"/>
        <w:spacing w:before="123" w:line="266" w:lineRule="auto"/>
        <w:ind w:left="553" w:right="219" w:firstLine="0"/>
      </w:pPr>
      <w:r>
        <w:t>Для целей настоящего регламента под Санкционными ограничениями понимаются любые экономические,</w:t>
      </w:r>
      <w:r>
        <w:rPr>
          <w:spacing w:val="1"/>
        </w:rPr>
        <w:t xml:space="preserve"> </w:t>
      </w:r>
      <w:r>
        <w:t>финансовые или торговые санкции, эмбарго, законы, нормативные правовые или индивидуальные акты или</w:t>
      </w:r>
      <w:r>
        <w:rPr>
          <w:spacing w:val="1"/>
        </w:rPr>
        <w:t xml:space="preserve"> </w:t>
      </w:r>
      <w:r>
        <w:t>иные ограничительные меры,</w:t>
      </w:r>
      <w:r>
        <w:rPr>
          <w:spacing w:val="1"/>
        </w:rPr>
        <w:t xml:space="preserve"> </w:t>
      </w:r>
      <w:r>
        <w:t>принятые или</w:t>
      </w:r>
      <w:r>
        <w:rPr>
          <w:spacing w:val="1"/>
        </w:rPr>
        <w:t xml:space="preserve"> </w:t>
      </w:r>
      <w:r>
        <w:t>введенные государственными или</w:t>
      </w:r>
      <w:r>
        <w:rPr>
          <w:spacing w:val="1"/>
        </w:rPr>
        <w:t xml:space="preserve"> </w:t>
      </w:r>
      <w:r>
        <w:t>иными</w:t>
      </w:r>
      <w:r>
        <w:rPr>
          <w:spacing w:val="1"/>
        </w:rPr>
        <w:t xml:space="preserve"> </w:t>
      </w:r>
      <w:r>
        <w:t>уполномоченными</w:t>
      </w:r>
      <w:r>
        <w:rPr>
          <w:spacing w:val="1"/>
        </w:rPr>
        <w:t xml:space="preserve"> </w:t>
      </w:r>
      <w:r>
        <w:t>органами в соответствии с применимым правом таких государств, союза государств, судебными решениями,</w:t>
      </w:r>
      <w:r>
        <w:rPr>
          <w:spacing w:val="1"/>
        </w:rPr>
        <w:t xml:space="preserve"> </w:t>
      </w:r>
      <w:r>
        <w:t>решениями</w:t>
      </w:r>
      <w:r>
        <w:rPr>
          <w:spacing w:val="1"/>
        </w:rPr>
        <w:t xml:space="preserve"> </w:t>
      </w:r>
      <w:r>
        <w:t>международных</w:t>
      </w:r>
      <w:r>
        <w:rPr>
          <w:spacing w:val="1"/>
        </w:rPr>
        <w:t xml:space="preserve"> </w:t>
      </w:r>
      <w:r>
        <w:t>организаций</w:t>
      </w:r>
      <w:r>
        <w:rPr>
          <w:spacing w:val="1"/>
        </w:rPr>
        <w:t xml:space="preserve"> </w:t>
      </w:r>
      <w:r>
        <w:t>в</w:t>
      </w:r>
      <w:r>
        <w:rPr>
          <w:spacing w:val="1"/>
        </w:rPr>
        <w:t xml:space="preserve"> </w:t>
      </w:r>
      <w:r>
        <w:t>отношении</w:t>
      </w:r>
      <w:r>
        <w:rPr>
          <w:spacing w:val="1"/>
        </w:rPr>
        <w:t xml:space="preserve"> </w:t>
      </w:r>
      <w:r>
        <w:t>эмитента</w:t>
      </w:r>
      <w:r>
        <w:rPr>
          <w:spacing w:val="1"/>
        </w:rPr>
        <w:t xml:space="preserve"> </w:t>
      </w:r>
      <w:r>
        <w:t>ценных</w:t>
      </w:r>
      <w:r>
        <w:rPr>
          <w:spacing w:val="1"/>
        </w:rPr>
        <w:t xml:space="preserve"> </w:t>
      </w:r>
      <w:r>
        <w:t>бумаг,</w:t>
      </w:r>
      <w:r>
        <w:rPr>
          <w:spacing w:val="1"/>
        </w:rPr>
        <w:t xml:space="preserve"> </w:t>
      </w:r>
      <w:r>
        <w:t>контрагента,</w:t>
      </w:r>
      <w:r>
        <w:rPr>
          <w:spacing w:val="1"/>
        </w:rPr>
        <w:t xml:space="preserve"> </w:t>
      </w:r>
      <w:r>
        <w:t>клиента,</w:t>
      </w:r>
      <w:r>
        <w:rPr>
          <w:spacing w:val="1"/>
        </w:rPr>
        <w:t xml:space="preserve"> </w:t>
      </w:r>
      <w:r>
        <w:t>контрагента либо клиента, за счет которого действует контрагент по сделке, заключенной в интересах клиента,</w:t>
      </w:r>
      <w:r>
        <w:rPr>
          <w:spacing w:val="-43"/>
        </w:rPr>
        <w:t xml:space="preserve"> </w:t>
      </w:r>
      <w:r>
        <w:lastRenderedPageBreak/>
        <w:t>брокера, привлеченного к исполнению поручения клиента, либо финансовой организации, депозитария или</w:t>
      </w:r>
      <w:r>
        <w:rPr>
          <w:spacing w:val="1"/>
        </w:rPr>
        <w:t xml:space="preserve"> </w:t>
      </w:r>
      <w:r>
        <w:t>кастодиана,</w:t>
      </w:r>
      <w:r>
        <w:rPr>
          <w:spacing w:val="-6"/>
        </w:rPr>
        <w:t xml:space="preserve"> </w:t>
      </w:r>
      <w:r>
        <w:t>в</w:t>
      </w:r>
      <w:r>
        <w:rPr>
          <w:spacing w:val="-7"/>
        </w:rPr>
        <w:t xml:space="preserve"> </w:t>
      </w:r>
      <w:r>
        <w:t>которой</w:t>
      </w:r>
      <w:r>
        <w:rPr>
          <w:spacing w:val="-7"/>
        </w:rPr>
        <w:t xml:space="preserve"> </w:t>
      </w:r>
      <w:r>
        <w:t>у</w:t>
      </w:r>
      <w:r>
        <w:rPr>
          <w:spacing w:val="-7"/>
        </w:rPr>
        <w:t xml:space="preserve"> </w:t>
      </w:r>
      <w:r>
        <w:t>указанных</w:t>
      </w:r>
      <w:r>
        <w:rPr>
          <w:spacing w:val="-7"/>
        </w:rPr>
        <w:t xml:space="preserve"> </w:t>
      </w:r>
      <w:r>
        <w:t>лиц</w:t>
      </w:r>
      <w:r>
        <w:rPr>
          <w:spacing w:val="-7"/>
        </w:rPr>
        <w:t xml:space="preserve"> </w:t>
      </w:r>
      <w:r>
        <w:t>открыт</w:t>
      </w:r>
      <w:r>
        <w:rPr>
          <w:spacing w:val="-8"/>
        </w:rPr>
        <w:t xml:space="preserve"> </w:t>
      </w:r>
      <w:r>
        <w:t>счет,</w:t>
      </w:r>
      <w:r>
        <w:rPr>
          <w:spacing w:val="-7"/>
        </w:rPr>
        <w:t xml:space="preserve"> </w:t>
      </w:r>
      <w:r>
        <w:t>клиринговых</w:t>
      </w:r>
      <w:r>
        <w:rPr>
          <w:spacing w:val="-6"/>
        </w:rPr>
        <w:t xml:space="preserve"> </w:t>
      </w:r>
      <w:r>
        <w:t>систем</w:t>
      </w:r>
      <w:r>
        <w:rPr>
          <w:spacing w:val="-8"/>
        </w:rPr>
        <w:t xml:space="preserve"> </w:t>
      </w:r>
      <w:r>
        <w:t>или</w:t>
      </w:r>
      <w:r>
        <w:rPr>
          <w:spacing w:val="-7"/>
        </w:rPr>
        <w:t xml:space="preserve"> </w:t>
      </w:r>
      <w:r>
        <w:t>иных</w:t>
      </w:r>
      <w:r>
        <w:rPr>
          <w:spacing w:val="-3"/>
        </w:rPr>
        <w:t xml:space="preserve"> </w:t>
      </w:r>
      <w:r>
        <w:t>третьих</w:t>
      </w:r>
      <w:r>
        <w:rPr>
          <w:spacing w:val="-8"/>
        </w:rPr>
        <w:t xml:space="preserve"> </w:t>
      </w:r>
      <w:r>
        <w:t>лиц,</w:t>
      </w:r>
      <w:r>
        <w:rPr>
          <w:spacing w:val="-7"/>
        </w:rPr>
        <w:t xml:space="preserve"> </w:t>
      </w:r>
      <w:r>
        <w:t>участие</w:t>
      </w:r>
      <w:r>
        <w:rPr>
          <w:spacing w:val="-9"/>
        </w:rPr>
        <w:t xml:space="preserve"> </w:t>
      </w:r>
      <w:r>
        <w:t>которых</w:t>
      </w:r>
      <w:r>
        <w:rPr>
          <w:spacing w:val="-42"/>
        </w:rPr>
        <w:t xml:space="preserve"> </w:t>
      </w:r>
      <w:r>
        <w:t>необходимо для целей исполнения обязательств (далее указанные лица, в отношении которых введены такие</w:t>
      </w:r>
      <w:r>
        <w:rPr>
          <w:spacing w:val="1"/>
        </w:rPr>
        <w:t xml:space="preserve"> </w:t>
      </w:r>
      <w:r>
        <w:t>ограничения – «Затронутые лица»), валюты расчетов и финансовых инструментов, запрещающие прямо или</w:t>
      </w:r>
      <w:r>
        <w:rPr>
          <w:spacing w:val="1"/>
        </w:rPr>
        <w:t xml:space="preserve"> </w:t>
      </w:r>
      <w:r>
        <w:t>опосредованно</w:t>
      </w:r>
      <w:r>
        <w:rPr>
          <w:spacing w:val="1"/>
        </w:rPr>
        <w:t xml:space="preserve"> </w:t>
      </w:r>
      <w:r>
        <w:t>(i)</w:t>
      </w:r>
      <w:r>
        <w:rPr>
          <w:spacing w:val="1"/>
        </w:rPr>
        <w:t xml:space="preserve"> </w:t>
      </w:r>
      <w:r>
        <w:t>покупать,</w:t>
      </w:r>
      <w:r>
        <w:rPr>
          <w:spacing w:val="1"/>
        </w:rPr>
        <w:t xml:space="preserve"> </w:t>
      </w:r>
      <w:r>
        <w:t>продавать,</w:t>
      </w:r>
      <w:r>
        <w:rPr>
          <w:spacing w:val="1"/>
        </w:rPr>
        <w:t xml:space="preserve"> </w:t>
      </w:r>
      <w:r>
        <w:t>осуществлять</w:t>
      </w:r>
      <w:r>
        <w:rPr>
          <w:spacing w:val="1"/>
        </w:rPr>
        <w:t xml:space="preserve"> </w:t>
      </w:r>
      <w:r>
        <w:t>инвестирование</w:t>
      </w:r>
      <w:r>
        <w:rPr>
          <w:spacing w:val="1"/>
        </w:rPr>
        <w:t xml:space="preserve"> </w:t>
      </w:r>
      <w:r>
        <w:t>или</w:t>
      </w:r>
      <w:r>
        <w:rPr>
          <w:spacing w:val="1"/>
        </w:rPr>
        <w:t xml:space="preserve"> </w:t>
      </w:r>
      <w:r>
        <w:t>(ii)</w:t>
      </w:r>
      <w:r>
        <w:rPr>
          <w:spacing w:val="1"/>
        </w:rPr>
        <w:t xml:space="preserve"> </w:t>
      </w:r>
      <w:r>
        <w:t>осуществлять</w:t>
      </w:r>
      <w:r>
        <w:rPr>
          <w:spacing w:val="1"/>
        </w:rPr>
        <w:t xml:space="preserve"> </w:t>
      </w:r>
      <w:r>
        <w:t>прямое</w:t>
      </w:r>
      <w:r>
        <w:rPr>
          <w:spacing w:val="1"/>
        </w:rPr>
        <w:t xml:space="preserve"> </w:t>
      </w:r>
      <w:r>
        <w:t>или</w:t>
      </w:r>
      <w:r>
        <w:rPr>
          <w:spacing w:val="1"/>
        </w:rPr>
        <w:t xml:space="preserve"> </w:t>
      </w:r>
      <w:r>
        <w:rPr>
          <w:w w:val="95"/>
        </w:rPr>
        <w:t>косвенное</w:t>
      </w:r>
      <w:r>
        <w:rPr>
          <w:spacing w:val="29"/>
          <w:w w:val="95"/>
        </w:rPr>
        <w:t xml:space="preserve"> </w:t>
      </w:r>
      <w:r>
        <w:rPr>
          <w:w w:val="95"/>
        </w:rPr>
        <w:t>обслуживание</w:t>
      </w:r>
      <w:r>
        <w:rPr>
          <w:spacing w:val="30"/>
          <w:w w:val="95"/>
        </w:rPr>
        <w:t xml:space="preserve"> </w:t>
      </w:r>
      <w:r>
        <w:rPr>
          <w:w w:val="95"/>
        </w:rPr>
        <w:t>или</w:t>
      </w:r>
      <w:r>
        <w:rPr>
          <w:spacing w:val="31"/>
          <w:w w:val="95"/>
        </w:rPr>
        <w:t xml:space="preserve"> </w:t>
      </w:r>
      <w:r>
        <w:rPr>
          <w:w w:val="95"/>
        </w:rPr>
        <w:t>финансовое</w:t>
      </w:r>
      <w:r>
        <w:rPr>
          <w:spacing w:val="30"/>
          <w:w w:val="95"/>
        </w:rPr>
        <w:t xml:space="preserve"> </w:t>
      </w:r>
      <w:r>
        <w:rPr>
          <w:w w:val="95"/>
        </w:rPr>
        <w:t>посредничество,</w:t>
      </w:r>
      <w:r>
        <w:rPr>
          <w:spacing w:val="31"/>
          <w:w w:val="95"/>
        </w:rPr>
        <w:t xml:space="preserve"> </w:t>
      </w:r>
      <w:r>
        <w:rPr>
          <w:w w:val="95"/>
        </w:rPr>
        <w:t>предоставлять</w:t>
      </w:r>
      <w:r>
        <w:rPr>
          <w:spacing w:val="30"/>
          <w:w w:val="95"/>
        </w:rPr>
        <w:t xml:space="preserve"> </w:t>
      </w:r>
      <w:r>
        <w:rPr>
          <w:w w:val="95"/>
        </w:rPr>
        <w:t>помощь</w:t>
      </w:r>
      <w:r>
        <w:rPr>
          <w:spacing w:val="29"/>
          <w:w w:val="95"/>
        </w:rPr>
        <w:t xml:space="preserve"> </w:t>
      </w:r>
      <w:r>
        <w:rPr>
          <w:w w:val="95"/>
        </w:rPr>
        <w:t>в</w:t>
      </w:r>
      <w:r>
        <w:rPr>
          <w:spacing w:val="36"/>
          <w:w w:val="95"/>
        </w:rPr>
        <w:t xml:space="preserve"> </w:t>
      </w:r>
      <w:r>
        <w:rPr>
          <w:w w:val="95"/>
        </w:rPr>
        <w:t>выпуске</w:t>
      </w:r>
      <w:r>
        <w:rPr>
          <w:spacing w:val="30"/>
          <w:w w:val="95"/>
        </w:rPr>
        <w:t xml:space="preserve"> </w:t>
      </w:r>
      <w:r>
        <w:rPr>
          <w:w w:val="95"/>
        </w:rPr>
        <w:t>или</w:t>
      </w:r>
      <w:r>
        <w:rPr>
          <w:spacing w:val="29"/>
          <w:w w:val="95"/>
        </w:rPr>
        <w:t xml:space="preserve"> </w:t>
      </w:r>
      <w:r>
        <w:rPr>
          <w:w w:val="95"/>
        </w:rPr>
        <w:t>приобретении</w:t>
      </w:r>
      <w:r>
        <w:rPr>
          <w:spacing w:val="1"/>
          <w:w w:val="95"/>
        </w:rPr>
        <w:t xml:space="preserve"> </w:t>
      </w:r>
      <w:r>
        <w:t>в</w:t>
      </w:r>
      <w:r>
        <w:rPr>
          <w:spacing w:val="-5"/>
        </w:rPr>
        <w:t xml:space="preserve"> </w:t>
      </w:r>
      <w:r>
        <w:t>процессе</w:t>
      </w:r>
      <w:r>
        <w:rPr>
          <w:spacing w:val="-6"/>
        </w:rPr>
        <w:t xml:space="preserve"> </w:t>
      </w:r>
      <w:r>
        <w:t>первичного</w:t>
      </w:r>
      <w:r>
        <w:rPr>
          <w:spacing w:val="-5"/>
        </w:rPr>
        <w:t xml:space="preserve"> </w:t>
      </w:r>
      <w:r>
        <w:t>размещения,</w:t>
      </w:r>
      <w:r>
        <w:rPr>
          <w:spacing w:val="-4"/>
        </w:rPr>
        <w:t xml:space="preserve"> </w:t>
      </w:r>
      <w:r>
        <w:t>или</w:t>
      </w:r>
      <w:r>
        <w:rPr>
          <w:spacing w:val="-5"/>
        </w:rPr>
        <w:t xml:space="preserve"> </w:t>
      </w:r>
      <w:r>
        <w:t>(iii)</w:t>
      </w:r>
      <w:r>
        <w:rPr>
          <w:spacing w:val="-5"/>
        </w:rPr>
        <w:t xml:space="preserve"> </w:t>
      </w:r>
      <w:r>
        <w:t>совершать</w:t>
      </w:r>
      <w:r>
        <w:rPr>
          <w:spacing w:val="-6"/>
        </w:rPr>
        <w:t xml:space="preserve"> </w:t>
      </w:r>
      <w:r>
        <w:t>и/или</w:t>
      </w:r>
      <w:r>
        <w:rPr>
          <w:spacing w:val="-4"/>
        </w:rPr>
        <w:t xml:space="preserve"> </w:t>
      </w:r>
      <w:r>
        <w:t>исполнять</w:t>
      </w:r>
      <w:r>
        <w:rPr>
          <w:spacing w:val="-6"/>
        </w:rPr>
        <w:t xml:space="preserve"> </w:t>
      </w:r>
      <w:r>
        <w:t>иные</w:t>
      </w:r>
      <w:r>
        <w:rPr>
          <w:spacing w:val="-5"/>
        </w:rPr>
        <w:t xml:space="preserve"> </w:t>
      </w:r>
      <w:r>
        <w:t>сделки</w:t>
      </w:r>
      <w:r>
        <w:rPr>
          <w:spacing w:val="-5"/>
        </w:rPr>
        <w:t xml:space="preserve"> </w:t>
      </w:r>
      <w:r>
        <w:t>с</w:t>
      </w:r>
      <w:r>
        <w:rPr>
          <w:spacing w:val="-5"/>
        </w:rPr>
        <w:t xml:space="preserve"> </w:t>
      </w:r>
      <w:r>
        <w:t>ценными</w:t>
      </w:r>
      <w:r>
        <w:rPr>
          <w:spacing w:val="-5"/>
        </w:rPr>
        <w:t xml:space="preserve"> </w:t>
      </w:r>
      <w:r>
        <w:t>бумагами</w:t>
      </w:r>
      <w:r>
        <w:rPr>
          <w:spacing w:val="-6"/>
        </w:rPr>
        <w:t xml:space="preserve"> </w:t>
      </w:r>
      <w:r>
        <w:t>или</w:t>
      </w:r>
      <w:r>
        <w:rPr>
          <w:spacing w:val="-43"/>
        </w:rPr>
        <w:t xml:space="preserve"> </w:t>
      </w:r>
      <w:r>
        <w:rPr>
          <w:spacing w:val="-1"/>
        </w:rPr>
        <w:t>финансовыми</w:t>
      </w:r>
      <w:r>
        <w:rPr>
          <w:spacing w:val="-10"/>
        </w:rPr>
        <w:t xml:space="preserve"> </w:t>
      </w:r>
      <w:r>
        <w:rPr>
          <w:spacing w:val="-1"/>
        </w:rPr>
        <w:t>инструментами,</w:t>
      </w:r>
      <w:r>
        <w:rPr>
          <w:spacing w:val="-10"/>
        </w:rPr>
        <w:t xml:space="preserve"> </w:t>
      </w:r>
      <w:r>
        <w:t>или</w:t>
      </w:r>
      <w:r>
        <w:rPr>
          <w:spacing w:val="-10"/>
        </w:rPr>
        <w:t xml:space="preserve"> </w:t>
      </w:r>
      <w:r>
        <w:t>(iv)</w:t>
      </w:r>
      <w:r>
        <w:rPr>
          <w:spacing w:val="-10"/>
        </w:rPr>
        <w:t xml:space="preserve"> </w:t>
      </w:r>
      <w:r>
        <w:t>совершать</w:t>
      </w:r>
      <w:r>
        <w:rPr>
          <w:spacing w:val="-10"/>
        </w:rPr>
        <w:t xml:space="preserve"> </w:t>
      </w:r>
      <w:r>
        <w:t>платежи</w:t>
      </w:r>
      <w:r>
        <w:rPr>
          <w:spacing w:val="-10"/>
        </w:rPr>
        <w:t xml:space="preserve"> </w:t>
      </w:r>
      <w:r>
        <w:t>и/или</w:t>
      </w:r>
      <w:r>
        <w:rPr>
          <w:spacing w:val="-9"/>
        </w:rPr>
        <w:t xml:space="preserve"> </w:t>
      </w:r>
      <w:r>
        <w:t>все</w:t>
      </w:r>
      <w:r>
        <w:rPr>
          <w:spacing w:val="-11"/>
        </w:rPr>
        <w:t xml:space="preserve"> </w:t>
      </w:r>
      <w:r>
        <w:t>или</w:t>
      </w:r>
      <w:r>
        <w:rPr>
          <w:spacing w:val="-10"/>
        </w:rPr>
        <w:t xml:space="preserve"> </w:t>
      </w:r>
      <w:r>
        <w:t>отдельные</w:t>
      </w:r>
      <w:r>
        <w:rPr>
          <w:spacing w:val="-10"/>
        </w:rPr>
        <w:t xml:space="preserve"> </w:t>
      </w:r>
      <w:r>
        <w:t>виды</w:t>
      </w:r>
      <w:r>
        <w:rPr>
          <w:spacing w:val="-11"/>
        </w:rPr>
        <w:t xml:space="preserve"> </w:t>
      </w:r>
      <w:r>
        <w:t>операций,</w:t>
      </w:r>
      <w:r>
        <w:rPr>
          <w:spacing w:val="-9"/>
        </w:rPr>
        <w:t xml:space="preserve"> </w:t>
      </w:r>
      <w:r>
        <w:t>в</w:t>
      </w:r>
      <w:r>
        <w:rPr>
          <w:spacing w:val="-10"/>
        </w:rPr>
        <w:t xml:space="preserve"> </w:t>
      </w:r>
      <w:r>
        <w:t>том</w:t>
      </w:r>
      <w:r>
        <w:rPr>
          <w:spacing w:val="-10"/>
        </w:rPr>
        <w:t xml:space="preserve"> </w:t>
      </w:r>
      <w:r>
        <w:t>числе</w:t>
      </w:r>
      <w:r>
        <w:rPr>
          <w:spacing w:val="-43"/>
        </w:rPr>
        <w:t xml:space="preserve"> </w:t>
      </w:r>
      <w:r>
        <w:t>необходимые для исполнения поручений клиента, обязательств по сделке, заключенной в интересах клиента,</w:t>
      </w:r>
      <w:r>
        <w:rPr>
          <w:spacing w:val="1"/>
        </w:rPr>
        <w:t xml:space="preserve"> </w:t>
      </w:r>
      <w:r>
        <w:t>если одно или несколько вышеуказанных ограничений имеет место на дату совершения соответствующей</w:t>
      </w:r>
      <w:r>
        <w:rPr>
          <w:spacing w:val="1"/>
        </w:rPr>
        <w:t xml:space="preserve"> </w:t>
      </w:r>
      <w:r>
        <w:t>сделки,</w:t>
      </w:r>
      <w:r>
        <w:rPr>
          <w:spacing w:val="-1"/>
        </w:rPr>
        <w:t xml:space="preserve"> </w:t>
      </w:r>
      <w:r>
        <w:t>платежа</w:t>
      </w:r>
      <w:r>
        <w:rPr>
          <w:spacing w:val="-1"/>
        </w:rPr>
        <w:t xml:space="preserve"> </w:t>
      </w:r>
      <w:r>
        <w:t>или операции,</w:t>
      </w:r>
      <w:r>
        <w:rPr>
          <w:spacing w:val="-1"/>
        </w:rPr>
        <w:t xml:space="preserve"> </w:t>
      </w:r>
      <w:r>
        <w:t>оказания соответствующей</w:t>
      </w:r>
      <w:r>
        <w:rPr>
          <w:spacing w:val="-1"/>
        </w:rPr>
        <w:t xml:space="preserve"> </w:t>
      </w:r>
      <w:r>
        <w:t>услуги.</w:t>
      </w:r>
    </w:p>
    <w:p w14:paraId="3588B3EB" w14:textId="77777777" w:rsidR="00931F85" w:rsidRDefault="0051151E">
      <w:pPr>
        <w:pStyle w:val="a3"/>
        <w:spacing w:before="134" w:line="266" w:lineRule="auto"/>
        <w:ind w:left="553" w:right="221" w:firstLine="0"/>
      </w:pPr>
      <w:r>
        <w:t>К</w:t>
      </w:r>
      <w:r>
        <w:rPr>
          <w:spacing w:val="1"/>
        </w:rPr>
        <w:t xml:space="preserve"> </w:t>
      </w:r>
      <w:r>
        <w:t>Санкционным</w:t>
      </w:r>
      <w:r>
        <w:rPr>
          <w:spacing w:val="1"/>
        </w:rPr>
        <w:t xml:space="preserve"> </w:t>
      </w:r>
      <w:r>
        <w:t>ограничениям,</w:t>
      </w:r>
      <w:r>
        <w:rPr>
          <w:spacing w:val="1"/>
        </w:rPr>
        <w:t xml:space="preserve"> </w:t>
      </w:r>
      <w:r>
        <w:t>в</w:t>
      </w:r>
      <w:r>
        <w:rPr>
          <w:spacing w:val="1"/>
        </w:rPr>
        <w:t xml:space="preserve"> </w:t>
      </w:r>
      <w:r>
        <w:t>частности</w:t>
      </w:r>
      <w:r>
        <w:rPr>
          <w:spacing w:val="1"/>
        </w:rPr>
        <w:t xml:space="preserve"> </w:t>
      </w:r>
      <w:r>
        <w:t>относится</w:t>
      </w:r>
      <w:r>
        <w:rPr>
          <w:spacing w:val="1"/>
        </w:rPr>
        <w:t xml:space="preserve"> </w:t>
      </w:r>
      <w:r>
        <w:t>включение</w:t>
      </w:r>
      <w:r>
        <w:rPr>
          <w:spacing w:val="1"/>
        </w:rPr>
        <w:t xml:space="preserve"> </w:t>
      </w:r>
      <w:r>
        <w:t>Затронутых</w:t>
      </w:r>
      <w:r>
        <w:rPr>
          <w:spacing w:val="1"/>
        </w:rPr>
        <w:t xml:space="preserve"> </w:t>
      </w:r>
      <w:r>
        <w:t>лиц</w:t>
      </w:r>
      <w:r>
        <w:rPr>
          <w:spacing w:val="1"/>
        </w:rPr>
        <w:t xml:space="preserve"> </w:t>
      </w:r>
      <w:r>
        <w:t>в</w:t>
      </w:r>
      <w:r>
        <w:rPr>
          <w:spacing w:val="1"/>
        </w:rPr>
        <w:t xml:space="preserve"> </w:t>
      </w:r>
      <w:r>
        <w:t>санкционный</w:t>
      </w:r>
      <w:r>
        <w:rPr>
          <w:spacing w:val="1"/>
        </w:rPr>
        <w:t xml:space="preserve"> </w:t>
      </w:r>
      <w:r>
        <w:t>список</w:t>
      </w:r>
      <w:r>
        <w:rPr>
          <w:spacing w:val="1"/>
        </w:rPr>
        <w:t xml:space="preserve"> </w:t>
      </w:r>
      <w:r>
        <w:t>Министерства Финансов США «SDN List». ООО «Кадерус Брокер» размещает доступную ему информацию об</w:t>
      </w:r>
      <w:r>
        <w:rPr>
          <w:spacing w:val="1"/>
        </w:rPr>
        <w:t xml:space="preserve"> </w:t>
      </w:r>
      <w:r>
        <w:t>эмитентах, с ценными бумагами которых прямо или косвенно запрещено совершение сделок и операций, на</w:t>
      </w:r>
      <w:r>
        <w:rPr>
          <w:spacing w:val="1"/>
        </w:rPr>
        <w:t xml:space="preserve"> </w:t>
      </w:r>
      <w:r>
        <w:t>сайте</w:t>
      </w:r>
      <w:r>
        <w:rPr>
          <w:spacing w:val="-4"/>
        </w:rPr>
        <w:t xml:space="preserve"> </w:t>
      </w:r>
      <w:r>
        <w:t>ООО</w:t>
      </w:r>
      <w:r>
        <w:rPr>
          <w:spacing w:val="-2"/>
        </w:rPr>
        <w:t xml:space="preserve"> </w:t>
      </w:r>
      <w:r>
        <w:t>«Кадерус</w:t>
      </w:r>
      <w:r>
        <w:rPr>
          <w:spacing w:val="-3"/>
        </w:rPr>
        <w:t xml:space="preserve"> </w:t>
      </w:r>
      <w:r>
        <w:t>Брокер»</w:t>
      </w:r>
      <w:r>
        <w:rPr>
          <w:spacing w:val="-2"/>
        </w:rPr>
        <w:t xml:space="preserve"> </w:t>
      </w:r>
      <w:r>
        <w:t>в</w:t>
      </w:r>
      <w:r>
        <w:rPr>
          <w:spacing w:val="-2"/>
        </w:rPr>
        <w:t xml:space="preserve"> </w:t>
      </w:r>
      <w:r>
        <w:t>соответствующем</w:t>
      </w:r>
      <w:r>
        <w:rPr>
          <w:spacing w:val="-3"/>
        </w:rPr>
        <w:t xml:space="preserve"> </w:t>
      </w:r>
      <w:r>
        <w:t>разделе</w:t>
      </w:r>
      <w:r>
        <w:rPr>
          <w:spacing w:val="-3"/>
        </w:rPr>
        <w:t xml:space="preserve"> </w:t>
      </w:r>
      <w:r>
        <w:t>по</w:t>
      </w:r>
      <w:r>
        <w:rPr>
          <w:spacing w:val="-2"/>
        </w:rPr>
        <w:t xml:space="preserve"> </w:t>
      </w:r>
      <w:r>
        <w:t>адресу:</w:t>
      </w:r>
      <w:r>
        <w:rPr>
          <w:spacing w:val="2"/>
        </w:rPr>
        <w:t xml:space="preserve"> </w:t>
      </w:r>
      <w:hyperlink r:id="rId53">
        <w:r>
          <w:t>https://caderus.broke</w:t>
        </w:r>
      </w:hyperlink>
      <w:hyperlink r:id="rId54">
        <w:r>
          <w:t>r</w:t>
        </w:r>
      </w:hyperlink>
      <w:hyperlink r:id="rId55">
        <w:r>
          <w:t>.</w:t>
        </w:r>
      </w:hyperlink>
    </w:p>
    <w:p w14:paraId="586B0A1F" w14:textId="77777777" w:rsidR="00931F85" w:rsidRDefault="0051151E">
      <w:pPr>
        <w:pStyle w:val="a5"/>
        <w:numPr>
          <w:ilvl w:val="0"/>
          <w:numId w:val="9"/>
        </w:numPr>
        <w:tabs>
          <w:tab w:val="left" w:pos="549"/>
        </w:tabs>
        <w:spacing w:before="155" w:line="266" w:lineRule="auto"/>
        <w:ind w:right="221"/>
        <w:rPr>
          <w:sz w:val="20"/>
        </w:rPr>
      </w:pPr>
      <w:r>
        <w:rPr>
          <w:sz w:val="20"/>
        </w:rPr>
        <w:t>Клиент, допустивший нарушение заверений и/или несоблюдение каких-либо заверений об обстоятельствах, в</w:t>
      </w:r>
      <w:r>
        <w:rPr>
          <w:spacing w:val="1"/>
          <w:sz w:val="20"/>
        </w:rPr>
        <w:t xml:space="preserve"> </w:t>
      </w:r>
      <w:r>
        <w:rPr>
          <w:sz w:val="20"/>
        </w:rPr>
        <w:t>т.ч.</w:t>
      </w:r>
      <w:r>
        <w:rPr>
          <w:spacing w:val="1"/>
          <w:sz w:val="20"/>
        </w:rPr>
        <w:t xml:space="preserve"> </w:t>
      </w:r>
      <w:r>
        <w:rPr>
          <w:sz w:val="20"/>
        </w:rPr>
        <w:t>предусмотренных</w:t>
      </w:r>
      <w:r>
        <w:rPr>
          <w:spacing w:val="1"/>
          <w:sz w:val="20"/>
        </w:rPr>
        <w:t xml:space="preserve"> </w:t>
      </w:r>
      <w:r>
        <w:rPr>
          <w:sz w:val="20"/>
        </w:rPr>
        <w:t>ст.85</w:t>
      </w:r>
      <w:r>
        <w:rPr>
          <w:spacing w:val="1"/>
          <w:sz w:val="20"/>
        </w:rPr>
        <w:t xml:space="preserve"> </w:t>
      </w:r>
      <w:r>
        <w:rPr>
          <w:sz w:val="20"/>
        </w:rPr>
        <w:t>настоящего</w:t>
      </w:r>
      <w:r>
        <w:rPr>
          <w:spacing w:val="1"/>
          <w:sz w:val="20"/>
        </w:rPr>
        <w:t xml:space="preserve"> </w:t>
      </w:r>
      <w:r>
        <w:rPr>
          <w:sz w:val="20"/>
        </w:rPr>
        <w:t>регламента,</w:t>
      </w:r>
      <w:r>
        <w:rPr>
          <w:spacing w:val="1"/>
          <w:sz w:val="20"/>
        </w:rPr>
        <w:t xml:space="preserve"> </w:t>
      </w:r>
      <w:r>
        <w:rPr>
          <w:sz w:val="20"/>
        </w:rPr>
        <w:t>обязуется возместить</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 убытки,</w:t>
      </w:r>
      <w:r>
        <w:rPr>
          <w:spacing w:val="1"/>
          <w:sz w:val="20"/>
        </w:rPr>
        <w:t xml:space="preserve"> </w:t>
      </w:r>
      <w:r>
        <w:rPr>
          <w:sz w:val="20"/>
        </w:rPr>
        <w:t>понесенные ООО «Кадерус Брокер» в результате нарушения предоставленных заверений об обстоятельствах.</w:t>
      </w:r>
      <w:r>
        <w:rPr>
          <w:spacing w:val="1"/>
          <w:sz w:val="20"/>
        </w:rPr>
        <w:t xml:space="preserve"> </w:t>
      </w:r>
      <w:r>
        <w:rPr>
          <w:spacing w:val="-1"/>
          <w:sz w:val="20"/>
        </w:rPr>
        <w:t>При</w:t>
      </w:r>
      <w:r>
        <w:rPr>
          <w:spacing w:val="-10"/>
          <w:sz w:val="20"/>
        </w:rPr>
        <w:t xml:space="preserve"> </w:t>
      </w:r>
      <w:r>
        <w:rPr>
          <w:spacing w:val="-1"/>
          <w:sz w:val="20"/>
        </w:rPr>
        <w:t>этом,</w:t>
      </w:r>
      <w:r>
        <w:rPr>
          <w:spacing w:val="-10"/>
          <w:sz w:val="20"/>
        </w:rPr>
        <w:t xml:space="preserve"> </w:t>
      </w:r>
      <w:r>
        <w:rPr>
          <w:spacing w:val="-1"/>
          <w:sz w:val="20"/>
        </w:rPr>
        <w:t>если</w:t>
      </w:r>
      <w:r>
        <w:rPr>
          <w:spacing w:val="-9"/>
          <w:sz w:val="20"/>
        </w:rPr>
        <w:t xml:space="preserve"> </w:t>
      </w:r>
      <w:r>
        <w:rPr>
          <w:spacing w:val="-1"/>
          <w:sz w:val="20"/>
        </w:rPr>
        <w:t>в</w:t>
      </w:r>
      <w:r>
        <w:rPr>
          <w:spacing w:val="-10"/>
          <w:sz w:val="20"/>
        </w:rPr>
        <w:t xml:space="preserve"> </w:t>
      </w:r>
      <w:r>
        <w:rPr>
          <w:sz w:val="20"/>
        </w:rPr>
        <w:t>результате</w:t>
      </w:r>
      <w:r>
        <w:rPr>
          <w:spacing w:val="-8"/>
          <w:sz w:val="20"/>
        </w:rPr>
        <w:t xml:space="preserve"> </w:t>
      </w:r>
      <w:r>
        <w:rPr>
          <w:sz w:val="20"/>
        </w:rPr>
        <w:t>такого</w:t>
      </w:r>
      <w:r>
        <w:rPr>
          <w:spacing w:val="-11"/>
          <w:sz w:val="20"/>
        </w:rPr>
        <w:t xml:space="preserve"> </w:t>
      </w:r>
      <w:r>
        <w:rPr>
          <w:sz w:val="20"/>
        </w:rPr>
        <w:t>нарушения</w:t>
      </w:r>
      <w:r>
        <w:rPr>
          <w:spacing w:val="-11"/>
          <w:sz w:val="20"/>
        </w:rPr>
        <w:t xml:space="preserve"> </w:t>
      </w:r>
      <w:r>
        <w:rPr>
          <w:sz w:val="20"/>
        </w:rPr>
        <w:t>ООО</w:t>
      </w:r>
      <w:r>
        <w:rPr>
          <w:spacing w:val="-10"/>
          <w:sz w:val="20"/>
        </w:rPr>
        <w:t xml:space="preserve"> </w:t>
      </w:r>
      <w:r>
        <w:rPr>
          <w:sz w:val="20"/>
        </w:rPr>
        <w:t>«Кадерус</w:t>
      </w:r>
      <w:r>
        <w:rPr>
          <w:spacing w:val="-10"/>
          <w:sz w:val="20"/>
        </w:rPr>
        <w:t xml:space="preserve"> </w:t>
      </w:r>
      <w:r>
        <w:rPr>
          <w:sz w:val="20"/>
        </w:rPr>
        <w:t>Брокер»</w:t>
      </w:r>
      <w:r>
        <w:rPr>
          <w:spacing w:val="-10"/>
          <w:sz w:val="20"/>
        </w:rPr>
        <w:t xml:space="preserve"> </w:t>
      </w:r>
      <w:r>
        <w:rPr>
          <w:sz w:val="20"/>
        </w:rPr>
        <w:t>было</w:t>
      </w:r>
      <w:r>
        <w:rPr>
          <w:spacing w:val="-10"/>
          <w:sz w:val="20"/>
        </w:rPr>
        <w:t xml:space="preserve"> </w:t>
      </w:r>
      <w:r>
        <w:rPr>
          <w:sz w:val="20"/>
        </w:rPr>
        <w:t>привлечено</w:t>
      </w:r>
      <w:r>
        <w:rPr>
          <w:spacing w:val="-10"/>
          <w:sz w:val="20"/>
        </w:rPr>
        <w:t xml:space="preserve"> </w:t>
      </w:r>
      <w:r>
        <w:rPr>
          <w:sz w:val="20"/>
        </w:rPr>
        <w:t>к</w:t>
      </w:r>
      <w:r>
        <w:rPr>
          <w:spacing w:val="-9"/>
          <w:sz w:val="20"/>
        </w:rPr>
        <w:t xml:space="preserve"> </w:t>
      </w:r>
      <w:r>
        <w:rPr>
          <w:sz w:val="20"/>
        </w:rPr>
        <w:t>ответственности,</w:t>
      </w:r>
      <w:r>
        <w:rPr>
          <w:spacing w:val="-11"/>
          <w:sz w:val="20"/>
        </w:rPr>
        <w:t xml:space="preserve"> </w:t>
      </w:r>
      <w:r>
        <w:rPr>
          <w:sz w:val="20"/>
        </w:rPr>
        <w:t>ООО</w:t>
      </w:r>
    </w:p>
    <w:p w14:paraId="1D70399B" w14:textId="77777777" w:rsidR="00931F85" w:rsidRDefault="0051151E">
      <w:pPr>
        <w:pStyle w:val="a3"/>
        <w:spacing w:before="3"/>
        <w:ind w:firstLine="0"/>
      </w:pPr>
      <w:r>
        <w:t>«Кадерус</w:t>
      </w:r>
      <w:r>
        <w:rPr>
          <w:spacing w:val="15"/>
        </w:rPr>
        <w:t xml:space="preserve"> </w:t>
      </w:r>
      <w:r>
        <w:t>Брокер»</w:t>
      </w:r>
      <w:r>
        <w:rPr>
          <w:spacing w:val="16"/>
        </w:rPr>
        <w:t xml:space="preserve"> </w:t>
      </w:r>
      <w:r>
        <w:t>имеет</w:t>
      </w:r>
      <w:r>
        <w:rPr>
          <w:spacing w:val="16"/>
        </w:rPr>
        <w:t xml:space="preserve"> </w:t>
      </w:r>
      <w:r>
        <w:t>право</w:t>
      </w:r>
      <w:r>
        <w:rPr>
          <w:spacing w:val="15"/>
        </w:rPr>
        <w:t xml:space="preserve"> </w:t>
      </w:r>
      <w:r>
        <w:t>направить</w:t>
      </w:r>
      <w:r>
        <w:rPr>
          <w:spacing w:val="15"/>
        </w:rPr>
        <w:t xml:space="preserve"> </w:t>
      </w:r>
      <w:r>
        <w:t>клиенту</w:t>
      </w:r>
      <w:r>
        <w:rPr>
          <w:spacing w:val="16"/>
        </w:rPr>
        <w:t xml:space="preserve"> </w:t>
      </w:r>
      <w:r>
        <w:t>письменную</w:t>
      </w:r>
      <w:r>
        <w:rPr>
          <w:spacing w:val="15"/>
        </w:rPr>
        <w:t xml:space="preserve"> </w:t>
      </w:r>
      <w:r>
        <w:t>претензию,</w:t>
      </w:r>
      <w:r>
        <w:rPr>
          <w:spacing w:val="15"/>
        </w:rPr>
        <w:t xml:space="preserve"> </w:t>
      </w:r>
      <w:r>
        <w:t>а</w:t>
      </w:r>
      <w:r>
        <w:rPr>
          <w:spacing w:val="16"/>
        </w:rPr>
        <w:t xml:space="preserve"> </w:t>
      </w:r>
      <w:r>
        <w:t>клиент</w:t>
      </w:r>
      <w:r>
        <w:rPr>
          <w:spacing w:val="15"/>
        </w:rPr>
        <w:t xml:space="preserve"> </w:t>
      </w:r>
      <w:r>
        <w:t>обязан</w:t>
      </w:r>
      <w:r>
        <w:rPr>
          <w:spacing w:val="15"/>
        </w:rPr>
        <w:t xml:space="preserve"> </w:t>
      </w:r>
      <w:r>
        <w:t>возместить</w:t>
      </w:r>
      <w:r>
        <w:rPr>
          <w:spacing w:val="14"/>
        </w:rPr>
        <w:t xml:space="preserve"> </w:t>
      </w:r>
      <w:r>
        <w:t>ООО</w:t>
      </w:r>
    </w:p>
    <w:p w14:paraId="755EA9D3" w14:textId="77777777" w:rsidR="00931F85" w:rsidRDefault="0051151E">
      <w:pPr>
        <w:pStyle w:val="a3"/>
        <w:spacing w:before="27" w:line="266" w:lineRule="auto"/>
        <w:ind w:right="227" w:firstLine="0"/>
      </w:pPr>
      <w:r>
        <w:t>«Кадерус Брокер» суммы доначисленных и взысканных с ООО «Кадерус Брокер» налоговым органом налогов,</w:t>
      </w:r>
      <w:r>
        <w:rPr>
          <w:spacing w:val="1"/>
        </w:rPr>
        <w:t xml:space="preserve"> </w:t>
      </w:r>
      <w:r>
        <w:t>штрафов,</w:t>
      </w:r>
      <w:r>
        <w:rPr>
          <w:spacing w:val="-1"/>
        </w:rPr>
        <w:t xml:space="preserve"> </w:t>
      </w:r>
      <w:r>
        <w:t>пеней, процентов.</w:t>
      </w:r>
    </w:p>
    <w:p w14:paraId="4BA5FE89" w14:textId="77777777" w:rsidR="00931F85" w:rsidRDefault="0051151E">
      <w:pPr>
        <w:pStyle w:val="a5"/>
        <w:numPr>
          <w:ilvl w:val="0"/>
          <w:numId w:val="9"/>
        </w:numPr>
        <w:tabs>
          <w:tab w:val="left" w:pos="549"/>
        </w:tabs>
        <w:spacing w:line="266" w:lineRule="auto"/>
        <w:ind w:right="223"/>
        <w:rPr>
          <w:sz w:val="20"/>
        </w:rPr>
      </w:pPr>
      <w:r>
        <w:rPr>
          <w:spacing w:val="-1"/>
          <w:sz w:val="20"/>
        </w:rPr>
        <w:t>Клиент</w:t>
      </w:r>
      <w:r>
        <w:rPr>
          <w:spacing w:val="-11"/>
          <w:sz w:val="20"/>
        </w:rPr>
        <w:t xml:space="preserve"> </w:t>
      </w:r>
      <w:r>
        <w:rPr>
          <w:spacing w:val="-1"/>
          <w:sz w:val="20"/>
        </w:rPr>
        <w:t>обязан</w:t>
      </w:r>
      <w:r>
        <w:rPr>
          <w:spacing w:val="-10"/>
          <w:sz w:val="20"/>
        </w:rPr>
        <w:t xml:space="preserve"> </w:t>
      </w:r>
      <w:r>
        <w:rPr>
          <w:spacing w:val="-1"/>
          <w:sz w:val="20"/>
        </w:rPr>
        <w:t>возместить</w:t>
      </w:r>
      <w:r>
        <w:rPr>
          <w:spacing w:val="-7"/>
          <w:sz w:val="20"/>
        </w:rPr>
        <w:t xml:space="preserve"> </w:t>
      </w:r>
      <w:r>
        <w:rPr>
          <w:spacing w:val="-1"/>
          <w:sz w:val="20"/>
        </w:rPr>
        <w:t>понесенные</w:t>
      </w:r>
      <w:r>
        <w:rPr>
          <w:spacing w:val="-10"/>
          <w:sz w:val="20"/>
        </w:rPr>
        <w:t xml:space="preserve"> </w:t>
      </w:r>
      <w:r>
        <w:rPr>
          <w:sz w:val="20"/>
        </w:rPr>
        <w:t>ООО</w:t>
      </w:r>
      <w:r>
        <w:rPr>
          <w:spacing w:val="-9"/>
          <w:sz w:val="20"/>
        </w:rPr>
        <w:t xml:space="preserve"> </w:t>
      </w:r>
      <w:r>
        <w:rPr>
          <w:sz w:val="20"/>
        </w:rPr>
        <w:t>«Кадерус</w:t>
      </w:r>
      <w:r>
        <w:rPr>
          <w:spacing w:val="-10"/>
          <w:sz w:val="20"/>
        </w:rPr>
        <w:t xml:space="preserve"> </w:t>
      </w:r>
      <w:r>
        <w:rPr>
          <w:sz w:val="20"/>
        </w:rPr>
        <w:t>Брокер»</w:t>
      </w:r>
      <w:r>
        <w:rPr>
          <w:spacing w:val="-9"/>
          <w:sz w:val="20"/>
        </w:rPr>
        <w:t xml:space="preserve"> </w:t>
      </w:r>
      <w:r>
        <w:rPr>
          <w:sz w:val="20"/>
        </w:rPr>
        <w:t>убытки,</w:t>
      </w:r>
      <w:r>
        <w:rPr>
          <w:spacing w:val="-9"/>
          <w:sz w:val="20"/>
        </w:rPr>
        <w:t xml:space="preserve"> </w:t>
      </w:r>
      <w:r>
        <w:rPr>
          <w:sz w:val="20"/>
        </w:rPr>
        <w:t>связанные</w:t>
      </w:r>
      <w:r>
        <w:rPr>
          <w:spacing w:val="-10"/>
          <w:sz w:val="20"/>
        </w:rPr>
        <w:t xml:space="preserve"> </w:t>
      </w:r>
      <w:r>
        <w:rPr>
          <w:sz w:val="20"/>
        </w:rPr>
        <w:t>с</w:t>
      </w:r>
      <w:r>
        <w:rPr>
          <w:spacing w:val="-7"/>
          <w:sz w:val="20"/>
        </w:rPr>
        <w:t xml:space="preserve"> </w:t>
      </w:r>
      <w:r>
        <w:rPr>
          <w:sz w:val="20"/>
        </w:rPr>
        <w:t>исполнением</w:t>
      </w:r>
      <w:r>
        <w:rPr>
          <w:spacing w:val="-10"/>
          <w:sz w:val="20"/>
        </w:rPr>
        <w:t xml:space="preserve"> </w:t>
      </w:r>
      <w:r>
        <w:rPr>
          <w:sz w:val="20"/>
        </w:rPr>
        <w:t>ООО</w:t>
      </w:r>
      <w:r>
        <w:rPr>
          <w:spacing w:val="-10"/>
          <w:sz w:val="20"/>
        </w:rPr>
        <w:t xml:space="preserve"> </w:t>
      </w:r>
      <w:r>
        <w:rPr>
          <w:sz w:val="20"/>
        </w:rPr>
        <w:t>«Кадерус</w:t>
      </w:r>
      <w:r>
        <w:rPr>
          <w:spacing w:val="-42"/>
          <w:sz w:val="20"/>
        </w:rPr>
        <w:t xml:space="preserve"> </w:t>
      </w:r>
      <w:r>
        <w:rPr>
          <w:sz w:val="20"/>
        </w:rPr>
        <w:t>Брокер» поручений клиента, при условии, что ООО «Кадерус Брокер» при исполнении поручения клиента</w:t>
      </w:r>
      <w:r>
        <w:rPr>
          <w:spacing w:val="1"/>
          <w:sz w:val="20"/>
        </w:rPr>
        <w:t xml:space="preserve"> </w:t>
      </w:r>
      <w:r>
        <w:rPr>
          <w:sz w:val="20"/>
        </w:rPr>
        <w:t>действовало</w:t>
      </w:r>
      <w:r>
        <w:rPr>
          <w:spacing w:val="-1"/>
          <w:sz w:val="20"/>
        </w:rPr>
        <w:t xml:space="preserve"> </w:t>
      </w:r>
      <w:r>
        <w:rPr>
          <w:sz w:val="20"/>
        </w:rPr>
        <w:t>разумно и осмотрительно.</w:t>
      </w:r>
    </w:p>
    <w:p w14:paraId="3A22A36A" w14:textId="77777777" w:rsidR="00931F85" w:rsidRDefault="0051151E">
      <w:pPr>
        <w:pStyle w:val="a5"/>
        <w:numPr>
          <w:ilvl w:val="0"/>
          <w:numId w:val="9"/>
        </w:numPr>
        <w:tabs>
          <w:tab w:val="left" w:pos="549"/>
        </w:tabs>
        <w:spacing w:before="152"/>
        <w:ind w:hanging="362"/>
        <w:rPr>
          <w:sz w:val="20"/>
        </w:rPr>
      </w:pPr>
      <w:r>
        <w:rPr>
          <w:sz w:val="20"/>
        </w:rPr>
        <w:t>Клиент</w:t>
      </w:r>
      <w:r>
        <w:rPr>
          <w:spacing w:val="28"/>
          <w:sz w:val="20"/>
        </w:rPr>
        <w:t xml:space="preserve"> </w:t>
      </w:r>
      <w:r>
        <w:rPr>
          <w:sz w:val="20"/>
        </w:rPr>
        <w:t>согласен</w:t>
      </w:r>
      <w:r>
        <w:rPr>
          <w:spacing w:val="26"/>
          <w:sz w:val="20"/>
        </w:rPr>
        <w:t xml:space="preserve"> </w:t>
      </w:r>
      <w:r>
        <w:rPr>
          <w:sz w:val="20"/>
        </w:rPr>
        <w:t>с</w:t>
      </w:r>
      <w:r>
        <w:rPr>
          <w:spacing w:val="29"/>
          <w:sz w:val="20"/>
        </w:rPr>
        <w:t xml:space="preserve"> </w:t>
      </w:r>
      <w:r>
        <w:rPr>
          <w:sz w:val="20"/>
        </w:rPr>
        <w:t>тем,</w:t>
      </w:r>
      <w:r>
        <w:rPr>
          <w:spacing w:val="29"/>
          <w:sz w:val="20"/>
        </w:rPr>
        <w:t xml:space="preserve"> </w:t>
      </w:r>
      <w:r>
        <w:rPr>
          <w:sz w:val="20"/>
        </w:rPr>
        <w:t>что</w:t>
      </w:r>
      <w:r>
        <w:rPr>
          <w:spacing w:val="28"/>
          <w:sz w:val="20"/>
        </w:rPr>
        <w:t xml:space="preserve"> </w:t>
      </w:r>
      <w:r>
        <w:rPr>
          <w:sz w:val="20"/>
        </w:rPr>
        <w:t>ООО</w:t>
      </w:r>
      <w:r>
        <w:rPr>
          <w:spacing w:val="27"/>
          <w:sz w:val="20"/>
        </w:rPr>
        <w:t xml:space="preserve"> </w:t>
      </w:r>
      <w:r>
        <w:rPr>
          <w:sz w:val="20"/>
        </w:rPr>
        <w:t>«Кадерус</w:t>
      </w:r>
      <w:r>
        <w:rPr>
          <w:spacing w:val="29"/>
          <w:sz w:val="20"/>
        </w:rPr>
        <w:t xml:space="preserve"> </w:t>
      </w:r>
      <w:r>
        <w:rPr>
          <w:sz w:val="20"/>
        </w:rPr>
        <w:t>Брокер»</w:t>
      </w:r>
      <w:r>
        <w:rPr>
          <w:spacing w:val="28"/>
          <w:sz w:val="20"/>
        </w:rPr>
        <w:t xml:space="preserve"> </w:t>
      </w:r>
      <w:r>
        <w:rPr>
          <w:sz w:val="20"/>
        </w:rPr>
        <w:t>зачисляет</w:t>
      </w:r>
      <w:r>
        <w:rPr>
          <w:spacing w:val="29"/>
          <w:sz w:val="20"/>
        </w:rPr>
        <w:t xml:space="preserve"> </w:t>
      </w:r>
      <w:r>
        <w:rPr>
          <w:sz w:val="20"/>
        </w:rPr>
        <w:t>на</w:t>
      </w:r>
      <w:r>
        <w:rPr>
          <w:spacing w:val="27"/>
          <w:sz w:val="20"/>
        </w:rPr>
        <w:t xml:space="preserve"> </w:t>
      </w:r>
      <w:r>
        <w:rPr>
          <w:sz w:val="20"/>
        </w:rPr>
        <w:t>брокерский</w:t>
      </w:r>
      <w:r>
        <w:rPr>
          <w:spacing w:val="26"/>
          <w:sz w:val="20"/>
        </w:rPr>
        <w:t xml:space="preserve"> </w:t>
      </w:r>
      <w:r>
        <w:rPr>
          <w:sz w:val="20"/>
        </w:rPr>
        <w:t>счет/счет</w:t>
      </w:r>
      <w:r>
        <w:rPr>
          <w:spacing w:val="26"/>
          <w:sz w:val="20"/>
        </w:rPr>
        <w:t xml:space="preserve"> </w:t>
      </w:r>
      <w:r>
        <w:rPr>
          <w:sz w:val="20"/>
        </w:rPr>
        <w:t>депо</w:t>
      </w:r>
      <w:r>
        <w:rPr>
          <w:spacing w:val="27"/>
          <w:sz w:val="20"/>
        </w:rPr>
        <w:t xml:space="preserve"> </w:t>
      </w:r>
      <w:r>
        <w:rPr>
          <w:sz w:val="20"/>
        </w:rPr>
        <w:t>клиента</w:t>
      </w:r>
      <w:r>
        <w:rPr>
          <w:spacing w:val="29"/>
          <w:sz w:val="20"/>
        </w:rPr>
        <w:t xml:space="preserve"> </w:t>
      </w:r>
      <w:r>
        <w:rPr>
          <w:sz w:val="20"/>
        </w:rPr>
        <w:t>в</w:t>
      </w:r>
      <w:r>
        <w:rPr>
          <w:spacing w:val="27"/>
          <w:sz w:val="20"/>
        </w:rPr>
        <w:t xml:space="preserve"> </w:t>
      </w:r>
      <w:r>
        <w:rPr>
          <w:sz w:val="20"/>
        </w:rPr>
        <w:t>ООО</w:t>
      </w:r>
    </w:p>
    <w:p w14:paraId="5DE3E496" w14:textId="77777777" w:rsidR="00931F85" w:rsidRDefault="0051151E">
      <w:pPr>
        <w:pStyle w:val="a3"/>
        <w:spacing w:before="30" w:line="266" w:lineRule="auto"/>
        <w:ind w:right="221" w:firstLine="0"/>
      </w:pPr>
      <w:r>
        <w:t>«Кадерус</w:t>
      </w:r>
      <w:r>
        <w:rPr>
          <w:spacing w:val="1"/>
        </w:rPr>
        <w:t xml:space="preserve"> </w:t>
      </w:r>
      <w:r>
        <w:t>Брокер»</w:t>
      </w:r>
      <w:r>
        <w:rPr>
          <w:spacing w:val="1"/>
        </w:rPr>
        <w:t xml:space="preserve"> </w:t>
      </w:r>
      <w:r>
        <w:t>по</w:t>
      </w:r>
      <w:r>
        <w:rPr>
          <w:spacing w:val="1"/>
        </w:rPr>
        <w:t xml:space="preserve"> </w:t>
      </w:r>
      <w:r>
        <w:t>заключенным</w:t>
      </w:r>
      <w:r>
        <w:rPr>
          <w:spacing w:val="1"/>
        </w:rPr>
        <w:t xml:space="preserve"> </w:t>
      </w:r>
      <w:r>
        <w:t>(совершенным)</w:t>
      </w:r>
      <w:r>
        <w:rPr>
          <w:spacing w:val="1"/>
        </w:rPr>
        <w:t xml:space="preserve"> </w:t>
      </w:r>
      <w:r>
        <w:t>в</w:t>
      </w:r>
      <w:r>
        <w:rPr>
          <w:spacing w:val="1"/>
        </w:rPr>
        <w:t xml:space="preserve"> </w:t>
      </w:r>
      <w:r>
        <w:t>интересах</w:t>
      </w:r>
      <w:r>
        <w:rPr>
          <w:spacing w:val="1"/>
        </w:rPr>
        <w:t xml:space="preserve"> </w:t>
      </w:r>
      <w:r>
        <w:t>клиента</w:t>
      </w:r>
      <w:r>
        <w:rPr>
          <w:spacing w:val="1"/>
        </w:rPr>
        <w:t xml:space="preserve"> </w:t>
      </w:r>
      <w:r>
        <w:t>сделкам</w:t>
      </w:r>
      <w:r>
        <w:rPr>
          <w:spacing w:val="1"/>
        </w:rPr>
        <w:t xml:space="preserve"> </w:t>
      </w:r>
      <w:r>
        <w:t>(операциям)</w:t>
      </w:r>
      <w:r>
        <w:rPr>
          <w:spacing w:val="1"/>
        </w:rPr>
        <w:t xml:space="preserve"> </w:t>
      </w:r>
      <w:r>
        <w:t>активы,</w:t>
      </w:r>
      <w:r>
        <w:rPr>
          <w:spacing w:val="1"/>
        </w:rPr>
        <w:t xml:space="preserve"> </w:t>
      </w:r>
      <w:r>
        <w:t>полученные</w:t>
      </w:r>
      <w:r>
        <w:rPr>
          <w:spacing w:val="-6"/>
        </w:rPr>
        <w:t xml:space="preserve"> </w:t>
      </w:r>
      <w:r>
        <w:t>от</w:t>
      </w:r>
      <w:r>
        <w:rPr>
          <w:spacing w:val="-3"/>
        </w:rPr>
        <w:t xml:space="preserve"> </w:t>
      </w:r>
      <w:r>
        <w:t>контрагентов</w:t>
      </w:r>
      <w:r>
        <w:rPr>
          <w:spacing w:val="-3"/>
        </w:rPr>
        <w:t xml:space="preserve"> </w:t>
      </w:r>
      <w:r>
        <w:t>по</w:t>
      </w:r>
      <w:r>
        <w:rPr>
          <w:spacing w:val="-5"/>
        </w:rPr>
        <w:t xml:space="preserve"> </w:t>
      </w:r>
      <w:r>
        <w:t>сделкам</w:t>
      </w:r>
      <w:r>
        <w:rPr>
          <w:spacing w:val="-6"/>
        </w:rPr>
        <w:t xml:space="preserve"> </w:t>
      </w:r>
      <w:r>
        <w:t>(операциям)</w:t>
      </w:r>
      <w:r>
        <w:rPr>
          <w:spacing w:val="-6"/>
        </w:rPr>
        <w:t xml:space="preserve"> </w:t>
      </w:r>
      <w:r>
        <w:t>по</w:t>
      </w:r>
      <w:r>
        <w:rPr>
          <w:spacing w:val="-2"/>
        </w:rPr>
        <w:t xml:space="preserve"> </w:t>
      </w:r>
      <w:r>
        <w:t>мере</w:t>
      </w:r>
      <w:r>
        <w:rPr>
          <w:spacing w:val="-5"/>
        </w:rPr>
        <w:t xml:space="preserve"> </w:t>
      </w:r>
      <w:r>
        <w:t>их</w:t>
      </w:r>
      <w:r>
        <w:rPr>
          <w:spacing w:val="1"/>
        </w:rPr>
        <w:t xml:space="preserve"> </w:t>
      </w:r>
      <w:r>
        <w:t>поступления</w:t>
      </w:r>
      <w:r>
        <w:rPr>
          <w:spacing w:val="-3"/>
        </w:rPr>
        <w:t xml:space="preserve"> </w:t>
      </w:r>
      <w:r>
        <w:t>от</w:t>
      </w:r>
      <w:r>
        <w:rPr>
          <w:spacing w:val="-3"/>
        </w:rPr>
        <w:t xml:space="preserve"> </w:t>
      </w:r>
      <w:r>
        <w:t>контрагентов,</w:t>
      </w:r>
      <w:r>
        <w:rPr>
          <w:spacing w:val="-5"/>
        </w:rPr>
        <w:t xml:space="preserve"> </w:t>
      </w:r>
      <w:r>
        <w:t>и</w:t>
      </w:r>
      <w:r>
        <w:rPr>
          <w:spacing w:val="-5"/>
        </w:rPr>
        <w:t xml:space="preserve"> </w:t>
      </w:r>
      <w:r>
        <w:t>не</w:t>
      </w:r>
      <w:r>
        <w:rPr>
          <w:spacing w:val="-5"/>
        </w:rPr>
        <w:t xml:space="preserve"> </w:t>
      </w:r>
      <w:r>
        <w:t>отвечает</w:t>
      </w:r>
      <w:r>
        <w:rPr>
          <w:spacing w:val="-4"/>
        </w:rPr>
        <w:t xml:space="preserve"> </w:t>
      </w:r>
      <w:r>
        <w:t>за</w:t>
      </w:r>
      <w:r>
        <w:rPr>
          <w:spacing w:val="-43"/>
        </w:rPr>
        <w:t xml:space="preserve"> </w:t>
      </w:r>
      <w:r>
        <w:t>исполнение третьими лицами обязательств по таким сделкам (операциям), не принимает за таких третьих лиц</w:t>
      </w:r>
      <w:r>
        <w:rPr>
          <w:spacing w:val="-43"/>
        </w:rPr>
        <w:t xml:space="preserve"> </w:t>
      </w:r>
      <w:r>
        <w:t>ручательство</w:t>
      </w:r>
      <w:r>
        <w:rPr>
          <w:spacing w:val="-1"/>
        </w:rPr>
        <w:t xml:space="preserve"> </w:t>
      </w:r>
      <w:r>
        <w:t>за исполнение сделки (совершение операции).</w:t>
      </w:r>
    </w:p>
    <w:p w14:paraId="307FB197" w14:textId="77777777" w:rsidR="00732D56" w:rsidRDefault="00732D56">
      <w:pPr>
        <w:pStyle w:val="3"/>
        <w:spacing w:before="38"/>
      </w:pPr>
    </w:p>
    <w:p w14:paraId="48AED64B" w14:textId="47916941" w:rsidR="00931F85" w:rsidRDefault="0051151E">
      <w:pPr>
        <w:pStyle w:val="3"/>
        <w:spacing w:before="38"/>
      </w:pPr>
      <w:r>
        <w:t>Статья</w:t>
      </w:r>
      <w:r>
        <w:rPr>
          <w:spacing w:val="-7"/>
        </w:rPr>
        <w:t xml:space="preserve"> </w:t>
      </w:r>
      <w:r>
        <w:t>124.</w:t>
      </w:r>
      <w:r>
        <w:rPr>
          <w:spacing w:val="-9"/>
        </w:rPr>
        <w:t xml:space="preserve"> </w:t>
      </w:r>
      <w:r>
        <w:t>Неустойка,</w:t>
      </w:r>
      <w:r>
        <w:rPr>
          <w:spacing w:val="-8"/>
        </w:rPr>
        <w:t xml:space="preserve"> </w:t>
      </w:r>
      <w:r>
        <w:t>возмещение</w:t>
      </w:r>
      <w:r>
        <w:rPr>
          <w:spacing w:val="-8"/>
        </w:rPr>
        <w:t xml:space="preserve"> </w:t>
      </w:r>
      <w:r>
        <w:t>расходов</w:t>
      </w:r>
    </w:p>
    <w:p w14:paraId="765FCC64" w14:textId="77777777" w:rsidR="00931F85" w:rsidRDefault="0051151E">
      <w:pPr>
        <w:pStyle w:val="a5"/>
        <w:numPr>
          <w:ilvl w:val="0"/>
          <w:numId w:val="8"/>
        </w:numPr>
        <w:tabs>
          <w:tab w:val="left" w:pos="549"/>
        </w:tabs>
        <w:spacing w:before="151" w:line="266" w:lineRule="auto"/>
        <w:ind w:right="227"/>
        <w:rPr>
          <w:sz w:val="20"/>
        </w:rPr>
      </w:pPr>
      <w:r>
        <w:rPr>
          <w:sz w:val="20"/>
        </w:rPr>
        <w:t>Сторона, допустившая просрочку исполнения обязательств по расчетам, обязана по письменному требованию</w:t>
      </w:r>
      <w:r>
        <w:rPr>
          <w:spacing w:val="1"/>
          <w:sz w:val="20"/>
        </w:rPr>
        <w:t xml:space="preserve"> </w:t>
      </w:r>
      <w:r>
        <w:rPr>
          <w:sz w:val="20"/>
        </w:rPr>
        <w:t>другой стороны уплатить пеню в размере двух десятых процента от несвоевременно уплаченной суммы за</w:t>
      </w:r>
      <w:r>
        <w:rPr>
          <w:spacing w:val="1"/>
          <w:sz w:val="20"/>
        </w:rPr>
        <w:t xml:space="preserve"> </w:t>
      </w:r>
      <w:r>
        <w:rPr>
          <w:sz w:val="20"/>
        </w:rPr>
        <w:t>каждый</w:t>
      </w:r>
      <w:r>
        <w:rPr>
          <w:spacing w:val="-1"/>
          <w:sz w:val="20"/>
        </w:rPr>
        <w:t xml:space="preserve"> </w:t>
      </w:r>
      <w:r>
        <w:rPr>
          <w:sz w:val="20"/>
        </w:rPr>
        <w:t>день</w:t>
      </w:r>
      <w:r>
        <w:rPr>
          <w:spacing w:val="2"/>
          <w:sz w:val="20"/>
        </w:rPr>
        <w:t xml:space="preserve"> </w:t>
      </w:r>
      <w:r>
        <w:rPr>
          <w:sz w:val="20"/>
        </w:rPr>
        <w:t>просрочки платежа.</w:t>
      </w:r>
    </w:p>
    <w:p w14:paraId="54310DAA" w14:textId="77777777" w:rsidR="00931F85" w:rsidRDefault="0051151E">
      <w:pPr>
        <w:pStyle w:val="a5"/>
        <w:numPr>
          <w:ilvl w:val="0"/>
          <w:numId w:val="8"/>
        </w:numPr>
        <w:tabs>
          <w:tab w:val="left" w:pos="549"/>
        </w:tabs>
        <w:spacing w:line="266" w:lineRule="auto"/>
        <w:ind w:right="226"/>
        <w:rPr>
          <w:sz w:val="20"/>
        </w:rPr>
      </w:pPr>
      <w:r>
        <w:rPr>
          <w:sz w:val="20"/>
        </w:rPr>
        <w:t>Если клиент своевременно не обеспечит наличие на соответствующих счетах денежных средств или ценных</w:t>
      </w:r>
      <w:r>
        <w:rPr>
          <w:spacing w:val="1"/>
          <w:sz w:val="20"/>
        </w:rPr>
        <w:t xml:space="preserve"> </w:t>
      </w:r>
      <w:r>
        <w:rPr>
          <w:sz w:val="20"/>
        </w:rPr>
        <w:t>бумаг</w:t>
      </w:r>
      <w:r>
        <w:rPr>
          <w:spacing w:val="39"/>
          <w:sz w:val="20"/>
        </w:rPr>
        <w:t xml:space="preserve"> </w:t>
      </w:r>
      <w:r>
        <w:rPr>
          <w:sz w:val="20"/>
        </w:rPr>
        <w:t>для</w:t>
      </w:r>
      <w:r>
        <w:rPr>
          <w:spacing w:val="38"/>
          <w:sz w:val="20"/>
        </w:rPr>
        <w:t xml:space="preserve"> </w:t>
      </w:r>
      <w:r>
        <w:rPr>
          <w:sz w:val="20"/>
        </w:rPr>
        <w:t>исполнения</w:t>
      </w:r>
      <w:r>
        <w:rPr>
          <w:spacing w:val="38"/>
          <w:sz w:val="20"/>
        </w:rPr>
        <w:t xml:space="preserve"> </w:t>
      </w:r>
      <w:r>
        <w:rPr>
          <w:sz w:val="20"/>
        </w:rPr>
        <w:t>заключенных</w:t>
      </w:r>
      <w:r>
        <w:rPr>
          <w:spacing w:val="39"/>
          <w:sz w:val="20"/>
        </w:rPr>
        <w:t xml:space="preserve"> </w:t>
      </w:r>
      <w:r>
        <w:rPr>
          <w:sz w:val="20"/>
        </w:rPr>
        <w:t>за</w:t>
      </w:r>
      <w:r>
        <w:rPr>
          <w:spacing w:val="39"/>
          <w:sz w:val="20"/>
        </w:rPr>
        <w:t xml:space="preserve"> </w:t>
      </w:r>
      <w:r>
        <w:rPr>
          <w:sz w:val="20"/>
        </w:rPr>
        <w:t>его</w:t>
      </w:r>
      <w:r>
        <w:rPr>
          <w:spacing w:val="39"/>
          <w:sz w:val="20"/>
        </w:rPr>
        <w:t xml:space="preserve"> </w:t>
      </w:r>
      <w:r>
        <w:rPr>
          <w:sz w:val="20"/>
        </w:rPr>
        <w:t>счет</w:t>
      </w:r>
      <w:r>
        <w:rPr>
          <w:spacing w:val="38"/>
          <w:sz w:val="20"/>
        </w:rPr>
        <w:t xml:space="preserve"> </w:t>
      </w:r>
      <w:r>
        <w:rPr>
          <w:sz w:val="20"/>
        </w:rPr>
        <w:t>сделок,</w:t>
      </w:r>
      <w:r>
        <w:rPr>
          <w:spacing w:val="39"/>
          <w:sz w:val="20"/>
        </w:rPr>
        <w:t xml:space="preserve"> </w:t>
      </w:r>
      <w:r>
        <w:rPr>
          <w:sz w:val="20"/>
        </w:rPr>
        <w:t>клиент</w:t>
      </w:r>
      <w:r>
        <w:rPr>
          <w:spacing w:val="38"/>
          <w:sz w:val="20"/>
        </w:rPr>
        <w:t xml:space="preserve"> </w:t>
      </w:r>
      <w:r>
        <w:rPr>
          <w:sz w:val="20"/>
        </w:rPr>
        <w:t>обязан</w:t>
      </w:r>
      <w:r>
        <w:rPr>
          <w:spacing w:val="38"/>
          <w:sz w:val="20"/>
        </w:rPr>
        <w:t xml:space="preserve"> </w:t>
      </w:r>
      <w:r>
        <w:rPr>
          <w:sz w:val="20"/>
        </w:rPr>
        <w:t>по</w:t>
      </w:r>
      <w:r>
        <w:rPr>
          <w:spacing w:val="39"/>
          <w:sz w:val="20"/>
        </w:rPr>
        <w:t xml:space="preserve"> </w:t>
      </w:r>
      <w:r>
        <w:rPr>
          <w:sz w:val="20"/>
        </w:rPr>
        <w:t>письменному</w:t>
      </w:r>
      <w:r>
        <w:rPr>
          <w:spacing w:val="39"/>
          <w:sz w:val="20"/>
        </w:rPr>
        <w:t xml:space="preserve"> </w:t>
      </w:r>
      <w:r>
        <w:rPr>
          <w:sz w:val="20"/>
        </w:rPr>
        <w:t>требованию</w:t>
      </w:r>
      <w:r>
        <w:rPr>
          <w:spacing w:val="39"/>
          <w:sz w:val="20"/>
        </w:rPr>
        <w:t xml:space="preserve"> </w:t>
      </w:r>
      <w:r>
        <w:rPr>
          <w:sz w:val="20"/>
        </w:rPr>
        <w:t>ООО</w:t>
      </w:r>
    </w:p>
    <w:p w14:paraId="78E61DFA" w14:textId="77777777" w:rsidR="00931F85" w:rsidRDefault="0051151E">
      <w:pPr>
        <w:pStyle w:val="a3"/>
        <w:spacing w:before="0" w:line="266" w:lineRule="auto"/>
        <w:ind w:right="214" w:firstLine="0"/>
        <w:jc w:val="left"/>
      </w:pPr>
      <w:r>
        <w:t>«Кадерус Брокер» уплатить пеню в размере двух десятых процента от суммы подлежащей исполнению сделки</w:t>
      </w:r>
      <w:r>
        <w:rPr>
          <w:spacing w:val="-43"/>
        </w:rPr>
        <w:t xml:space="preserve"> </w:t>
      </w:r>
      <w:r>
        <w:t>за</w:t>
      </w:r>
      <w:r>
        <w:rPr>
          <w:spacing w:val="-1"/>
        </w:rPr>
        <w:t xml:space="preserve"> </w:t>
      </w:r>
      <w:r>
        <w:t>каждый день</w:t>
      </w:r>
      <w:r>
        <w:rPr>
          <w:spacing w:val="2"/>
        </w:rPr>
        <w:t xml:space="preserve"> </w:t>
      </w:r>
      <w:r>
        <w:t>просрочки.</w:t>
      </w:r>
    </w:p>
    <w:p w14:paraId="2F18FD40" w14:textId="77777777" w:rsidR="00931F85" w:rsidRDefault="0051151E">
      <w:pPr>
        <w:pStyle w:val="a5"/>
        <w:numPr>
          <w:ilvl w:val="0"/>
          <w:numId w:val="8"/>
        </w:numPr>
        <w:tabs>
          <w:tab w:val="left" w:pos="549"/>
        </w:tabs>
        <w:spacing w:line="266" w:lineRule="auto"/>
        <w:ind w:right="228"/>
        <w:rPr>
          <w:sz w:val="20"/>
        </w:rPr>
      </w:pPr>
      <w:r>
        <w:rPr>
          <w:spacing w:val="-1"/>
          <w:sz w:val="20"/>
        </w:rPr>
        <w:t>Клиент</w:t>
      </w:r>
      <w:r>
        <w:rPr>
          <w:spacing w:val="-10"/>
          <w:sz w:val="20"/>
        </w:rPr>
        <w:t xml:space="preserve"> </w:t>
      </w:r>
      <w:r>
        <w:rPr>
          <w:spacing w:val="-1"/>
          <w:sz w:val="20"/>
        </w:rPr>
        <w:t>обязан</w:t>
      </w:r>
      <w:r>
        <w:rPr>
          <w:spacing w:val="-11"/>
          <w:sz w:val="20"/>
        </w:rPr>
        <w:t xml:space="preserve"> </w:t>
      </w:r>
      <w:r>
        <w:rPr>
          <w:spacing w:val="-1"/>
          <w:sz w:val="20"/>
        </w:rPr>
        <w:t>возместить</w:t>
      </w:r>
      <w:r>
        <w:rPr>
          <w:spacing w:val="-9"/>
          <w:sz w:val="20"/>
        </w:rPr>
        <w:t xml:space="preserve"> </w:t>
      </w:r>
      <w:r>
        <w:rPr>
          <w:spacing w:val="-1"/>
          <w:sz w:val="20"/>
        </w:rPr>
        <w:t>ООО</w:t>
      </w:r>
      <w:r>
        <w:rPr>
          <w:spacing w:val="-9"/>
          <w:sz w:val="20"/>
        </w:rPr>
        <w:t xml:space="preserve"> </w:t>
      </w:r>
      <w:r>
        <w:rPr>
          <w:spacing w:val="-1"/>
          <w:sz w:val="20"/>
        </w:rPr>
        <w:t>«Кадерус</w:t>
      </w:r>
      <w:r>
        <w:rPr>
          <w:spacing w:val="-9"/>
          <w:sz w:val="20"/>
        </w:rPr>
        <w:t xml:space="preserve"> </w:t>
      </w:r>
      <w:r>
        <w:rPr>
          <w:spacing w:val="-1"/>
          <w:sz w:val="20"/>
        </w:rPr>
        <w:t>Брокер»</w:t>
      </w:r>
      <w:r>
        <w:rPr>
          <w:spacing w:val="-9"/>
          <w:sz w:val="20"/>
        </w:rPr>
        <w:t xml:space="preserve"> </w:t>
      </w:r>
      <w:r>
        <w:rPr>
          <w:spacing w:val="-1"/>
          <w:sz w:val="20"/>
        </w:rPr>
        <w:t>расходы,</w:t>
      </w:r>
      <w:r>
        <w:rPr>
          <w:spacing w:val="-9"/>
          <w:sz w:val="20"/>
        </w:rPr>
        <w:t xml:space="preserve"> </w:t>
      </w:r>
      <w:r>
        <w:rPr>
          <w:spacing w:val="-1"/>
          <w:sz w:val="20"/>
        </w:rPr>
        <w:t>понесенные</w:t>
      </w:r>
      <w:r>
        <w:rPr>
          <w:spacing w:val="-9"/>
          <w:sz w:val="20"/>
        </w:rPr>
        <w:t xml:space="preserve"> </w:t>
      </w:r>
      <w:r>
        <w:rPr>
          <w:spacing w:val="-1"/>
          <w:sz w:val="20"/>
        </w:rPr>
        <w:t>в</w:t>
      </w:r>
      <w:r>
        <w:rPr>
          <w:spacing w:val="-7"/>
          <w:sz w:val="20"/>
        </w:rPr>
        <w:t xml:space="preserve"> </w:t>
      </w:r>
      <w:r>
        <w:rPr>
          <w:spacing w:val="-1"/>
          <w:sz w:val="20"/>
        </w:rPr>
        <w:t>результате</w:t>
      </w:r>
      <w:r>
        <w:rPr>
          <w:spacing w:val="-7"/>
          <w:sz w:val="20"/>
        </w:rPr>
        <w:t xml:space="preserve"> </w:t>
      </w:r>
      <w:r>
        <w:rPr>
          <w:spacing w:val="-1"/>
          <w:sz w:val="20"/>
        </w:rPr>
        <w:t>удовлетворения</w:t>
      </w:r>
      <w:r>
        <w:rPr>
          <w:spacing w:val="-10"/>
          <w:sz w:val="20"/>
        </w:rPr>
        <w:t xml:space="preserve"> </w:t>
      </w:r>
      <w:r>
        <w:rPr>
          <w:spacing w:val="-1"/>
          <w:sz w:val="20"/>
        </w:rPr>
        <w:t>претензий</w:t>
      </w:r>
      <w:r>
        <w:rPr>
          <w:spacing w:val="-43"/>
          <w:sz w:val="20"/>
        </w:rPr>
        <w:t xml:space="preserve"> </w:t>
      </w:r>
      <w:r>
        <w:rPr>
          <w:sz w:val="20"/>
        </w:rPr>
        <w:t>третьих</w:t>
      </w:r>
      <w:r>
        <w:rPr>
          <w:spacing w:val="1"/>
          <w:sz w:val="20"/>
        </w:rPr>
        <w:t xml:space="preserve"> </w:t>
      </w:r>
      <w:r>
        <w:rPr>
          <w:sz w:val="20"/>
        </w:rPr>
        <w:t>лиц,</w:t>
      </w:r>
      <w:r>
        <w:rPr>
          <w:spacing w:val="1"/>
          <w:sz w:val="20"/>
        </w:rPr>
        <w:t xml:space="preserve"> </w:t>
      </w:r>
      <w:r>
        <w:rPr>
          <w:sz w:val="20"/>
        </w:rPr>
        <w:t>возникших</w:t>
      </w:r>
      <w:r>
        <w:rPr>
          <w:spacing w:val="1"/>
          <w:sz w:val="20"/>
        </w:rPr>
        <w:t xml:space="preserve"> </w:t>
      </w:r>
      <w:r>
        <w:rPr>
          <w:sz w:val="20"/>
        </w:rPr>
        <w:t>вследствие</w:t>
      </w:r>
      <w:r>
        <w:rPr>
          <w:spacing w:val="1"/>
          <w:sz w:val="20"/>
        </w:rPr>
        <w:t xml:space="preserve"> </w:t>
      </w:r>
      <w:r>
        <w:rPr>
          <w:sz w:val="20"/>
        </w:rPr>
        <w:t>оказания</w:t>
      </w:r>
      <w:r>
        <w:rPr>
          <w:spacing w:val="1"/>
          <w:sz w:val="20"/>
        </w:rPr>
        <w:t xml:space="preserve"> </w:t>
      </w:r>
      <w:r>
        <w:rPr>
          <w:sz w:val="20"/>
        </w:rPr>
        <w:t>услуг</w:t>
      </w:r>
      <w:r>
        <w:rPr>
          <w:spacing w:val="1"/>
          <w:sz w:val="20"/>
        </w:rPr>
        <w:t xml:space="preserve"> </w:t>
      </w:r>
      <w:r>
        <w:rPr>
          <w:sz w:val="20"/>
        </w:rPr>
        <w:t>данному</w:t>
      </w:r>
      <w:r>
        <w:rPr>
          <w:spacing w:val="1"/>
          <w:sz w:val="20"/>
        </w:rPr>
        <w:t xml:space="preserve"> </w:t>
      </w:r>
      <w:r>
        <w:rPr>
          <w:sz w:val="20"/>
        </w:rPr>
        <w:t>клиенту.</w:t>
      </w:r>
      <w:r>
        <w:rPr>
          <w:spacing w:val="1"/>
          <w:sz w:val="20"/>
        </w:rPr>
        <w:t xml:space="preserve"> </w:t>
      </w:r>
      <w:r>
        <w:rPr>
          <w:sz w:val="20"/>
        </w:rPr>
        <w:t>Исключение</w:t>
      </w:r>
      <w:r>
        <w:rPr>
          <w:spacing w:val="1"/>
          <w:sz w:val="20"/>
        </w:rPr>
        <w:t xml:space="preserve"> </w:t>
      </w:r>
      <w:r>
        <w:rPr>
          <w:sz w:val="20"/>
        </w:rPr>
        <w:t>составляют</w:t>
      </w:r>
      <w:r>
        <w:rPr>
          <w:spacing w:val="1"/>
          <w:sz w:val="20"/>
        </w:rPr>
        <w:t xml:space="preserve"> </w:t>
      </w:r>
      <w:r>
        <w:rPr>
          <w:sz w:val="20"/>
        </w:rPr>
        <w:t>случаи</w:t>
      </w:r>
      <w:r>
        <w:rPr>
          <w:spacing w:val="1"/>
          <w:sz w:val="20"/>
        </w:rPr>
        <w:t xml:space="preserve"> </w:t>
      </w:r>
      <w:r>
        <w:rPr>
          <w:sz w:val="20"/>
        </w:rPr>
        <w:t>возникновения</w:t>
      </w:r>
      <w:r>
        <w:rPr>
          <w:spacing w:val="-3"/>
          <w:sz w:val="20"/>
        </w:rPr>
        <w:t xml:space="preserve"> </w:t>
      </w:r>
      <w:r>
        <w:rPr>
          <w:sz w:val="20"/>
        </w:rPr>
        <w:t>таких</w:t>
      </w:r>
      <w:r>
        <w:rPr>
          <w:spacing w:val="-3"/>
          <w:sz w:val="20"/>
        </w:rPr>
        <w:t xml:space="preserve"> </w:t>
      </w:r>
      <w:r>
        <w:rPr>
          <w:sz w:val="20"/>
        </w:rPr>
        <w:t>претензий</w:t>
      </w:r>
      <w:r>
        <w:rPr>
          <w:spacing w:val="-3"/>
          <w:sz w:val="20"/>
        </w:rPr>
        <w:t xml:space="preserve"> </w:t>
      </w:r>
      <w:r>
        <w:rPr>
          <w:sz w:val="20"/>
        </w:rPr>
        <w:t>в</w:t>
      </w:r>
      <w:r>
        <w:rPr>
          <w:spacing w:val="-3"/>
          <w:sz w:val="20"/>
        </w:rPr>
        <w:t xml:space="preserve"> </w:t>
      </w:r>
      <w:r>
        <w:rPr>
          <w:sz w:val="20"/>
        </w:rPr>
        <w:t>результате</w:t>
      </w:r>
      <w:r>
        <w:rPr>
          <w:spacing w:val="-4"/>
          <w:sz w:val="20"/>
        </w:rPr>
        <w:t xml:space="preserve"> </w:t>
      </w:r>
      <w:r>
        <w:rPr>
          <w:sz w:val="20"/>
        </w:rPr>
        <w:t>грубой</w:t>
      </w:r>
      <w:r>
        <w:rPr>
          <w:spacing w:val="-1"/>
          <w:sz w:val="20"/>
        </w:rPr>
        <w:t xml:space="preserve"> </w:t>
      </w:r>
      <w:r>
        <w:rPr>
          <w:sz w:val="20"/>
        </w:rPr>
        <w:t>неосторожности</w:t>
      </w:r>
      <w:r>
        <w:rPr>
          <w:spacing w:val="-4"/>
          <w:sz w:val="20"/>
        </w:rPr>
        <w:t xml:space="preserve"> </w:t>
      </w:r>
      <w:r>
        <w:rPr>
          <w:sz w:val="20"/>
        </w:rPr>
        <w:t>или</w:t>
      </w:r>
      <w:r>
        <w:rPr>
          <w:spacing w:val="-3"/>
          <w:sz w:val="20"/>
        </w:rPr>
        <w:t xml:space="preserve"> </w:t>
      </w:r>
      <w:r>
        <w:rPr>
          <w:sz w:val="20"/>
        </w:rPr>
        <w:t>умысла</w:t>
      </w:r>
      <w:r>
        <w:rPr>
          <w:spacing w:val="-3"/>
          <w:sz w:val="20"/>
        </w:rPr>
        <w:t xml:space="preserve"> </w:t>
      </w:r>
      <w:r>
        <w:rPr>
          <w:sz w:val="20"/>
        </w:rPr>
        <w:t>ООО</w:t>
      </w:r>
      <w:r>
        <w:rPr>
          <w:spacing w:val="-3"/>
          <w:sz w:val="20"/>
        </w:rPr>
        <w:t xml:space="preserve"> </w:t>
      </w:r>
      <w:r>
        <w:rPr>
          <w:sz w:val="20"/>
        </w:rPr>
        <w:t>«Кадерус</w:t>
      </w:r>
      <w:r>
        <w:rPr>
          <w:spacing w:val="-4"/>
          <w:sz w:val="20"/>
        </w:rPr>
        <w:t xml:space="preserve"> </w:t>
      </w:r>
      <w:r>
        <w:rPr>
          <w:sz w:val="20"/>
        </w:rPr>
        <w:t>Брокер».</w:t>
      </w:r>
    </w:p>
    <w:p w14:paraId="6CB85CC9" w14:textId="77777777" w:rsidR="00931F85" w:rsidRDefault="00931F85">
      <w:pPr>
        <w:pStyle w:val="a3"/>
        <w:spacing w:before="0"/>
        <w:ind w:left="0" w:firstLine="0"/>
        <w:jc w:val="left"/>
      </w:pPr>
    </w:p>
    <w:p w14:paraId="77CC715E" w14:textId="77777777" w:rsidR="00931F85" w:rsidRDefault="00931F85">
      <w:pPr>
        <w:pStyle w:val="a3"/>
        <w:spacing w:before="11"/>
        <w:ind w:left="0" w:firstLine="0"/>
        <w:jc w:val="left"/>
        <w:rPr>
          <w:sz w:val="15"/>
        </w:rPr>
      </w:pPr>
    </w:p>
    <w:p w14:paraId="79262825" w14:textId="77777777" w:rsidR="00931F85" w:rsidRDefault="0051151E">
      <w:pPr>
        <w:pStyle w:val="2"/>
        <w:ind w:left="998"/>
      </w:pPr>
      <w:bookmarkStart w:id="48" w:name="_bookmark49"/>
      <w:bookmarkEnd w:id="48"/>
      <w:r>
        <w:t>ГЛАВА</w:t>
      </w:r>
      <w:r>
        <w:rPr>
          <w:spacing w:val="-13"/>
        </w:rPr>
        <w:t xml:space="preserve"> </w:t>
      </w:r>
      <w:r>
        <w:t>3.</w:t>
      </w:r>
      <w:r>
        <w:rPr>
          <w:spacing w:val="-14"/>
        </w:rPr>
        <w:t xml:space="preserve"> </w:t>
      </w:r>
      <w:r>
        <w:t>ПРОЧИЕ</w:t>
      </w:r>
      <w:r>
        <w:rPr>
          <w:spacing w:val="-14"/>
        </w:rPr>
        <w:t xml:space="preserve"> </w:t>
      </w:r>
      <w:r>
        <w:t>ПОЛОЖЕНИЯ</w:t>
      </w:r>
    </w:p>
    <w:p w14:paraId="47DEFD2A" w14:textId="77777777" w:rsidR="00931F85" w:rsidRDefault="0051151E">
      <w:pPr>
        <w:pStyle w:val="3"/>
        <w:spacing w:before="242"/>
      </w:pPr>
      <w:r>
        <w:t>Статья</w:t>
      </w:r>
      <w:r>
        <w:rPr>
          <w:spacing w:val="-5"/>
        </w:rPr>
        <w:t xml:space="preserve"> </w:t>
      </w:r>
      <w:r>
        <w:t>125.</w:t>
      </w:r>
      <w:r>
        <w:rPr>
          <w:spacing w:val="-5"/>
        </w:rPr>
        <w:t xml:space="preserve"> </w:t>
      </w:r>
      <w:r>
        <w:t>Предоставление</w:t>
      </w:r>
      <w:r>
        <w:rPr>
          <w:spacing w:val="-6"/>
        </w:rPr>
        <w:t xml:space="preserve"> </w:t>
      </w:r>
      <w:r>
        <w:t>информации</w:t>
      </w:r>
    </w:p>
    <w:p w14:paraId="50A3197C" w14:textId="77777777" w:rsidR="00931F85" w:rsidRDefault="0051151E">
      <w:pPr>
        <w:pStyle w:val="a3"/>
        <w:spacing w:before="119" w:line="266" w:lineRule="auto"/>
        <w:ind w:left="183" w:firstLine="0"/>
        <w:jc w:val="left"/>
      </w:pPr>
      <w:r>
        <w:t>ООО</w:t>
      </w:r>
      <w:r>
        <w:rPr>
          <w:spacing w:val="16"/>
        </w:rPr>
        <w:t xml:space="preserve"> </w:t>
      </w:r>
      <w:r>
        <w:t>«Кадерус</w:t>
      </w:r>
      <w:r>
        <w:rPr>
          <w:spacing w:val="15"/>
        </w:rPr>
        <w:t xml:space="preserve"> </w:t>
      </w:r>
      <w:r>
        <w:t>Брокер»</w:t>
      </w:r>
      <w:r>
        <w:rPr>
          <w:spacing w:val="16"/>
        </w:rPr>
        <w:t xml:space="preserve"> </w:t>
      </w:r>
      <w:r>
        <w:t>вправе</w:t>
      </w:r>
      <w:r>
        <w:rPr>
          <w:spacing w:val="15"/>
        </w:rPr>
        <w:t xml:space="preserve"> </w:t>
      </w:r>
      <w:r>
        <w:t>предоставлять</w:t>
      </w:r>
      <w:r>
        <w:rPr>
          <w:spacing w:val="16"/>
        </w:rPr>
        <w:t xml:space="preserve"> </w:t>
      </w:r>
      <w:r>
        <w:t>третьим</w:t>
      </w:r>
      <w:r>
        <w:rPr>
          <w:spacing w:val="15"/>
        </w:rPr>
        <w:t xml:space="preserve"> </w:t>
      </w:r>
      <w:r>
        <w:t>лицам</w:t>
      </w:r>
      <w:r>
        <w:rPr>
          <w:spacing w:val="15"/>
        </w:rPr>
        <w:t xml:space="preserve"> </w:t>
      </w:r>
      <w:r>
        <w:t>информацию</w:t>
      </w:r>
      <w:r>
        <w:rPr>
          <w:spacing w:val="16"/>
        </w:rPr>
        <w:t xml:space="preserve"> </w:t>
      </w:r>
      <w:r>
        <w:t>о</w:t>
      </w:r>
      <w:r>
        <w:rPr>
          <w:spacing w:val="16"/>
        </w:rPr>
        <w:t xml:space="preserve"> </w:t>
      </w:r>
      <w:r>
        <w:t>клиенте,</w:t>
      </w:r>
      <w:r>
        <w:rPr>
          <w:spacing w:val="16"/>
        </w:rPr>
        <w:t xml:space="preserve"> </w:t>
      </w:r>
      <w:r>
        <w:t>его</w:t>
      </w:r>
      <w:r>
        <w:rPr>
          <w:spacing w:val="17"/>
        </w:rPr>
        <w:t xml:space="preserve"> </w:t>
      </w:r>
      <w:r>
        <w:t>денежных</w:t>
      </w:r>
      <w:r>
        <w:rPr>
          <w:spacing w:val="15"/>
        </w:rPr>
        <w:t xml:space="preserve"> </w:t>
      </w:r>
      <w:r>
        <w:t>средствах</w:t>
      </w:r>
      <w:r>
        <w:rPr>
          <w:spacing w:val="16"/>
        </w:rPr>
        <w:t xml:space="preserve"> </w:t>
      </w:r>
      <w:r>
        <w:t>и</w:t>
      </w:r>
      <w:r>
        <w:rPr>
          <w:spacing w:val="-42"/>
        </w:rPr>
        <w:t xml:space="preserve"> </w:t>
      </w:r>
      <w:r>
        <w:t>ценных</w:t>
      </w:r>
      <w:r>
        <w:rPr>
          <w:spacing w:val="-1"/>
        </w:rPr>
        <w:t xml:space="preserve"> </w:t>
      </w:r>
      <w:r>
        <w:t>бумагах, а</w:t>
      </w:r>
      <w:r>
        <w:rPr>
          <w:spacing w:val="-1"/>
        </w:rPr>
        <w:t xml:space="preserve"> </w:t>
      </w:r>
      <w:r>
        <w:t>также</w:t>
      </w:r>
      <w:r>
        <w:rPr>
          <w:spacing w:val="-1"/>
        </w:rPr>
        <w:t xml:space="preserve"> </w:t>
      </w:r>
      <w:r>
        <w:t>сделках</w:t>
      </w:r>
      <w:r>
        <w:rPr>
          <w:spacing w:val="-1"/>
        </w:rPr>
        <w:t xml:space="preserve"> </w:t>
      </w:r>
      <w:r>
        <w:t>и операциях</w:t>
      </w:r>
      <w:r>
        <w:rPr>
          <w:spacing w:val="-1"/>
        </w:rPr>
        <w:t xml:space="preserve"> </w:t>
      </w:r>
      <w:r>
        <w:t>в следующих</w:t>
      </w:r>
      <w:r>
        <w:rPr>
          <w:spacing w:val="-1"/>
        </w:rPr>
        <w:t xml:space="preserve"> </w:t>
      </w:r>
      <w:r>
        <w:t>случаях:</w:t>
      </w:r>
    </w:p>
    <w:p w14:paraId="1C159319" w14:textId="77777777" w:rsidR="00931F85" w:rsidRDefault="0051151E">
      <w:pPr>
        <w:pStyle w:val="a5"/>
        <w:numPr>
          <w:ilvl w:val="1"/>
          <w:numId w:val="8"/>
        </w:numPr>
        <w:tabs>
          <w:tab w:val="left" w:pos="1282"/>
          <w:tab w:val="left" w:pos="1283"/>
        </w:tabs>
        <w:ind w:hanging="361"/>
        <w:rPr>
          <w:sz w:val="20"/>
        </w:rPr>
      </w:pPr>
      <w:r>
        <w:rPr>
          <w:sz w:val="20"/>
        </w:rPr>
        <w:lastRenderedPageBreak/>
        <w:t>если</w:t>
      </w:r>
      <w:r>
        <w:rPr>
          <w:spacing w:val="-6"/>
          <w:sz w:val="20"/>
        </w:rPr>
        <w:t xml:space="preserve"> </w:t>
      </w:r>
      <w:r>
        <w:rPr>
          <w:sz w:val="20"/>
        </w:rPr>
        <w:t>это</w:t>
      </w:r>
      <w:r>
        <w:rPr>
          <w:spacing w:val="-6"/>
          <w:sz w:val="20"/>
        </w:rPr>
        <w:t xml:space="preserve"> </w:t>
      </w:r>
      <w:r>
        <w:rPr>
          <w:sz w:val="20"/>
        </w:rPr>
        <w:t>необходимо</w:t>
      </w:r>
      <w:r>
        <w:rPr>
          <w:spacing w:val="-3"/>
          <w:sz w:val="20"/>
        </w:rPr>
        <w:t xml:space="preserve"> </w:t>
      </w:r>
      <w:r>
        <w:rPr>
          <w:sz w:val="20"/>
        </w:rPr>
        <w:t>для</w:t>
      </w:r>
      <w:r>
        <w:rPr>
          <w:spacing w:val="-7"/>
          <w:sz w:val="20"/>
        </w:rPr>
        <w:t xml:space="preserve"> </w:t>
      </w:r>
      <w:r>
        <w:rPr>
          <w:sz w:val="20"/>
        </w:rPr>
        <w:t>исполнения</w:t>
      </w:r>
      <w:r>
        <w:rPr>
          <w:spacing w:val="-6"/>
          <w:sz w:val="20"/>
        </w:rPr>
        <w:t xml:space="preserve"> </w:t>
      </w:r>
      <w:r>
        <w:rPr>
          <w:sz w:val="20"/>
        </w:rPr>
        <w:t>обязательств</w:t>
      </w:r>
      <w:r>
        <w:rPr>
          <w:spacing w:val="-6"/>
          <w:sz w:val="20"/>
        </w:rPr>
        <w:t xml:space="preserve"> </w:t>
      </w:r>
      <w:r>
        <w:rPr>
          <w:sz w:val="20"/>
        </w:rPr>
        <w:t>перед</w:t>
      </w:r>
      <w:r>
        <w:rPr>
          <w:spacing w:val="-7"/>
          <w:sz w:val="20"/>
        </w:rPr>
        <w:t xml:space="preserve"> </w:t>
      </w:r>
      <w:r>
        <w:rPr>
          <w:sz w:val="20"/>
        </w:rPr>
        <w:t>клиентом;</w:t>
      </w:r>
    </w:p>
    <w:p w14:paraId="02B8F2E3" w14:textId="77777777" w:rsidR="00931F85" w:rsidRDefault="0051151E">
      <w:pPr>
        <w:pStyle w:val="a5"/>
        <w:numPr>
          <w:ilvl w:val="1"/>
          <w:numId w:val="8"/>
        </w:numPr>
        <w:tabs>
          <w:tab w:val="left" w:pos="1282"/>
          <w:tab w:val="left" w:pos="1283"/>
        </w:tabs>
        <w:spacing w:before="179"/>
        <w:ind w:hanging="361"/>
        <w:rPr>
          <w:sz w:val="20"/>
        </w:rPr>
      </w:pPr>
      <w:r>
        <w:rPr>
          <w:sz w:val="20"/>
        </w:rPr>
        <w:t>для</w:t>
      </w:r>
      <w:r>
        <w:rPr>
          <w:spacing w:val="-9"/>
          <w:sz w:val="20"/>
        </w:rPr>
        <w:t xml:space="preserve"> </w:t>
      </w:r>
      <w:r>
        <w:rPr>
          <w:sz w:val="20"/>
        </w:rPr>
        <w:t>прохождения</w:t>
      </w:r>
      <w:r>
        <w:rPr>
          <w:spacing w:val="-7"/>
          <w:sz w:val="20"/>
        </w:rPr>
        <w:t xml:space="preserve"> </w:t>
      </w:r>
      <w:r>
        <w:rPr>
          <w:sz w:val="20"/>
        </w:rPr>
        <w:t>аудита;</w:t>
      </w:r>
    </w:p>
    <w:p w14:paraId="0C4AA8EA" w14:textId="77777777" w:rsidR="00931F85" w:rsidRDefault="00931F85">
      <w:pPr>
        <w:pStyle w:val="a3"/>
        <w:spacing w:before="9"/>
        <w:ind w:left="0" w:firstLine="0"/>
        <w:jc w:val="left"/>
        <w:rPr>
          <w:sz w:val="14"/>
        </w:rPr>
      </w:pPr>
    </w:p>
    <w:p w14:paraId="273EC033" w14:textId="77777777" w:rsidR="00931F85" w:rsidRDefault="0051151E">
      <w:pPr>
        <w:pStyle w:val="a5"/>
        <w:numPr>
          <w:ilvl w:val="1"/>
          <w:numId w:val="8"/>
        </w:numPr>
        <w:tabs>
          <w:tab w:val="left" w:pos="1282"/>
          <w:tab w:val="left" w:pos="1283"/>
        </w:tabs>
        <w:spacing w:before="0"/>
        <w:ind w:hanging="361"/>
        <w:rPr>
          <w:sz w:val="20"/>
        </w:rPr>
      </w:pPr>
      <w:r>
        <w:rPr>
          <w:sz w:val="20"/>
        </w:rPr>
        <w:t>для</w:t>
      </w:r>
      <w:r>
        <w:rPr>
          <w:spacing w:val="-7"/>
          <w:sz w:val="20"/>
        </w:rPr>
        <w:t xml:space="preserve"> </w:t>
      </w:r>
      <w:r>
        <w:rPr>
          <w:sz w:val="20"/>
        </w:rPr>
        <w:t>заключения</w:t>
      </w:r>
      <w:r>
        <w:rPr>
          <w:spacing w:val="-6"/>
          <w:sz w:val="20"/>
        </w:rPr>
        <w:t xml:space="preserve"> </w:t>
      </w:r>
      <w:r>
        <w:rPr>
          <w:sz w:val="20"/>
        </w:rPr>
        <w:t>договоров</w:t>
      </w:r>
      <w:r>
        <w:rPr>
          <w:spacing w:val="-5"/>
          <w:sz w:val="20"/>
        </w:rPr>
        <w:t xml:space="preserve"> </w:t>
      </w:r>
      <w:r>
        <w:rPr>
          <w:sz w:val="20"/>
        </w:rPr>
        <w:t>страхования</w:t>
      </w:r>
      <w:r>
        <w:rPr>
          <w:spacing w:val="-5"/>
          <w:sz w:val="20"/>
        </w:rPr>
        <w:t xml:space="preserve"> </w:t>
      </w:r>
      <w:r>
        <w:rPr>
          <w:sz w:val="20"/>
        </w:rPr>
        <w:t>и</w:t>
      </w:r>
      <w:r>
        <w:rPr>
          <w:spacing w:val="-3"/>
          <w:sz w:val="20"/>
        </w:rPr>
        <w:t xml:space="preserve"> </w:t>
      </w:r>
      <w:r>
        <w:rPr>
          <w:sz w:val="20"/>
        </w:rPr>
        <w:t>получения</w:t>
      </w:r>
      <w:r>
        <w:rPr>
          <w:spacing w:val="-6"/>
          <w:sz w:val="20"/>
        </w:rPr>
        <w:t xml:space="preserve"> </w:t>
      </w:r>
      <w:r>
        <w:rPr>
          <w:sz w:val="20"/>
        </w:rPr>
        <w:t>страховых</w:t>
      </w:r>
      <w:r>
        <w:rPr>
          <w:spacing w:val="-5"/>
          <w:sz w:val="20"/>
        </w:rPr>
        <w:t xml:space="preserve"> </w:t>
      </w:r>
      <w:r>
        <w:rPr>
          <w:sz w:val="20"/>
        </w:rPr>
        <w:t>выплат;</w:t>
      </w:r>
    </w:p>
    <w:p w14:paraId="2D602EEC" w14:textId="77777777" w:rsidR="00931F85" w:rsidRDefault="0051151E">
      <w:pPr>
        <w:pStyle w:val="a5"/>
        <w:numPr>
          <w:ilvl w:val="1"/>
          <w:numId w:val="8"/>
        </w:numPr>
        <w:tabs>
          <w:tab w:val="left" w:pos="1282"/>
          <w:tab w:val="left" w:pos="1283"/>
        </w:tabs>
        <w:spacing w:before="179"/>
        <w:ind w:hanging="361"/>
        <w:rPr>
          <w:sz w:val="20"/>
        </w:rPr>
      </w:pPr>
      <w:r>
        <w:rPr>
          <w:sz w:val="20"/>
        </w:rPr>
        <w:t>по</w:t>
      </w:r>
      <w:r>
        <w:rPr>
          <w:spacing w:val="-4"/>
          <w:sz w:val="20"/>
        </w:rPr>
        <w:t xml:space="preserve"> </w:t>
      </w:r>
      <w:r>
        <w:rPr>
          <w:sz w:val="20"/>
        </w:rPr>
        <w:t>требованию</w:t>
      </w:r>
      <w:r>
        <w:rPr>
          <w:spacing w:val="-3"/>
          <w:sz w:val="20"/>
        </w:rPr>
        <w:t xml:space="preserve"> </w:t>
      </w:r>
      <w:r>
        <w:rPr>
          <w:sz w:val="20"/>
        </w:rPr>
        <w:t>клиента.</w:t>
      </w:r>
    </w:p>
    <w:p w14:paraId="5DF4EC7C" w14:textId="77777777" w:rsidR="00931F85" w:rsidRDefault="00931F85">
      <w:pPr>
        <w:pStyle w:val="a3"/>
        <w:spacing w:before="2"/>
        <w:ind w:left="0" w:firstLine="0"/>
        <w:jc w:val="left"/>
        <w:rPr>
          <w:sz w:val="25"/>
        </w:rPr>
      </w:pPr>
    </w:p>
    <w:p w14:paraId="182143F4" w14:textId="77777777" w:rsidR="00931F85" w:rsidRDefault="0051151E">
      <w:pPr>
        <w:pStyle w:val="3"/>
        <w:spacing w:before="1"/>
      </w:pPr>
      <w:r>
        <w:t>Статья</w:t>
      </w:r>
      <w:r>
        <w:rPr>
          <w:spacing w:val="-4"/>
        </w:rPr>
        <w:t xml:space="preserve"> </w:t>
      </w:r>
      <w:r>
        <w:t>126.</w:t>
      </w:r>
      <w:r>
        <w:rPr>
          <w:spacing w:val="-5"/>
        </w:rPr>
        <w:t xml:space="preserve"> </w:t>
      </w:r>
      <w:r>
        <w:t>Приостановление</w:t>
      </w:r>
      <w:r>
        <w:rPr>
          <w:spacing w:val="-5"/>
        </w:rPr>
        <w:t xml:space="preserve"> </w:t>
      </w:r>
      <w:r>
        <w:t>оказания</w:t>
      </w:r>
      <w:r>
        <w:rPr>
          <w:spacing w:val="-6"/>
        </w:rPr>
        <w:t xml:space="preserve"> </w:t>
      </w:r>
      <w:r>
        <w:t>услуг</w:t>
      </w:r>
    </w:p>
    <w:p w14:paraId="4F389CD7" w14:textId="77777777" w:rsidR="00931F85" w:rsidRDefault="0051151E">
      <w:pPr>
        <w:pStyle w:val="a5"/>
        <w:numPr>
          <w:ilvl w:val="0"/>
          <w:numId w:val="7"/>
        </w:numPr>
        <w:tabs>
          <w:tab w:val="left" w:pos="549"/>
        </w:tabs>
        <w:spacing w:before="151" w:line="268" w:lineRule="auto"/>
        <w:ind w:right="225"/>
        <w:rPr>
          <w:sz w:val="20"/>
        </w:rPr>
      </w:pPr>
      <w:r>
        <w:rPr>
          <w:sz w:val="20"/>
        </w:rPr>
        <w:t>ООО «Кадерус Брокер» вправе приостановить оказание клиенту предусмотренных настоящим регламентом</w:t>
      </w:r>
      <w:r>
        <w:rPr>
          <w:spacing w:val="1"/>
          <w:sz w:val="20"/>
        </w:rPr>
        <w:t xml:space="preserve"> </w:t>
      </w:r>
      <w:r>
        <w:rPr>
          <w:sz w:val="20"/>
        </w:rPr>
        <w:t>услуг</w:t>
      </w:r>
      <w:r>
        <w:rPr>
          <w:spacing w:val="-1"/>
          <w:sz w:val="20"/>
        </w:rPr>
        <w:t xml:space="preserve"> </w:t>
      </w:r>
      <w:r>
        <w:rPr>
          <w:sz w:val="20"/>
        </w:rPr>
        <w:t>в следующих</w:t>
      </w:r>
      <w:r>
        <w:rPr>
          <w:spacing w:val="-1"/>
          <w:sz w:val="20"/>
        </w:rPr>
        <w:t xml:space="preserve"> </w:t>
      </w:r>
      <w:r>
        <w:rPr>
          <w:sz w:val="20"/>
        </w:rPr>
        <w:t>случаях:</w:t>
      </w:r>
    </w:p>
    <w:p w14:paraId="49E5BC98" w14:textId="77777777" w:rsidR="00931F85" w:rsidRDefault="0051151E">
      <w:pPr>
        <w:pStyle w:val="a5"/>
        <w:numPr>
          <w:ilvl w:val="1"/>
          <w:numId w:val="7"/>
        </w:numPr>
        <w:tabs>
          <w:tab w:val="left" w:pos="1283"/>
        </w:tabs>
        <w:spacing w:before="149" w:line="266" w:lineRule="auto"/>
        <w:ind w:right="354"/>
        <w:rPr>
          <w:sz w:val="20"/>
        </w:rPr>
      </w:pPr>
      <w:r>
        <w:rPr>
          <w:sz w:val="20"/>
        </w:rPr>
        <w:t>если клиентом заявлены возражения по предоставленным отчетам или если клиентом нарушены</w:t>
      </w:r>
      <w:r>
        <w:rPr>
          <w:spacing w:val="1"/>
          <w:sz w:val="20"/>
        </w:rPr>
        <w:t xml:space="preserve"> </w:t>
      </w:r>
      <w:r>
        <w:rPr>
          <w:sz w:val="20"/>
        </w:rPr>
        <w:t>обязательства</w:t>
      </w:r>
      <w:r>
        <w:rPr>
          <w:spacing w:val="1"/>
          <w:sz w:val="20"/>
        </w:rPr>
        <w:t xml:space="preserve"> </w:t>
      </w:r>
      <w:r>
        <w:rPr>
          <w:sz w:val="20"/>
        </w:rPr>
        <w:t>по</w:t>
      </w:r>
      <w:r>
        <w:rPr>
          <w:spacing w:val="1"/>
          <w:sz w:val="20"/>
        </w:rPr>
        <w:t xml:space="preserve"> </w:t>
      </w:r>
      <w:r>
        <w:rPr>
          <w:sz w:val="20"/>
        </w:rPr>
        <w:t>подписанию</w:t>
      </w:r>
      <w:r>
        <w:rPr>
          <w:spacing w:val="1"/>
          <w:sz w:val="20"/>
        </w:rPr>
        <w:t xml:space="preserve"> </w:t>
      </w:r>
      <w:r>
        <w:rPr>
          <w:sz w:val="20"/>
        </w:rPr>
        <w:t>и</w:t>
      </w:r>
      <w:r>
        <w:rPr>
          <w:spacing w:val="1"/>
          <w:sz w:val="20"/>
        </w:rPr>
        <w:t xml:space="preserve"> </w:t>
      </w:r>
      <w:r>
        <w:rPr>
          <w:sz w:val="20"/>
        </w:rPr>
        <w:t>предоставлению</w:t>
      </w:r>
      <w:r>
        <w:rPr>
          <w:spacing w:val="1"/>
          <w:sz w:val="20"/>
        </w:rPr>
        <w:t xml:space="preserve"> </w:t>
      </w:r>
      <w:r>
        <w:rPr>
          <w:sz w:val="20"/>
        </w:rPr>
        <w:t>отчетов,</w:t>
      </w:r>
      <w:r>
        <w:rPr>
          <w:spacing w:val="1"/>
          <w:sz w:val="20"/>
        </w:rPr>
        <w:t xml:space="preserve"> </w:t>
      </w:r>
      <w:r>
        <w:rPr>
          <w:sz w:val="20"/>
        </w:rPr>
        <w:t>в</w:t>
      </w:r>
      <w:r>
        <w:rPr>
          <w:spacing w:val="1"/>
          <w:sz w:val="20"/>
        </w:rPr>
        <w:t xml:space="preserve"> </w:t>
      </w:r>
      <w:r>
        <w:rPr>
          <w:sz w:val="20"/>
        </w:rPr>
        <w:t>том</w:t>
      </w:r>
      <w:r>
        <w:rPr>
          <w:spacing w:val="1"/>
          <w:sz w:val="20"/>
        </w:rPr>
        <w:t xml:space="preserve"> </w:t>
      </w:r>
      <w:r>
        <w:rPr>
          <w:sz w:val="20"/>
        </w:rPr>
        <w:t>числе</w:t>
      </w:r>
      <w:r>
        <w:rPr>
          <w:spacing w:val="1"/>
          <w:sz w:val="20"/>
        </w:rPr>
        <w:t xml:space="preserve"> </w:t>
      </w:r>
      <w:r>
        <w:rPr>
          <w:sz w:val="20"/>
        </w:rPr>
        <w:t>реестров</w:t>
      </w:r>
      <w:r>
        <w:rPr>
          <w:spacing w:val="1"/>
          <w:sz w:val="20"/>
        </w:rPr>
        <w:t xml:space="preserve"> </w:t>
      </w:r>
      <w:r>
        <w:rPr>
          <w:sz w:val="20"/>
        </w:rPr>
        <w:t>поручений</w:t>
      </w:r>
      <w:r>
        <w:rPr>
          <w:spacing w:val="1"/>
          <w:sz w:val="20"/>
        </w:rPr>
        <w:t xml:space="preserve"> </w:t>
      </w:r>
      <w:r>
        <w:rPr>
          <w:sz w:val="20"/>
        </w:rPr>
        <w:t>и</w:t>
      </w:r>
      <w:r>
        <w:rPr>
          <w:spacing w:val="1"/>
          <w:sz w:val="20"/>
        </w:rPr>
        <w:t xml:space="preserve"> </w:t>
      </w:r>
      <w:r>
        <w:rPr>
          <w:sz w:val="20"/>
        </w:rPr>
        <w:t>распоряжений</w:t>
      </w:r>
      <w:r>
        <w:rPr>
          <w:spacing w:val="1"/>
          <w:sz w:val="20"/>
        </w:rPr>
        <w:t xml:space="preserve"> </w:t>
      </w:r>
      <w:r>
        <w:rPr>
          <w:sz w:val="20"/>
        </w:rPr>
        <w:t>клиента,</w:t>
      </w:r>
      <w:r>
        <w:rPr>
          <w:spacing w:val="1"/>
          <w:sz w:val="20"/>
        </w:rPr>
        <w:t xml:space="preserve"> </w:t>
      </w:r>
      <w:r>
        <w:rPr>
          <w:sz w:val="20"/>
        </w:rPr>
        <w:t>сделок</w:t>
      </w:r>
      <w:r>
        <w:rPr>
          <w:spacing w:val="1"/>
          <w:sz w:val="20"/>
        </w:rPr>
        <w:t xml:space="preserve"> </w:t>
      </w:r>
      <w:r>
        <w:rPr>
          <w:sz w:val="20"/>
        </w:rPr>
        <w:t>и</w:t>
      </w:r>
      <w:r>
        <w:rPr>
          <w:spacing w:val="1"/>
          <w:sz w:val="20"/>
        </w:rPr>
        <w:t xml:space="preserve"> </w:t>
      </w:r>
      <w:r>
        <w:rPr>
          <w:sz w:val="20"/>
        </w:rPr>
        <w:t>операций,</w:t>
      </w:r>
      <w:r>
        <w:rPr>
          <w:spacing w:val="1"/>
          <w:sz w:val="20"/>
        </w:rPr>
        <w:t xml:space="preserve"> </w:t>
      </w:r>
      <w:r>
        <w:rPr>
          <w:sz w:val="20"/>
        </w:rPr>
        <w:t>совершенных</w:t>
      </w:r>
      <w:r>
        <w:rPr>
          <w:spacing w:val="1"/>
          <w:sz w:val="20"/>
        </w:rPr>
        <w:t xml:space="preserve"> </w:t>
      </w:r>
      <w:r>
        <w:rPr>
          <w:sz w:val="20"/>
        </w:rPr>
        <w:t>на</w:t>
      </w:r>
      <w:r>
        <w:rPr>
          <w:spacing w:val="1"/>
          <w:sz w:val="20"/>
        </w:rPr>
        <w:t xml:space="preserve"> </w:t>
      </w:r>
      <w:r>
        <w:rPr>
          <w:sz w:val="20"/>
        </w:rPr>
        <w:t>основании</w:t>
      </w:r>
      <w:r>
        <w:rPr>
          <w:spacing w:val="1"/>
          <w:sz w:val="20"/>
        </w:rPr>
        <w:t xml:space="preserve"> </w:t>
      </w:r>
      <w:r>
        <w:rPr>
          <w:sz w:val="20"/>
        </w:rPr>
        <w:t>этих</w:t>
      </w:r>
      <w:r>
        <w:rPr>
          <w:spacing w:val="1"/>
          <w:sz w:val="20"/>
        </w:rPr>
        <w:t xml:space="preserve"> </w:t>
      </w:r>
      <w:r>
        <w:rPr>
          <w:sz w:val="20"/>
        </w:rPr>
        <w:t>поручений/</w:t>
      </w:r>
      <w:r>
        <w:rPr>
          <w:spacing w:val="1"/>
          <w:sz w:val="20"/>
        </w:rPr>
        <w:t xml:space="preserve"> </w:t>
      </w:r>
      <w:r>
        <w:rPr>
          <w:sz w:val="20"/>
        </w:rPr>
        <w:t>распоряжений;</w:t>
      </w:r>
    </w:p>
    <w:p w14:paraId="0D8100EB" w14:textId="77777777" w:rsidR="00931F85" w:rsidRDefault="0051151E">
      <w:pPr>
        <w:pStyle w:val="a5"/>
        <w:numPr>
          <w:ilvl w:val="1"/>
          <w:numId w:val="7"/>
        </w:numPr>
        <w:tabs>
          <w:tab w:val="left" w:pos="1283"/>
        </w:tabs>
        <w:spacing w:line="266" w:lineRule="auto"/>
        <w:ind w:right="355"/>
        <w:rPr>
          <w:sz w:val="20"/>
        </w:rPr>
      </w:pPr>
      <w:r>
        <w:rPr>
          <w:sz w:val="20"/>
        </w:rPr>
        <w:t>если клиентом нарушены установленные депозитарным договором обязательства по оплате услуг и</w:t>
      </w:r>
      <w:r>
        <w:rPr>
          <w:spacing w:val="1"/>
          <w:sz w:val="20"/>
        </w:rPr>
        <w:t xml:space="preserve"> </w:t>
      </w:r>
      <w:r>
        <w:rPr>
          <w:sz w:val="20"/>
        </w:rPr>
        <w:t>возмещению</w:t>
      </w:r>
      <w:r>
        <w:rPr>
          <w:spacing w:val="-1"/>
          <w:sz w:val="20"/>
        </w:rPr>
        <w:t xml:space="preserve"> </w:t>
      </w:r>
      <w:r>
        <w:rPr>
          <w:sz w:val="20"/>
        </w:rPr>
        <w:t>расходов ООО</w:t>
      </w:r>
      <w:r>
        <w:rPr>
          <w:spacing w:val="1"/>
          <w:sz w:val="20"/>
        </w:rPr>
        <w:t xml:space="preserve"> </w:t>
      </w:r>
      <w:r>
        <w:rPr>
          <w:sz w:val="20"/>
        </w:rPr>
        <w:t>«Кадерус</w:t>
      </w:r>
      <w:r>
        <w:rPr>
          <w:spacing w:val="-1"/>
          <w:sz w:val="20"/>
        </w:rPr>
        <w:t xml:space="preserve"> </w:t>
      </w:r>
      <w:r>
        <w:rPr>
          <w:sz w:val="20"/>
        </w:rPr>
        <w:t>Брокер»;</w:t>
      </w:r>
    </w:p>
    <w:p w14:paraId="290CE7DA" w14:textId="77777777" w:rsidR="00931F85" w:rsidRDefault="0051151E">
      <w:pPr>
        <w:pStyle w:val="a5"/>
        <w:numPr>
          <w:ilvl w:val="1"/>
          <w:numId w:val="7"/>
        </w:numPr>
        <w:tabs>
          <w:tab w:val="left" w:pos="1283"/>
        </w:tabs>
        <w:spacing w:line="266" w:lineRule="auto"/>
        <w:ind w:right="356"/>
        <w:rPr>
          <w:sz w:val="20"/>
        </w:rPr>
      </w:pPr>
      <w:r>
        <w:rPr>
          <w:sz w:val="20"/>
        </w:rPr>
        <w:t>в случае</w:t>
      </w:r>
      <w:r>
        <w:rPr>
          <w:spacing w:val="1"/>
          <w:sz w:val="20"/>
        </w:rPr>
        <w:t xml:space="preserve"> </w:t>
      </w:r>
      <w:r>
        <w:rPr>
          <w:sz w:val="20"/>
        </w:rPr>
        <w:t>отказа клиента или третьего лица,</w:t>
      </w:r>
      <w:r>
        <w:rPr>
          <w:spacing w:val="1"/>
          <w:sz w:val="20"/>
        </w:rPr>
        <w:t xml:space="preserve"> </w:t>
      </w:r>
      <w:r>
        <w:rPr>
          <w:sz w:val="20"/>
        </w:rPr>
        <w:t>за счет</w:t>
      </w:r>
      <w:r>
        <w:rPr>
          <w:spacing w:val="1"/>
          <w:sz w:val="20"/>
        </w:rPr>
        <w:t xml:space="preserve"> </w:t>
      </w:r>
      <w:r>
        <w:rPr>
          <w:sz w:val="20"/>
        </w:rPr>
        <w:t>и в интересах</w:t>
      </w:r>
      <w:r>
        <w:rPr>
          <w:spacing w:val="1"/>
          <w:sz w:val="20"/>
        </w:rPr>
        <w:t xml:space="preserve"> </w:t>
      </w:r>
      <w:r>
        <w:rPr>
          <w:sz w:val="20"/>
        </w:rPr>
        <w:t>которого действует</w:t>
      </w:r>
      <w:r>
        <w:rPr>
          <w:spacing w:val="1"/>
          <w:sz w:val="20"/>
        </w:rPr>
        <w:t xml:space="preserve"> </w:t>
      </w:r>
      <w:r>
        <w:rPr>
          <w:sz w:val="20"/>
        </w:rPr>
        <w:t>клиент, в</w:t>
      </w:r>
      <w:r>
        <w:rPr>
          <w:spacing w:val="1"/>
          <w:sz w:val="20"/>
        </w:rPr>
        <w:t xml:space="preserve"> </w:t>
      </w:r>
      <w:r>
        <w:rPr>
          <w:sz w:val="20"/>
        </w:rPr>
        <w:t>предоставлении документов по запросу ООО «Кадерус Брокер» в рамках осуществления валютного</w:t>
      </w:r>
      <w:r>
        <w:rPr>
          <w:spacing w:val="1"/>
          <w:sz w:val="20"/>
        </w:rPr>
        <w:t xml:space="preserve"> </w:t>
      </w:r>
      <w:r>
        <w:rPr>
          <w:sz w:val="20"/>
        </w:rPr>
        <w:t>контроля;</w:t>
      </w:r>
    </w:p>
    <w:p w14:paraId="6F275DAD" w14:textId="77777777" w:rsidR="00931F85" w:rsidRDefault="0051151E">
      <w:pPr>
        <w:pStyle w:val="a5"/>
        <w:numPr>
          <w:ilvl w:val="1"/>
          <w:numId w:val="7"/>
        </w:numPr>
        <w:tabs>
          <w:tab w:val="left" w:pos="1283"/>
        </w:tabs>
        <w:spacing w:before="155" w:line="266" w:lineRule="auto"/>
        <w:ind w:right="351"/>
        <w:rPr>
          <w:sz w:val="20"/>
        </w:rPr>
      </w:pPr>
      <w:r>
        <w:rPr>
          <w:sz w:val="20"/>
        </w:rPr>
        <w:t>если у ООО «Кадерус Брокер» имеются основания полагать, что клиентом нарушены или неизбежно</w:t>
      </w:r>
      <w:r>
        <w:rPr>
          <w:spacing w:val="1"/>
          <w:sz w:val="20"/>
        </w:rPr>
        <w:t xml:space="preserve"> </w:t>
      </w:r>
      <w:r>
        <w:rPr>
          <w:sz w:val="20"/>
        </w:rPr>
        <w:t>будут нарушены условия договора о брокерском обслуживании, включая положения настоящего</w:t>
      </w:r>
      <w:r>
        <w:rPr>
          <w:spacing w:val="1"/>
          <w:sz w:val="20"/>
        </w:rPr>
        <w:t xml:space="preserve"> </w:t>
      </w:r>
      <w:r>
        <w:rPr>
          <w:sz w:val="20"/>
        </w:rPr>
        <w:t>регламента (в том числе условия оплаты услуг и возмещения расходов, условия,</w:t>
      </w:r>
      <w:r>
        <w:rPr>
          <w:spacing w:val="1"/>
          <w:sz w:val="20"/>
        </w:rPr>
        <w:t xml:space="preserve"> </w:t>
      </w:r>
      <w:r>
        <w:rPr>
          <w:sz w:val="20"/>
        </w:rPr>
        <w:t>относящиеся к</w:t>
      </w:r>
      <w:r>
        <w:rPr>
          <w:spacing w:val="1"/>
          <w:sz w:val="20"/>
        </w:rPr>
        <w:t xml:space="preserve"> </w:t>
      </w:r>
      <w:r>
        <w:rPr>
          <w:sz w:val="20"/>
        </w:rPr>
        <w:t>обновлению</w:t>
      </w:r>
      <w:r>
        <w:rPr>
          <w:spacing w:val="-6"/>
          <w:sz w:val="20"/>
        </w:rPr>
        <w:t xml:space="preserve"> </w:t>
      </w:r>
      <w:r>
        <w:rPr>
          <w:sz w:val="20"/>
        </w:rPr>
        <w:t>представленной</w:t>
      </w:r>
      <w:r>
        <w:rPr>
          <w:spacing w:val="-5"/>
          <w:sz w:val="20"/>
        </w:rPr>
        <w:t xml:space="preserve"> </w:t>
      </w:r>
      <w:r>
        <w:rPr>
          <w:sz w:val="20"/>
        </w:rPr>
        <w:t>клиентом</w:t>
      </w:r>
      <w:r>
        <w:rPr>
          <w:spacing w:val="-6"/>
          <w:sz w:val="20"/>
        </w:rPr>
        <w:t xml:space="preserve"> </w:t>
      </w:r>
      <w:r>
        <w:rPr>
          <w:sz w:val="20"/>
        </w:rPr>
        <w:t>информации,</w:t>
      </w:r>
      <w:r>
        <w:rPr>
          <w:spacing w:val="-5"/>
          <w:sz w:val="20"/>
        </w:rPr>
        <w:t xml:space="preserve"> </w:t>
      </w:r>
      <w:r>
        <w:rPr>
          <w:sz w:val="20"/>
        </w:rPr>
        <w:t>и</w:t>
      </w:r>
      <w:r>
        <w:rPr>
          <w:spacing w:val="-3"/>
          <w:sz w:val="20"/>
        </w:rPr>
        <w:t xml:space="preserve"> </w:t>
      </w:r>
      <w:r>
        <w:rPr>
          <w:sz w:val="20"/>
        </w:rPr>
        <w:t>др.)</w:t>
      </w:r>
      <w:r>
        <w:rPr>
          <w:spacing w:val="-6"/>
          <w:sz w:val="20"/>
        </w:rPr>
        <w:t xml:space="preserve"> </w:t>
      </w:r>
      <w:r>
        <w:rPr>
          <w:sz w:val="20"/>
        </w:rPr>
        <w:t>и/или</w:t>
      </w:r>
      <w:r>
        <w:rPr>
          <w:spacing w:val="-3"/>
          <w:sz w:val="20"/>
        </w:rPr>
        <w:t xml:space="preserve"> </w:t>
      </w:r>
      <w:r>
        <w:rPr>
          <w:sz w:val="20"/>
        </w:rPr>
        <w:t>применимого</w:t>
      </w:r>
      <w:r>
        <w:rPr>
          <w:spacing w:val="-5"/>
          <w:sz w:val="20"/>
        </w:rPr>
        <w:t xml:space="preserve"> </w:t>
      </w:r>
      <w:r>
        <w:rPr>
          <w:sz w:val="20"/>
        </w:rPr>
        <w:t>законодательства;</w:t>
      </w:r>
    </w:p>
    <w:p w14:paraId="54419AA0" w14:textId="77777777" w:rsidR="00931F85" w:rsidRDefault="0051151E">
      <w:pPr>
        <w:pStyle w:val="a5"/>
        <w:numPr>
          <w:ilvl w:val="1"/>
          <w:numId w:val="7"/>
        </w:numPr>
        <w:tabs>
          <w:tab w:val="left" w:pos="1282"/>
          <w:tab w:val="left" w:pos="1283"/>
        </w:tabs>
        <w:spacing w:before="155"/>
        <w:ind w:hanging="361"/>
        <w:rPr>
          <w:sz w:val="20"/>
        </w:rPr>
      </w:pPr>
      <w:r>
        <w:rPr>
          <w:sz w:val="20"/>
        </w:rPr>
        <w:t>если</w:t>
      </w:r>
      <w:r>
        <w:rPr>
          <w:spacing w:val="-5"/>
          <w:sz w:val="20"/>
        </w:rPr>
        <w:t xml:space="preserve"> </w:t>
      </w:r>
      <w:r>
        <w:rPr>
          <w:sz w:val="20"/>
        </w:rPr>
        <w:t>ООО</w:t>
      </w:r>
      <w:r>
        <w:rPr>
          <w:spacing w:val="-4"/>
          <w:sz w:val="20"/>
        </w:rPr>
        <w:t xml:space="preserve"> </w:t>
      </w:r>
      <w:r>
        <w:rPr>
          <w:sz w:val="20"/>
        </w:rPr>
        <w:t>«Кадерус</w:t>
      </w:r>
      <w:r>
        <w:rPr>
          <w:spacing w:val="-5"/>
          <w:sz w:val="20"/>
        </w:rPr>
        <w:t xml:space="preserve"> </w:t>
      </w:r>
      <w:r>
        <w:rPr>
          <w:sz w:val="20"/>
        </w:rPr>
        <w:t>Брокер»</w:t>
      </w:r>
      <w:r>
        <w:rPr>
          <w:spacing w:val="-4"/>
          <w:sz w:val="20"/>
        </w:rPr>
        <w:t xml:space="preserve"> </w:t>
      </w:r>
      <w:r>
        <w:rPr>
          <w:sz w:val="20"/>
        </w:rPr>
        <w:t>получены</w:t>
      </w:r>
      <w:r>
        <w:rPr>
          <w:spacing w:val="-2"/>
          <w:sz w:val="20"/>
        </w:rPr>
        <w:t xml:space="preserve"> </w:t>
      </w:r>
      <w:r>
        <w:rPr>
          <w:sz w:val="20"/>
        </w:rPr>
        <w:t>сведения</w:t>
      </w:r>
      <w:r>
        <w:rPr>
          <w:spacing w:val="-4"/>
          <w:sz w:val="20"/>
        </w:rPr>
        <w:t xml:space="preserve"> </w:t>
      </w:r>
      <w:r>
        <w:rPr>
          <w:sz w:val="20"/>
        </w:rPr>
        <w:t>о</w:t>
      </w:r>
      <w:r>
        <w:rPr>
          <w:spacing w:val="-4"/>
          <w:sz w:val="20"/>
        </w:rPr>
        <w:t xml:space="preserve"> </w:t>
      </w:r>
      <w:r>
        <w:rPr>
          <w:sz w:val="20"/>
        </w:rPr>
        <w:t>смерти</w:t>
      </w:r>
      <w:r>
        <w:rPr>
          <w:spacing w:val="-4"/>
          <w:sz w:val="20"/>
        </w:rPr>
        <w:t xml:space="preserve"> </w:t>
      </w:r>
      <w:r>
        <w:rPr>
          <w:sz w:val="20"/>
        </w:rPr>
        <w:t>клиента</w:t>
      </w:r>
      <w:r>
        <w:rPr>
          <w:spacing w:val="2"/>
          <w:sz w:val="20"/>
        </w:rPr>
        <w:t xml:space="preserve"> </w:t>
      </w:r>
      <w:r>
        <w:rPr>
          <w:sz w:val="20"/>
        </w:rPr>
        <w:t>–</w:t>
      </w:r>
      <w:r>
        <w:rPr>
          <w:spacing w:val="-5"/>
          <w:sz w:val="20"/>
        </w:rPr>
        <w:t xml:space="preserve"> </w:t>
      </w:r>
      <w:r>
        <w:rPr>
          <w:sz w:val="20"/>
        </w:rPr>
        <w:t>физического</w:t>
      </w:r>
      <w:r>
        <w:rPr>
          <w:spacing w:val="-4"/>
          <w:sz w:val="20"/>
        </w:rPr>
        <w:t xml:space="preserve"> </w:t>
      </w:r>
      <w:r>
        <w:rPr>
          <w:sz w:val="20"/>
        </w:rPr>
        <w:t>лица.</w:t>
      </w:r>
    </w:p>
    <w:p w14:paraId="73D5D1CD" w14:textId="77777777" w:rsidR="00931F85" w:rsidRDefault="0051151E">
      <w:pPr>
        <w:pStyle w:val="a5"/>
        <w:numPr>
          <w:ilvl w:val="0"/>
          <w:numId w:val="7"/>
        </w:numPr>
        <w:tabs>
          <w:tab w:val="left" w:pos="549"/>
        </w:tabs>
        <w:spacing w:before="178" w:line="266" w:lineRule="auto"/>
        <w:ind w:right="220"/>
        <w:rPr>
          <w:sz w:val="20"/>
        </w:rPr>
      </w:pPr>
      <w:r>
        <w:rPr>
          <w:sz w:val="20"/>
        </w:rPr>
        <w:t>Оказание</w:t>
      </w:r>
      <w:r>
        <w:rPr>
          <w:spacing w:val="1"/>
          <w:sz w:val="20"/>
        </w:rPr>
        <w:t xml:space="preserve"> </w:t>
      </w:r>
      <w:r>
        <w:rPr>
          <w:sz w:val="20"/>
        </w:rPr>
        <w:t>услуг</w:t>
      </w:r>
      <w:r>
        <w:rPr>
          <w:spacing w:val="1"/>
          <w:sz w:val="20"/>
        </w:rPr>
        <w:t xml:space="preserve"> </w:t>
      </w:r>
      <w:r>
        <w:rPr>
          <w:sz w:val="20"/>
        </w:rPr>
        <w:t>возобновляется</w:t>
      </w:r>
      <w:r>
        <w:rPr>
          <w:spacing w:val="1"/>
          <w:sz w:val="20"/>
        </w:rPr>
        <w:t xml:space="preserve"> </w:t>
      </w:r>
      <w:r>
        <w:rPr>
          <w:sz w:val="20"/>
        </w:rPr>
        <w:t>после</w:t>
      </w:r>
      <w:r>
        <w:rPr>
          <w:spacing w:val="1"/>
          <w:sz w:val="20"/>
        </w:rPr>
        <w:t xml:space="preserve"> </w:t>
      </w:r>
      <w:r>
        <w:rPr>
          <w:sz w:val="20"/>
        </w:rPr>
        <w:t>устранения</w:t>
      </w:r>
      <w:r>
        <w:rPr>
          <w:spacing w:val="1"/>
          <w:sz w:val="20"/>
        </w:rPr>
        <w:t xml:space="preserve"> </w:t>
      </w:r>
      <w:r>
        <w:rPr>
          <w:sz w:val="20"/>
        </w:rPr>
        <w:t>причины</w:t>
      </w:r>
      <w:r>
        <w:rPr>
          <w:spacing w:val="1"/>
          <w:sz w:val="20"/>
        </w:rPr>
        <w:t xml:space="preserve"> </w:t>
      </w:r>
      <w:r>
        <w:rPr>
          <w:sz w:val="20"/>
        </w:rPr>
        <w:t>приостановления</w:t>
      </w:r>
      <w:r>
        <w:rPr>
          <w:spacing w:val="1"/>
          <w:sz w:val="20"/>
        </w:rPr>
        <w:t xml:space="preserve"> </w:t>
      </w:r>
      <w:r>
        <w:rPr>
          <w:sz w:val="20"/>
        </w:rPr>
        <w:t>их</w:t>
      </w:r>
      <w:r>
        <w:rPr>
          <w:spacing w:val="1"/>
          <w:sz w:val="20"/>
        </w:rPr>
        <w:t xml:space="preserve"> </w:t>
      </w:r>
      <w:r>
        <w:rPr>
          <w:sz w:val="20"/>
        </w:rPr>
        <w:t>оказания.</w:t>
      </w:r>
      <w:r>
        <w:rPr>
          <w:spacing w:val="1"/>
          <w:sz w:val="20"/>
        </w:rPr>
        <w:t xml:space="preserve"> </w:t>
      </w:r>
      <w:r>
        <w:rPr>
          <w:sz w:val="20"/>
        </w:rPr>
        <w:t>В</w:t>
      </w:r>
      <w:r>
        <w:rPr>
          <w:spacing w:val="1"/>
          <w:sz w:val="20"/>
        </w:rPr>
        <w:t xml:space="preserve"> </w:t>
      </w:r>
      <w:r>
        <w:rPr>
          <w:sz w:val="20"/>
        </w:rPr>
        <w:t>случае</w:t>
      </w:r>
      <w:r>
        <w:rPr>
          <w:spacing w:val="1"/>
          <w:sz w:val="20"/>
        </w:rPr>
        <w:t xml:space="preserve"> </w:t>
      </w:r>
      <w:r>
        <w:rPr>
          <w:sz w:val="20"/>
        </w:rPr>
        <w:t>приостановления ООО «Кадерус Брокер» оказания услуг по причине нарушения клиентом обязательств по</w:t>
      </w:r>
      <w:r>
        <w:rPr>
          <w:spacing w:val="1"/>
          <w:sz w:val="20"/>
        </w:rPr>
        <w:t xml:space="preserve"> </w:t>
      </w:r>
      <w:r>
        <w:rPr>
          <w:sz w:val="20"/>
        </w:rPr>
        <w:t>подписанию и предоставлению подписанных отчетов оказание услуг возобновляется в течение суток со дня</w:t>
      </w:r>
      <w:r>
        <w:rPr>
          <w:spacing w:val="1"/>
          <w:sz w:val="20"/>
        </w:rPr>
        <w:t xml:space="preserve"> </w:t>
      </w:r>
      <w:r>
        <w:rPr>
          <w:sz w:val="20"/>
        </w:rPr>
        <w:t>извещения клиентом ООО «Кадерус Брокер» о факте устранения данного нарушения посредством телефонной</w:t>
      </w:r>
      <w:r>
        <w:rPr>
          <w:spacing w:val="-43"/>
          <w:sz w:val="20"/>
        </w:rPr>
        <w:t xml:space="preserve"> </w:t>
      </w:r>
      <w:r>
        <w:rPr>
          <w:sz w:val="20"/>
        </w:rPr>
        <w:t>связи</w:t>
      </w:r>
      <w:r>
        <w:rPr>
          <w:spacing w:val="-3"/>
          <w:sz w:val="20"/>
        </w:rPr>
        <w:t xml:space="preserve"> </w:t>
      </w:r>
      <w:r>
        <w:rPr>
          <w:sz w:val="20"/>
        </w:rPr>
        <w:t>либо</w:t>
      </w:r>
      <w:r>
        <w:rPr>
          <w:spacing w:val="-4"/>
          <w:sz w:val="20"/>
        </w:rPr>
        <w:t xml:space="preserve"> </w:t>
      </w:r>
      <w:r>
        <w:rPr>
          <w:sz w:val="20"/>
        </w:rPr>
        <w:t>любым</w:t>
      </w:r>
      <w:r>
        <w:rPr>
          <w:spacing w:val="-5"/>
          <w:sz w:val="20"/>
        </w:rPr>
        <w:t xml:space="preserve"> </w:t>
      </w:r>
      <w:r>
        <w:rPr>
          <w:sz w:val="20"/>
        </w:rPr>
        <w:t>другим</w:t>
      </w:r>
      <w:r>
        <w:rPr>
          <w:spacing w:val="-4"/>
          <w:sz w:val="20"/>
        </w:rPr>
        <w:t xml:space="preserve"> </w:t>
      </w:r>
      <w:r>
        <w:rPr>
          <w:sz w:val="20"/>
        </w:rPr>
        <w:t>способом,</w:t>
      </w:r>
      <w:r>
        <w:rPr>
          <w:spacing w:val="-4"/>
          <w:sz w:val="20"/>
        </w:rPr>
        <w:t xml:space="preserve"> </w:t>
      </w:r>
      <w:r>
        <w:rPr>
          <w:sz w:val="20"/>
        </w:rPr>
        <w:t>предусмотренным</w:t>
      </w:r>
      <w:r>
        <w:rPr>
          <w:spacing w:val="-3"/>
          <w:sz w:val="20"/>
        </w:rPr>
        <w:t xml:space="preserve"> </w:t>
      </w:r>
      <w:r>
        <w:rPr>
          <w:sz w:val="20"/>
        </w:rPr>
        <w:t>настоящим</w:t>
      </w:r>
      <w:r>
        <w:rPr>
          <w:spacing w:val="-5"/>
          <w:sz w:val="20"/>
        </w:rPr>
        <w:t xml:space="preserve"> </w:t>
      </w:r>
      <w:r>
        <w:rPr>
          <w:sz w:val="20"/>
        </w:rPr>
        <w:t>регламентом</w:t>
      </w:r>
      <w:r>
        <w:rPr>
          <w:spacing w:val="-2"/>
          <w:sz w:val="20"/>
        </w:rPr>
        <w:t xml:space="preserve"> </w:t>
      </w:r>
      <w:r>
        <w:rPr>
          <w:sz w:val="20"/>
        </w:rPr>
        <w:t>для</w:t>
      </w:r>
      <w:r>
        <w:rPr>
          <w:spacing w:val="-6"/>
          <w:sz w:val="20"/>
        </w:rPr>
        <w:t xml:space="preserve"> </w:t>
      </w:r>
      <w:r>
        <w:rPr>
          <w:sz w:val="20"/>
        </w:rPr>
        <w:t>обмена</w:t>
      </w:r>
      <w:r>
        <w:rPr>
          <w:spacing w:val="-4"/>
          <w:sz w:val="20"/>
        </w:rPr>
        <w:t xml:space="preserve"> </w:t>
      </w:r>
      <w:r>
        <w:rPr>
          <w:sz w:val="20"/>
        </w:rPr>
        <w:t>документами.</w:t>
      </w:r>
    </w:p>
    <w:p w14:paraId="245DA61B" w14:textId="77777777" w:rsidR="00732D56" w:rsidRDefault="00732D56">
      <w:pPr>
        <w:pStyle w:val="3"/>
        <w:spacing w:before="38"/>
      </w:pPr>
    </w:p>
    <w:p w14:paraId="3192B189" w14:textId="2DCCC992" w:rsidR="00931F85" w:rsidRDefault="0051151E">
      <w:pPr>
        <w:pStyle w:val="3"/>
        <w:spacing w:before="38"/>
      </w:pPr>
      <w:r>
        <w:t>Статья</w:t>
      </w:r>
      <w:r>
        <w:rPr>
          <w:spacing w:val="-10"/>
        </w:rPr>
        <w:t xml:space="preserve"> </w:t>
      </w:r>
      <w:r>
        <w:t>127.</w:t>
      </w:r>
      <w:r>
        <w:rPr>
          <w:spacing w:val="-12"/>
        </w:rPr>
        <w:t xml:space="preserve"> </w:t>
      </w:r>
      <w:r>
        <w:t>Удержание</w:t>
      </w:r>
    </w:p>
    <w:p w14:paraId="63B19189" w14:textId="77777777" w:rsidR="00931F85" w:rsidRDefault="0051151E">
      <w:pPr>
        <w:pStyle w:val="a5"/>
        <w:numPr>
          <w:ilvl w:val="0"/>
          <w:numId w:val="6"/>
        </w:numPr>
        <w:tabs>
          <w:tab w:val="left" w:pos="549"/>
        </w:tabs>
        <w:spacing w:before="151" w:line="266" w:lineRule="auto"/>
        <w:ind w:right="219"/>
        <w:rPr>
          <w:sz w:val="20"/>
        </w:rPr>
      </w:pPr>
      <w:r>
        <w:rPr>
          <w:spacing w:val="-1"/>
          <w:sz w:val="20"/>
        </w:rPr>
        <w:t>Исполнение</w:t>
      </w:r>
      <w:r>
        <w:rPr>
          <w:spacing w:val="-12"/>
          <w:sz w:val="20"/>
        </w:rPr>
        <w:t xml:space="preserve"> </w:t>
      </w:r>
      <w:r>
        <w:rPr>
          <w:spacing w:val="-1"/>
          <w:sz w:val="20"/>
        </w:rPr>
        <w:t>обязательств</w:t>
      </w:r>
      <w:r>
        <w:rPr>
          <w:spacing w:val="-11"/>
          <w:sz w:val="20"/>
        </w:rPr>
        <w:t xml:space="preserve"> </w:t>
      </w:r>
      <w:r>
        <w:rPr>
          <w:spacing w:val="-1"/>
          <w:sz w:val="20"/>
        </w:rPr>
        <w:t>клиентом</w:t>
      </w:r>
      <w:r>
        <w:rPr>
          <w:spacing w:val="-12"/>
          <w:sz w:val="20"/>
        </w:rPr>
        <w:t xml:space="preserve"> </w:t>
      </w:r>
      <w:r>
        <w:rPr>
          <w:spacing w:val="-1"/>
          <w:sz w:val="20"/>
        </w:rPr>
        <w:t>перед</w:t>
      </w:r>
      <w:r>
        <w:rPr>
          <w:spacing w:val="-12"/>
          <w:sz w:val="20"/>
        </w:rPr>
        <w:t xml:space="preserve"> </w:t>
      </w:r>
      <w:r>
        <w:rPr>
          <w:spacing w:val="-1"/>
          <w:sz w:val="20"/>
        </w:rPr>
        <w:t>ООО</w:t>
      </w:r>
      <w:r>
        <w:rPr>
          <w:spacing w:val="-9"/>
          <w:sz w:val="20"/>
        </w:rPr>
        <w:t xml:space="preserve"> </w:t>
      </w:r>
      <w:r>
        <w:rPr>
          <w:spacing w:val="-1"/>
          <w:sz w:val="20"/>
        </w:rPr>
        <w:t>«Кадерус</w:t>
      </w:r>
      <w:r>
        <w:rPr>
          <w:spacing w:val="-9"/>
          <w:sz w:val="20"/>
        </w:rPr>
        <w:t xml:space="preserve"> </w:t>
      </w:r>
      <w:r>
        <w:rPr>
          <w:spacing w:val="-1"/>
          <w:sz w:val="20"/>
        </w:rPr>
        <w:t>Брокер»</w:t>
      </w:r>
      <w:r>
        <w:rPr>
          <w:spacing w:val="-10"/>
          <w:sz w:val="20"/>
        </w:rPr>
        <w:t xml:space="preserve"> </w:t>
      </w:r>
      <w:r>
        <w:rPr>
          <w:spacing w:val="-1"/>
          <w:sz w:val="20"/>
        </w:rPr>
        <w:t>(в</w:t>
      </w:r>
      <w:r>
        <w:rPr>
          <w:spacing w:val="-11"/>
          <w:sz w:val="20"/>
        </w:rPr>
        <w:t xml:space="preserve"> </w:t>
      </w:r>
      <w:r>
        <w:rPr>
          <w:spacing w:val="-1"/>
          <w:sz w:val="20"/>
        </w:rPr>
        <w:t>том</w:t>
      </w:r>
      <w:r>
        <w:rPr>
          <w:spacing w:val="-12"/>
          <w:sz w:val="20"/>
        </w:rPr>
        <w:t xml:space="preserve"> </w:t>
      </w:r>
      <w:r>
        <w:rPr>
          <w:spacing w:val="-1"/>
          <w:sz w:val="20"/>
        </w:rPr>
        <w:t>числе</w:t>
      </w:r>
      <w:r>
        <w:rPr>
          <w:spacing w:val="-7"/>
          <w:sz w:val="20"/>
        </w:rPr>
        <w:t xml:space="preserve"> </w:t>
      </w:r>
      <w:r>
        <w:rPr>
          <w:spacing w:val="-1"/>
          <w:sz w:val="20"/>
        </w:rPr>
        <w:t>–</w:t>
      </w:r>
      <w:r>
        <w:rPr>
          <w:spacing w:val="-11"/>
          <w:sz w:val="20"/>
        </w:rPr>
        <w:t xml:space="preserve"> </w:t>
      </w:r>
      <w:r>
        <w:rPr>
          <w:spacing w:val="-1"/>
          <w:sz w:val="20"/>
        </w:rPr>
        <w:t>обязательств</w:t>
      </w:r>
      <w:r>
        <w:rPr>
          <w:spacing w:val="-9"/>
          <w:sz w:val="20"/>
        </w:rPr>
        <w:t xml:space="preserve"> </w:t>
      </w:r>
      <w:r>
        <w:rPr>
          <w:sz w:val="20"/>
        </w:rPr>
        <w:t>по</w:t>
      </w:r>
      <w:r>
        <w:rPr>
          <w:spacing w:val="-11"/>
          <w:sz w:val="20"/>
        </w:rPr>
        <w:t xml:space="preserve"> </w:t>
      </w:r>
      <w:r>
        <w:rPr>
          <w:sz w:val="20"/>
        </w:rPr>
        <w:t>депозитарному</w:t>
      </w:r>
      <w:r>
        <w:rPr>
          <w:spacing w:val="-43"/>
          <w:sz w:val="20"/>
        </w:rPr>
        <w:t xml:space="preserve"> </w:t>
      </w:r>
      <w:r>
        <w:rPr>
          <w:sz w:val="20"/>
        </w:rPr>
        <w:t>и</w:t>
      </w:r>
      <w:r>
        <w:rPr>
          <w:spacing w:val="1"/>
          <w:sz w:val="20"/>
        </w:rPr>
        <w:t xml:space="preserve"> </w:t>
      </w:r>
      <w:r>
        <w:rPr>
          <w:sz w:val="20"/>
        </w:rPr>
        <w:t>иным</w:t>
      </w:r>
      <w:r>
        <w:rPr>
          <w:spacing w:val="1"/>
          <w:sz w:val="20"/>
        </w:rPr>
        <w:t xml:space="preserve"> </w:t>
      </w:r>
      <w:r>
        <w:rPr>
          <w:sz w:val="20"/>
        </w:rPr>
        <w:t>договорам)</w:t>
      </w:r>
      <w:r>
        <w:rPr>
          <w:spacing w:val="1"/>
          <w:sz w:val="20"/>
        </w:rPr>
        <w:t xml:space="preserve"> </w:t>
      </w:r>
      <w:r>
        <w:rPr>
          <w:sz w:val="20"/>
        </w:rPr>
        <w:t>может</w:t>
      </w:r>
      <w:r>
        <w:rPr>
          <w:spacing w:val="1"/>
          <w:sz w:val="20"/>
        </w:rPr>
        <w:t xml:space="preserve"> </w:t>
      </w:r>
      <w:r>
        <w:rPr>
          <w:sz w:val="20"/>
        </w:rPr>
        <w:t>обеспечиваться</w:t>
      </w:r>
      <w:r>
        <w:rPr>
          <w:spacing w:val="1"/>
          <w:sz w:val="20"/>
        </w:rPr>
        <w:t xml:space="preserve"> </w:t>
      </w:r>
      <w:r>
        <w:rPr>
          <w:sz w:val="20"/>
        </w:rPr>
        <w:t>удержанием</w:t>
      </w:r>
      <w:r>
        <w:rPr>
          <w:spacing w:val="1"/>
          <w:sz w:val="20"/>
        </w:rPr>
        <w:t xml:space="preserve"> </w:t>
      </w:r>
      <w:r>
        <w:rPr>
          <w:sz w:val="20"/>
        </w:rPr>
        <w:t>денежных</w:t>
      </w:r>
      <w:r>
        <w:rPr>
          <w:spacing w:val="1"/>
          <w:sz w:val="20"/>
        </w:rPr>
        <w:t xml:space="preserve"> </w:t>
      </w:r>
      <w:r>
        <w:rPr>
          <w:sz w:val="20"/>
        </w:rPr>
        <w:t>средств</w:t>
      </w:r>
      <w:r>
        <w:rPr>
          <w:spacing w:val="1"/>
          <w:sz w:val="20"/>
        </w:rPr>
        <w:t xml:space="preserve"> </w:t>
      </w:r>
      <w:r>
        <w:rPr>
          <w:sz w:val="20"/>
        </w:rPr>
        <w:t>и</w:t>
      </w:r>
      <w:r>
        <w:rPr>
          <w:spacing w:val="1"/>
          <w:sz w:val="20"/>
        </w:rPr>
        <w:t xml:space="preserve"> </w:t>
      </w:r>
      <w:r>
        <w:rPr>
          <w:sz w:val="20"/>
        </w:rPr>
        <w:t>ценных</w:t>
      </w:r>
      <w:r>
        <w:rPr>
          <w:spacing w:val="1"/>
          <w:sz w:val="20"/>
        </w:rPr>
        <w:t xml:space="preserve"> </w:t>
      </w:r>
      <w:r>
        <w:rPr>
          <w:sz w:val="20"/>
        </w:rPr>
        <w:t>бумаг</w:t>
      </w:r>
      <w:r>
        <w:rPr>
          <w:spacing w:val="1"/>
          <w:sz w:val="20"/>
        </w:rPr>
        <w:t xml:space="preserve"> </w:t>
      </w:r>
      <w:r>
        <w:rPr>
          <w:sz w:val="20"/>
        </w:rPr>
        <w:t>клиента</w:t>
      </w:r>
      <w:r>
        <w:rPr>
          <w:spacing w:val="1"/>
          <w:sz w:val="20"/>
        </w:rPr>
        <w:t xml:space="preserve"> </w:t>
      </w:r>
      <w:r>
        <w:rPr>
          <w:sz w:val="20"/>
        </w:rPr>
        <w:t>за</w:t>
      </w:r>
      <w:r>
        <w:rPr>
          <w:spacing w:val="1"/>
          <w:sz w:val="20"/>
        </w:rPr>
        <w:t xml:space="preserve"> </w:t>
      </w:r>
      <w:r>
        <w:rPr>
          <w:sz w:val="20"/>
        </w:rPr>
        <w:t>исключением</w:t>
      </w:r>
      <w:r>
        <w:rPr>
          <w:spacing w:val="-2"/>
          <w:sz w:val="20"/>
        </w:rPr>
        <w:t xml:space="preserve"> </w:t>
      </w:r>
      <w:r>
        <w:rPr>
          <w:sz w:val="20"/>
        </w:rPr>
        <w:t>случаев,</w:t>
      </w:r>
      <w:r>
        <w:rPr>
          <w:spacing w:val="-1"/>
          <w:sz w:val="20"/>
        </w:rPr>
        <w:t xml:space="preserve"> </w:t>
      </w:r>
      <w:r>
        <w:rPr>
          <w:sz w:val="20"/>
        </w:rPr>
        <w:t>когда</w:t>
      </w:r>
      <w:r>
        <w:rPr>
          <w:spacing w:val="2"/>
          <w:sz w:val="20"/>
        </w:rPr>
        <w:t xml:space="preserve"> </w:t>
      </w:r>
      <w:r>
        <w:rPr>
          <w:sz w:val="20"/>
        </w:rPr>
        <w:t>это</w:t>
      </w:r>
      <w:r>
        <w:rPr>
          <w:spacing w:val="-1"/>
          <w:sz w:val="20"/>
        </w:rPr>
        <w:t xml:space="preserve"> </w:t>
      </w:r>
      <w:r>
        <w:rPr>
          <w:sz w:val="20"/>
        </w:rPr>
        <w:t>запрещено</w:t>
      </w:r>
      <w:r>
        <w:rPr>
          <w:spacing w:val="-1"/>
          <w:sz w:val="20"/>
        </w:rPr>
        <w:t xml:space="preserve"> </w:t>
      </w:r>
      <w:r>
        <w:rPr>
          <w:sz w:val="20"/>
        </w:rPr>
        <w:t>правовыми</w:t>
      </w:r>
      <w:r>
        <w:rPr>
          <w:spacing w:val="2"/>
          <w:sz w:val="20"/>
        </w:rPr>
        <w:t xml:space="preserve"> </w:t>
      </w:r>
      <w:r>
        <w:rPr>
          <w:sz w:val="20"/>
        </w:rPr>
        <w:t>актами</w:t>
      </w:r>
      <w:r>
        <w:rPr>
          <w:spacing w:val="3"/>
          <w:sz w:val="20"/>
        </w:rPr>
        <w:t xml:space="preserve"> </w:t>
      </w:r>
      <w:r>
        <w:rPr>
          <w:sz w:val="20"/>
        </w:rPr>
        <w:t>РФ.</w:t>
      </w:r>
    </w:p>
    <w:p w14:paraId="2E291A86" w14:textId="77777777" w:rsidR="00931F85" w:rsidRDefault="0051151E">
      <w:pPr>
        <w:pStyle w:val="a5"/>
        <w:numPr>
          <w:ilvl w:val="0"/>
          <w:numId w:val="6"/>
        </w:numPr>
        <w:tabs>
          <w:tab w:val="left" w:pos="549"/>
        </w:tabs>
        <w:spacing w:line="266" w:lineRule="auto"/>
        <w:ind w:right="224"/>
        <w:rPr>
          <w:sz w:val="20"/>
        </w:rPr>
      </w:pPr>
      <w:r>
        <w:rPr>
          <w:sz w:val="20"/>
        </w:rPr>
        <w:t>Удержание</w:t>
      </w:r>
      <w:r>
        <w:rPr>
          <w:spacing w:val="-6"/>
          <w:sz w:val="20"/>
        </w:rPr>
        <w:t xml:space="preserve"> </w:t>
      </w:r>
      <w:r>
        <w:rPr>
          <w:sz w:val="20"/>
        </w:rPr>
        <w:t>денежных</w:t>
      </w:r>
      <w:r>
        <w:rPr>
          <w:spacing w:val="-6"/>
          <w:sz w:val="20"/>
        </w:rPr>
        <w:t xml:space="preserve"> </w:t>
      </w:r>
      <w:r>
        <w:rPr>
          <w:sz w:val="20"/>
        </w:rPr>
        <w:t>средств</w:t>
      </w:r>
      <w:r>
        <w:rPr>
          <w:spacing w:val="-6"/>
          <w:sz w:val="20"/>
        </w:rPr>
        <w:t xml:space="preserve"> </w:t>
      </w:r>
      <w:r>
        <w:rPr>
          <w:sz w:val="20"/>
        </w:rPr>
        <w:t>и</w:t>
      </w:r>
      <w:r>
        <w:rPr>
          <w:spacing w:val="-6"/>
          <w:sz w:val="20"/>
        </w:rPr>
        <w:t xml:space="preserve"> </w:t>
      </w:r>
      <w:r>
        <w:rPr>
          <w:sz w:val="20"/>
        </w:rPr>
        <w:t>ценных</w:t>
      </w:r>
      <w:r>
        <w:rPr>
          <w:spacing w:val="-6"/>
          <w:sz w:val="20"/>
        </w:rPr>
        <w:t xml:space="preserve"> </w:t>
      </w:r>
      <w:r>
        <w:rPr>
          <w:sz w:val="20"/>
        </w:rPr>
        <w:t>бумаг</w:t>
      </w:r>
      <w:r>
        <w:rPr>
          <w:spacing w:val="-5"/>
          <w:sz w:val="20"/>
        </w:rPr>
        <w:t xml:space="preserve"> </w:t>
      </w:r>
      <w:r>
        <w:rPr>
          <w:sz w:val="20"/>
        </w:rPr>
        <w:t>клиента</w:t>
      </w:r>
      <w:r>
        <w:rPr>
          <w:spacing w:val="-5"/>
          <w:sz w:val="20"/>
        </w:rPr>
        <w:t xml:space="preserve"> </w:t>
      </w:r>
      <w:r>
        <w:rPr>
          <w:sz w:val="20"/>
        </w:rPr>
        <w:t>может</w:t>
      </w:r>
      <w:r>
        <w:rPr>
          <w:spacing w:val="-6"/>
          <w:sz w:val="20"/>
        </w:rPr>
        <w:t xml:space="preserve"> </w:t>
      </w:r>
      <w:r>
        <w:rPr>
          <w:sz w:val="20"/>
        </w:rPr>
        <w:t>осуществляться</w:t>
      </w:r>
      <w:r>
        <w:rPr>
          <w:spacing w:val="-7"/>
          <w:sz w:val="20"/>
        </w:rPr>
        <w:t xml:space="preserve"> </w:t>
      </w:r>
      <w:r>
        <w:rPr>
          <w:sz w:val="20"/>
        </w:rPr>
        <w:t>независимо</w:t>
      </w:r>
      <w:r>
        <w:rPr>
          <w:spacing w:val="-5"/>
          <w:sz w:val="20"/>
        </w:rPr>
        <w:t xml:space="preserve"> </w:t>
      </w:r>
      <w:r>
        <w:rPr>
          <w:sz w:val="20"/>
        </w:rPr>
        <w:t>от</w:t>
      </w:r>
      <w:r>
        <w:rPr>
          <w:spacing w:val="-6"/>
          <w:sz w:val="20"/>
        </w:rPr>
        <w:t xml:space="preserve"> </w:t>
      </w:r>
      <w:r>
        <w:rPr>
          <w:sz w:val="20"/>
        </w:rPr>
        <w:t>их</w:t>
      </w:r>
      <w:r>
        <w:rPr>
          <w:spacing w:val="-5"/>
          <w:sz w:val="20"/>
        </w:rPr>
        <w:t xml:space="preserve"> </w:t>
      </w:r>
      <w:r>
        <w:rPr>
          <w:sz w:val="20"/>
        </w:rPr>
        <w:t>распределения</w:t>
      </w:r>
      <w:r>
        <w:rPr>
          <w:spacing w:val="-43"/>
          <w:sz w:val="20"/>
        </w:rPr>
        <w:t xml:space="preserve"> </w:t>
      </w:r>
      <w:r>
        <w:rPr>
          <w:sz w:val="20"/>
        </w:rPr>
        <w:t>между</w:t>
      </w:r>
      <w:r>
        <w:rPr>
          <w:spacing w:val="-1"/>
          <w:sz w:val="20"/>
        </w:rPr>
        <w:t xml:space="preserve"> </w:t>
      </w:r>
      <w:r>
        <w:rPr>
          <w:sz w:val="20"/>
        </w:rPr>
        <w:t>брокерскими</w:t>
      </w:r>
      <w:r>
        <w:rPr>
          <w:spacing w:val="-1"/>
          <w:sz w:val="20"/>
        </w:rPr>
        <w:t xml:space="preserve"> </w:t>
      </w:r>
      <w:r>
        <w:rPr>
          <w:sz w:val="20"/>
        </w:rPr>
        <w:t>счетами</w:t>
      </w:r>
      <w:r>
        <w:rPr>
          <w:spacing w:val="-1"/>
          <w:sz w:val="20"/>
        </w:rPr>
        <w:t xml:space="preserve"> </w:t>
      </w:r>
      <w:r>
        <w:rPr>
          <w:sz w:val="20"/>
        </w:rPr>
        <w:t>клиента</w:t>
      </w:r>
      <w:r>
        <w:rPr>
          <w:spacing w:val="-1"/>
          <w:sz w:val="20"/>
        </w:rPr>
        <w:t xml:space="preserve"> </w:t>
      </w:r>
      <w:r>
        <w:rPr>
          <w:sz w:val="20"/>
        </w:rPr>
        <w:t>и</w:t>
      </w:r>
      <w:r>
        <w:rPr>
          <w:spacing w:val="-1"/>
          <w:sz w:val="20"/>
        </w:rPr>
        <w:t xml:space="preserve"> </w:t>
      </w:r>
      <w:r>
        <w:rPr>
          <w:sz w:val="20"/>
        </w:rPr>
        <w:t>портфелями,</w:t>
      </w:r>
      <w:r>
        <w:rPr>
          <w:spacing w:val="-1"/>
          <w:sz w:val="20"/>
        </w:rPr>
        <w:t xml:space="preserve"> </w:t>
      </w:r>
      <w:r>
        <w:rPr>
          <w:sz w:val="20"/>
        </w:rPr>
        <w:t>открытыми</w:t>
      </w:r>
      <w:r>
        <w:rPr>
          <w:spacing w:val="-2"/>
          <w:sz w:val="20"/>
        </w:rPr>
        <w:t xml:space="preserve"> </w:t>
      </w:r>
      <w:r>
        <w:rPr>
          <w:sz w:val="20"/>
        </w:rPr>
        <w:t>в</w:t>
      </w:r>
      <w:r>
        <w:rPr>
          <w:spacing w:val="-1"/>
          <w:sz w:val="20"/>
        </w:rPr>
        <w:t xml:space="preserve"> </w:t>
      </w:r>
      <w:r>
        <w:rPr>
          <w:sz w:val="20"/>
        </w:rPr>
        <w:t>рамках</w:t>
      </w:r>
      <w:r>
        <w:rPr>
          <w:spacing w:val="-1"/>
          <w:sz w:val="20"/>
        </w:rPr>
        <w:t xml:space="preserve"> </w:t>
      </w:r>
      <w:r>
        <w:rPr>
          <w:sz w:val="20"/>
        </w:rPr>
        <w:t>этих</w:t>
      </w:r>
      <w:r>
        <w:rPr>
          <w:spacing w:val="-1"/>
          <w:sz w:val="20"/>
        </w:rPr>
        <w:t xml:space="preserve"> </w:t>
      </w:r>
      <w:r>
        <w:rPr>
          <w:sz w:val="20"/>
        </w:rPr>
        <w:t>счетов.</w:t>
      </w:r>
    </w:p>
    <w:p w14:paraId="79EB53C7" w14:textId="77777777" w:rsidR="00931F85" w:rsidRDefault="00931F85">
      <w:pPr>
        <w:pStyle w:val="a3"/>
        <w:spacing w:before="8"/>
        <w:ind w:left="0" w:firstLine="0"/>
        <w:jc w:val="left"/>
        <w:rPr>
          <w:sz w:val="22"/>
        </w:rPr>
      </w:pPr>
    </w:p>
    <w:p w14:paraId="53F9F5F9" w14:textId="77777777" w:rsidR="00931F85" w:rsidRDefault="0051151E">
      <w:pPr>
        <w:pStyle w:val="3"/>
      </w:pPr>
      <w:r>
        <w:t>Статья</w:t>
      </w:r>
      <w:r>
        <w:rPr>
          <w:spacing w:val="-5"/>
        </w:rPr>
        <w:t xml:space="preserve"> </w:t>
      </w:r>
      <w:r>
        <w:t>128.</w:t>
      </w:r>
      <w:r>
        <w:rPr>
          <w:spacing w:val="-7"/>
        </w:rPr>
        <w:t xml:space="preserve"> </w:t>
      </w:r>
      <w:r>
        <w:t>Перевод</w:t>
      </w:r>
      <w:r>
        <w:rPr>
          <w:spacing w:val="-6"/>
        </w:rPr>
        <w:t xml:space="preserve"> </w:t>
      </w:r>
      <w:r>
        <w:t>долга</w:t>
      </w:r>
    </w:p>
    <w:p w14:paraId="375E34E3" w14:textId="77777777" w:rsidR="00931F85" w:rsidRDefault="0051151E">
      <w:pPr>
        <w:pStyle w:val="a3"/>
        <w:spacing w:before="122" w:line="266" w:lineRule="auto"/>
        <w:ind w:left="553" w:right="223" w:firstLine="0"/>
      </w:pPr>
      <w:r>
        <w:t>Клиент</w:t>
      </w:r>
      <w:r>
        <w:rPr>
          <w:spacing w:val="1"/>
        </w:rPr>
        <w:t xml:space="preserve"> </w:t>
      </w:r>
      <w:r>
        <w:t>дает</w:t>
      </w:r>
      <w:r>
        <w:rPr>
          <w:spacing w:val="1"/>
        </w:rPr>
        <w:t xml:space="preserve"> </w:t>
      </w:r>
      <w:r>
        <w:t>согласие</w:t>
      </w:r>
      <w:r>
        <w:rPr>
          <w:spacing w:val="1"/>
        </w:rPr>
        <w:t xml:space="preserve"> </w:t>
      </w:r>
      <w:r>
        <w:t>на</w:t>
      </w:r>
      <w:r>
        <w:rPr>
          <w:spacing w:val="1"/>
        </w:rPr>
        <w:t xml:space="preserve"> </w:t>
      </w:r>
      <w:r>
        <w:t>перевод</w:t>
      </w:r>
      <w:r>
        <w:rPr>
          <w:spacing w:val="1"/>
        </w:rPr>
        <w:t xml:space="preserve"> </w:t>
      </w:r>
      <w:r>
        <w:t>долга</w:t>
      </w:r>
      <w:r>
        <w:rPr>
          <w:spacing w:val="1"/>
        </w:rPr>
        <w:t xml:space="preserve"> </w:t>
      </w:r>
      <w:r>
        <w:t>ООО</w:t>
      </w:r>
      <w:r>
        <w:rPr>
          <w:spacing w:val="1"/>
        </w:rPr>
        <w:t xml:space="preserve"> </w:t>
      </w:r>
      <w:r>
        <w:t>«Кадерус</w:t>
      </w:r>
      <w:r>
        <w:rPr>
          <w:spacing w:val="1"/>
        </w:rPr>
        <w:t xml:space="preserve"> </w:t>
      </w:r>
      <w:r>
        <w:t>Брокер»</w:t>
      </w:r>
      <w:r>
        <w:rPr>
          <w:spacing w:val="1"/>
        </w:rPr>
        <w:t xml:space="preserve"> </w:t>
      </w:r>
      <w:r>
        <w:t>в</w:t>
      </w:r>
      <w:r>
        <w:rPr>
          <w:spacing w:val="1"/>
        </w:rPr>
        <w:t xml:space="preserve"> </w:t>
      </w:r>
      <w:r>
        <w:t>случае</w:t>
      </w:r>
      <w:r>
        <w:rPr>
          <w:spacing w:val="1"/>
        </w:rPr>
        <w:t xml:space="preserve"> </w:t>
      </w:r>
      <w:r>
        <w:t>невозможности</w:t>
      </w:r>
      <w:r>
        <w:rPr>
          <w:spacing w:val="1"/>
        </w:rPr>
        <w:t xml:space="preserve"> </w:t>
      </w:r>
      <w:r>
        <w:t>надлежащего</w:t>
      </w:r>
      <w:r>
        <w:rPr>
          <w:spacing w:val="1"/>
        </w:rPr>
        <w:t xml:space="preserve"> </w:t>
      </w:r>
      <w:r>
        <w:t>исполнения ООО «Кадерус Брокер» обязательств, установленных настоящим регламентом. Перевод долга</w:t>
      </w:r>
      <w:r>
        <w:rPr>
          <w:spacing w:val="1"/>
        </w:rPr>
        <w:t xml:space="preserve"> </w:t>
      </w:r>
      <w:r>
        <w:t>может быть осуществлен в отношении всех обязательств ООО «Кадерус Брокер» или в отношении части таких</w:t>
      </w:r>
      <w:r>
        <w:rPr>
          <w:spacing w:val="1"/>
        </w:rPr>
        <w:t xml:space="preserve"> </w:t>
      </w:r>
      <w:r>
        <w:t>обязательств. В случае перевода долга в указанном настоящим пункте случае клиент вправе немедленно</w:t>
      </w:r>
      <w:r>
        <w:rPr>
          <w:spacing w:val="1"/>
        </w:rPr>
        <w:t xml:space="preserve"> </w:t>
      </w:r>
      <w:r>
        <w:t>расторгнуть</w:t>
      </w:r>
      <w:r>
        <w:rPr>
          <w:spacing w:val="-2"/>
        </w:rPr>
        <w:t xml:space="preserve"> </w:t>
      </w:r>
      <w:r>
        <w:t>договор</w:t>
      </w:r>
      <w:r>
        <w:rPr>
          <w:spacing w:val="-1"/>
        </w:rPr>
        <w:t xml:space="preserve"> </w:t>
      </w:r>
      <w:r>
        <w:t>об</w:t>
      </w:r>
      <w:r>
        <w:rPr>
          <w:spacing w:val="-2"/>
        </w:rPr>
        <w:t xml:space="preserve"> </w:t>
      </w:r>
      <w:r>
        <w:t>оказании</w:t>
      </w:r>
      <w:r>
        <w:rPr>
          <w:spacing w:val="-1"/>
        </w:rPr>
        <w:t xml:space="preserve"> </w:t>
      </w:r>
      <w:r>
        <w:t>брокерских услуг</w:t>
      </w:r>
      <w:r>
        <w:rPr>
          <w:spacing w:val="-1"/>
        </w:rPr>
        <w:t xml:space="preserve"> </w:t>
      </w:r>
      <w:r>
        <w:t>в</w:t>
      </w:r>
      <w:r>
        <w:rPr>
          <w:spacing w:val="-1"/>
        </w:rPr>
        <w:t xml:space="preserve"> </w:t>
      </w:r>
      <w:r>
        <w:t>одностороннем</w:t>
      </w:r>
      <w:r>
        <w:rPr>
          <w:spacing w:val="-2"/>
        </w:rPr>
        <w:t xml:space="preserve"> </w:t>
      </w:r>
      <w:r>
        <w:t>порядке.</w:t>
      </w:r>
    </w:p>
    <w:p w14:paraId="341FC3BB" w14:textId="77777777" w:rsidR="00931F85" w:rsidRDefault="00931F85">
      <w:pPr>
        <w:pStyle w:val="a3"/>
        <w:spacing w:before="12"/>
        <w:ind w:left="0" w:firstLine="0"/>
        <w:jc w:val="left"/>
        <w:rPr>
          <w:sz w:val="22"/>
        </w:rPr>
      </w:pPr>
    </w:p>
    <w:p w14:paraId="41A4998D" w14:textId="77777777" w:rsidR="00931F85" w:rsidRDefault="0051151E">
      <w:pPr>
        <w:pStyle w:val="3"/>
      </w:pPr>
      <w:r>
        <w:t>Статья</w:t>
      </w:r>
      <w:r>
        <w:rPr>
          <w:spacing w:val="-4"/>
        </w:rPr>
        <w:t xml:space="preserve"> </w:t>
      </w:r>
      <w:r>
        <w:t>129.</w:t>
      </w:r>
      <w:r>
        <w:rPr>
          <w:spacing w:val="-6"/>
        </w:rPr>
        <w:t xml:space="preserve"> </w:t>
      </w:r>
      <w:r>
        <w:t>Валютный</w:t>
      </w:r>
      <w:r>
        <w:rPr>
          <w:spacing w:val="-6"/>
        </w:rPr>
        <w:t xml:space="preserve"> </w:t>
      </w:r>
      <w:r>
        <w:t>контроль.</w:t>
      </w:r>
    </w:p>
    <w:p w14:paraId="62A38E09" w14:textId="77777777" w:rsidR="00931F85" w:rsidRDefault="0051151E">
      <w:pPr>
        <w:pStyle w:val="a5"/>
        <w:numPr>
          <w:ilvl w:val="0"/>
          <w:numId w:val="5"/>
        </w:numPr>
        <w:tabs>
          <w:tab w:val="left" w:pos="549"/>
        </w:tabs>
        <w:spacing w:before="150" w:line="266" w:lineRule="auto"/>
        <w:ind w:right="222"/>
        <w:rPr>
          <w:sz w:val="20"/>
        </w:rPr>
      </w:pPr>
      <w:r>
        <w:rPr>
          <w:sz w:val="20"/>
        </w:rPr>
        <w:t>В целях осуществления валютного контроля ООО «Кадерус Брокер» исполняет функции агента валютного</w:t>
      </w:r>
      <w:r>
        <w:rPr>
          <w:spacing w:val="1"/>
          <w:sz w:val="20"/>
        </w:rPr>
        <w:t xml:space="preserve"> </w:t>
      </w:r>
      <w:r>
        <w:rPr>
          <w:sz w:val="20"/>
        </w:rPr>
        <w:t>контроля,</w:t>
      </w:r>
      <w:r>
        <w:rPr>
          <w:spacing w:val="-3"/>
          <w:sz w:val="20"/>
        </w:rPr>
        <w:t xml:space="preserve"> </w:t>
      </w:r>
      <w:r>
        <w:rPr>
          <w:sz w:val="20"/>
        </w:rPr>
        <w:t>и</w:t>
      </w:r>
      <w:r>
        <w:rPr>
          <w:spacing w:val="-2"/>
          <w:sz w:val="20"/>
        </w:rPr>
        <w:t xml:space="preserve"> </w:t>
      </w:r>
      <w:r>
        <w:rPr>
          <w:sz w:val="20"/>
        </w:rPr>
        <w:t>в</w:t>
      </w:r>
      <w:r>
        <w:rPr>
          <w:spacing w:val="-3"/>
          <w:sz w:val="20"/>
        </w:rPr>
        <w:t xml:space="preserve"> </w:t>
      </w:r>
      <w:r>
        <w:rPr>
          <w:sz w:val="20"/>
        </w:rPr>
        <w:t>этом</w:t>
      </w:r>
      <w:r>
        <w:rPr>
          <w:spacing w:val="-2"/>
          <w:sz w:val="20"/>
        </w:rPr>
        <w:t xml:space="preserve"> </w:t>
      </w:r>
      <w:r>
        <w:rPr>
          <w:sz w:val="20"/>
        </w:rPr>
        <w:t>качестве</w:t>
      </w:r>
      <w:r>
        <w:rPr>
          <w:spacing w:val="-2"/>
          <w:sz w:val="20"/>
        </w:rPr>
        <w:t xml:space="preserve"> </w:t>
      </w:r>
      <w:r>
        <w:rPr>
          <w:sz w:val="20"/>
        </w:rPr>
        <w:t>вправе</w:t>
      </w:r>
      <w:r>
        <w:rPr>
          <w:spacing w:val="-3"/>
          <w:sz w:val="20"/>
        </w:rPr>
        <w:t xml:space="preserve"> </w:t>
      </w:r>
      <w:r>
        <w:rPr>
          <w:sz w:val="20"/>
        </w:rPr>
        <w:t>запрашивать</w:t>
      </w:r>
      <w:r>
        <w:rPr>
          <w:spacing w:val="-3"/>
          <w:sz w:val="20"/>
        </w:rPr>
        <w:t xml:space="preserve"> </w:t>
      </w:r>
      <w:r>
        <w:rPr>
          <w:sz w:val="20"/>
        </w:rPr>
        <w:t>и</w:t>
      </w:r>
      <w:r>
        <w:rPr>
          <w:spacing w:val="-3"/>
          <w:sz w:val="20"/>
        </w:rPr>
        <w:t xml:space="preserve"> </w:t>
      </w:r>
      <w:r>
        <w:rPr>
          <w:sz w:val="20"/>
        </w:rPr>
        <w:t>получать</w:t>
      </w:r>
      <w:r>
        <w:rPr>
          <w:spacing w:val="-3"/>
          <w:sz w:val="20"/>
        </w:rPr>
        <w:t xml:space="preserve"> </w:t>
      </w:r>
      <w:r>
        <w:rPr>
          <w:sz w:val="20"/>
        </w:rPr>
        <w:t>от</w:t>
      </w:r>
      <w:r>
        <w:rPr>
          <w:spacing w:val="-4"/>
          <w:sz w:val="20"/>
        </w:rPr>
        <w:t xml:space="preserve"> </w:t>
      </w:r>
      <w:r>
        <w:rPr>
          <w:sz w:val="20"/>
        </w:rPr>
        <w:t>клиента</w:t>
      </w:r>
      <w:r>
        <w:rPr>
          <w:spacing w:val="-1"/>
          <w:sz w:val="20"/>
        </w:rPr>
        <w:t xml:space="preserve"> </w:t>
      </w:r>
      <w:r>
        <w:rPr>
          <w:sz w:val="20"/>
        </w:rPr>
        <w:t>и/или</w:t>
      </w:r>
      <w:r>
        <w:rPr>
          <w:spacing w:val="-1"/>
          <w:sz w:val="20"/>
        </w:rPr>
        <w:t xml:space="preserve"> </w:t>
      </w:r>
      <w:r>
        <w:rPr>
          <w:sz w:val="20"/>
        </w:rPr>
        <w:t>третьих</w:t>
      </w:r>
      <w:r>
        <w:rPr>
          <w:spacing w:val="-3"/>
          <w:sz w:val="20"/>
        </w:rPr>
        <w:t xml:space="preserve"> </w:t>
      </w:r>
      <w:r>
        <w:rPr>
          <w:sz w:val="20"/>
        </w:rPr>
        <w:t>лиц,</w:t>
      </w:r>
      <w:r>
        <w:rPr>
          <w:spacing w:val="-1"/>
          <w:sz w:val="20"/>
        </w:rPr>
        <w:t xml:space="preserve"> </w:t>
      </w:r>
      <w:r>
        <w:rPr>
          <w:sz w:val="20"/>
        </w:rPr>
        <w:t>за</w:t>
      </w:r>
      <w:r>
        <w:rPr>
          <w:spacing w:val="-3"/>
          <w:sz w:val="20"/>
        </w:rPr>
        <w:t xml:space="preserve"> </w:t>
      </w:r>
      <w:r>
        <w:rPr>
          <w:sz w:val="20"/>
        </w:rPr>
        <w:t>счет</w:t>
      </w:r>
      <w:r>
        <w:rPr>
          <w:spacing w:val="-3"/>
          <w:sz w:val="20"/>
        </w:rPr>
        <w:t xml:space="preserve"> </w:t>
      </w:r>
      <w:r>
        <w:rPr>
          <w:sz w:val="20"/>
        </w:rPr>
        <w:t>и</w:t>
      </w:r>
      <w:r>
        <w:rPr>
          <w:spacing w:val="-2"/>
          <w:sz w:val="20"/>
        </w:rPr>
        <w:t xml:space="preserve"> </w:t>
      </w:r>
      <w:r>
        <w:rPr>
          <w:sz w:val="20"/>
        </w:rPr>
        <w:t>в</w:t>
      </w:r>
      <w:r>
        <w:rPr>
          <w:spacing w:val="-3"/>
          <w:sz w:val="20"/>
        </w:rPr>
        <w:t xml:space="preserve"> </w:t>
      </w:r>
      <w:r>
        <w:rPr>
          <w:sz w:val="20"/>
        </w:rPr>
        <w:t>интересах</w:t>
      </w:r>
      <w:r>
        <w:rPr>
          <w:spacing w:val="-42"/>
          <w:sz w:val="20"/>
        </w:rPr>
        <w:t xml:space="preserve"> </w:t>
      </w:r>
      <w:r>
        <w:rPr>
          <w:sz w:val="20"/>
        </w:rPr>
        <w:lastRenderedPageBreak/>
        <w:t>которых действует клиент, документы, предусмотренные действующим валютным законодательством РФ и</w:t>
      </w:r>
      <w:r>
        <w:rPr>
          <w:spacing w:val="1"/>
          <w:sz w:val="20"/>
        </w:rPr>
        <w:t xml:space="preserve"> </w:t>
      </w:r>
      <w:r>
        <w:rPr>
          <w:sz w:val="20"/>
        </w:rPr>
        <w:t>связанные</w:t>
      </w:r>
      <w:r>
        <w:rPr>
          <w:spacing w:val="-4"/>
          <w:sz w:val="20"/>
        </w:rPr>
        <w:t xml:space="preserve"> </w:t>
      </w:r>
      <w:r>
        <w:rPr>
          <w:sz w:val="20"/>
        </w:rPr>
        <w:t>с</w:t>
      </w:r>
      <w:r>
        <w:rPr>
          <w:spacing w:val="-2"/>
          <w:sz w:val="20"/>
        </w:rPr>
        <w:t xml:space="preserve"> </w:t>
      </w:r>
      <w:r>
        <w:rPr>
          <w:sz w:val="20"/>
        </w:rPr>
        <w:t>совершением</w:t>
      </w:r>
      <w:r>
        <w:rPr>
          <w:spacing w:val="-3"/>
          <w:sz w:val="20"/>
        </w:rPr>
        <w:t xml:space="preserve"> </w:t>
      </w:r>
      <w:r>
        <w:rPr>
          <w:sz w:val="20"/>
        </w:rPr>
        <w:t>валютных</w:t>
      </w:r>
      <w:r>
        <w:rPr>
          <w:spacing w:val="-2"/>
          <w:sz w:val="20"/>
        </w:rPr>
        <w:t xml:space="preserve"> </w:t>
      </w:r>
      <w:r>
        <w:rPr>
          <w:sz w:val="20"/>
        </w:rPr>
        <w:t>операций,</w:t>
      </w:r>
      <w:r>
        <w:rPr>
          <w:spacing w:val="-2"/>
          <w:sz w:val="20"/>
        </w:rPr>
        <w:t xml:space="preserve"> </w:t>
      </w:r>
      <w:r>
        <w:rPr>
          <w:sz w:val="20"/>
        </w:rPr>
        <w:t>в</w:t>
      </w:r>
      <w:r>
        <w:rPr>
          <w:spacing w:val="-2"/>
          <w:sz w:val="20"/>
        </w:rPr>
        <w:t xml:space="preserve"> </w:t>
      </w:r>
      <w:r>
        <w:rPr>
          <w:sz w:val="20"/>
        </w:rPr>
        <w:t>том</w:t>
      </w:r>
      <w:r>
        <w:rPr>
          <w:spacing w:val="-4"/>
          <w:sz w:val="20"/>
        </w:rPr>
        <w:t xml:space="preserve"> </w:t>
      </w:r>
      <w:r>
        <w:rPr>
          <w:sz w:val="20"/>
        </w:rPr>
        <w:t>числе,</w:t>
      </w:r>
      <w:r>
        <w:rPr>
          <w:spacing w:val="-2"/>
          <w:sz w:val="20"/>
        </w:rPr>
        <w:t xml:space="preserve"> </w:t>
      </w:r>
      <w:r>
        <w:rPr>
          <w:sz w:val="20"/>
        </w:rPr>
        <w:t>сделок</w:t>
      </w:r>
      <w:r>
        <w:rPr>
          <w:spacing w:val="-2"/>
          <w:sz w:val="20"/>
        </w:rPr>
        <w:t xml:space="preserve"> </w:t>
      </w:r>
      <w:r>
        <w:rPr>
          <w:sz w:val="20"/>
        </w:rPr>
        <w:t>с</w:t>
      </w:r>
      <w:r>
        <w:rPr>
          <w:spacing w:val="-2"/>
          <w:sz w:val="20"/>
        </w:rPr>
        <w:t xml:space="preserve"> </w:t>
      </w:r>
      <w:r>
        <w:rPr>
          <w:sz w:val="20"/>
        </w:rPr>
        <w:t>иностранными</w:t>
      </w:r>
      <w:r>
        <w:rPr>
          <w:spacing w:val="-1"/>
          <w:sz w:val="20"/>
        </w:rPr>
        <w:t xml:space="preserve"> </w:t>
      </w:r>
      <w:r>
        <w:rPr>
          <w:sz w:val="20"/>
        </w:rPr>
        <w:t>ценными</w:t>
      </w:r>
      <w:r>
        <w:rPr>
          <w:spacing w:val="-3"/>
          <w:sz w:val="20"/>
        </w:rPr>
        <w:t xml:space="preserve"> </w:t>
      </w:r>
      <w:r>
        <w:rPr>
          <w:sz w:val="20"/>
        </w:rPr>
        <w:t>бумагами.</w:t>
      </w:r>
    </w:p>
    <w:p w14:paraId="378CEAFA" w14:textId="77777777" w:rsidR="00931F85" w:rsidRDefault="0051151E">
      <w:pPr>
        <w:pStyle w:val="a5"/>
        <w:numPr>
          <w:ilvl w:val="0"/>
          <w:numId w:val="5"/>
        </w:numPr>
        <w:tabs>
          <w:tab w:val="left" w:pos="549"/>
        </w:tabs>
        <w:spacing w:before="155" w:line="266" w:lineRule="auto"/>
        <w:ind w:right="224"/>
        <w:rPr>
          <w:sz w:val="20"/>
        </w:rPr>
      </w:pPr>
      <w:r>
        <w:rPr>
          <w:sz w:val="20"/>
        </w:rPr>
        <w:t>В</w:t>
      </w:r>
      <w:r>
        <w:rPr>
          <w:spacing w:val="1"/>
          <w:sz w:val="20"/>
        </w:rPr>
        <w:t xml:space="preserve"> </w:t>
      </w:r>
      <w:r>
        <w:rPr>
          <w:sz w:val="20"/>
        </w:rPr>
        <w:t>случае</w:t>
      </w:r>
      <w:r>
        <w:rPr>
          <w:spacing w:val="1"/>
          <w:sz w:val="20"/>
        </w:rPr>
        <w:t xml:space="preserve"> </w:t>
      </w:r>
      <w:r>
        <w:rPr>
          <w:sz w:val="20"/>
        </w:rPr>
        <w:t>отказа</w:t>
      </w:r>
      <w:r>
        <w:rPr>
          <w:spacing w:val="1"/>
          <w:sz w:val="20"/>
        </w:rPr>
        <w:t xml:space="preserve"> </w:t>
      </w:r>
      <w:r>
        <w:rPr>
          <w:sz w:val="20"/>
        </w:rPr>
        <w:t>клиента</w:t>
      </w:r>
      <w:r>
        <w:rPr>
          <w:spacing w:val="1"/>
          <w:sz w:val="20"/>
        </w:rPr>
        <w:t xml:space="preserve"> </w:t>
      </w:r>
      <w:r>
        <w:rPr>
          <w:sz w:val="20"/>
        </w:rPr>
        <w:t>от</w:t>
      </w:r>
      <w:r>
        <w:rPr>
          <w:spacing w:val="1"/>
          <w:sz w:val="20"/>
        </w:rPr>
        <w:t xml:space="preserve"> </w:t>
      </w:r>
      <w:r>
        <w:rPr>
          <w:sz w:val="20"/>
        </w:rPr>
        <w:t>предоставления</w:t>
      </w:r>
      <w:r>
        <w:rPr>
          <w:spacing w:val="1"/>
          <w:sz w:val="20"/>
        </w:rPr>
        <w:t xml:space="preserve"> </w:t>
      </w:r>
      <w:r>
        <w:rPr>
          <w:sz w:val="20"/>
        </w:rPr>
        <w:t>документов</w:t>
      </w:r>
      <w:r>
        <w:rPr>
          <w:spacing w:val="1"/>
          <w:sz w:val="20"/>
        </w:rPr>
        <w:t xml:space="preserve"> </w:t>
      </w:r>
      <w:r>
        <w:rPr>
          <w:sz w:val="20"/>
        </w:rPr>
        <w:t>по</w:t>
      </w:r>
      <w:r>
        <w:rPr>
          <w:spacing w:val="1"/>
          <w:sz w:val="20"/>
        </w:rPr>
        <w:t xml:space="preserve"> </w:t>
      </w:r>
      <w:r>
        <w:rPr>
          <w:sz w:val="20"/>
        </w:rPr>
        <w:t>запросу</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в</w:t>
      </w:r>
      <w:r>
        <w:rPr>
          <w:spacing w:val="1"/>
          <w:sz w:val="20"/>
        </w:rPr>
        <w:t xml:space="preserve"> </w:t>
      </w:r>
      <w:r>
        <w:rPr>
          <w:sz w:val="20"/>
        </w:rPr>
        <w:t>рамках</w:t>
      </w:r>
      <w:r>
        <w:rPr>
          <w:spacing w:val="1"/>
          <w:sz w:val="20"/>
        </w:rPr>
        <w:t xml:space="preserve"> </w:t>
      </w:r>
      <w:r>
        <w:rPr>
          <w:sz w:val="20"/>
        </w:rPr>
        <w:t>осуществления</w:t>
      </w:r>
      <w:r>
        <w:rPr>
          <w:spacing w:val="-6"/>
          <w:sz w:val="20"/>
        </w:rPr>
        <w:t xml:space="preserve"> </w:t>
      </w:r>
      <w:r>
        <w:rPr>
          <w:sz w:val="20"/>
        </w:rPr>
        <w:t>валютного</w:t>
      </w:r>
      <w:r>
        <w:rPr>
          <w:spacing w:val="-5"/>
          <w:sz w:val="20"/>
        </w:rPr>
        <w:t xml:space="preserve"> </w:t>
      </w:r>
      <w:r>
        <w:rPr>
          <w:sz w:val="20"/>
        </w:rPr>
        <w:t>контроля</w:t>
      </w:r>
      <w:r>
        <w:rPr>
          <w:spacing w:val="-6"/>
          <w:sz w:val="20"/>
        </w:rPr>
        <w:t xml:space="preserve"> </w:t>
      </w:r>
      <w:r>
        <w:rPr>
          <w:sz w:val="20"/>
        </w:rPr>
        <w:t>ООО</w:t>
      </w:r>
      <w:r>
        <w:rPr>
          <w:spacing w:val="-5"/>
          <w:sz w:val="20"/>
        </w:rPr>
        <w:t xml:space="preserve"> </w:t>
      </w:r>
      <w:r>
        <w:rPr>
          <w:sz w:val="20"/>
        </w:rPr>
        <w:t>«Кадерус</w:t>
      </w:r>
      <w:r>
        <w:rPr>
          <w:spacing w:val="-5"/>
          <w:sz w:val="20"/>
        </w:rPr>
        <w:t xml:space="preserve"> </w:t>
      </w:r>
      <w:r>
        <w:rPr>
          <w:sz w:val="20"/>
        </w:rPr>
        <w:t>Брокер»</w:t>
      </w:r>
      <w:r>
        <w:rPr>
          <w:spacing w:val="-4"/>
          <w:sz w:val="20"/>
        </w:rPr>
        <w:t xml:space="preserve"> </w:t>
      </w:r>
      <w:r>
        <w:rPr>
          <w:sz w:val="20"/>
        </w:rPr>
        <w:t>вправе</w:t>
      </w:r>
      <w:r>
        <w:rPr>
          <w:spacing w:val="-6"/>
          <w:sz w:val="20"/>
        </w:rPr>
        <w:t xml:space="preserve"> </w:t>
      </w:r>
      <w:r>
        <w:rPr>
          <w:sz w:val="20"/>
        </w:rPr>
        <w:t>приостановить</w:t>
      </w:r>
      <w:r>
        <w:rPr>
          <w:spacing w:val="-5"/>
          <w:sz w:val="20"/>
        </w:rPr>
        <w:t xml:space="preserve"> </w:t>
      </w:r>
      <w:r>
        <w:rPr>
          <w:sz w:val="20"/>
        </w:rPr>
        <w:t>исполнение</w:t>
      </w:r>
      <w:r>
        <w:rPr>
          <w:spacing w:val="-6"/>
          <w:sz w:val="20"/>
        </w:rPr>
        <w:t xml:space="preserve"> </w:t>
      </w:r>
      <w:r>
        <w:rPr>
          <w:sz w:val="20"/>
        </w:rPr>
        <w:t>обязательств</w:t>
      </w:r>
      <w:r>
        <w:rPr>
          <w:spacing w:val="-5"/>
          <w:sz w:val="20"/>
        </w:rPr>
        <w:t xml:space="preserve"> </w:t>
      </w:r>
      <w:r>
        <w:rPr>
          <w:sz w:val="20"/>
        </w:rPr>
        <w:t>по</w:t>
      </w:r>
      <w:r>
        <w:rPr>
          <w:spacing w:val="-43"/>
          <w:sz w:val="20"/>
        </w:rPr>
        <w:t xml:space="preserve"> </w:t>
      </w:r>
      <w:r>
        <w:rPr>
          <w:sz w:val="20"/>
        </w:rPr>
        <w:t>договору</w:t>
      </w:r>
      <w:r>
        <w:rPr>
          <w:spacing w:val="-1"/>
          <w:sz w:val="20"/>
        </w:rPr>
        <w:t xml:space="preserve"> </w:t>
      </w:r>
      <w:r>
        <w:rPr>
          <w:sz w:val="20"/>
        </w:rPr>
        <w:t>об</w:t>
      </w:r>
      <w:r>
        <w:rPr>
          <w:spacing w:val="-1"/>
          <w:sz w:val="20"/>
        </w:rPr>
        <w:t xml:space="preserve"> </w:t>
      </w:r>
      <w:r>
        <w:rPr>
          <w:sz w:val="20"/>
        </w:rPr>
        <w:t>оказании брокерских услуг.</w:t>
      </w:r>
    </w:p>
    <w:p w14:paraId="341F4E64" w14:textId="77777777" w:rsidR="00931F85" w:rsidRDefault="00931F85">
      <w:pPr>
        <w:pStyle w:val="a3"/>
        <w:spacing w:before="10"/>
        <w:ind w:left="0" w:firstLine="0"/>
        <w:jc w:val="left"/>
        <w:rPr>
          <w:sz w:val="22"/>
        </w:rPr>
      </w:pPr>
    </w:p>
    <w:p w14:paraId="300F1670" w14:textId="77777777" w:rsidR="00931F85" w:rsidRDefault="0051151E">
      <w:pPr>
        <w:pStyle w:val="3"/>
        <w:spacing w:before="1"/>
      </w:pPr>
      <w:r>
        <w:t>Статья</w:t>
      </w:r>
      <w:r>
        <w:rPr>
          <w:spacing w:val="-6"/>
        </w:rPr>
        <w:t xml:space="preserve"> </w:t>
      </w:r>
      <w:r>
        <w:t>130.</w:t>
      </w:r>
      <w:r>
        <w:rPr>
          <w:spacing w:val="-8"/>
        </w:rPr>
        <w:t xml:space="preserve"> </w:t>
      </w:r>
      <w:r>
        <w:t>Предоставление</w:t>
      </w:r>
      <w:r>
        <w:rPr>
          <w:spacing w:val="-7"/>
        </w:rPr>
        <w:t xml:space="preserve"> </w:t>
      </w:r>
      <w:r>
        <w:t>клиенту</w:t>
      </w:r>
      <w:r>
        <w:rPr>
          <w:spacing w:val="-7"/>
        </w:rPr>
        <w:t xml:space="preserve"> </w:t>
      </w:r>
      <w:r>
        <w:t>биржевой</w:t>
      </w:r>
      <w:r>
        <w:rPr>
          <w:spacing w:val="-6"/>
        </w:rPr>
        <w:t xml:space="preserve"> </w:t>
      </w:r>
      <w:r>
        <w:t>информации</w:t>
      </w:r>
    </w:p>
    <w:p w14:paraId="4DDCA4CC" w14:textId="77777777" w:rsidR="00931F85" w:rsidRDefault="0051151E">
      <w:pPr>
        <w:pStyle w:val="a5"/>
        <w:numPr>
          <w:ilvl w:val="0"/>
          <w:numId w:val="4"/>
        </w:numPr>
        <w:tabs>
          <w:tab w:val="left" w:pos="549"/>
        </w:tabs>
        <w:spacing w:before="150" w:line="266" w:lineRule="auto"/>
        <w:ind w:right="220"/>
        <w:rPr>
          <w:sz w:val="20"/>
        </w:rPr>
      </w:pPr>
      <w:r>
        <w:rPr>
          <w:sz w:val="20"/>
        </w:rPr>
        <w:t>В</w:t>
      </w:r>
      <w:r>
        <w:rPr>
          <w:spacing w:val="-10"/>
          <w:sz w:val="20"/>
        </w:rPr>
        <w:t xml:space="preserve"> </w:t>
      </w:r>
      <w:r>
        <w:rPr>
          <w:sz w:val="20"/>
        </w:rPr>
        <w:t>случае</w:t>
      </w:r>
      <w:r>
        <w:rPr>
          <w:spacing w:val="-11"/>
          <w:sz w:val="20"/>
        </w:rPr>
        <w:t xml:space="preserve"> </w:t>
      </w:r>
      <w:r>
        <w:rPr>
          <w:sz w:val="20"/>
        </w:rPr>
        <w:t>предоставления</w:t>
      </w:r>
      <w:r>
        <w:rPr>
          <w:spacing w:val="-11"/>
          <w:sz w:val="20"/>
        </w:rPr>
        <w:t xml:space="preserve"> </w:t>
      </w:r>
      <w:r>
        <w:rPr>
          <w:sz w:val="20"/>
        </w:rPr>
        <w:t>ООО</w:t>
      </w:r>
      <w:r>
        <w:rPr>
          <w:spacing w:val="-10"/>
          <w:sz w:val="20"/>
        </w:rPr>
        <w:t xml:space="preserve"> </w:t>
      </w:r>
      <w:r>
        <w:rPr>
          <w:sz w:val="20"/>
        </w:rPr>
        <w:t>«Кадерус</w:t>
      </w:r>
      <w:r>
        <w:rPr>
          <w:spacing w:val="-9"/>
          <w:sz w:val="20"/>
        </w:rPr>
        <w:t xml:space="preserve"> </w:t>
      </w:r>
      <w:r>
        <w:rPr>
          <w:sz w:val="20"/>
        </w:rPr>
        <w:t>Брокер»</w:t>
      </w:r>
      <w:r>
        <w:rPr>
          <w:spacing w:val="-9"/>
          <w:sz w:val="20"/>
        </w:rPr>
        <w:t xml:space="preserve"> </w:t>
      </w:r>
      <w:r>
        <w:rPr>
          <w:sz w:val="20"/>
        </w:rPr>
        <w:t>клиенту</w:t>
      </w:r>
      <w:r>
        <w:rPr>
          <w:spacing w:val="-7"/>
          <w:sz w:val="20"/>
        </w:rPr>
        <w:t xml:space="preserve"> </w:t>
      </w:r>
      <w:r>
        <w:rPr>
          <w:sz w:val="20"/>
        </w:rPr>
        <w:t>биржевой</w:t>
      </w:r>
      <w:r>
        <w:rPr>
          <w:spacing w:val="-9"/>
          <w:sz w:val="20"/>
        </w:rPr>
        <w:t xml:space="preserve"> </w:t>
      </w:r>
      <w:r>
        <w:rPr>
          <w:sz w:val="20"/>
        </w:rPr>
        <w:t>информации</w:t>
      </w:r>
      <w:r>
        <w:rPr>
          <w:spacing w:val="-9"/>
          <w:sz w:val="20"/>
        </w:rPr>
        <w:t xml:space="preserve"> </w:t>
      </w:r>
      <w:r>
        <w:rPr>
          <w:sz w:val="20"/>
        </w:rPr>
        <w:t>ПАО</w:t>
      </w:r>
      <w:r>
        <w:rPr>
          <w:spacing w:val="-10"/>
          <w:sz w:val="20"/>
        </w:rPr>
        <w:t xml:space="preserve"> </w:t>
      </w:r>
      <w:r>
        <w:rPr>
          <w:sz w:val="20"/>
        </w:rPr>
        <w:t>Московская</w:t>
      </w:r>
      <w:r>
        <w:rPr>
          <w:spacing w:val="-8"/>
          <w:sz w:val="20"/>
        </w:rPr>
        <w:t xml:space="preserve"> </w:t>
      </w:r>
      <w:r>
        <w:rPr>
          <w:sz w:val="20"/>
        </w:rPr>
        <w:t>Биржа</w:t>
      </w:r>
      <w:r>
        <w:rPr>
          <w:spacing w:val="-9"/>
          <w:sz w:val="20"/>
        </w:rPr>
        <w:t xml:space="preserve"> </w:t>
      </w:r>
      <w:r>
        <w:rPr>
          <w:sz w:val="20"/>
        </w:rPr>
        <w:t>(в</w:t>
      </w:r>
      <w:r>
        <w:rPr>
          <w:spacing w:val="-8"/>
          <w:sz w:val="20"/>
        </w:rPr>
        <w:t xml:space="preserve"> </w:t>
      </w:r>
      <w:r>
        <w:rPr>
          <w:sz w:val="20"/>
        </w:rPr>
        <w:t>том</w:t>
      </w:r>
      <w:r>
        <w:rPr>
          <w:spacing w:val="-43"/>
          <w:sz w:val="20"/>
        </w:rPr>
        <w:t xml:space="preserve"> </w:t>
      </w:r>
      <w:r>
        <w:rPr>
          <w:sz w:val="20"/>
        </w:rPr>
        <w:t>значении, в котором этот термин используется в Правилах организованных торгов на соответствующем рынке</w:t>
      </w:r>
      <w:r>
        <w:rPr>
          <w:spacing w:val="1"/>
          <w:sz w:val="20"/>
        </w:rPr>
        <w:t xml:space="preserve"> </w:t>
      </w:r>
      <w:r>
        <w:rPr>
          <w:sz w:val="20"/>
        </w:rPr>
        <w:t>ПАО Московская Биржа и иных документах ПАО Московская Биржа, регулирующих порядок использования</w:t>
      </w:r>
      <w:r>
        <w:rPr>
          <w:spacing w:val="1"/>
          <w:sz w:val="20"/>
        </w:rPr>
        <w:t xml:space="preserve"> </w:t>
      </w:r>
      <w:r>
        <w:rPr>
          <w:sz w:val="20"/>
        </w:rPr>
        <w:t>биржевой</w:t>
      </w:r>
      <w:r>
        <w:rPr>
          <w:spacing w:val="1"/>
          <w:sz w:val="20"/>
        </w:rPr>
        <w:t xml:space="preserve"> </w:t>
      </w:r>
      <w:r>
        <w:rPr>
          <w:sz w:val="20"/>
        </w:rPr>
        <w:t>информации</w:t>
      </w:r>
      <w:r>
        <w:rPr>
          <w:spacing w:val="1"/>
          <w:sz w:val="20"/>
        </w:rPr>
        <w:t xml:space="preserve"> </w:t>
      </w:r>
      <w:r>
        <w:rPr>
          <w:sz w:val="20"/>
        </w:rPr>
        <w:t>(далее</w:t>
      </w:r>
      <w:r>
        <w:rPr>
          <w:spacing w:val="1"/>
          <w:sz w:val="20"/>
        </w:rPr>
        <w:t xml:space="preserve"> </w:t>
      </w:r>
      <w:r>
        <w:rPr>
          <w:sz w:val="20"/>
        </w:rPr>
        <w:t>–</w:t>
      </w:r>
      <w:r>
        <w:rPr>
          <w:spacing w:val="1"/>
          <w:sz w:val="20"/>
        </w:rPr>
        <w:t xml:space="preserve"> </w:t>
      </w:r>
      <w:r>
        <w:rPr>
          <w:sz w:val="20"/>
        </w:rPr>
        <w:t>«Правила»))</w:t>
      </w:r>
      <w:r>
        <w:rPr>
          <w:spacing w:val="1"/>
          <w:sz w:val="20"/>
        </w:rPr>
        <w:t xml:space="preserve"> </w:t>
      </w:r>
      <w:r>
        <w:rPr>
          <w:sz w:val="20"/>
        </w:rPr>
        <w:t>клиент</w:t>
      </w:r>
      <w:r>
        <w:rPr>
          <w:spacing w:val="1"/>
          <w:sz w:val="20"/>
        </w:rPr>
        <w:t xml:space="preserve"> </w:t>
      </w:r>
      <w:r>
        <w:rPr>
          <w:sz w:val="20"/>
        </w:rPr>
        <w:t>подтверждает</w:t>
      </w:r>
      <w:r>
        <w:rPr>
          <w:spacing w:val="1"/>
          <w:sz w:val="20"/>
        </w:rPr>
        <w:t xml:space="preserve"> </w:t>
      </w:r>
      <w:r>
        <w:rPr>
          <w:sz w:val="20"/>
        </w:rPr>
        <w:t>факт</w:t>
      </w:r>
      <w:r>
        <w:rPr>
          <w:spacing w:val="1"/>
          <w:sz w:val="20"/>
        </w:rPr>
        <w:t xml:space="preserve"> </w:t>
      </w:r>
      <w:r>
        <w:rPr>
          <w:sz w:val="20"/>
        </w:rPr>
        <w:t>ознакомления</w:t>
      </w:r>
      <w:r>
        <w:rPr>
          <w:spacing w:val="1"/>
          <w:sz w:val="20"/>
        </w:rPr>
        <w:t xml:space="preserve"> </w:t>
      </w:r>
      <w:r>
        <w:rPr>
          <w:sz w:val="20"/>
        </w:rPr>
        <w:t>и</w:t>
      </w:r>
      <w:r>
        <w:rPr>
          <w:spacing w:val="1"/>
          <w:sz w:val="20"/>
        </w:rPr>
        <w:t xml:space="preserve"> </w:t>
      </w:r>
      <w:r>
        <w:rPr>
          <w:sz w:val="20"/>
        </w:rPr>
        <w:t>согласия</w:t>
      </w:r>
      <w:r>
        <w:rPr>
          <w:spacing w:val="1"/>
          <w:sz w:val="20"/>
        </w:rPr>
        <w:t xml:space="preserve"> </w:t>
      </w:r>
      <w:r>
        <w:rPr>
          <w:sz w:val="20"/>
        </w:rPr>
        <w:t>с</w:t>
      </w:r>
      <w:r>
        <w:rPr>
          <w:spacing w:val="1"/>
          <w:sz w:val="20"/>
        </w:rPr>
        <w:t xml:space="preserve"> </w:t>
      </w:r>
      <w:r>
        <w:rPr>
          <w:sz w:val="20"/>
        </w:rPr>
        <w:t>установленным</w:t>
      </w:r>
      <w:r>
        <w:rPr>
          <w:spacing w:val="1"/>
          <w:sz w:val="20"/>
        </w:rPr>
        <w:t xml:space="preserve"> </w:t>
      </w:r>
      <w:r>
        <w:rPr>
          <w:sz w:val="20"/>
        </w:rPr>
        <w:t>Правилами</w:t>
      </w:r>
      <w:r>
        <w:rPr>
          <w:spacing w:val="1"/>
          <w:sz w:val="20"/>
        </w:rPr>
        <w:t xml:space="preserve"> </w:t>
      </w:r>
      <w:r>
        <w:rPr>
          <w:sz w:val="20"/>
        </w:rPr>
        <w:t>порядком</w:t>
      </w:r>
      <w:r>
        <w:rPr>
          <w:spacing w:val="1"/>
          <w:sz w:val="20"/>
        </w:rPr>
        <w:t xml:space="preserve"> </w:t>
      </w:r>
      <w:r>
        <w:rPr>
          <w:sz w:val="20"/>
        </w:rPr>
        <w:t>использования</w:t>
      </w:r>
      <w:r>
        <w:rPr>
          <w:spacing w:val="1"/>
          <w:sz w:val="20"/>
        </w:rPr>
        <w:t xml:space="preserve"> </w:t>
      </w:r>
      <w:r>
        <w:rPr>
          <w:sz w:val="20"/>
        </w:rPr>
        <w:t>биржевой</w:t>
      </w:r>
      <w:r>
        <w:rPr>
          <w:spacing w:val="1"/>
          <w:sz w:val="20"/>
        </w:rPr>
        <w:t xml:space="preserve"> </w:t>
      </w:r>
      <w:r>
        <w:rPr>
          <w:sz w:val="20"/>
        </w:rPr>
        <w:t>информации,</w:t>
      </w:r>
      <w:r>
        <w:rPr>
          <w:spacing w:val="1"/>
          <w:sz w:val="20"/>
        </w:rPr>
        <w:t xml:space="preserve"> </w:t>
      </w:r>
      <w:r>
        <w:rPr>
          <w:sz w:val="20"/>
        </w:rPr>
        <w:t>включающим,</w:t>
      </w:r>
      <w:r>
        <w:rPr>
          <w:spacing w:val="1"/>
          <w:sz w:val="20"/>
        </w:rPr>
        <w:t xml:space="preserve"> </w:t>
      </w:r>
      <w:r>
        <w:rPr>
          <w:sz w:val="20"/>
        </w:rPr>
        <w:t>в</w:t>
      </w:r>
      <w:r>
        <w:rPr>
          <w:spacing w:val="1"/>
          <w:sz w:val="20"/>
        </w:rPr>
        <w:t xml:space="preserve"> </w:t>
      </w:r>
      <w:r>
        <w:rPr>
          <w:sz w:val="20"/>
        </w:rPr>
        <w:t>том</w:t>
      </w:r>
      <w:r>
        <w:rPr>
          <w:spacing w:val="1"/>
          <w:sz w:val="20"/>
        </w:rPr>
        <w:t xml:space="preserve"> </w:t>
      </w:r>
      <w:r>
        <w:rPr>
          <w:sz w:val="20"/>
        </w:rPr>
        <w:t>числе,</w:t>
      </w:r>
      <w:r>
        <w:rPr>
          <w:spacing w:val="1"/>
          <w:sz w:val="20"/>
        </w:rPr>
        <w:t xml:space="preserve"> </w:t>
      </w:r>
      <w:r>
        <w:rPr>
          <w:sz w:val="20"/>
        </w:rPr>
        <w:t>обязательство</w:t>
      </w:r>
      <w:r>
        <w:rPr>
          <w:spacing w:val="-10"/>
          <w:sz w:val="20"/>
        </w:rPr>
        <w:t xml:space="preserve"> </w:t>
      </w:r>
      <w:r>
        <w:rPr>
          <w:sz w:val="20"/>
        </w:rPr>
        <w:t>клиента</w:t>
      </w:r>
      <w:r>
        <w:rPr>
          <w:spacing w:val="-10"/>
          <w:sz w:val="20"/>
        </w:rPr>
        <w:t xml:space="preserve"> </w:t>
      </w:r>
      <w:r>
        <w:rPr>
          <w:sz w:val="20"/>
        </w:rPr>
        <w:t>использовать</w:t>
      </w:r>
      <w:r>
        <w:rPr>
          <w:spacing w:val="-10"/>
          <w:sz w:val="20"/>
        </w:rPr>
        <w:t xml:space="preserve"> </w:t>
      </w:r>
      <w:r>
        <w:rPr>
          <w:sz w:val="20"/>
        </w:rPr>
        <w:t>биржевую</w:t>
      </w:r>
      <w:r>
        <w:rPr>
          <w:spacing w:val="-10"/>
          <w:sz w:val="20"/>
        </w:rPr>
        <w:t xml:space="preserve"> </w:t>
      </w:r>
      <w:r>
        <w:rPr>
          <w:sz w:val="20"/>
        </w:rPr>
        <w:t>информацию</w:t>
      </w:r>
      <w:r>
        <w:rPr>
          <w:spacing w:val="-9"/>
          <w:sz w:val="20"/>
        </w:rPr>
        <w:t xml:space="preserve"> </w:t>
      </w:r>
      <w:r>
        <w:rPr>
          <w:sz w:val="20"/>
        </w:rPr>
        <w:t>исключительно</w:t>
      </w:r>
      <w:r>
        <w:rPr>
          <w:spacing w:val="-10"/>
          <w:sz w:val="20"/>
        </w:rPr>
        <w:t xml:space="preserve"> </w:t>
      </w:r>
      <w:r>
        <w:rPr>
          <w:sz w:val="20"/>
        </w:rPr>
        <w:t>в</w:t>
      </w:r>
      <w:r>
        <w:rPr>
          <w:spacing w:val="-9"/>
          <w:sz w:val="20"/>
        </w:rPr>
        <w:t xml:space="preserve"> </w:t>
      </w:r>
      <w:r>
        <w:rPr>
          <w:sz w:val="20"/>
        </w:rPr>
        <w:t>целях</w:t>
      </w:r>
      <w:r>
        <w:rPr>
          <w:spacing w:val="-10"/>
          <w:sz w:val="20"/>
        </w:rPr>
        <w:t xml:space="preserve"> </w:t>
      </w:r>
      <w:r>
        <w:rPr>
          <w:sz w:val="20"/>
        </w:rPr>
        <w:t>участия</w:t>
      </w:r>
      <w:r>
        <w:rPr>
          <w:spacing w:val="-11"/>
          <w:sz w:val="20"/>
        </w:rPr>
        <w:t xml:space="preserve"> </w:t>
      </w:r>
      <w:r>
        <w:rPr>
          <w:sz w:val="20"/>
        </w:rPr>
        <w:t>в</w:t>
      </w:r>
      <w:r>
        <w:rPr>
          <w:spacing w:val="-8"/>
          <w:sz w:val="20"/>
        </w:rPr>
        <w:t xml:space="preserve"> </w:t>
      </w:r>
      <w:r>
        <w:rPr>
          <w:sz w:val="20"/>
        </w:rPr>
        <w:t>торгах</w:t>
      </w:r>
      <w:r>
        <w:rPr>
          <w:spacing w:val="-9"/>
          <w:sz w:val="20"/>
        </w:rPr>
        <w:t xml:space="preserve"> </w:t>
      </w:r>
      <w:r>
        <w:rPr>
          <w:sz w:val="20"/>
        </w:rPr>
        <w:t>(принятия</w:t>
      </w:r>
      <w:r>
        <w:rPr>
          <w:spacing w:val="-43"/>
          <w:sz w:val="20"/>
        </w:rPr>
        <w:t xml:space="preserve"> </w:t>
      </w:r>
      <w:r>
        <w:rPr>
          <w:sz w:val="20"/>
        </w:rPr>
        <w:t>решения о выставлении/невыставлении заявки, объявления (подачи) заявок участнику торгов для заключения</w:t>
      </w:r>
      <w:r>
        <w:rPr>
          <w:spacing w:val="1"/>
          <w:sz w:val="20"/>
        </w:rPr>
        <w:t xml:space="preserve"> </w:t>
      </w:r>
      <w:r>
        <w:rPr>
          <w:sz w:val="20"/>
        </w:rPr>
        <w:t>сделок</w:t>
      </w:r>
      <w:r>
        <w:rPr>
          <w:spacing w:val="-1"/>
          <w:sz w:val="20"/>
        </w:rPr>
        <w:t xml:space="preserve"> </w:t>
      </w:r>
      <w:r>
        <w:rPr>
          <w:sz w:val="20"/>
        </w:rPr>
        <w:t>на организованных торгах).</w:t>
      </w:r>
    </w:p>
    <w:p w14:paraId="24AB0558" w14:textId="77777777" w:rsidR="00931F85" w:rsidRDefault="0051151E">
      <w:pPr>
        <w:pStyle w:val="a5"/>
        <w:numPr>
          <w:ilvl w:val="0"/>
          <w:numId w:val="4"/>
        </w:numPr>
        <w:tabs>
          <w:tab w:val="left" w:pos="549"/>
        </w:tabs>
        <w:spacing w:before="158" w:line="266" w:lineRule="auto"/>
        <w:ind w:right="218"/>
        <w:rPr>
          <w:sz w:val="20"/>
        </w:rPr>
      </w:pPr>
      <w:r>
        <w:rPr>
          <w:sz w:val="20"/>
        </w:rPr>
        <w:t>Клиент также подтверждает факт ознакомления со следующими возможными мерами ответственности за</w:t>
      </w:r>
      <w:r>
        <w:rPr>
          <w:spacing w:val="1"/>
          <w:sz w:val="20"/>
        </w:rPr>
        <w:t xml:space="preserve"> </w:t>
      </w:r>
      <w:r>
        <w:rPr>
          <w:sz w:val="20"/>
        </w:rPr>
        <w:t>нарушение</w:t>
      </w:r>
      <w:r>
        <w:rPr>
          <w:spacing w:val="1"/>
          <w:sz w:val="20"/>
        </w:rPr>
        <w:t xml:space="preserve"> </w:t>
      </w:r>
      <w:r>
        <w:rPr>
          <w:sz w:val="20"/>
        </w:rPr>
        <w:t>правил</w:t>
      </w:r>
      <w:r>
        <w:rPr>
          <w:spacing w:val="1"/>
          <w:sz w:val="20"/>
        </w:rPr>
        <w:t xml:space="preserve"> </w:t>
      </w:r>
      <w:r>
        <w:rPr>
          <w:sz w:val="20"/>
        </w:rPr>
        <w:t>использования</w:t>
      </w:r>
      <w:r>
        <w:rPr>
          <w:spacing w:val="1"/>
          <w:sz w:val="20"/>
        </w:rPr>
        <w:t xml:space="preserve"> </w:t>
      </w:r>
      <w:r>
        <w:rPr>
          <w:sz w:val="20"/>
        </w:rPr>
        <w:t>клиентом</w:t>
      </w:r>
      <w:r>
        <w:rPr>
          <w:spacing w:val="1"/>
          <w:sz w:val="20"/>
        </w:rPr>
        <w:t xml:space="preserve"> </w:t>
      </w:r>
      <w:r>
        <w:rPr>
          <w:sz w:val="20"/>
        </w:rPr>
        <w:t>биржевой</w:t>
      </w:r>
      <w:r>
        <w:rPr>
          <w:spacing w:val="1"/>
          <w:sz w:val="20"/>
        </w:rPr>
        <w:t xml:space="preserve"> </w:t>
      </w:r>
      <w:r>
        <w:rPr>
          <w:sz w:val="20"/>
        </w:rPr>
        <w:t>информации:</w:t>
      </w:r>
      <w:r>
        <w:rPr>
          <w:spacing w:val="1"/>
          <w:sz w:val="20"/>
        </w:rPr>
        <w:t xml:space="preserve"> </w:t>
      </w:r>
      <w:r>
        <w:rPr>
          <w:sz w:val="20"/>
        </w:rPr>
        <w:t>(i)</w:t>
      </w:r>
      <w:r>
        <w:rPr>
          <w:spacing w:val="1"/>
          <w:sz w:val="20"/>
        </w:rPr>
        <w:t xml:space="preserve"> </w:t>
      </w:r>
      <w:r>
        <w:rPr>
          <w:sz w:val="20"/>
        </w:rPr>
        <w:t>предупреждение</w:t>
      </w:r>
      <w:r>
        <w:rPr>
          <w:spacing w:val="1"/>
          <w:sz w:val="20"/>
        </w:rPr>
        <w:t xml:space="preserve"> </w:t>
      </w:r>
      <w:r>
        <w:rPr>
          <w:sz w:val="20"/>
        </w:rPr>
        <w:t>о</w:t>
      </w:r>
      <w:r>
        <w:rPr>
          <w:spacing w:val="1"/>
          <w:sz w:val="20"/>
        </w:rPr>
        <w:t xml:space="preserve"> </w:t>
      </w:r>
      <w:r>
        <w:rPr>
          <w:sz w:val="20"/>
        </w:rPr>
        <w:t>нарушении</w:t>
      </w:r>
      <w:r>
        <w:rPr>
          <w:spacing w:val="1"/>
          <w:sz w:val="20"/>
        </w:rPr>
        <w:t xml:space="preserve"> </w:t>
      </w:r>
      <w:r>
        <w:rPr>
          <w:sz w:val="20"/>
        </w:rPr>
        <w:t>использования</w:t>
      </w:r>
      <w:r>
        <w:rPr>
          <w:spacing w:val="1"/>
          <w:sz w:val="20"/>
        </w:rPr>
        <w:t xml:space="preserve"> </w:t>
      </w:r>
      <w:r>
        <w:rPr>
          <w:sz w:val="20"/>
        </w:rPr>
        <w:t>биржевой</w:t>
      </w:r>
      <w:r>
        <w:rPr>
          <w:spacing w:val="1"/>
          <w:sz w:val="20"/>
        </w:rPr>
        <w:t xml:space="preserve"> </w:t>
      </w:r>
      <w:r>
        <w:rPr>
          <w:sz w:val="20"/>
        </w:rPr>
        <w:t>информации</w:t>
      </w:r>
      <w:r>
        <w:rPr>
          <w:spacing w:val="1"/>
          <w:sz w:val="20"/>
        </w:rPr>
        <w:t xml:space="preserve"> </w:t>
      </w:r>
      <w:r>
        <w:rPr>
          <w:sz w:val="20"/>
        </w:rPr>
        <w:t>в</w:t>
      </w:r>
      <w:r>
        <w:rPr>
          <w:spacing w:val="1"/>
          <w:sz w:val="20"/>
        </w:rPr>
        <w:t xml:space="preserve"> </w:t>
      </w:r>
      <w:r>
        <w:rPr>
          <w:sz w:val="20"/>
        </w:rPr>
        <w:t>письменном</w:t>
      </w:r>
      <w:r>
        <w:rPr>
          <w:spacing w:val="1"/>
          <w:sz w:val="20"/>
        </w:rPr>
        <w:t xml:space="preserve"> </w:t>
      </w:r>
      <w:r>
        <w:rPr>
          <w:sz w:val="20"/>
        </w:rPr>
        <w:t>виде;</w:t>
      </w:r>
      <w:r>
        <w:rPr>
          <w:spacing w:val="1"/>
          <w:sz w:val="20"/>
        </w:rPr>
        <w:t xml:space="preserve"> </w:t>
      </w:r>
      <w:r>
        <w:rPr>
          <w:sz w:val="20"/>
        </w:rPr>
        <w:t>(ii)</w:t>
      </w:r>
      <w:r>
        <w:rPr>
          <w:spacing w:val="1"/>
          <w:sz w:val="20"/>
        </w:rPr>
        <w:t xml:space="preserve"> </w:t>
      </w:r>
      <w:r>
        <w:rPr>
          <w:sz w:val="20"/>
        </w:rPr>
        <w:t>приостановление</w:t>
      </w:r>
      <w:r>
        <w:rPr>
          <w:spacing w:val="1"/>
          <w:sz w:val="20"/>
        </w:rPr>
        <w:t xml:space="preserve"> </w:t>
      </w:r>
      <w:r>
        <w:rPr>
          <w:sz w:val="20"/>
        </w:rPr>
        <w:t>предоставления</w:t>
      </w:r>
      <w:r>
        <w:rPr>
          <w:spacing w:val="1"/>
          <w:sz w:val="20"/>
        </w:rPr>
        <w:t xml:space="preserve"> </w:t>
      </w:r>
      <w:r>
        <w:rPr>
          <w:sz w:val="20"/>
        </w:rPr>
        <w:t>клиенту</w:t>
      </w:r>
      <w:r>
        <w:rPr>
          <w:spacing w:val="1"/>
          <w:sz w:val="20"/>
        </w:rPr>
        <w:t xml:space="preserve"> </w:t>
      </w:r>
      <w:r>
        <w:rPr>
          <w:sz w:val="20"/>
        </w:rPr>
        <w:t>биржевой</w:t>
      </w:r>
      <w:r>
        <w:rPr>
          <w:spacing w:val="1"/>
          <w:sz w:val="20"/>
        </w:rPr>
        <w:t xml:space="preserve"> </w:t>
      </w:r>
      <w:r>
        <w:rPr>
          <w:sz w:val="20"/>
        </w:rPr>
        <w:t>информации</w:t>
      </w:r>
      <w:r>
        <w:rPr>
          <w:spacing w:val="1"/>
          <w:sz w:val="20"/>
        </w:rPr>
        <w:t xml:space="preserve"> </w:t>
      </w:r>
      <w:r>
        <w:rPr>
          <w:sz w:val="20"/>
        </w:rPr>
        <w:t>до</w:t>
      </w:r>
      <w:r>
        <w:rPr>
          <w:spacing w:val="1"/>
          <w:sz w:val="20"/>
        </w:rPr>
        <w:t xml:space="preserve"> </w:t>
      </w:r>
      <w:r>
        <w:rPr>
          <w:sz w:val="20"/>
        </w:rPr>
        <w:t>устранения</w:t>
      </w:r>
      <w:r>
        <w:rPr>
          <w:spacing w:val="1"/>
          <w:sz w:val="20"/>
        </w:rPr>
        <w:t xml:space="preserve"> </w:t>
      </w:r>
      <w:r>
        <w:rPr>
          <w:sz w:val="20"/>
        </w:rPr>
        <w:t>допущенных</w:t>
      </w:r>
      <w:r>
        <w:rPr>
          <w:spacing w:val="1"/>
          <w:sz w:val="20"/>
        </w:rPr>
        <w:t xml:space="preserve"> </w:t>
      </w:r>
      <w:r>
        <w:rPr>
          <w:sz w:val="20"/>
        </w:rPr>
        <w:t>клиентом</w:t>
      </w:r>
      <w:r>
        <w:rPr>
          <w:spacing w:val="1"/>
          <w:sz w:val="20"/>
        </w:rPr>
        <w:t xml:space="preserve"> </w:t>
      </w:r>
      <w:r>
        <w:rPr>
          <w:sz w:val="20"/>
        </w:rPr>
        <w:t>нарушений</w:t>
      </w:r>
      <w:r>
        <w:rPr>
          <w:spacing w:val="1"/>
          <w:sz w:val="20"/>
        </w:rPr>
        <w:t xml:space="preserve"> </w:t>
      </w:r>
      <w:r>
        <w:rPr>
          <w:sz w:val="20"/>
        </w:rPr>
        <w:t>в</w:t>
      </w:r>
      <w:r>
        <w:rPr>
          <w:spacing w:val="1"/>
          <w:sz w:val="20"/>
        </w:rPr>
        <w:t xml:space="preserve"> </w:t>
      </w:r>
      <w:r>
        <w:rPr>
          <w:sz w:val="20"/>
        </w:rPr>
        <w:t>отношении</w:t>
      </w:r>
      <w:r>
        <w:rPr>
          <w:spacing w:val="1"/>
          <w:sz w:val="20"/>
        </w:rPr>
        <w:t xml:space="preserve"> </w:t>
      </w:r>
      <w:r>
        <w:rPr>
          <w:sz w:val="20"/>
        </w:rPr>
        <w:t>использования</w:t>
      </w:r>
      <w:r>
        <w:rPr>
          <w:spacing w:val="1"/>
          <w:sz w:val="20"/>
        </w:rPr>
        <w:t xml:space="preserve"> </w:t>
      </w:r>
      <w:r>
        <w:rPr>
          <w:sz w:val="20"/>
        </w:rPr>
        <w:t>биржевой</w:t>
      </w:r>
      <w:r>
        <w:rPr>
          <w:spacing w:val="-2"/>
          <w:sz w:val="20"/>
        </w:rPr>
        <w:t xml:space="preserve"> </w:t>
      </w:r>
      <w:r>
        <w:rPr>
          <w:sz w:val="20"/>
        </w:rPr>
        <w:t>информации;</w:t>
      </w:r>
      <w:r>
        <w:rPr>
          <w:spacing w:val="-2"/>
          <w:sz w:val="20"/>
        </w:rPr>
        <w:t xml:space="preserve"> </w:t>
      </w:r>
      <w:r>
        <w:rPr>
          <w:sz w:val="20"/>
        </w:rPr>
        <w:t>либо</w:t>
      </w:r>
      <w:r>
        <w:rPr>
          <w:spacing w:val="-1"/>
          <w:sz w:val="20"/>
        </w:rPr>
        <w:t xml:space="preserve"> </w:t>
      </w:r>
      <w:r>
        <w:rPr>
          <w:sz w:val="20"/>
        </w:rPr>
        <w:t>(iii)</w:t>
      </w:r>
      <w:r>
        <w:rPr>
          <w:spacing w:val="-3"/>
          <w:sz w:val="20"/>
        </w:rPr>
        <w:t xml:space="preserve"> </w:t>
      </w:r>
      <w:r>
        <w:rPr>
          <w:sz w:val="20"/>
        </w:rPr>
        <w:t>прекращение</w:t>
      </w:r>
      <w:r>
        <w:rPr>
          <w:spacing w:val="-2"/>
          <w:sz w:val="20"/>
        </w:rPr>
        <w:t xml:space="preserve"> </w:t>
      </w:r>
      <w:r>
        <w:rPr>
          <w:sz w:val="20"/>
        </w:rPr>
        <w:t>предоставления</w:t>
      </w:r>
      <w:r>
        <w:rPr>
          <w:spacing w:val="-1"/>
          <w:sz w:val="20"/>
        </w:rPr>
        <w:t xml:space="preserve"> </w:t>
      </w:r>
      <w:r>
        <w:rPr>
          <w:sz w:val="20"/>
        </w:rPr>
        <w:t>клиенту</w:t>
      </w:r>
      <w:r>
        <w:rPr>
          <w:spacing w:val="-2"/>
          <w:sz w:val="20"/>
        </w:rPr>
        <w:t xml:space="preserve"> </w:t>
      </w:r>
      <w:r>
        <w:rPr>
          <w:sz w:val="20"/>
        </w:rPr>
        <w:t>биржевой</w:t>
      </w:r>
      <w:r>
        <w:rPr>
          <w:spacing w:val="-1"/>
          <w:sz w:val="20"/>
        </w:rPr>
        <w:t xml:space="preserve"> </w:t>
      </w:r>
      <w:r>
        <w:rPr>
          <w:sz w:val="20"/>
        </w:rPr>
        <w:t>информации.</w:t>
      </w:r>
    </w:p>
    <w:p w14:paraId="4FF8D5A3" w14:textId="77777777" w:rsidR="00931F85" w:rsidRDefault="00931F85">
      <w:pPr>
        <w:pStyle w:val="a3"/>
        <w:spacing w:before="0"/>
        <w:ind w:left="0" w:firstLine="0"/>
        <w:jc w:val="left"/>
        <w:rPr>
          <w:sz w:val="23"/>
        </w:rPr>
      </w:pPr>
    </w:p>
    <w:p w14:paraId="1828B1CC" w14:textId="77777777" w:rsidR="00931F85" w:rsidRDefault="0051151E">
      <w:pPr>
        <w:pStyle w:val="3"/>
      </w:pPr>
      <w:r>
        <w:t>Статья</w:t>
      </w:r>
      <w:r>
        <w:rPr>
          <w:spacing w:val="-3"/>
        </w:rPr>
        <w:t xml:space="preserve"> </w:t>
      </w:r>
      <w:r>
        <w:t>131.</w:t>
      </w:r>
      <w:r>
        <w:rPr>
          <w:spacing w:val="-4"/>
        </w:rPr>
        <w:t xml:space="preserve"> </w:t>
      </w:r>
      <w:r>
        <w:t>Претензионный</w:t>
      </w:r>
      <w:r>
        <w:rPr>
          <w:spacing w:val="-2"/>
        </w:rPr>
        <w:t xml:space="preserve"> </w:t>
      </w:r>
      <w:r>
        <w:t>порядок</w:t>
      </w:r>
      <w:r>
        <w:rPr>
          <w:spacing w:val="-6"/>
        </w:rPr>
        <w:t xml:space="preserve"> </w:t>
      </w:r>
      <w:r>
        <w:t>разрешения</w:t>
      </w:r>
      <w:r>
        <w:rPr>
          <w:spacing w:val="-5"/>
        </w:rPr>
        <w:t xml:space="preserve"> </w:t>
      </w:r>
      <w:r>
        <w:t>споров</w:t>
      </w:r>
    </w:p>
    <w:p w14:paraId="6C39A1F1" w14:textId="77777777" w:rsidR="00931F85" w:rsidRDefault="0051151E">
      <w:pPr>
        <w:pStyle w:val="a5"/>
        <w:numPr>
          <w:ilvl w:val="0"/>
          <w:numId w:val="3"/>
        </w:numPr>
        <w:tabs>
          <w:tab w:val="left" w:pos="549"/>
        </w:tabs>
        <w:spacing w:before="151" w:line="266" w:lineRule="auto"/>
        <w:ind w:right="222"/>
        <w:rPr>
          <w:sz w:val="20"/>
        </w:rPr>
      </w:pPr>
      <w:r>
        <w:rPr>
          <w:sz w:val="20"/>
        </w:rPr>
        <w:t>До предъявления иска, вытекающего из договора о брокерском обслуживании, сторона, считающая, что ее</w:t>
      </w:r>
      <w:r>
        <w:rPr>
          <w:spacing w:val="1"/>
          <w:sz w:val="20"/>
        </w:rPr>
        <w:t xml:space="preserve"> </w:t>
      </w:r>
      <w:r>
        <w:rPr>
          <w:sz w:val="20"/>
        </w:rPr>
        <w:t>права</w:t>
      </w:r>
      <w:r>
        <w:rPr>
          <w:spacing w:val="1"/>
          <w:sz w:val="20"/>
        </w:rPr>
        <w:t xml:space="preserve"> </w:t>
      </w:r>
      <w:r>
        <w:rPr>
          <w:sz w:val="20"/>
        </w:rPr>
        <w:t>нарушены</w:t>
      </w:r>
      <w:r>
        <w:rPr>
          <w:spacing w:val="1"/>
          <w:sz w:val="20"/>
        </w:rPr>
        <w:t xml:space="preserve"> </w:t>
      </w:r>
      <w:r>
        <w:rPr>
          <w:sz w:val="20"/>
        </w:rPr>
        <w:t>(далее</w:t>
      </w:r>
      <w:r>
        <w:rPr>
          <w:spacing w:val="1"/>
          <w:sz w:val="20"/>
        </w:rPr>
        <w:t xml:space="preserve"> </w:t>
      </w:r>
      <w:r>
        <w:rPr>
          <w:sz w:val="20"/>
        </w:rPr>
        <w:t>–</w:t>
      </w:r>
      <w:r>
        <w:rPr>
          <w:spacing w:val="1"/>
          <w:sz w:val="20"/>
        </w:rPr>
        <w:t xml:space="preserve"> </w:t>
      </w:r>
      <w:r>
        <w:rPr>
          <w:sz w:val="20"/>
        </w:rPr>
        <w:t>«Заинтересованная</w:t>
      </w:r>
      <w:r>
        <w:rPr>
          <w:spacing w:val="1"/>
          <w:sz w:val="20"/>
        </w:rPr>
        <w:t xml:space="preserve"> </w:t>
      </w:r>
      <w:r>
        <w:rPr>
          <w:sz w:val="20"/>
        </w:rPr>
        <w:t>сторона»),</w:t>
      </w:r>
      <w:r>
        <w:rPr>
          <w:spacing w:val="1"/>
          <w:sz w:val="20"/>
        </w:rPr>
        <w:t xml:space="preserve"> </w:t>
      </w:r>
      <w:r>
        <w:rPr>
          <w:sz w:val="20"/>
        </w:rPr>
        <w:t>обязана</w:t>
      </w:r>
      <w:r>
        <w:rPr>
          <w:spacing w:val="1"/>
          <w:sz w:val="20"/>
        </w:rPr>
        <w:t xml:space="preserve"> </w:t>
      </w:r>
      <w:r>
        <w:rPr>
          <w:sz w:val="20"/>
        </w:rPr>
        <w:t>направить</w:t>
      </w:r>
      <w:r>
        <w:rPr>
          <w:spacing w:val="1"/>
          <w:sz w:val="20"/>
        </w:rPr>
        <w:t xml:space="preserve"> </w:t>
      </w:r>
      <w:r>
        <w:rPr>
          <w:sz w:val="20"/>
        </w:rPr>
        <w:t>другой</w:t>
      </w:r>
      <w:r>
        <w:rPr>
          <w:spacing w:val="1"/>
          <w:sz w:val="20"/>
        </w:rPr>
        <w:t xml:space="preserve"> </w:t>
      </w:r>
      <w:r>
        <w:rPr>
          <w:sz w:val="20"/>
        </w:rPr>
        <w:t>стороне</w:t>
      </w:r>
      <w:r>
        <w:rPr>
          <w:spacing w:val="1"/>
          <w:sz w:val="20"/>
        </w:rPr>
        <w:t xml:space="preserve"> </w:t>
      </w:r>
      <w:r>
        <w:rPr>
          <w:sz w:val="20"/>
        </w:rPr>
        <w:t>письменную</w:t>
      </w:r>
      <w:r>
        <w:rPr>
          <w:spacing w:val="1"/>
          <w:sz w:val="20"/>
        </w:rPr>
        <w:t xml:space="preserve"> </w:t>
      </w:r>
      <w:r>
        <w:rPr>
          <w:sz w:val="20"/>
        </w:rPr>
        <w:t>претензию,</w:t>
      </w:r>
      <w:r>
        <w:rPr>
          <w:spacing w:val="-4"/>
          <w:sz w:val="20"/>
        </w:rPr>
        <w:t xml:space="preserve"> </w:t>
      </w:r>
      <w:r>
        <w:rPr>
          <w:sz w:val="20"/>
        </w:rPr>
        <w:t>подписанную</w:t>
      </w:r>
      <w:r>
        <w:rPr>
          <w:spacing w:val="-3"/>
          <w:sz w:val="20"/>
        </w:rPr>
        <w:t xml:space="preserve"> </w:t>
      </w:r>
      <w:r>
        <w:rPr>
          <w:sz w:val="20"/>
        </w:rPr>
        <w:t>собственноручной</w:t>
      </w:r>
      <w:r>
        <w:rPr>
          <w:spacing w:val="-4"/>
          <w:sz w:val="20"/>
        </w:rPr>
        <w:t xml:space="preserve"> </w:t>
      </w:r>
      <w:r>
        <w:rPr>
          <w:sz w:val="20"/>
        </w:rPr>
        <w:t>подписью</w:t>
      </w:r>
      <w:r>
        <w:rPr>
          <w:spacing w:val="-3"/>
          <w:sz w:val="20"/>
        </w:rPr>
        <w:t xml:space="preserve"> </w:t>
      </w:r>
      <w:r>
        <w:rPr>
          <w:sz w:val="20"/>
        </w:rPr>
        <w:t>стороны</w:t>
      </w:r>
      <w:r>
        <w:rPr>
          <w:spacing w:val="-4"/>
          <w:sz w:val="20"/>
        </w:rPr>
        <w:t xml:space="preserve"> </w:t>
      </w:r>
      <w:r>
        <w:rPr>
          <w:sz w:val="20"/>
        </w:rPr>
        <w:t>либо</w:t>
      </w:r>
      <w:r>
        <w:rPr>
          <w:spacing w:val="-4"/>
          <w:sz w:val="20"/>
        </w:rPr>
        <w:t xml:space="preserve"> </w:t>
      </w:r>
      <w:r>
        <w:rPr>
          <w:sz w:val="20"/>
        </w:rPr>
        <w:t>ее</w:t>
      </w:r>
      <w:r>
        <w:rPr>
          <w:spacing w:val="-4"/>
          <w:sz w:val="20"/>
        </w:rPr>
        <w:t xml:space="preserve"> </w:t>
      </w:r>
      <w:r>
        <w:rPr>
          <w:sz w:val="20"/>
        </w:rPr>
        <w:t>уполномоченного</w:t>
      </w:r>
      <w:r>
        <w:rPr>
          <w:spacing w:val="-3"/>
          <w:sz w:val="20"/>
        </w:rPr>
        <w:t xml:space="preserve"> </w:t>
      </w:r>
      <w:r>
        <w:rPr>
          <w:sz w:val="20"/>
        </w:rPr>
        <w:t>представителя.</w:t>
      </w:r>
    </w:p>
    <w:p w14:paraId="7A069BA6" w14:textId="77777777" w:rsidR="00931F85" w:rsidRDefault="0051151E">
      <w:pPr>
        <w:pStyle w:val="a5"/>
        <w:numPr>
          <w:ilvl w:val="0"/>
          <w:numId w:val="3"/>
        </w:numPr>
        <w:tabs>
          <w:tab w:val="left" w:pos="549"/>
        </w:tabs>
        <w:spacing w:line="266" w:lineRule="auto"/>
        <w:ind w:right="222"/>
        <w:rPr>
          <w:sz w:val="20"/>
        </w:rPr>
      </w:pPr>
      <w:r>
        <w:rPr>
          <w:sz w:val="20"/>
        </w:rPr>
        <w:t>Претензия</w:t>
      </w:r>
      <w:r>
        <w:rPr>
          <w:spacing w:val="1"/>
          <w:sz w:val="20"/>
        </w:rPr>
        <w:t xml:space="preserve"> </w:t>
      </w:r>
      <w:r>
        <w:rPr>
          <w:sz w:val="20"/>
        </w:rPr>
        <w:t>должна</w:t>
      </w:r>
      <w:r>
        <w:rPr>
          <w:spacing w:val="1"/>
          <w:sz w:val="20"/>
        </w:rPr>
        <w:t xml:space="preserve"> </w:t>
      </w:r>
      <w:r>
        <w:rPr>
          <w:sz w:val="20"/>
        </w:rPr>
        <w:t>содержать</w:t>
      </w:r>
      <w:r>
        <w:rPr>
          <w:spacing w:val="1"/>
          <w:sz w:val="20"/>
        </w:rPr>
        <w:t xml:space="preserve"> </w:t>
      </w:r>
      <w:r>
        <w:rPr>
          <w:sz w:val="20"/>
        </w:rPr>
        <w:t>требования</w:t>
      </w:r>
      <w:r>
        <w:rPr>
          <w:spacing w:val="1"/>
          <w:sz w:val="20"/>
        </w:rPr>
        <w:t xml:space="preserve"> </w:t>
      </w:r>
      <w:r>
        <w:rPr>
          <w:sz w:val="20"/>
        </w:rPr>
        <w:t>заинтересованной</w:t>
      </w:r>
      <w:r>
        <w:rPr>
          <w:spacing w:val="1"/>
          <w:sz w:val="20"/>
        </w:rPr>
        <w:t xml:space="preserve"> </w:t>
      </w:r>
      <w:r>
        <w:rPr>
          <w:sz w:val="20"/>
        </w:rPr>
        <w:t>стороны</w:t>
      </w:r>
      <w:r>
        <w:rPr>
          <w:spacing w:val="1"/>
          <w:sz w:val="20"/>
        </w:rPr>
        <w:t xml:space="preserve"> </w:t>
      </w:r>
      <w:r>
        <w:rPr>
          <w:sz w:val="20"/>
        </w:rPr>
        <w:t>и</w:t>
      </w:r>
      <w:r>
        <w:rPr>
          <w:spacing w:val="1"/>
          <w:sz w:val="20"/>
        </w:rPr>
        <w:t xml:space="preserve"> </w:t>
      </w:r>
      <w:r>
        <w:rPr>
          <w:sz w:val="20"/>
        </w:rPr>
        <w:t>их</w:t>
      </w:r>
      <w:r>
        <w:rPr>
          <w:spacing w:val="1"/>
          <w:sz w:val="20"/>
        </w:rPr>
        <w:t xml:space="preserve"> </w:t>
      </w:r>
      <w:r>
        <w:rPr>
          <w:sz w:val="20"/>
        </w:rPr>
        <w:t>обоснование</w:t>
      </w:r>
      <w:r>
        <w:rPr>
          <w:spacing w:val="1"/>
          <w:sz w:val="20"/>
        </w:rPr>
        <w:t xml:space="preserve"> </w:t>
      </w:r>
      <w:r>
        <w:rPr>
          <w:sz w:val="20"/>
        </w:rPr>
        <w:t>с</w:t>
      </w:r>
      <w:r>
        <w:rPr>
          <w:spacing w:val="1"/>
          <w:sz w:val="20"/>
        </w:rPr>
        <w:t xml:space="preserve"> </w:t>
      </w:r>
      <w:r>
        <w:rPr>
          <w:sz w:val="20"/>
        </w:rPr>
        <w:t>указанием</w:t>
      </w:r>
      <w:r>
        <w:rPr>
          <w:spacing w:val="1"/>
          <w:sz w:val="20"/>
        </w:rPr>
        <w:t xml:space="preserve"> </w:t>
      </w:r>
      <w:r>
        <w:rPr>
          <w:sz w:val="20"/>
        </w:rPr>
        <w:t>нарушенных</w:t>
      </w:r>
      <w:r>
        <w:rPr>
          <w:spacing w:val="-2"/>
          <w:sz w:val="20"/>
        </w:rPr>
        <w:t xml:space="preserve"> </w:t>
      </w:r>
      <w:r>
        <w:rPr>
          <w:sz w:val="20"/>
        </w:rPr>
        <w:t>другой</w:t>
      </w:r>
      <w:r>
        <w:rPr>
          <w:spacing w:val="-4"/>
          <w:sz w:val="20"/>
        </w:rPr>
        <w:t xml:space="preserve"> </w:t>
      </w:r>
      <w:r>
        <w:rPr>
          <w:sz w:val="20"/>
        </w:rPr>
        <w:t>стороной</w:t>
      </w:r>
      <w:r>
        <w:rPr>
          <w:spacing w:val="-4"/>
          <w:sz w:val="20"/>
        </w:rPr>
        <w:t xml:space="preserve"> </w:t>
      </w:r>
      <w:r>
        <w:rPr>
          <w:sz w:val="20"/>
        </w:rPr>
        <w:t>норм</w:t>
      </w:r>
      <w:r>
        <w:rPr>
          <w:spacing w:val="-5"/>
          <w:sz w:val="20"/>
        </w:rPr>
        <w:t xml:space="preserve"> </w:t>
      </w:r>
      <w:r>
        <w:rPr>
          <w:sz w:val="20"/>
        </w:rPr>
        <w:t>законодательства</w:t>
      </w:r>
      <w:r>
        <w:rPr>
          <w:spacing w:val="-3"/>
          <w:sz w:val="20"/>
        </w:rPr>
        <w:t xml:space="preserve"> </w:t>
      </w:r>
      <w:r>
        <w:rPr>
          <w:sz w:val="20"/>
        </w:rPr>
        <w:t>и/или</w:t>
      </w:r>
      <w:r>
        <w:rPr>
          <w:spacing w:val="-4"/>
          <w:sz w:val="20"/>
        </w:rPr>
        <w:t xml:space="preserve"> </w:t>
      </w:r>
      <w:r>
        <w:rPr>
          <w:sz w:val="20"/>
        </w:rPr>
        <w:t>условий</w:t>
      </w:r>
      <w:r>
        <w:rPr>
          <w:spacing w:val="-4"/>
          <w:sz w:val="20"/>
        </w:rPr>
        <w:t xml:space="preserve"> </w:t>
      </w:r>
      <w:r>
        <w:rPr>
          <w:sz w:val="20"/>
        </w:rPr>
        <w:t>договора</w:t>
      </w:r>
      <w:r>
        <w:rPr>
          <w:spacing w:val="-4"/>
          <w:sz w:val="20"/>
        </w:rPr>
        <w:t xml:space="preserve"> </w:t>
      </w:r>
      <w:r>
        <w:rPr>
          <w:sz w:val="20"/>
        </w:rPr>
        <w:t>об</w:t>
      </w:r>
      <w:r>
        <w:rPr>
          <w:spacing w:val="-4"/>
          <w:sz w:val="20"/>
        </w:rPr>
        <w:t xml:space="preserve"> </w:t>
      </w:r>
      <w:r>
        <w:rPr>
          <w:sz w:val="20"/>
        </w:rPr>
        <w:t>оказании</w:t>
      </w:r>
      <w:r>
        <w:rPr>
          <w:spacing w:val="-3"/>
          <w:sz w:val="20"/>
        </w:rPr>
        <w:t xml:space="preserve"> </w:t>
      </w:r>
      <w:r>
        <w:rPr>
          <w:sz w:val="20"/>
        </w:rPr>
        <w:t>брокерских</w:t>
      </w:r>
      <w:r>
        <w:rPr>
          <w:spacing w:val="-3"/>
          <w:sz w:val="20"/>
        </w:rPr>
        <w:t xml:space="preserve"> </w:t>
      </w:r>
      <w:r>
        <w:rPr>
          <w:sz w:val="20"/>
        </w:rPr>
        <w:t>услуг.</w:t>
      </w:r>
      <w:r>
        <w:rPr>
          <w:spacing w:val="-5"/>
          <w:sz w:val="20"/>
        </w:rPr>
        <w:t xml:space="preserve"> </w:t>
      </w:r>
      <w:r>
        <w:rPr>
          <w:sz w:val="20"/>
        </w:rPr>
        <w:t>К</w:t>
      </w:r>
      <w:r>
        <w:rPr>
          <w:spacing w:val="-42"/>
          <w:sz w:val="20"/>
        </w:rPr>
        <w:t xml:space="preserve"> </w:t>
      </w:r>
      <w:r>
        <w:rPr>
          <w:sz w:val="20"/>
        </w:rPr>
        <w:t>претензии</w:t>
      </w:r>
      <w:r>
        <w:rPr>
          <w:spacing w:val="-6"/>
          <w:sz w:val="20"/>
        </w:rPr>
        <w:t xml:space="preserve"> </w:t>
      </w:r>
      <w:r>
        <w:rPr>
          <w:sz w:val="20"/>
        </w:rPr>
        <w:t>должны</w:t>
      </w:r>
      <w:r>
        <w:rPr>
          <w:spacing w:val="-6"/>
          <w:sz w:val="20"/>
        </w:rPr>
        <w:t xml:space="preserve"> </w:t>
      </w:r>
      <w:r>
        <w:rPr>
          <w:sz w:val="20"/>
        </w:rPr>
        <w:t>быть</w:t>
      </w:r>
      <w:r>
        <w:rPr>
          <w:spacing w:val="-3"/>
          <w:sz w:val="20"/>
        </w:rPr>
        <w:t xml:space="preserve"> </w:t>
      </w:r>
      <w:r>
        <w:rPr>
          <w:sz w:val="20"/>
        </w:rPr>
        <w:t>приложены</w:t>
      </w:r>
      <w:r>
        <w:rPr>
          <w:spacing w:val="-6"/>
          <w:sz w:val="20"/>
        </w:rPr>
        <w:t xml:space="preserve"> </w:t>
      </w:r>
      <w:r>
        <w:rPr>
          <w:sz w:val="20"/>
        </w:rPr>
        <w:t>копии</w:t>
      </w:r>
      <w:r>
        <w:rPr>
          <w:spacing w:val="-6"/>
          <w:sz w:val="20"/>
        </w:rPr>
        <w:t xml:space="preserve"> </w:t>
      </w:r>
      <w:r>
        <w:rPr>
          <w:sz w:val="20"/>
        </w:rPr>
        <w:t>документов,</w:t>
      </w:r>
      <w:r>
        <w:rPr>
          <w:spacing w:val="-2"/>
          <w:sz w:val="20"/>
        </w:rPr>
        <w:t xml:space="preserve"> </w:t>
      </w:r>
      <w:r>
        <w:rPr>
          <w:sz w:val="20"/>
        </w:rPr>
        <w:t>подтверждающих</w:t>
      </w:r>
      <w:r>
        <w:rPr>
          <w:spacing w:val="-5"/>
          <w:sz w:val="20"/>
        </w:rPr>
        <w:t xml:space="preserve"> </w:t>
      </w:r>
      <w:r>
        <w:rPr>
          <w:sz w:val="20"/>
        </w:rPr>
        <w:t>изложенные</w:t>
      </w:r>
      <w:r>
        <w:rPr>
          <w:spacing w:val="-7"/>
          <w:sz w:val="20"/>
        </w:rPr>
        <w:t xml:space="preserve"> </w:t>
      </w:r>
      <w:r>
        <w:rPr>
          <w:sz w:val="20"/>
        </w:rPr>
        <w:t>в</w:t>
      </w:r>
      <w:r>
        <w:rPr>
          <w:spacing w:val="-5"/>
          <w:sz w:val="20"/>
        </w:rPr>
        <w:t xml:space="preserve"> </w:t>
      </w:r>
      <w:r>
        <w:rPr>
          <w:sz w:val="20"/>
        </w:rPr>
        <w:t>ней</w:t>
      </w:r>
      <w:r>
        <w:rPr>
          <w:spacing w:val="-5"/>
          <w:sz w:val="20"/>
        </w:rPr>
        <w:t xml:space="preserve"> </w:t>
      </w:r>
      <w:r>
        <w:rPr>
          <w:sz w:val="20"/>
        </w:rPr>
        <w:t>обстоятельства.</w:t>
      </w:r>
    </w:p>
    <w:p w14:paraId="6A8E2E4E" w14:textId="77777777" w:rsidR="00931F85" w:rsidRDefault="0051151E">
      <w:pPr>
        <w:pStyle w:val="a5"/>
        <w:numPr>
          <w:ilvl w:val="0"/>
          <w:numId w:val="3"/>
        </w:numPr>
        <w:tabs>
          <w:tab w:val="left" w:pos="549"/>
        </w:tabs>
        <w:spacing w:before="152" w:line="268" w:lineRule="auto"/>
        <w:ind w:right="223"/>
        <w:rPr>
          <w:sz w:val="20"/>
        </w:rPr>
      </w:pPr>
      <w:r>
        <w:rPr>
          <w:sz w:val="20"/>
        </w:rPr>
        <w:t>Сторона, которая получила претензию, обязана ее рассмотреть и в течение 30 (Тридцати) дней и направить</w:t>
      </w:r>
      <w:r>
        <w:rPr>
          <w:spacing w:val="1"/>
          <w:sz w:val="20"/>
        </w:rPr>
        <w:t xml:space="preserve"> </w:t>
      </w:r>
      <w:r>
        <w:rPr>
          <w:sz w:val="20"/>
        </w:rPr>
        <w:t>письменный</w:t>
      </w:r>
      <w:r>
        <w:rPr>
          <w:spacing w:val="1"/>
          <w:sz w:val="20"/>
        </w:rPr>
        <w:t xml:space="preserve"> </w:t>
      </w:r>
      <w:r>
        <w:rPr>
          <w:sz w:val="20"/>
        </w:rPr>
        <w:t>мотивированный ответ</w:t>
      </w:r>
      <w:r>
        <w:rPr>
          <w:spacing w:val="1"/>
          <w:sz w:val="20"/>
        </w:rPr>
        <w:t xml:space="preserve"> </w:t>
      </w:r>
      <w:r>
        <w:rPr>
          <w:sz w:val="20"/>
        </w:rPr>
        <w:t>другой</w:t>
      </w:r>
      <w:r>
        <w:rPr>
          <w:spacing w:val="-1"/>
          <w:sz w:val="20"/>
        </w:rPr>
        <w:t xml:space="preserve"> </w:t>
      </w:r>
      <w:r>
        <w:rPr>
          <w:sz w:val="20"/>
        </w:rPr>
        <w:t>стороне.</w:t>
      </w:r>
    </w:p>
    <w:p w14:paraId="10251591" w14:textId="77777777" w:rsidR="00931F85" w:rsidRDefault="0051151E">
      <w:pPr>
        <w:pStyle w:val="a5"/>
        <w:numPr>
          <w:ilvl w:val="0"/>
          <w:numId w:val="3"/>
        </w:numPr>
        <w:tabs>
          <w:tab w:val="left" w:pos="549"/>
        </w:tabs>
        <w:spacing w:before="40" w:line="266" w:lineRule="auto"/>
        <w:ind w:right="227"/>
        <w:rPr>
          <w:sz w:val="20"/>
        </w:rPr>
      </w:pPr>
      <w:r>
        <w:rPr>
          <w:sz w:val="20"/>
        </w:rPr>
        <w:t>В случае неполучения ответа в указанный срок либо несогласия с ответом заинтересованная сторона вправе</w:t>
      </w:r>
      <w:r>
        <w:rPr>
          <w:spacing w:val="1"/>
          <w:sz w:val="20"/>
        </w:rPr>
        <w:t xml:space="preserve"> </w:t>
      </w:r>
      <w:r>
        <w:rPr>
          <w:sz w:val="20"/>
        </w:rPr>
        <w:t>обратиться</w:t>
      </w:r>
      <w:r>
        <w:rPr>
          <w:spacing w:val="-3"/>
          <w:sz w:val="20"/>
        </w:rPr>
        <w:t xml:space="preserve"> </w:t>
      </w:r>
      <w:r>
        <w:rPr>
          <w:sz w:val="20"/>
        </w:rPr>
        <w:t>в суд.</w:t>
      </w:r>
    </w:p>
    <w:p w14:paraId="79B91FEF" w14:textId="77777777" w:rsidR="00931F85" w:rsidRDefault="00931F85">
      <w:pPr>
        <w:pStyle w:val="a3"/>
        <w:spacing w:before="8"/>
        <w:ind w:left="0" w:firstLine="0"/>
        <w:jc w:val="left"/>
        <w:rPr>
          <w:sz w:val="22"/>
        </w:rPr>
      </w:pPr>
    </w:p>
    <w:p w14:paraId="4E0AFFDF" w14:textId="77777777" w:rsidR="00931F85" w:rsidRDefault="0051151E">
      <w:pPr>
        <w:pStyle w:val="3"/>
      </w:pPr>
      <w:r>
        <w:t>Статья</w:t>
      </w:r>
      <w:r>
        <w:rPr>
          <w:spacing w:val="-6"/>
        </w:rPr>
        <w:t xml:space="preserve"> </w:t>
      </w:r>
      <w:r>
        <w:t>132.</w:t>
      </w:r>
      <w:r>
        <w:rPr>
          <w:spacing w:val="-7"/>
        </w:rPr>
        <w:t xml:space="preserve"> </w:t>
      </w:r>
      <w:r>
        <w:t>Арбитражное</w:t>
      </w:r>
      <w:r>
        <w:rPr>
          <w:spacing w:val="-7"/>
        </w:rPr>
        <w:t xml:space="preserve"> </w:t>
      </w:r>
      <w:r>
        <w:t>соглашение</w:t>
      </w:r>
    </w:p>
    <w:p w14:paraId="1706E528" w14:textId="77777777" w:rsidR="00931F85" w:rsidRDefault="0051151E">
      <w:pPr>
        <w:pStyle w:val="a5"/>
        <w:numPr>
          <w:ilvl w:val="0"/>
          <w:numId w:val="2"/>
        </w:numPr>
        <w:tabs>
          <w:tab w:val="left" w:pos="549"/>
        </w:tabs>
        <w:spacing w:before="151" w:line="266" w:lineRule="auto"/>
        <w:ind w:right="221"/>
        <w:rPr>
          <w:sz w:val="20"/>
        </w:rPr>
      </w:pPr>
      <w:r>
        <w:rPr>
          <w:sz w:val="20"/>
        </w:rPr>
        <w:t>Споры, возникающие из договора о брокерском обслуживании или в связи с ним, или прямо или косвенно</w:t>
      </w:r>
      <w:r>
        <w:rPr>
          <w:spacing w:val="1"/>
          <w:sz w:val="20"/>
        </w:rPr>
        <w:t xml:space="preserve"> </w:t>
      </w:r>
      <w:r>
        <w:rPr>
          <w:sz w:val="20"/>
        </w:rPr>
        <w:t>связанные</w:t>
      </w:r>
      <w:r>
        <w:rPr>
          <w:spacing w:val="-10"/>
          <w:sz w:val="20"/>
        </w:rPr>
        <w:t xml:space="preserve"> </w:t>
      </w:r>
      <w:r>
        <w:rPr>
          <w:sz w:val="20"/>
        </w:rPr>
        <w:t>с</w:t>
      </w:r>
      <w:r>
        <w:rPr>
          <w:spacing w:val="-7"/>
          <w:sz w:val="20"/>
        </w:rPr>
        <w:t xml:space="preserve"> </w:t>
      </w:r>
      <w:r>
        <w:rPr>
          <w:sz w:val="20"/>
        </w:rPr>
        <w:t>ним,</w:t>
      </w:r>
      <w:r>
        <w:rPr>
          <w:spacing w:val="-8"/>
          <w:sz w:val="20"/>
        </w:rPr>
        <w:t xml:space="preserve"> </w:t>
      </w:r>
      <w:r>
        <w:rPr>
          <w:sz w:val="20"/>
        </w:rPr>
        <w:t>в</w:t>
      </w:r>
      <w:r>
        <w:rPr>
          <w:spacing w:val="-8"/>
          <w:sz w:val="20"/>
        </w:rPr>
        <w:t xml:space="preserve"> </w:t>
      </w:r>
      <w:r>
        <w:rPr>
          <w:sz w:val="20"/>
        </w:rPr>
        <w:t>том</w:t>
      </w:r>
      <w:r>
        <w:rPr>
          <w:spacing w:val="-9"/>
          <w:sz w:val="20"/>
        </w:rPr>
        <w:t xml:space="preserve"> </w:t>
      </w:r>
      <w:r>
        <w:rPr>
          <w:sz w:val="20"/>
        </w:rPr>
        <w:t>числе</w:t>
      </w:r>
      <w:r>
        <w:rPr>
          <w:spacing w:val="-10"/>
          <w:sz w:val="20"/>
        </w:rPr>
        <w:t xml:space="preserve"> </w:t>
      </w:r>
      <w:r>
        <w:rPr>
          <w:sz w:val="20"/>
        </w:rPr>
        <w:t>касающиеся</w:t>
      </w:r>
      <w:r>
        <w:rPr>
          <w:spacing w:val="-9"/>
          <w:sz w:val="20"/>
        </w:rPr>
        <w:t xml:space="preserve"> </w:t>
      </w:r>
      <w:r>
        <w:rPr>
          <w:sz w:val="20"/>
        </w:rPr>
        <w:t>его</w:t>
      </w:r>
      <w:r>
        <w:rPr>
          <w:spacing w:val="-9"/>
          <w:sz w:val="20"/>
        </w:rPr>
        <w:t xml:space="preserve"> </w:t>
      </w:r>
      <w:r>
        <w:rPr>
          <w:sz w:val="20"/>
        </w:rPr>
        <w:t>заключения,</w:t>
      </w:r>
      <w:r>
        <w:rPr>
          <w:spacing w:val="-9"/>
          <w:sz w:val="20"/>
        </w:rPr>
        <w:t xml:space="preserve"> </w:t>
      </w:r>
      <w:r>
        <w:rPr>
          <w:sz w:val="20"/>
        </w:rPr>
        <w:t>существования,</w:t>
      </w:r>
      <w:r>
        <w:rPr>
          <w:spacing w:val="-8"/>
          <w:sz w:val="20"/>
        </w:rPr>
        <w:t xml:space="preserve"> </w:t>
      </w:r>
      <w:r>
        <w:rPr>
          <w:sz w:val="20"/>
        </w:rPr>
        <w:t>изменения,</w:t>
      </w:r>
      <w:r>
        <w:rPr>
          <w:spacing w:val="-9"/>
          <w:sz w:val="20"/>
        </w:rPr>
        <w:t xml:space="preserve"> </w:t>
      </w:r>
      <w:r>
        <w:rPr>
          <w:sz w:val="20"/>
        </w:rPr>
        <w:t>исполнения,</w:t>
      </w:r>
      <w:r>
        <w:rPr>
          <w:spacing w:val="-8"/>
          <w:sz w:val="20"/>
        </w:rPr>
        <w:t xml:space="preserve"> </w:t>
      </w:r>
      <w:r>
        <w:rPr>
          <w:sz w:val="20"/>
        </w:rPr>
        <w:t>нарушения,</w:t>
      </w:r>
      <w:r>
        <w:rPr>
          <w:spacing w:val="-43"/>
          <w:sz w:val="20"/>
        </w:rPr>
        <w:t xml:space="preserve"> </w:t>
      </w:r>
      <w:r>
        <w:rPr>
          <w:sz w:val="20"/>
        </w:rPr>
        <w:t>расторжения, прекращения и действительности, подлежат разрешению в порядке арбитража (третейского</w:t>
      </w:r>
      <w:r>
        <w:rPr>
          <w:spacing w:val="1"/>
          <w:sz w:val="20"/>
        </w:rPr>
        <w:t xml:space="preserve"> </w:t>
      </w:r>
      <w:r>
        <w:rPr>
          <w:sz w:val="20"/>
        </w:rPr>
        <w:t>разбирательства),</w:t>
      </w:r>
      <w:r>
        <w:rPr>
          <w:spacing w:val="1"/>
          <w:sz w:val="20"/>
        </w:rPr>
        <w:t xml:space="preserve"> </w:t>
      </w:r>
      <w:r>
        <w:rPr>
          <w:sz w:val="20"/>
        </w:rPr>
        <w:t>администрируемого</w:t>
      </w:r>
      <w:r>
        <w:rPr>
          <w:spacing w:val="1"/>
          <w:sz w:val="20"/>
        </w:rPr>
        <w:t xml:space="preserve"> </w:t>
      </w:r>
      <w:r>
        <w:rPr>
          <w:sz w:val="20"/>
        </w:rPr>
        <w:t>Арбитражным</w:t>
      </w:r>
      <w:r>
        <w:rPr>
          <w:spacing w:val="1"/>
          <w:sz w:val="20"/>
        </w:rPr>
        <w:t xml:space="preserve"> </w:t>
      </w:r>
      <w:r>
        <w:rPr>
          <w:sz w:val="20"/>
        </w:rPr>
        <w:t>центром</w:t>
      </w:r>
      <w:r>
        <w:rPr>
          <w:spacing w:val="1"/>
          <w:sz w:val="20"/>
        </w:rPr>
        <w:t xml:space="preserve"> </w:t>
      </w:r>
      <w:r>
        <w:rPr>
          <w:sz w:val="20"/>
        </w:rPr>
        <w:t>при</w:t>
      </w:r>
      <w:r>
        <w:rPr>
          <w:spacing w:val="1"/>
          <w:sz w:val="20"/>
        </w:rPr>
        <w:t xml:space="preserve"> </w:t>
      </w:r>
      <w:r>
        <w:rPr>
          <w:sz w:val="20"/>
        </w:rPr>
        <w:t>Российском</w:t>
      </w:r>
      <w:r>
        <w:rPr>
          <w:spacing w:val="1"/>
          <w:sz w:val="20"/>
        </w:rPr>
        <w:t xml:space="preserve"> </w:t>
      </w:r>
      <w:r>
        <w:rPr>
          <w:sz w:val="20"/>
        </w:rPr>
        <w:t>союзе</w:t>
      </w:r>
      <w:r>
        <w:rPr>
          <w:spacing w:val="1"/>
          <w:sz w:val="20"/>
        </w:rPr>
        <w:t xml:space="preserve"> </w:t>
      </w:r>
      <w:r>
        <w:rPr>
          <w:sz w:val="20"/>
        </w:rPr>
        <w:t>промышленников</w:t>
      </w:r>
      <w:r>
        <w:rPr>
          <w:spacing w:val="1"/>
          <w:sz w:val="20"/>
        </w:rPr>
        <w:t xml:space="preserve"> </w:t>
      </w:r>
      <w:r>
        <w:rPr>
          <w:sz w:val="20"/>
        </w:rPr>
        <w:t>и</w:t>
      </w:r>
      <w:r>
        <w:rPr>
          <w:spacing w:val="1"/>
          <w:sz w:val="20"/>
        </w:rPr>
        <w:t xml:space="preserve"> </w:t>
      </w:r>
      <w:r>
        <w:rPr>
          <w:sz w:val="20"/>
        </w:rPr>
        <w:t>предпринимателей</w:t>
      </w:r>
      <w:r>
        <w:rPr>
          <w:spacing w:val="-6"/>
          <w:sz w:val="20"/>
        </w:rPr>
        <w:t xml:space="preserve"> </w:t>
      </w:r>
      <w:r>
        <w:rPr>
          <w:sz w:val="20"/>
        </w:rPr>
        <w:t>(РСПП)</w:t>
      </w:r>
      <w:r>
        <w:rPr>
          <w:spacing w:val="-7"/>
          <w:sz w:val="20"/>
        </w:rPr>
        <w:t xml:space="preserve"> </w:t>
      </w:r>
      <w:r>
        <w:rPr>
          <w:sz w:val="20"/>
        </w:rPr>
        <w:t>в</w:t>
      </w:r>
      <w:r>
        <w:rPr>
          <w:spacing w:val="-4"/>
          <w:sz w:val="20"/>
        </w:rPr>
        <w:t xml:space="preserve"> </w:t>
      </w:r>
      <w:r>
        <w:rPr>
          <w:sz w:val="20"/>
        </w:rPr>
        <w:t>соответствии</w:t>
      </w:r>
      <w:r>
        <w:rPr>
          <w:spacing w:val="-5"/>
          <w:sz w:val="20"/>
        </w:rPr>
        <w:t xml:space="preserve"> </w:t>
      </w:r>
      <w:r>
        <w:rPr>
          <w:sz w:val="20"/>
        </w:rPr>
        <w:t>с</w:t>
      </w:r>
      <w:r>
        <w:rPr>
          <w:spacing w:val="-6"/>
          <w:sz w:val="20"/>
        </w:rPr>
        <w:t xml:space="preserve"> </w:t>
      </w:r>
      <w:r>
        <w:rPr>
          <w:sz w:val="20"/>
        </w:rPr>
        <w:t>его</w:t>
      </w:r>
      <w:r>
        <w:rPr>
          <w:spacing w:val="-5"/>
          <w:sz w:val="20"/>
        </w:rPr>
        <w:t xml:space="preserve"> </w:t>
      </w:r>
      <w:r>
        <w:rPr>
          <w:sz w:val="20"/>
        </w:rPr>
        <w:t>правилами,</w:t>
      </w:r>
      <w:r>
        <w:rPr>
          <w:spacing w:val="-6"/>
          <w:sz w:val="20"/>
        </w:rPr>
        <w:t xml:space="preserve"> </w:t>
      </w:r>
      <w:r>
        <w:rPr>
          <w:sz w:val="20"/>
        </w:rPr>
        <w:t>действующими</w:t>
      </w:r>
      <w:r>
        <w:rPr>
          <w:spacing w:val="-4"/>
          <w:sz w:val="20"/>
        </w:rPr>
        <w:t xml:space="preserve"> </w:t>
      </w:r>
      <w:r>
        <w:rPr>
          <w:sz w:val="20"/>
        </w:rPr>
        <w:t>на</w:t>
      </w:r>
      <w:r>
        <w:rPr>
          <w:spacing w:val="-6"/>
          <w:sz w:val="20"/>
        </w:rPr>
        <w:t xml:space="preserve"> </w:t>
      </w:r>
      <w:r>
        <w:rPr>
          <w:sz w:val="20"/>
        </w:rPr>
        <w:t>дату</w:t>
      </w:r>
      <w:r>
        <w:rPr>
          <w:spacing w:val="-5"/>
          <w:sz w:val="20"/>
        </w:rPr>
        <w:t xml:space="preserve"> </w:t>
      </w:r>
      <w:r>
        <w:rPr>
          <w:sz w:val="20"/>
        </w:rPr>
        <w:t>подачи</w:t>
      </w:r>
      <w:r>
        <w:rPr>
          <w:spacing w:val="-6"/>
          <w:sz w:val="20"/>
        </w:rPr>
        <w:t xml:space="preserve"> </w:t>
      </w:r>
      <w:r>
        <w:rPr>
          <w:sz w:val="20"/>
        </w:rPr>
        <w:t>искового</w:t>
      </w:r>
      <w:r>
        <w:rPr>
          <w:spacing w:val="-6"/>
          <w:sz w:val="20"/>
        </w:rPr>
        <w:t xml:space="preserve"> </w:t>
      </w:r>
      <w:r>
        <w:rPr>
          <w:sz w:val="20"/>
        </w:rPr>
        <w:t>заявления.</w:t>
      </w:r>
    </w:p>
    <w:p w14:paraId="7E91EC85" w14:textId="77777777" w:rsidR="00931F85" w:rsidRDefault="0051151E">
      <w:pPr>
        <w:pStyle w:val="a5"/>
        <w:numPr>
          <w:ilvl w:val="0"/>
          <w:numId w:val="2"/>
        </w:numPr>
        <w:tabs>
          <w:tab w:val="left" w:pos="549"/>
        </w:tabs>
        <w:spacing w:before="155" w:line="266" w:lineRule="auto"/>
        <w:ind w:right="225"/>
        <w:rPr>
          <w:sz w:val="20"/>
        </w:rPr>
      </w:pPr>
      <w:r>
        <w:rPr>
          <w:sz w:val="20"/>
        </w:rPr>
        <w:t>Вынесенное</w:t>
      </w:r>
      <w:r>
        <w:rPr>
          <w:spacing w:val="1"/>
          <w:sz w:val="20"/>
        </w:rPr>
        <w:t xml:space="preserve"> </w:t>
      </w:r>
      <w:r>
        <w:rPr>
          <w:sz w:val="20"/>
        </w:rPr>
        <w:t>третейским</w:t>
      </w:r>
      <w:r>
        <w:rPr>
          <w:spacing w:val="1"/>
          <w:sz w:val="20"/>
        </w:rPr>
        <w:t xml:space="preserve"> </w:t>
      </w:r>
      <w:r>
        <w:rPr>
          <w:sz w:val="20"/>
        </w:rPr>
        <w:t>судом</w:t>
      </w:r>
      <w:r>
        <w:rPr>
          <w:spacing w:val="1"/>
          <w:sz w:val="20"/>
        </w:rPr>
        <w:t xml:space="preserve"> </w:t>
      </w:r>
      <w:r>
        <w:rPr>
          <w:sz w:val="20"/>
        </w:rPr>
        <w:t>решение</w:t>
      </w:r>
      <w:r>
        <w:rPr>
          <w:spacing w:val="1"/>
          <w:sz w:val="20"/>
        </w:rPr>
        <w:t xml:space="preserve"> </w:t>
      </w:r>
      <w:r>
        <w:rPr>
          <w:sz w:val="20"/>
        </w:rPr>
        <w:t>будет</w:t>
      </w:r>
      <w:r>
        <w:rPr>
          <w:spacing w:val="1"/>
          <w:sz w:val="20"/>
        </w:rPr>
        <w:t xml:space="preserve"> </w:t>
      </w:r>
      <w:r>
        <w:rPr>
          <w:sz w:val="20"/>
        </w:rPr>
        <w:t>окончательным,</w:t>
      </w:r>
      <w:r>
        <w:rPr>
          <w:spacing w:val="1"/>
          <w:sz w:val="20"/>
        </w:rPr>
        <w:t xml:space="preserve"> </w:t>
      </w:r>
      <w:r>
        <w:rPr>
          <w:sz w:val="20"/>
        </w:rPr>
        <w:t>обязательным</w:t>
      </w:r>
      <w:r>
        <w:rPr>
          <w:spacing w:val="1"/>
          <w:sz w:val="20"/>
        </w:rPr>
        <w:t xml:space="preserve"> </w:t>
      </w:r>
      <w:r>
        <w:rPr>
          <w:sz w:val="20"/>
        </w:rPr>
        <w:t>для</w:t>
      </w:r>
      <w:r>
        <w:rPr>
          <w:spacing w:val="1"/>
          <w:sz w:val="20"/>
        </w:rPr>
        <w:t xml:space="preserve"> </w:t>
      </w:r>
      <w:r>
        <w:rPr>
          <w:sz w:val="20"/>
        </w:rPr>
        <w:t>сторон</w:t>
      </w:r>
      <w:r>
        <w:rPr>
          <w:spacing w:val="1"/>
          <w:sz w:val="20"/>
        </w:rPr>
        <w:t xml:space="preserve"> </w:t>
      </w:r>
      <w:r>
        <w:rPr>
          <w:sz w:val="20"/>
        </w:rPr>
        <w:t>и</w:t>
      </w:r>
      <w:r>
        <w:rPr>
          <w:spacing w:val="1"/>
          <w:sz w:val="20"/>
        </w:rPr>
        <w:t xml:space="preserve"> </w:t>
      </w:r>
      <w:r>
        <w:rPr>
          <w:sz w:val="20"/>
        </w:rPr>
        <w:t>не</w:t>
      </w:r>
      <w:r>
        <w:rPr>
          <w:spacing w:val="1"/>
          <w:sz w:val="20"/>
        </w:rPr>
        <w:t xml:space="preserve"> </w:t>
      </w:r>
      <w:r>
        <w:rPr>
          <w:sz w:val="20"/>
        </w:rPr>
        <w:t>подлежит</w:t>
      </w:r>
      <w:r>
        <w:rPr>
          <w:spacing w:val="1"/>
          <w:sz w:val="20"/>
        </w:rPr>
        <w:t xml:space="preserve"> </w:t>
      </w:r>
      <w:r>
        <w:rPr>
          <w:sz w:val="20"/>
        </w:rPr>
        <w:t>оспариванию.</w:t>
      </w:r>
    </w:p>
    <w:p w14:paraId="3F2BA4F9" w14:textId="77777777" w:rsidR="00931F85" w:rsidRDefault="00931F85">
      <w:pPr>
        <w:pStyle w:val="a3"/>
        <w:spacing w:before="8"/>
        <w:ind w:left="0" w:firstLine="0"/>
        <w:jc w:val="left"/>
        <w:rPr>
          <w:sz w:val="22"/>
        </w:rPr>
      </w:pPr>
    </w:p>
    <w:p w14:paraId="0864CBA3" w14:textId="77777777" w:rsidR="00931F85" w:rsidRDefault="0051151E">
      <w:pPr>
        <w:pStyle w:val="3"/>
      </w:pPr>
      <w:r>
        <w:t>Статья</w:t>
      </w:r>
      <w:r>
        <w:rPr>
          <w:spacing w:val="-4"/>
        </w:rPr>
        <w:t xml:space="preserve"> </w:t>
      </w:r>
      <w:r>
        <w:t>133.</w:t>
      </w:r>
      <w:r>
        <w:rPr>
          <w:spacing w:val="-6"/>
        </w:rPr>
        <w:t xml:space="preserve"> </w:t>
      </w:r>
      <w:r>
        <w:t>Порядок</w:t>
      </w:r>
      <w:r>
        <w:rPr>
          <w:spacing w:val="-5"/>
        </w:rPr>
        <w:t xml:space="preserve"> </w:t>
      </w:r>
      <w:r>
        <w:t>рассмотрения</w:t>
      </w:r>
      <w:r>
        <w:rPr>
          <w:spacing w:val="-4"/>
        </w:rPr>
        <w:t xml:space="preserve"> </w:t>
      </w:r>
      <w:r>
        <w:t>обращений</w:t>
      </w:r>
    </w:p>
    <w:p w14:paraId="1DE4E443" w14:textId="77777777" w:rsidR="00931F85" w:rsidRDefault="0051151E">
      <w:pPr>
        <w:pStyle w:val="a5"/>
        <w:numPr>
          <w:ilvl w:val="0"/>
          <w:numId w:val="1"/>
        </w:numPr>
        <w:tabs>
          <w:tab w:val="left" w:pos="549"/>
        </w:tabs>
        <w:spacing w:before="153" w:line="266" w:lineRule="auto"/>
        <w:ind w:right="218"/>
        <w:rPr>
          <w:sz w:val="20"/>
        </w:rPr>
      </w:pPr>
      <w:r>
        <w:rPr>
          <w:sz w:val="20"/>
        </w:rPr>
        <w:t>Обращения</w:t>
      </w:r>
      <w:r>
        <w:rPr>
          <w:spacing w:val="1"/>
          <w:sz w:val="20"/>
        </w:rPr>
        <w:t xml:space="preserve"> </w:t>
      </w:r>
      <w:r>
        <w:rPr>
          <w:sz w:val="20"/>
        </w:rPr>
        <w:t>клиентов,</w:t>
      </w:r>
      <w:r>
        <w:rPr>
          <w:spacing w:val="1"/>
          <w:sz w:val="20"/>
        </w:rPr>
        <w:t xml:space="preserve"> </w:t>
      </w:r>
      <w:r>
        <w:rPr>
          <w:sz w:val="20"/>
        </w:rPr>
        <w:t>третьих</w:t>
      </w:r>
      <w:r>
        <w:rPr>
          <w:spacing w:val="1"/>
          <w:sz w:val="20"/>
        </w:rPr>
        <w:t xml:space="preserve"> </w:t>
      </w:r>
      <w:r>
        <w:rPr>
          <w:sz w:val="20"/>
        </w:rPr>
        <w:t>лиц</w:t>
      </w:r>
      <w:r>
        <w:rPr>
          <w:spacing w:val="1"/>
          <w:sz w:val="20"/>
        </w:rPr>
        <w:t xml:space="preserve"> </w:t>
      </w:r>
      <w:r>
        <w:rPr>
          <w:sz w:val="20"/>
        </w:rPr>
        <w:t>должны</w:t>
      </w:r>
      <w:r>
        <w:rPr>
          <w:spacing w:val="1"/>
          <w:sz w:val="20"/>
        </w:rPr>
        <w:t xml:space="preserve"> </w:t>
      </w:r>
      <w:r>
        <w:rPr>
          <w:sz w:val="20"/>
        </w:rPr>
        <w:t>быть</w:t>
      </w:r>
      <w:r>
        <w:rPr>
          <w:spacing w:val="1"/>
          <w:sz w:val="20"/>
        </w:rPr>
        <w:t xml:space="preserve"> </w:t>
      </w:r>
      <w:r>
        <w:rPr>
          <w:sz w:val="20"/>
        </w:rPr>
        <w:t>направлены</w:t>
      </w:r>
      <w:r>
        <w:rPr>
          <w:spacing w:val="1"/>
          <w:sz w:val="20"/>
        </w:rPr>
        <w:t xml:space="preserve"> </w:t>
      </w:r>
      <w:r>
        <w:rPr>
          <w:sz w:val="20"/>
        </w:rPr>
        <w:t>в</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в</w:t>
      </w:r>
      <w:r>
        <w:rPr>
          <w:spacing w:val="1"/>
          <w:sz w:val="20"/>
        </w:rPr>
        <w:t xml:space="preserve"> </w:t>
      </w:r>
      <w:r>
        <w:rPr>
          <w:sz w:val="20"/>
        </w:rPr>
        <w:t>соответствии</w:t>
      </w:r>
      <w:r>
        <w:rPr>
          <w:spacing w:val="1"/>
          <w:sz w:val="20"/>
        </w:rPr>
        <w:t xml:space="preserve"> </w:t>
      </w:r>
      <w:r>
        <w:rPr>
          <w:sz w:val="20"/>
        </w:rPr>
        <w:t>с</w:t>
      </w:r>
      <w:r>
        <w:rPr>
          <w:spacing w:val="1"/>
          <w:sz w:val="20"/>
        </w:rPr>
        <w:t xml:space="preserve"> </w:t>
      </w:r>
      <w:r>
        <w:rPr>
          <w:sz w:val="20"/>
        </w:rPr>
        <w:t>Положением</w:t>
      </w:r>
      <w:r>
        <w:rPr>
          <w:spacing w:val="1"/>
          <w:sz w:val="20"/>
        </w:rPr>
        <w:t xml:space="preserve"> </w:t>
      </w:r>
      <w:r>
        <w:rPr>
          <w:sz w:val="20"/>
        </w:rPr>
        <w:t>о</w:t>
      </w:r>
      <w:r>
        <w:rPr>
          <w:spacing w:val="1"/>
          <w:sz w:val="20"/>
        </w:rPr>
        <w:t xml:space="preserve"> </w:t>
      </w:r>
      <w:r>
        <w:rPr>
          <w:sz w:val="20"/>
        </w:rPr>
        <w:t>порядке</w:t>
      </w:r>
      <w:r>
        <w:rPr>
          <w:spacing w:val="1"/>
          <w:sz w:val="20"/>
        </w:rPr>
        <w:t xml:space="preserve"> </w:t>
      </w:r>
      <w:r>
        <w:rPr>
          <w:sz w:val="20"/>
        </w:rPr>
        <w:t>рассмотрения</w:t>
      </w:r>
      <w:r>
        <w:rPr>
          <w:spacing w:val="1"/>
          <w:sz w:val="20"/>
        </w:rPr>
        <w:t xml:space="preserve"> </w:t>
      </w:r>
      <w:r>
        <w:rPr>
          <w:sz w:val="20"/>
        </w:rPr>
        <w:t>обращений</w:t>
      </w:r>
      <w:r>
        <w:rPr>
          <w:spacing w:val="1"/>
          <w:sz w:val="20"/>
        </w:rPr>
        <w:t xml:space="preserve"> </w:t>
      </w:r>
      <w:r>
        <w:rPr>
          <w:sz w:val="20"/>
        </w:rPr>
        <w:t>в</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r>
        <w:rPr>
          <w:spacing w:val="1"/>
          <w:sz w:val="20"/>
        </w:rPr>
        <w:t xml:space="preserve"> </w:t>
      </w:r>
      <w:r>
        <w:rPr>
          <w:sz w:val="20"/>
        </w:rPr>
        <w:t>(далее</w:t>
      </w:r>
      <w:r>
        <w:rPr>
          <w:spacing w:val="1"/>
          <w:sz w:val="20"/>
        </w:rPr>
        <w:t xml:space="preserve"> </w:t>
      </w:r>
      <w:r>
        <w:rPr>
          <w:sz w:val="20"/>
        </w:rPr>
        <w:t>–</w:t>
      </w:r>
      <w:r>
        <w:rPr>
          <w:spacing w:val="1"/>
          <w:sz w:val="20"/>
        </w:rPr>
        <w:t xml:space="preserve"> </w:t>
      </w:r>
      <w:r>
        <w:rPr>
          <w:sz w:val="20"/>
        </w:rPr>
        <w:t>«Положение»),</w:t>
      </w:r>
      <w:r>
        <w:rPr>
          <w:spacing w:val="1"/>
          <w:sz w:val="20"/>
        </w:rPr>
        <w:t xml:space="preserve"> </w:t>
      </w:r>
      <w:r>
        <w:rPr>
          <w:sz w:val="20"/>
        </w:rPr>
        <w:t>опубликованным</w:t>
      </w:r>
      <w:r>
        <w:rPr>
          <w:spacing w:val="-2"/>
          <w:sz w:val="20"/>
        </w:rPr>
        <w:t xml:space="preserve"> </w:t>
      </w:r>
      <w:r>
        <w:rPr>
          <w:sz w:val="20"/>
        </w:rPr>
        <w:t>в сети</w:t>
      </w:r>
      <w:r>
        <w:rPr>
          <w:spacing w:val="-1"/>
          <w:sz w:val="20"/>
        </w:rPr>
        <w:t xml:space="preserve"> </w:t>
      </w:r>
      <w:r>
        <w:rPr>
          <w:sz w:val="20"/>
        </w:rPr>
        <w:t>Интернет</w:t>
      </w:r>
      <w:r>
        <w:rPr>
          <w:spacing w:val="2"/>
          <w:sz w:val="20"/>
        </w:rPr>
        <w:t xml:space="preserve"> </w:t>
      </w:r>
      <w:r>
        <w:rPr>
          <w:sz w:val="20"/>
        </w:rPr>
        <w:t>на</w:t>
      </w:r>
      <w:r>
        <w:rPr>
          <w:spacing w:val="-1"/>
          <w:sz w:val="20"/>
        </w:rPr>
        <w:t xml:space="preserve"> </w:t>
      </w:r>
      <w:r>
        <w:rPr>
          <w:sz w:val="20"/>
        </w:rPr>
        <w:t>сайте</w:t>
      </w:r>
      <w:r>
        <w:rPr>
          <w:spacing w:val="-1"/>
          <w:sz w:val="20"/>
        </w:rPr>
        <w:t xml:space="preserve"> </w:t>
      </w:r>
      <w:r>
        <w:rPr>
          <w:sz w:val="20"/>
        </w:rPr>
        <w:t>ООО</w:t>
      </w:r>
      <w:r>
        <w:rPr>
          <w:spacing w:val="-1"/>
          <w:sz w:val="20"/>
        </w:rPr>
        <w:t xml:space="preserve"> </w:t>
      </w:r>
      <w:r>
        <w:rPr>
          <w:sz w:val="20"/>
        </w:rPr>
        <w:t>«Кадерус</w:t>
      </w:r>
      <w:r>
        <w:rPr>
          <w:spacing w:val="-1"/>
          <w:sz w:val="20"/>
        </w:rPr>
        <w:t xml:space="preserve"> </w:t>
      </w:r>
      <w:r>
        <w:rPr>
          <w:sz w:val="20"/>
        </w:rPr>
        <w:t>Брокер».</w:t>
      </w:r>
    </w:p>
    <w:p w14:paraId="7115B315" w14:textId="77777777" w:rsidR="00931F85" w:rsidRDefault="0051151E">
      <w:pPr>
        <w:pStyle w:val="a5"/>
        <w:numPr>
          <w:ilvl w:val="0"/>
          <w:numId w:val="1"/>
        </w:numPr>
        <w:tabs>
          <w:tab w:val="left" w:pos="549"/>
        </w:tabs>
        <w:spacing w:before="155" w:line="266" w:lineRule="auto"/>
        <w:ind w:right="225"/>
        <w:rPr>
          <w:sz w:val="20"/>
        </w:rPr>
      </w:pPr>
      <w:r>
        <w:rPr>
          <w:sz w:val="20"/>
        </w:rPr>
        <w:t>ООО «Кадерус Брокер» оставляет за собой право не рассматривать обращения, направленные способом, не</w:t>
      </w:r>
      <w:r>
        <w:rPr>
          <w:spacing w:val="1"/>
          <w:sz w:val="20"/>
        </w:rPr>
        <w:t xml:space="preserve"> </w:t>
      </w:r>
      <w:r>
        <w:rPr>
          <w:sz w:val="20"/>
        </w:rPr>
        <w:lastRenderedPageBreak/>
        <w:t>предусмотренным</w:t>
      </w:r>
      <w:r>
        <w:rPr>
          <w:spacing w:val="-2"/>
          <w:sz w:val="20"/>
        </w:rPr>
        <w:t xml:space="preserve"> </w:t>
      </w:r>
      <w:r>
        <w:rPr>
          <w:sz w:val="20"/>
        </w:rPr>
        <w:t>Положением.</w:t>
      </w:r>
    </w:p>
    <w:p w14:paraId="6884172D" w14:textId="77777777" w:rsidR="00931F85" w:rsidRDefault="00931F85">
      <w:pPr>
        <w:pStyle w:val="a3"/>
        <w:spacing w:before="0"/>
        <w:ind w:left="0" w:firstLine="0"/>
        <w:jc w:val="left"/>
      </w:pPr>
    </w:p>
    <w:p w14:paraId="2E79FE94" w14:textId="77777777" w:rsidR="00931F85" w:rsidRDefault="00931F85">
      <w:pPr>
        <w:pStyle w:val="a3"/>
        <w:spacing w:before="0"/>
        <w:ind w:left="0" w:firstLine="0"/>
        <w:jc w:val="left"/>
      </w:pPr>
    </w:p>
    <w:p w14:paraId="19283674" w14:textId="77777777" w:rsidR="00931F85" w:rsidRDefault="00931F85">
      <w:pPr>
        <w:pStyle w:val="a3"/>
        <w:spacing w:before="0"/>
        <w:ind w:left="0" w:firstLine="0"/>
        <w:jc w:val="left"/>
      </w:pPr>
    </w:p>
    <w:p w14:paraId="2A6C1A5C" w14:textId="4AF4844A" w:rsidR="00931F85" w:rsidRPr="0040190A" w:rsidRDefault="0051151E">
      <w:pPr>
        <w:pStyle w:val="1"/>
        <w:ind w:left="1114"/>
        <w:rPr>
          <w:sz w:val="28"/>
          <w:szCs w:val="28"/>
        </w:rPr>
      </w:pPr>
      <w:bookmarkStart w:id="49" w:name="_bookmark50"/>
      <w:bookmarkEnd w:id="49"/>
      <w:r w:rsidRPr="0040190A">
        <w:rPr>
          <w:sz w:val="28"/>
          <w:szCs w:val="28"/>
        </w:rPr>
        <w:t>ПЕРЕЧЕНЬ</w:t>
      </w:r>
      <w:r w:rsidRPr="0040190A">
        <w:rPr>
          <w:spacing w:val="-14"/>
          <w:sz w:val="28"/>
          <w:szCs w:val="28"/>
        </w:rPr>
        <w:t xml:space="preserve"> </w:t>
      </w:r>
      <w:r w:rsidRPr="0040190A">
        <w:rPr>
          <w:sz w:val="28"/>
          <w:szCs w:val="28"/>
        </w:rPr>
        <w:t>ПРИЛОЖЕНИЙ</w:t>
      </w:r>
      <w:r w:rsidRPr="0040190A">
        <w:rPr>
          <w:spacing w:val="-15"/>
          <w:sz w:val="28"/>
          <w:szCs w:val="28"/>
        </w:rPr>
        <w:t xml:space="preserve"> </w:t>
      </w:r>
      <w:r w:rsidRPr="0040190A">
        <w:rPr>
          <w:sz w:val="28"/>
          <w:szCs w:val="28"/>
        </w:rPr>
        <w:t>К</w:t>
      </w:r>
      <w:r w:rsidRPr="0040190A">
        <w:rPr>
          <w:spacing w:val="-15"/>
          <w:sz w:val="28"/>
          <w:szCs w:val="28"/>
        </w:rPr>
        <w:t xml:space="preserve"> </w:t>
      </w:r>
      <w:r w:rsidRPr="0040190A">
        <w:rPr>
          <w:sz w:val="28"/>
          <w:szCs w:val="28"/>
        </w:rPr>
        <w:t>РЕГЛАМЕНТУ</w:t>
      </w:r>
    </w:p>
    <w:p w14:paraId="103C08FA" w14:textId="77777777" w:rsidR="00931F85" w:rsidRDefault="00931F85">
      <w:pPr>
        <w:pStyle w:val="a3"/>
        <w:spacing w:before="0"/>
        <w:ind w:left="0" w:firstLine="0"/>
        <w:jc w:val="left"/>
        <w:rPr>
          <w:b/>
        </w:rPr>
      </w:pPr>
    </w:p>
    <w:p w14:paraId="6A311238" w14:textId="77777777" w:rsidR="00931F85" w:rsidRDefault="00931F85">
      <w:pPr>
        <w:pStyle w:val="a3"/>
        <w:spacing w:before="12"/>
        <w:ind w:left="0" w:firstLine="0"/>
        <w:jc w:val="left"/>
        <w:rPr>
          <w:b/>
          <w:sz w:val="17"/>
        </w:rPr>
      </w:pPr>
    </w:p>
    <w:tbl>
      <w:tblPr>
        <w:tblStyle w:val="TableNormal"/>
        <w:tblW w:w="0" w:type="auto"/>
        <w:tblInd w:w="108" w:type="dxa"/>
        <w:tblLayout w:type="fixed"/>
        <w:tblLook w:val="01E0" w:firstRow="1" w:lastRow="1" w:firstColumn="1" w:lastColumn="1" w:noHBand="0" w:noVBand="0"/>
      </w:tblPr>
      <w:tblGrid>
        <w:gridCol w:w="2160"/>
        <w:gridCol w:w="7960"/>
      </w:tblGrid>
      <w:tr w:rsidR="00931F85" w14:paraId="199FFB61" w14:textId="77777777" w:rsidTr="005B28BF">
        <w:trPr>
          <w:trHeight w:val="762"/>
        </w:trPr>
        <w:tc>
          <w:tcPr>
            <w:tcW w:w="2160" w:type="dxa"/>
          </w:tcPr>
          <w:p w14:paraId="7794DF68" w14:textId="77777777" w:rsidR="00931F85" w:rsidRDefault="0051151E">
            <w:pPr>
              <w:pStyle w:val="TableParagraph"/>
              <w:spacing w:line="225" w:lineRule="exact"/>
              <w:rPr>
                <w:b/>
              </w:rPr>
            </w:pPr>
            <w:r>
              <w:rPr>
                <w:b/>
                <w:u w:val="single"/>
              </w:rPr>
              <w:t>Приложение</w:t>
            </w:r>
            <w:r>
              <w:rPr>
                <w:b/>
                <w:spacing w:val="-5"/>
                <w:u w:val="single"/>
              </w:rPr>
              <w:t xml:space="preserve"> </w:t>
            </w:r>
            <w:r>
              <w:rPr>
                <w:b/>
                <w:u w:val="single"/>
              </w:rPr>
              <w:t>№1</w:t>
            </w:r>
          </w:p>
        </w:tc>
        <w:tc>
          <w:tcPr>
            <w:tcW w:w="7960" w:type="dxa"/>
          </w:tcPr>
          <w:p w14:paraId="254B9CA8" w14:textId="77777777" w:rsidR="00931F85" w:rsidRDefault="0051151E">
            <w:pPr>
              <w:pStyle w:val="TableParagraph"/>
              <w:spacing w:line="225" w:lineRule="exact"/>
              <w:ind w:left="250"/>
            </w:pPr>
            <w:r>
              <w:rPr>
                <w:spacing w:val="-1"/>
              </w:rPr>
              <w:t>Заявление</w:t>
            </w:r>
            <w:r>
              <w:rPr>
                <w:spacing w:val="-11"/>
              </w:rPr>
              <w:t xml:space="preserve"> </w:t>
            </w:r>
            <w:r>
              <w:rPr>
                <w:spacing w:val="-1"/>
              </w:rPr>
              <w:t>о</w:t>
            </w:r>
            <w:r>
              <w:rPr>
                <w:spacing w:val="-11"/>
              </w:rPr>
              <w:t xml:space="preserve"> </w:t>
            </w:r>
            <w:r>
              <w:rPr>
                <w:spacing w:val="-1"/>
              </w:rPr>
              <w:t>заключении</w:t>
            </w:r>
            <w:r>
              <w:rPr>
                <w:spacing w:val="-12"/>
              </w:rPr>
              <w:t xml:space="preserve"> </w:t>
            </w:r>
            <w:r>
              <w:rPr>
                <w:spacing w:val="-1"/>
              </w:rPr>
              <w:t>договоров</w:t>
            </w:r>
            <w:r>
              <w:rPr>
                <w:spacing w:val="-12"/>
              </w:rPr>
              <w:t xml:space="preserve"> </w:t>
            </w:r>
            <w:r>
              <w:rPr>
                <w:spacing w:val="-1"/>
              </w:rPr>
              <w:t>путем</w:t>
            </w:r>
            <w:r>
              <w:rPr>
                <w:spacing w:val="-8"/>
              </w:rPr>
              <w:t xml:space="preserve"> </w:t>
            </w:r>
            <w:r>
              <w:t>присоединения</w:t>
            </w:r>
            <w:r>
              <w:rPr>
                <w:spacing w:val="-11"/>
              </w:rPr>
              <w:t xml:space="preserve"> </w:t>
            </w:r>
            <w:r>
              <w:t>к</w:t>
            </w:r>
            <w:r>
              <w:rPr>
                <w:spacing w:val="-11"/>
              </w:rPr>
              <w:t xml:space="preserve"> </w:t>
            </w:r>
            <w:r>
              <w:t>условиям</w:t>
            </w:r>
            <w:r>
              <w:rPr>
                <w:spacing w:val="-14"/>
              </w:rPr>
              <w:t xml:space="preserve"> </w:t>
            </w:r>
            <w:r>
              <w:t>оказания</w:t>
            </w:r>
          </w:p>
          <w:p w14:paraId="60C5A6E1" w14:textId="77777777" w:rsidR="00931F85" w:rsidRDefault="0051151E">
            <w:pPr>
              <w:pStyle w:val="TableParagraph"/>
              <w:spacing w:before="10" w:line="300" w:lineRule="atLeast"/>
              <w:ind w:left="250" w:right="1022"/>
            </w:pPr>
            <w:r>
              <w:t>услуг</w:t>
            </w:r>
            <w:r>
              <w:rPr>
                <w:spacing w:val="-4"/>
              </w:rPr>
              <w:t xml:space="preserve"> </w:t>
            </w:r>
            <w:r>
              <w:t>на</w:t>
            </w:r>
            <w:r>
              <w:rPr>
                <w:spacing w:val="-6"/>
              </w:rPr>
              <w:t xml:space="preserve"> </w:t>
            </w:r>
            <w:r>
              <w:t>рынке</w:t>
            </w:r>
            <w:r>
              <w:rPr>
                <w:spacing w:val="-5"/>
              </w:rPr>
              <w:t xml:space="preserve"> </w:t>
            </w:r>
            <w:r>
              <w:t>ценных</w:t>
            </w:r>
            <w:r>
              <w:rPr>
                <w:spacing w:val="-4"/>
              </w:rPr>
              <w:t xml:space="preserve"> </w:t>
            </w:r>
            <w:r>
              <w:t>бумаг</w:t>
            </w:r>
            <w:r>
              <w:rPr>
                <w:spacing w:val="-3"/>
              </w:rPr>
              <w:t xml:space="preserve"> </w:t>
            </w:r>
            <w:r>
              <w:t>и</w:t>
            </w:r>
            <w:r>
              <w:rPr>
                <w:spacing w:val="-5"/>
              </w:rPr>
              <w:t xml:space="preserve"> </w:t>
            </w:r>
            <w:r>
              <w:t>срочных</w:t>
            </w:r>
            <w:r>
              <w:rPr>
                <w:spacing w:val="-6"/>
              </w:rPr>
              <w:t xml:space="preserve"> </w:t>
            </w:r>
            <w:r>
              <w:t>сделок</w:t>
            </w:r>
            <w:r>
              <w:rPr>
                <w:spacing w:val="-4"/>
              </w:rPr>
              <w:t xml:space="preserve"> </w:t>
            </w:r>
            <w:r>
              <w:t>ООО</w:t>
            </w:r>
            <w:r>
              <w:rPr>
                <w:spacing w:val="-3"/>
              </w:rPr>
              <w:t xml:space="preserve"> </w:t>
            </w:r>
            <w:r>
              <w:t>«Кадерус</w:t>
            </w:r>
            <w:r>
              <w:rPr>
                <w:spacing w:val="-47"/>
              </w:rPr>
              <w:t xml:space="preserve"> </w:t>
            </w:r>
            <w:r>
              <w:t>Брокер»</w:t>
            </w:r>
          </w:p>
        </w:tc>
      </w:tr>
      <w:tr w:rsidR="00931F85" w14:paraId="6860F210" w14:textId="77777777" w:rsidTr="005B28BF">
        <w:trPr>
          <w:trHeight w:val="1072"/>
        </w:trPr>
        <w:tc>
          <w:tcPr>
            <w:tcW w:w="2160" w:type="dxa"/>
          </w:tcPr>
          <w:p w14:paraId="755C772D" w14:textId="79D58041" w:rsidR="00931F85" w:rsidRDefault="0051151E" w:rsidP="00204FBA">
            <w:pPr>
              <w:pStyle w:val="TableParagraph"/>
              <w:spacing w:before="9"/>
              <w:rPr>
                <w:b/>
              </w:rPr>
            </w:pPr>
            <w:r>
              <w:rPr>
                <w:b/>
                <w:u w:val="single"/>
              </w:rPr>
              <w:t>Приложение</w:t>
            </w:r>
            <w:r>
              <w:rPr>
                <w:b/>
                <w:spacing w:val="-10"/>
                <w:u w:val="single"/>
              </w:rPr>
              <w:t xml:space="preserve"> </w:t>
            </w:r>
            <w:r>
              <w:rPr>
                <w:b/>
                <w:u w:val="single"/>
              </w:rPr>
              <w:t>№1А</w:t>
            </w:r>
          </w:p>
        </w:tc>
        <w:tc>
          <w:tcPr>
            <w:tcW w:w="7960" w:type="dxa"/>
          </w:tcPr>
          <w:p w14:paraId="775500E4" w14:textId="77777777" w:rsidR="00931F85" w:rsidRDefault="0051151E">
            <w:pPr>
              <w:pStyle w:val="TableParagraph"/>
              <w:spacing w:before="9" w:line="276" w:lineRule="auto"/>
              <w:ind w:left="250"/>
            </w:pPr>
            <w:r>
              <w:rPr>
                <w:spacing w:val="-1"/>
              </w:rPr>
              <w:t>Заявление</w:t>
            </w:r>
            <w:r>
              <w:rPr>
                <w:spacing w:val="-11"/>
              </w:rPr>
              <w:t xml:space="preserve"> </w:t>
            </w:r>
            <w:r>
              <w:rPr>
                <w:spacing w:val="-1"/>
              </w:rPr>
              <w:t>о</w:t>
            </w:r>
            <w:r>
              <w:rPr>
                <w:spacing w:val="-11"/>
              </w:rPr>
              <w:t xml:space="preserve"> </w:t>
            </w:r>
            <w:r>
              <w:rPr>
                <w:spacing w:val="-1"/>
              </w:rPr>
              <w:t>заключении</w:t>
            </w:r>
            <w:r>
              <w:rPr>
                <w:spacing w:val="-12"/>
              </w:rPr>
              <w:t xml:space="preserve"> </w:t>
            </w:r>
            <w:r>
              <w:rPr>
                <w:spacing w:val="-1"/>
              </w:rPr>
              <w:t>договоров</w:t>
            </w:r>
            <w:r>
              <w:rPr>
                <w:spacing w:val="-12"/>
              </w:rPr>
              <w:t xml:space="preserve"> </w:t>
            </w:r>
            <w:r>
              <w:rPr>
                <w:spacing w:val="-1"/>
              </w:rPr>
              <w:t>путем</w:t>
            </w:r>
            <w:r>
              <w:rPr>
                <w:spacing w:val="-11"/>
              </w:rPr>
              <w:t xml:space="preserve"> </w:t>
            </w:r>
            <w:r>
              <w:t>присоединения</w:t>
            </w:r>
            <w:r>
              <w:rPr>
                <w:spacing w:val="-11"/>
              </w:rPr>
              <w:t xml:space="preserve"> </w:t>
            </w:r>
            <w:r>
              <w:t>к</w:t>
            </w:r>
            <w:r>
              <w:rPr>
                <w:spacing w:val="-10"/>
              </w:rPr>
              <w:t xml:space="preserve"> </w:t>
            </w:r>
            <w:r>
              <w:t>условиям</w:t>
            </w:r>
            <w:r>
              <w:rPr>
                <w:spacing w:val="-15"/>
              </w:rPr>
              <w:t xml:space="preserve"> </w:t>
            </w:r>
            <w:r>
              <w:t>оказания</w:t>
            </w:r>
            <w:r>
              <w:rPr>
                <w:spacing w:val="-47"/>
              </w:rPr>
              <w:t xml:space="preserve"> </w:t>
            </w:r>
            <w:r>
              <w:t>услуг</w:t>
            </w:r>
            <w:r>
              <w:rPr>
                <w:spacing w:val="-1"/>
              </w:rPr>
              <w:t xml:space="preserve"> </w:t>
            </w:r>
            <w:r>
              <w:t>на</w:t>
            </w:r>
            <w:r>
              <w:rPr>
                <w:spacing w:val="-4"/>
              </w:rPr>
              <w:t xml:space="preserve"> </w:t>
            </w:r>
            <w:r>
              <w:t>рынке</w:t>
            </w:r>
            <w:r>
              <w:rPr>
                <w:spacing w:val="-3"/>
              </w:rPr>
              <w:t xml:space="preserve"> </w:t>
            </w:r>
            <w:r>
              <w:t>ценных бумаг</w:t>
            </w:r>
            <w:r>
              <w:rPr>
                <w:spacing w:val="-1"/>
              </w:rPr>
              <w:t xml:space="preserve"> </w:t>
            </w:r>
            <w:r>
              <w:t>и</w:t>
            </w:r>
            <w:r>
              <w:rPr>
                <w:spacing w:val="-3"/>
              </w:rPr>
              <w:t xml:space="preserve"> </w:t>
            </w:r>
            <w:r>
              <w:t>срочных</w:t>
            </w:r>
            <w:r>
              <w:rPr>
                <w:spacing w:val="-4"/>
              </w:rPr>
              <w:t xml:space="preserve"> </w:t>
            </w:r>
            <w:r>
              <w:t>сделок ООО</w:t>
            </w:r>
            <w:r>
              <w:rPr>
                <w:spacing w:val="-1"/>
              </w:rPr>
              <w:t xml:space="preserve"> </w:t>
            </w:r>
            <w:r>
              <w:t>«Кадерус</w:t>
            </w:r>
          </w:p>
          <w:p w14:paraId="0A8340FD" w14:textId="2DC6C2B1" w:rsidR="00931F85" w:rsidRDefault="0051151E" w:rsidP="00204FBA">
            <w:pPr>
              <w:pStyle w:val="TableParagraph"/>
              <w:spacing w:before="1"/>
              <w:ind w:left="250"/>
            </w:pPr>
            <w:r>
              <w:t>Брокер»</w:t>
            </w:r>
            <w:r>
              <w:rPr>
                <w:spacing w:val="-3"/>
              </w:rPr>
              <w:t xml:space="preserve"> </w:t>
            </w:r>
            <w:r>
              <w:t>для</w:t>
            </w:r>
            <w:r>
              <w:rPr>
                <w:spacing w:val="-3"/>
              </w:rPr>
              <w:t xml:space="preserve"> </w:t>
            </w:r>
            <w:r>
              <w:t>нерезидентов</w:t>
            </w:r>
            <w:r>
              <w:rPr>
                <w:spacing w:val="-3"/>
              </w:rPr>
              <w:t xml:space="preserve"> </w:t>
            </w:r>
            <w:r>
              <w:t>РФ</w:t>
            </w:r>
          </w:p>
        </w:tc>
      </w:tr>
      <w:tr w:rsidR="00204FBA" w14:paraId="244092EF" w14:textId="77777777" w:rsidTr="005B28BF">
        <w:trPr>
          <w:trHeight w:val="697"/>
        </w:trPr>
        <w:tc>
          <w:tcPr>
            <w:tcW w:w="2160" w:type="dxa"/>
          </w:tcPr>
          <w:p w14:paraId="608E679C" w14:textId="2B0768BF" w:rsidR="00204FBA" w:rsidRDefault="00204FBA">
            <w:pPr>
              <w:pStyle w:val="TableParagraph"/>
              <w:spacing w:before="9"/>
              <w:rPr>
                <w:b/>
                <w:u w:val="single"/>
              </w:rPr>
            </w:pPr>
            <w:r>
              <w:rPr>
                <w:b/>
                <w:u w:val="single"/>
              </w:rPr>
              <w:t>Приложение</w:t>
            </w:r>
            <w:r>
              <w:rPr>
                <w:b/>
                <w:spacing w:val="-10"/>
                <w:u w:val="single"/>
              </w:rPr>
              <w:t xml:space="preserve"> </w:t>
            </w:r>
            <w:r>
              <w:rPr>
                <w:b/>
                <w:u w:val="single"/>
              </w:rPr>
              <w:t>№1Б</w:t>
            </w:r>
          </w:p>
        </w:tc>
        <w:tc>
          <w:tcPr>
            <w:tcW w:w="7960" w:type="dxa"/>
          </w:tcPr>
          <w:p w14:paraId="5229AF8D" w14:textId="35A7F56C" w:rsidR="00204FBA" w:rsidRDefault="00204FBA">
            <w:pPr>
              <w:pStyle w:val="TableParagraph"/>
              <w:spacing w:before="9" w:line="276" w:lineRule="auto"/>
              <w:ind w:left="250"/>
              <w:rPr>
                <w:spacing w:val="-1"/>
              </w:rPr>
            </w:pPr>
            <w:r>
              <w:t>Условия</w:t>
            </w:r>
            <w:r>
              <w:rPr>
                <w:spacing w:val="25"/>
              </w:rPr>
              <w:t xml:space="preserve"> </w:t>
            </w:r>
            <w:r>
              <w:t>инвестиционного</w:t>
            </w:r>
            <w:r>
              <w:rPr>
                <w:spacing w:val="26"/>
              </w:rPr>
              <w:t xml:space="preserve"> </w:t>
            </w:r>
            <w:r>
              <w:t>консультирования</w:t>
            </w:r>
            <w:r>
              <w:rPr>
                <w:spacing w:val="30"/>
              </w:rPr>
              <w:t xml:space="preserve"> </w:t>
            </w:r>
            <w:r>
              <w:t>ООО</w:t>
            </w:r>
            <w:r>
              <w:rPr>
                <w:spacing w:val="24"/>
              </w:rPr>
              <w:t xml:space="preserve"> </w:t>
            </w:r>
            <w:r>
              <w:t>«Кадерус</w:t>
            </w:r>
            <w:r>
              <w:rPr>
                <w:spacing w:val="25"/>
              </w:rPr>
              <w:t xml:space="preserve"> </w:t>
            </w:r>
            <w:r>
              <w:t>Брокер»</w:t>
            </w:r>
            <w:r>
              <w:rPr>
                <w:spacing w:val="23"/>
              </w:rPr>
              <w:t xml:space="preserve"> </w:t>
            </w:r>
            <w:r>
              <w:t>(в</w:t>
            </w:r>
            <w:r>
              <w:rPr>
                <w:spacing w:val="25"/>
              </w:rPr>
              <w:t xml:space="preserve"> </w:t>
            </w:r>
            <w:r>
              <w:t>виде</w:t>
            </w:r>
            <w:r>
              <w:rPr>
                <w:spacing w:val="-46"/>
              </w:rPr>
              <w:t xml:space="preserve"> </w:t>
            </w:r>
            <w:r>
              <w:t>Договора</w:t>
            </w:r>
            <w:r>
              <w:rPr>
                <w:spacing w:val="-3"/>
              </w:rPr>
              <w:t xml:space="preserve"> </w:t>
            </w:r>
            <w:r>
              <w:t>об</w:t>
            </w:r>
            <w:r>
              <w:rPr>
                <w:spacing w:val="-2"/>
              </w:rPr>
              <w:t xml:space="preserve"> </w:t>
            </w:r>
            <w:r>
              <w:t>инвестиционном</w:t>
            </w:r>
            <w:r>
              <w:rPr>
                <w:spacing w:val="-1"/>
              </w:rPr>
              <w:t xml:space="preserve"> </w:t>
            </w:r>
            <w:r>
              <w:t>консультировании)</w:t>
            </w:r>
          </w:p>
        </w:tc>
      </w:tr>
      <w:tr w:rsidR="00931F85" w14:paraId="37E65E80" w14:textId="77777777" w:rsidTr="005B28BF">
        <w:trPr>
          <w:trHeight w:val="537"/>
        </w:trPr>
        <w:tc>
          <w:tcPr>
            <w:tcW w:w="2160" w:type="dxa"/>
          </w:tcPr>
          <w:p w14:paraId="6A334CF1" w14:textId="77777777" w:rsidR="00931F85" w:rsidRDefault="0051151E">
            <w:pPr>
              <w:pStyle w:val="TableParagraph"/>
              <w:spacing w:before="180"/>
              <w:rPr>
                <w:b/>
              </w:rPr>
            </w:pPr>
            <w:r>
              <w:rPr>
                <w:b/>
                <w:u w:val="single"/>
              </w:rPr>
              <w:t>Приложение</w:t>
            </w:r>
            <w:r>
              <w:rPr>
                <w:b/>
                <w:spacing w:val="-5"/>
                <w:u w:val="single"/>
              </w:rPr>
              <w:t xml:space="preserve"> </w:t>
            </w:r>
            <w:r>
              <w:rPr>
                <w:b/>
                <w:u w:val="single"/>
              </w:rPr>
              <w:t>№2</w:t>
            </w:r>
          </w:p>
        </w:tc>
        <w:tc>
          <w:tcPr>
            <w:tcW w:w="7960" w:type="dxa"/>
          </w:tcPr>
          <w:p w14:paraId="4D1BA06D" w14:textId="77777777" w:rsidR="00931F85" w:rsidRDefault="0051151E">
            <w:pPr>
              <w:pStyle w:val="TableParagraph"/>
              <w:spacing w:before="180"/>
              <w:ind w:left="250"/>
            </w:pPr>
            <w:r>
              <w:t>Перечень</w:t>
            </w:r>
            <w:r>
              <w:rPr>
                <w:spacing w:val="-7"/>
              </w:rPr>
              <w:t xml:space="preserve"> </w:t>
            </w:r>
            <w:r>
              <w:t>документов,</w:t>
            </w:r>
            <w:r>
              <w:rPr>
                <w:spacing w:val="-9"/>
              </w:rPr>
              <w:t xml:space="preserve"> </w:t>
            </w:r>
            <w:r>
              <w:t>подлежащих</w:t>
            </w:r>
            <w:r>
              <w:rPr>
                <w:spacing w:val="-8"/>
              </w:rPr>
              <w:t xml:space="preserve"> </w:t>
            </w:r>
            <w:r>
              <w:t>предоставлению</w:t>
            </w:r>
            <w:r>
              <w:rPr>
                <w:spacing w:val="-8"/>
              </w:rPr>
              <w:t xml:space="preserve"> </w:t>
            </w:r>
            <w:r>
              <w:t>клиентами</w:t>
            </w:r>
          </w:p>
        </w:tc>
      </w:tr>
      <w:tr w:rsidR="00931F85" w14:paraId="2BF7418C" w14:textId="77777777" w:rsidTr="005B28BF">
        <w:trPr>
          <w:trHeight w:val="384"/>
        </w:trPr>
        <w:tc>
          <w:tcPr>
            <w:tcW w:w="2160" w:type="dxa"/>
          </w:tcPr>
          <w:p w14:paraId="1BC4135E" w14:textId="77777777" w:rsidR="00931F85" w:rsidRDefault="0051151E">
            <w:pPr>
              <w:pStyle w:val="TableParagraph"/>
              <w:spacing w:before="60"/>
              <w:rPr>
                <w:b/>
              </w:rPr>
            </w:pPr>
            <w:r>
              <w:rPr>
                <w:b/>
                <w:u w:val="single"/>
              </w:rPr>
              <w:t>Приложение</w:t>
            </w:r>
            <w:r>
              <w:rPr>
                <w:b/>
                <w:spacing w:val="-5"/>
                <w:u w:val="single"/>
              </w:rPr>
              <w:t xml:space="preserve"> </w:t>
            </w:r>
            <w:r>
              <w:rPr>
                <w:b/>
                <w:u w:val="single"/>
              </w:rPr>
              <w:t>№3</w:t>
            </w:r>
          </w:p>
        </w:tc>
        <w:tc>
          <w:tcPr>
            <w:tcW w:w="7960" w:type="dxa"/>
          </w:tcPr>
          <w:p w14:paraId="4C27BFD6" w14:textId="77777777" w:rsidR="00931F85" w:rsidRDefault="0051151E">
            <w:pPr>
              <w:pStyle w:val="TableParagraph"/>
              <w:spacing w:before="60"/>
              <w:ind w:left="250"/>
            </w:pPr>
            <w:r>
              <w:t>Заявление</w:t>
            </w:r>
            <w:r>
              <w:rPr>
                <w:spacing w:val="-5"/>
              </w:rPr>
              <w:t xml:space="preserve"> </w:t>
            </w:r>
            <w:r>
              <w:t>об</w:t>
            </w:r>
            <w:r>
              <w:rPr>
                <w:spacing w:val="-8"/>
              </w:rPr>
              <w:t xml:space="preserve"> </w:t>
            </w:r>
            <w:r>
              <w:t>оказании/отказе</w:t>
            </w:r>
            <w:r>
              <w:rPr>
                <w:spacing w:val="-7"/>
              </w:rPr>
              <w:t xml:space="preserve"> </w:t>
            </w:r>
            <w:r>
              <w:t>от</w:t>
            </w:r>
            <w:r>
              <w:rPr>
                <w:spacing w:val="-7"/>
              </w:rPr>
              <w:t xml:space="preserve"> </w:t>
            </w:r>
            <w:r>
              <w:t>оказания</w:t>
            </w:r>
            <w:r>
              <w:rPr>
                <w:spacing w:val="-7"/>
              </w:rPr>
              <w:t xml:space="preserve"> </w:t>
            </w:r>
            <w:r>
              <w:t>отдельных</w:t>
            </w:r>
            <w:r>
              <w:rPr>
                <w:spacing w:val="-5"/>
              </w:rPr>
              <w:t xml:space="preserve"> </w:t>
            </w:r>
            <w:r>
              <w:t>видов</w:t>
            </w:r>
            <w:r>
              <w:rPr>
                <w:spacing w:val="-6"/>
              </w:rPr>
              <w:t xml:space="preserve"> </w:t>
            </w:r>
            <w:r>
              <w:t>услуг</w:t>
            </w:r>
          </w:p>
        </w:tc>
      </w:tr>
      <w:tr w:rsidR="00931F85" w14:paraId="6A56A93A" w14:textId="77777777" w:rsidTr="005B28BF">
        <w:trPr>
          <w:trHeight w:val="752"/>
        </w:trPr>
        <w:tc>
          <w:tcPr>
            <w:tcW w:w="2160" w:type="dxa"/>
          </w:tcPr>
          <w:p w14:paraId="479A524E" w14:textId="77777777" w:rsidR="00931F85" w:rsidRDefault="0051151E">
            <w:pPr>
              <w:pStyle w:val="TableParagraph"/>
              <w:spacing w:before="25"/>
              <w:rPr>
                <w:b/>
              </w:rPr>
            </w:pPr>
            <w:r>
              <w:rPr>
                <w:b/>
                <w:u w:val="single"/>
              </w:rPr>
              <w:t>Приложение</w:t>
            </w:r>
            <w:r>
              <w:rPr>
                <w:b/>
                <w:spacing w:val="-5"/>
                <w:u w:val="single"/>
              </w:rPr>
              <w:t xml:space="preserve"> </w:t>
            </w:r>
            <w:r>
              <w:rPr>
                <w:b/>
                <w:u w:val="single"/>
              </w:rPr>
              <w:t>№3А</w:t>
            </w:r>
          </w:p>
        </w:tc>
        <w:tc>
          <w:tcPr>
            <w:tcW w:w="7960" w:type="dxa"/>
          </w:tcPr>
          <w:p w14:paraId="065447E4" w14:textId="77777777" w:rsidR="00931F85" w:rsidRDefault="0051151E">
            <w:pPr>
              <w:pStyle w:val="TableParagraph"/>
              <w:spacing w:before="104" w:line="259" w:lineRule="auto"/>
              <w:ind w:left="250"/>
            </w:pPr>
            <w:r>
              <w:t>Заявление</w:t>
            </w:r>
            <w:r>
              <w:rPr>
                <w:spacing w:val="-6"/>
              </w:rPr>
              <w:t xml:space="preserve"> </w:t>
            </w:r>
            <w:r>
              <w:t>об</w:t>
            </w:r>
            <w:r>
              <w:rPr>
                <w:spacing w:val="-7"/>
              </w:rPr>
              <w:t xml:space="preserve"> </w:t>
            </w:r>
            <w:r>
              <w:t>оказании/отказе</w:t>
            </w:r>
            <w:r>
              <w:rPr>
                <w:spacing w:val="-8"/>
              </w:rPr>
              <w:t xml:space="preserve"> </w:t>
            </w:r>
            <w:r>
              <w:t>от</w:t>
            </w:r>
            <w:r>
              <w:rPr>
                <w:spacing w:val="-8"/>
              </w:rPr>
              <w:t xml:space="preserve"> </w:t>
            </w:r>
            <w:r>
              <w:t>оказания</w:t>
            </w:r>
            <w:r>
              <w:rPr>
                <w:spacing w:val="-6"/>
              </w:rPr>
              <w:t xml:space="preserve"> </w:t>
            </w:r>
            <w:r>
              <w:t>отдельных</w:t>
            </w:r>
            <w:r>
              <w:rPr>
                <w:spacing w:val="-6"/>
              </w:rPr>
              <w:t xml:space="preserve"> </w:t>
            </w:r>
            <w:r>
              <w:t>видов</w:t>
            </w:r>
            <w:r>
              <w:rPr>
                <w:spacing w:val="-6"/>
              </w:rPr>
              <w:t xml:space="preserve"> </w:t>
            </w:r>
            <w:r>
              <w:t>услуг</w:t>
            </w:r>
            <w:r>
              <w:rPr>
                <w:spacing w:val="-6"/>
              </w:rPr>
              <w:t xml:space="preserve"> </w:t>
            </w:r>
            <w:r>
              <w:t>для</w:t>
            </w:r>
            <w:r>
              <w:rPr>
                <w:spacing w:val="-47"/>
              </w:rPr>
              <w:t xml:space="preserve"> </w:t>
            </w:r>
            <w:r>
              <w:t>нерезидентов</w:t>
            </w:r>
            <w:r>
              <w:rPr>
                <w:spacing w:val="-3"/>
              </w:rPr>
              <w:t xml:space="preserve"> </w:t>
            </w:r>
            <w:r>
              <w:t>РФ</w:t>
            </w:r>
          </w:p>
        </w:tc>
      </w:tr>
      <w:tr w:rsidR="00931F85" w14:paraId="4E2129EC" w14:textId="77777777" w:rsidTr="005B28BF">
        <w:trPr>
          <w:trHeight w:val="424"/>
        </w:trPr>
        <w:tc>
          <w:tcPr>
            <w:tcW w:w="2160" w:type="dxa"/>
          </w:tcPr>
          <w:p w14:paraId="19A70724" w14:textId="77777777" w:rsidR="00931F85" w:rsidRDefault="0051151E">
            <w:pPr>
              <w:pStyle w:val="TableParagraph"/>
              <w:spacing w:before="65"/>
              <w:rPr>
                <w:b/>
              </w:rPr>
            </w:pPr>
            <w:r>
              <w:rPr>
                <w:b/>
                <w:u w:val="single"/>
              </w:rPr>
              <w:t>Приложение</w:t>
            </w:r>
            <w:r>
              <w:rPr>
                <w:b/>
                <w:spacing w:val="-5"/>
                <w:u w:val="single"/>
              </w:rPr>
              <w:t xml:space="preserve"> </w:t>
            </w:r>
            <w:r>
              <w:rPr>
                <w:b/>
                <w:u w:val="single"/>
              </w:rPr>
              <w:t>№4</w:t>
            </w:r>
          </w:p>
        </w:tc>
        <w:tc>
          <w:tcPr>
            <w:tcW w:w="7960" w:type="dxa"/>
          </w:tcPr>
          <w:p w14:paraId="37C9A73A" w14:textId="61E13DCB" w:rsidR="00931F85" w:rsidRDefault="00682C21">
            <w:pPr>
              <w:pStyle w:val="TableParagraph"/>
              <w:spacing w:before="65"/>
              <w:ind w:left="250"/>
            </w:pPr>
            <w:r>
              <w:t>Удалено</w:t>
            </w:r>
          </w:p>
        </w:tc>
      </w:tr>
      <w:tr w:rsidR="00931F85" w14:paraId="1A4A30B6" w14:textId="77777777" w:rsidTr="005B28BF">
        <w:trPr>
          <w:trHeight w:val="384"/>
        </w:trPr>
        <w:tc>
          <w:tcPr>
            <w:tcW w:w="2160" w:type="dxa"/>
          </w:tcPr>
          <w:p w14:paraId="69521202" w14:textId="77777777" w:rsidR="00931F85" w:rsidRDefault="0051151E">
            <w:pPr>
              <w:pStyle w:val="TableParagraph"/>
              <w:spacing w:before="59"/>
              <w:rPr>
                <w:b/>
              </w:rPr>
            </w:pPr>
            <w:r>
              <w:rPr>
                <w:b/>
                <w:u w:val="single"/>
              </w:rPr>
              <w:t>Приложение</w:t>
            </w:r>
            <w:r>
              <w:rPr>
                <w:b/>
                <w:spacing w:val="-5"/>
                <w:u w:val="single"/>
              </w:rPr>
              <w:t xml:space="preserve"> </w:t>
            </w:r>
            <w:r>
              <w:rPr>
                <w:b/>
                <w:u w:val="single"/>
              </w:rPr>
              <w:t>№5</w:t>
            </w:r>
          </w:p>
        </w:tc>
        <w:tc>
          <w:tcPr>
            <w:tcW w:w="7960" w:type="dxa"/>
          </w:tcPr>
          <w:p w14:paraId="0C89B750" w14:textId="77777777" w:rsidR="00931F85" w:rsidRDefault="0051151E">
            <w:pPr>
              <w:pStyle w:val="TableParagraph"/>
              <w:spacing w:before="59"/>
              <w:ind w:left="250"/>
            </w:pPr>
            <w:r>
              <w:t>Заявление</w:t>
            </w:r>
            <w:r>
              <w:rPr>
                <w:spacing w:val="-5"/>
              </w:rPr>
              <w:t xml:space="preserve"> </w:t>
            </w:r>
            <w:r>
              <w:t>об</w:t>
            </w:r>
            <w:r>
              <w:rPr>
                <w:spacing w:val="-5"/>
              </w:rPr>
              <w:t xml:space="preserve"> </w:t>
            </w:r>
            <w:r>
              <w:t>открытии</w:t>
            </w:r>
            <w:r>
              <w:rPr>
                <w:spacing w:val="-7"/>
              </w:rPr>
              <w:t xml:space="preserve"> </w:t>
            </w:r>
            <w:r>
              <w:t>портфеля</w:t>
            </w:r>
            <w:r>
              <w:rPr>
                <w:spacing w:val="-7"/>
              </w:rPr>
              <w:t xml:space="preserve"> </w:t>
            </w:r>
            <w:r>
              <w:t>(портфелей)</w:t>
            </w:r>
          </w:p>
        </w:tc>
      </w:tr>
      <w:tr w:rsidR="00931F85" w14:paraId="09F3834A" w14:textId="77777777" w:rsidTr="005B28BF">
        <w:trPr>
          <w:trHeight w:val="716"/>
        </w:trPr>
        <w:tc>
          <w:tcPr>
            <w:tcW w:w="2160" w:type="dxa"/>
          </w:tcPr>
          <w:p w14:paraId="2B3B75E2" w14:textId="77777777" w:rsidR="00931F85" w:rsidRDefault="0051151E">
            <w:pPr>
              <w:pStyle w:val="TableParagraph"/>
              <w:spacing w:before="25"/>
              <w:rPr>
                <w:b/>
              </w:rPr>
            </w:pPr>
            <w:r>
              <w:rPr>
                <w:b/>
                <w:u w:val="single"/>
              </w:rPr>
              <w:t>Приложение</w:t>
            </w:r>
            <w:r>
              <w:rPr>
                <w:b/>
                <w:spacing w:val="-5"/>
                <w:u w:val="single"/>
              </w:rPr>
              <w:t xml:space="preserve"> </w:t>
            </w:r>
            <w:r>
              <w:rPr>
                <w:b/>
                <w:u w:val="single"/>
              </w:rPr>
              <w:t>№6</w:t>
            </w:r>
          </w:p>
        </w:tc>
        <w:tc>
          <w:tcPr>
            <w:tcW w:w="7960" w:type="dxa"/>
          </w:tcPr>
          <w:p w14:paraId="232628AF" w14:textId="77777777" w:rsidR="00931F85" w:rsidRDefault="0051151E">
            <w:pPr>
              <w:pStyle w:val="TableParagraph"/>
              <w:spacing w:before="105" w:line="256" w:lineRule="auto"/>
              <w:ind w:left="250"/>
            </w:pPr>
            <w:r>
              <w:t>Заявление</w:t>
            </w:r>
            <w:r>
              <w:rPr>
                <w:spacing w:val="-6"/>
              </w:rPr>
              <w:t xml:space="preserve"> </w:t>
            </w:r>
            <w:r>
              <w:t>(уведомление)</w:t>
            </w:r>
            <w:r>
              <w:rPr>
                <w:spacing w:val="-9"/>
              </w:rPr>
              <w:t xml:space="preserve"> </w:t>
            </w:r>
            <w:r>
              <w:t>об</w:t>
            </w:r>
            <w:r>
              <w:rPr>
                <w:spacing w:val="-8"/>
              </w:rPr>
              <w:t xml:space="preserve"> </w:t>
            </w:r>
            <w:r>
              <w:t>открытии</w:t>
            </w:r>
            <w:r>
              <w:rPr>
                <w:spacing w:val="-5"/>
              </w:rPr>
              <w:t xml:space="preserve"> </w:t>
            </w:r>
            <w:r>
              <w:t>портфеля/</w:t>
            </w:r>
            <w:r>
              <w:rPr>
                <w:spacing w:val="-8"/>
              </w:rPr>
              <w:t xml:space="preserve"> </w:t>
            </w:r>
            <w:r>
              <w:t>соответствии</w:t>
            </w:r>
            <w:r>
              <w:rPr>
                <w:spacing w:val="-8"/>
              </w:rPr>
              <w:t xml:space="preserve"> </w:t>
            </w:r>
            <w:r>
              <w:t>счетов</w:t>
            </w:r>
            <w:r>
              <w:rPr>
                <w:spacing w:val="-47"/>
              </w:rPr>
              <w:t xml:space="preserve"> </w:t>
            </w:r>
            <w:r>
              <w:t>брокерскому</w:t>
            </w:r>
            <w:r>
              <w:rPr>
                <w:spacing w:val="-3"/>
              </w:rPr>
              <w:t xml:space="preserve"> </w:t>
            </w:r>
            <w:r>
              <w:t>счету</w:t>
            </w:r>
            <w:r>
              <w:rPr>
                <w:spacing w:val="-2"/>
              </w:rPr>
              <w:t xml:space="preserve"> </w:t>
            </w:r>
            <w:r>
              <w:t>(портфелю)</w:t>
            </w:r>
          </w:p>
        </w:tc>
      </w:tr>
      <w:tr w:rsidR="00931F85" w14:paraId="43BB3361" w14:textId="77777777" w:rsidTr="005B28BF">
        <w:trPr>
          <w:trHeight w:val="650"/>
        </w:trPr>
        <w:tc>
          <w:tcPr>
            <w:tcW w:w="2160" w:type="dxa"/>
          </w:tcPr>
          <w:p w14:paraId="5E006CD2" w14:textId="77777777" w:rsidR="00931F85" w:rsidRDefault="0051151E">
            <w:pPr>
              <w:pStyle w:val="TableParagraph"/>
              <w:spacing w:before="30"/>
              <w:rPr>
                <w:b/>
              </w:rPr>
            </w:pPr>
            <w:r>
              <w:rPr>
                <w:b/>
                <w:u w:val="single"/>
              </w:rPr>
              <w:t>Приложение</w:t>
            </w:r>
            <w:r>
              <w:rPr>
                <w:b/>
                <w:spacing w:val="-5"/>
                <w:u w:val="single"/>
              </w:rPr>
              <w:t xml:space="preserve"> </w:t>
            </w:r>
            <w:r>
              <w:rPr>
                <w:b/>
                <w:u w:val="single"/>
              </w:rPr>
              <w:t>№6.1</w:t>
            </w:r>
          </w:p>
        </w:tc>
        <w:tc>
          <w:tcPr>
            <w:tcW w:w="7960" w:type="dxa"/>
          </w:tcPr>
          <w:p w14:paraId="515BA44E" w14:textId="77777777" w:rsidR="00931F85" w:rsidRDefault="0051151E">
            <w:pPr>
              <w:pStyle w:val="TableParagraph"/>
              <w:spacing w:before="68" w:line="290" w:lineRule="atLeast"/>
              <w:ind w:left="250"/>
            </w:pPr>
            <w:r>
              <w:t>Заявление</w:t>
            </w:r>
            <w:r>
              <w:rPr>
                <w:spacing w:val="-6"/>
              </w:rPr>
              <w:t xml:space="preserve"> </w:t>
            </w:r>
            <w:r>
              <w:t>(уведомление)</w:t>
            </w:r>
            <w:r>
              <w:rPr>
                <w:spacing w:val="-9"/>
              </w:rPr>
              <w:t xml:space="preserve"> </w:t>
            </w:r>
            <w:r>
              <w:t>об</w:t>
            </w:r>
            <w:r>
              <w:rPr>
                <w:spacing w:val="-9"/>
              </w:rPr>
              <w:t xml:space="preserve"> </w:t>
            </w:r>
            <w:r>
              <w:t>открытии</w:t>
            </w:r>
            <w:r>
              <w:rPr>
                <w:spacing w:val="-5"/>
              </w:rPr>
              <w:t xml:space="preserve"> </w:t>
            </w:r>
            <w:r>
              <w:t>портфеля/о</w:t>
            </w:r>
            <w:r>
              <w:rPr>
                <w:spacing w:val="-8"/>
              </w:rPr>
              <w:t xml:space="preserve"> </w:t>
            </w:r>
            <w:r>
              <w:t>соответствии</w:t>
            </w:r>
            <w:r>
              <w:rPr>
                <w:spacing w:val="-5"/>
              </w:rPr>
              <w:t xml:space="preserve"> </w:t>
            </w:r>
            <w:r>
              <w:t>счетов</w:t>
            </w:r>
            <w:r>
              <w:rPr>
                <w:spacing w:val="-47"/>
              </w:rPr>
              <w:t xml:space="preserve"> </w:t>
            </w:r>
            <w:r>
              <w:t>портфелю</w:t>
            </w:r>
          </w:p>
        </w:tc>
      </w:tr>
      <w:tr w:rsidR="00931F85" w14:paraId="1D2A21F0" w14:textId="77777777" w:rsidTr="005B28BF">
        <w:trPr>
          <w:trHeight w:val="320"/>
        </w:trPr>
        <w:tc>
          <w:tcPr>
            <w:tcW w:w="2160" w:type="dxa"/>
          </w:tcPr>
          <w:p w14:paraId="75708643" w14:textId="77777777" w:rsidR="00931F85" w:rsidRDefault="0051151E">
            <w:pPr>
              <w:pStyle w:val="TableParagraph"/>
              <w:spacing w:line="218" w:lineRule="exact"/>
              <w:rPr>
                <w:b/>
              </w:rPr>
            </w:pPr>
            <w:r>
              <w:rPr>
                <w:b/>
                <w:u w:val="single"/>
              </w:rPr>
              <w:t>Приложение</w:t>
            </w:r>
            <w:r>
              <w:rPr>
                <w:b/>
                <w:spacing w:val="-5"/>
                <w:u w:val="single"/>
              </w:rPr>
              <w:t xml:space="preserve"> </w:t>
            </w:r>
            <w:r>
              <w:rPr>
                <w:b/>
                <w:u w:val="single"/>
              </w:rPr>
              <w:t>№7</w:t>
            </w:r>
          </w:p>
        </w:tc>
        <w:tc>
          <w:tcPr>
            <w:tcW w:w="7960" w:type="dxa"/>
          </w:tcPr>
          <w:p w14:paraId="78DBA3DC" w14:textId="77777777" w:rsidR="00931F85" w:rsidRDefault="0051151E">
            <w:pPr>
              <w:pStyle w:val="TableParagraph"/>
              <w:spacing w:line="218" w:lineRule="exact"/>
              <w:ind w:left="212"/>
            </w:pPr>
            <w:r>
              <w:t>Заявление</w:t>
            </w:r>
            <w:r>
              <w:rPr>
                <w:spacing w:val="-5"/>
              </w:rPr>
              <w:t xml:space="preserve"> </w:t>
            </w:r>
            <w:r>
              <w:t>о</w:t>
            </w:r>
            <w:r>
              <w:rPr>
                <w:spacing w:val="-7"/>
              </w:rPr>
              <w:t xml:space="preserve"> </w:t>
            </w:r>
            <w:r>
              <w:t>закрытии</w:t>
            </w:r>
            <w:r>
              <w:rPr>
                <w:spacing w:val="-4"/>
              </w:rPr>
              <w:t xml:space="preserve"> </w:t>
            </w:r>
            <w:r>
              <w:t>портфеля</w:t>
            </w:r>
            <w:r>
              <w:rPr>
                <w:spacing w:val="-4"/>
              </w:rPr>
              <w:t xml:space="preserve"> </w:t>
            </w:r>
            <w:r>
              <w:t>(портфелей)</w:t>
            </w:r>
          </w:p>
        </w:tc>
      </w:tr>
      <w:tr w:rsidR="00931F85" w14:paraId="5E006D94" w14:textId="77777777" w:rsidTr="005B28BF">
        <w:trPr>
          <w:trHeight w:val="388"/>
        </w:trPr>
        <w:tc>
          <w:tcPr>
            <w:tcW w:w="2160" w:type="dxa"/>
          </w:tcPr>
          <w:p w14:paraId="7464C721" w14:textId="77777777" w:rsidR="00931F85" w:rsidRDefault="0051151E">
            <w:pPr>
              <w:pStyle w:val="TableParagraph"/>
              <w:spacing w:before="56"/>
              <w:rPr>
                <w:b/>
              </w:rPr>
            </w:pPr>
            <w:r>
              <w:rPr>
                <w:b/>
                <w:u w:val="single"/>
              </w:rPr>
              <w:t>Приложение</w:t>
            </w:r>
            <w:r>
              <w:rPr>
                <w:b/>
                <w:spacing w:val="-5"/>
                <w:u w:val="single"/>
              </w:rPr>
              <w:t xml:space="preserve"> </w:t>
            </w:r>
            <w:r>
              <w:rPr>
                <w:b/>
                <w:u w:val="single"/>
              </w:rPr>
              <w:t>№8</w:t>
            </w:r>
          </w:p>
        </w:tc>
        <w:tc>
          <w:tcPr>
            <w:tcW w:w="7960" w:type="dxa"/>
          </w:tcPr>
          <w:p w14:paraId="5938401D" w14:textId="77777777" w:rsidR="00931F85" w:rsidRDefault="0051151E">
            <w:pPr>
              <w:pStyle w:val="TableParagraph"/>
              <w:spacing w:before="56"/>
              <w:ind w:left="212"/>
            </w:pPr>
            <w:r>
              <w:t>Поручение</w:t>
            </w:r>
            <w:r>
              <w:rPr>
                <w:spacing w:val="-4"/>
              </w:rPr>
              <w:t xml:space="preserve"> </w:t>
            </w:r>
            <w:r>
              <w:t>на</w:t>
            </w:r>
            <w:r>
              <w:rPr>
                <w:spacing w:val="-6"/>
              </w:rPr>
              <w:t xml:space="preserve"> </w:t>
            </w:r>
            <w:r>
              <w:t>совершение</w:t>
            </w:r>
            <w:r>
              <w:rPr>
                <w:spacing w:val="-3"/>
              </w:rPr>
              <w:t xml:space="preserve"> </w:t>
            </w:r>
            <w:r>
              <w:t>сделки</w:t>
            </w:r>
          </w:p>
        </w:tc>
      </w:tr>
      <w:tr w:rsidR="00931F85" w14:paraId="77966A7F" w14:textId="77777777" w:rsidTr="005B28BF">
        <w:trPr>
          <w:trHeight w:val="718"/>
        </w:trPr>
        <w:tc>
          <w:tcPr>
            <w:tcW w:w="2160" w:type="dxa"/>
          </w:tcPr>
          <w:p w14:paraId="5178A6D3" w14:textId="77777777" w:rsidR="00931F85" w:rsidRDefault="0051151E">
            <w:pPr>
              <w:pStyle w:val="TableParagraph"/>
              <w:spacing w:before="19"/>
              <w:rPr>
                <w:b/>
              </w:rPr>
            </w:pPr>
            <w:r>
              <w:rPr>
                <w:b/>
                <w:u w:val="single"/>
              </w:rPr>
              <w:t>Приложение</w:t>
            </w:r>
            <w:r>
              <w:rPr>
                <w:b/>
                <w:spacing w:val="-5"/>
                <w:u w:val="single"/>
              </w:rPr>
              <w:t xml:space="preserve"> </w:t>
            </w:r>
            <w:r>
              <w:rPr>
                <w:b/>
                <w:u w:val="single"/>
              </w:rPr>
              <w:t>№9</w:t>
            </w:r>
          </w:p>
        </w:tc>
        <w:tc>
          <w:tcPr>
            <w:tcW w:w="7960" w:type="dxa"/>
          </w:tcPr>
          <w:p w14:paraId="1CA4C140" w14:textId="77777777" w:rsidR="00931F85" w:rsidRDefault="0051151E">
            <w:pPr>
              <w:pStyle w:val="TableParagraph"/>
              <w:spacing w:before="98" w:line="259" w:lineRule="auto"/>
              <w:ind w:left="212" w:right="189"/>
            </w:pPr>
            <w:r>
              <w:t>Поручение на совершение сделки покупки или продажи иностранной валюты,</w:t>
            </w:r>
            <w:r>
              <w:rPr>
                <w:spacing w:val="-47"/>
              </w:rPr>
              <w:t xml:space="preserve"> </w:t>
            </w:r>
            <w:r>
              <w:t>драгоценных</w:t>
            </w:r>
            <w:r>
              <w:rPr>
                <w:spacing w:val="-1"/>
              </w:rPr>
              <w:t xml:space="preserve"> </w:t>
            </w:r>
            <w:r>
              <w:t>металлов</w:t>
            </w:r>
          </w:p>
        </w:tc>
      </w:tr>
      <w:tr w:rsidR="00931F85" w14:paraId="5D7F099B" w14:textId="77777777" w:rsidTr="005B28BF">
        <w:trPr>
          <w:trHeight w:val="495"/>
        </w:trPr>
        <w:tc>
          <w:tcPr>
            <w:tcW w:w="2160" w:type="dxa"/>
          </w:tcPr>
          <w:p w14:paraId="60807775" w14:textId="77777777" w:rsidR="00931F85" w:rsidRDefault="0051151E">
            <w:pPr>
              <w:pStyle w:val="TableParagraph"/>
              <w:spacing w:before="24"/>
              <w:rPr>
                <w:b/>
              </w:rPr>
            </w:pPr>
            <w:r>
              <w:rPr>
                <w:b/>
                <w:u w:val="single"/>
              </w:rPr>
              <w:t>Приложение</w:t>
            </w:r>
            <w:r>
              <w:rPr>
                <w:b/>
                <w:spacing w:val="-5"/>
                <w:u w:val="single"/>
              </w:rPr>
              <w:t xml:space="preserve"> </w:t>
            </w:r>
            <w:r>
              <w:rPr>
                <w:b/>
                <w:u w:val="single"/>
              </w:rPr>
              <w:t>№10</w:t>
            </w:r>
          </w:p>
        </w:tc>
        <w:tc>
          <w:tcPr>
            <w:tcW w:w="7960" w:type="dxa"/>
          </w:tcPr>
          <w:p w14:paraId="3B739DF1" w14:textId="4DB87684" w:rsidR="00931F85" w:rsidRDefault="008D3977">
            <w:pPr>
              <w:pStyle w:val="TableParagraph"/>
              <w:spacing w:before="103" w:line="256" w:lineRule="auto"/>
              <w:ind w:left="212"/>
            </w:pPr>
            <w:r>
              <w:t>Удалено</w:t>
            </w:r>
          </w:p>
        </w:tc>
      </w:tr>
      <w:tr w:rsidR="00931F85" w14:paraId="7A0CE67E" w14:textId="77777777" w:rsidTr="005B28BF">
        <w:trPr>
          <w:trHeight w:val="418"/>
        </w:trPr>
        <w:tc>
          <w:tcPr>
            <w:tcW w:w="2160" w:type="dxa"/>
          </w:tcPr>
          <w:p w14:paraId="6DA05E17" w14:textId="77777777" w:rsidR="00931F85" w:rsidRDefault="0051151E">
            <w:pPr>
              <w:pStyle w:val="TableParagraph"/>
              <w:spacing w:before="24"/>
              <w:rPr>
                <w:b/>
              </w:rPr>
            </w:pPr>
            <w:r>
              <w:rPr>
                <w:b/>
                <w:u w:val="single"/>
              </w:rPr>
              <w:t>Приложение</w:t>
            </w:r>
            <w:r>
              <w:rPr>
                <w:b/>
                <w:spacing w:val="-5"/>
                <w:u w:val="single"/>
              </w:rPr>
              <w:t xml:space="preserve"> </w:t>
            </w:r>
            <w:r>
              <w:rPr>
                <w:b/>
                <w:u w:val="single"/>
              </w:rPr>
              <w:t>№10А</w:t>
            </w:r>
          </w:p>
        </w:tc>
        <w:tc>
          <w:tcPr>
            <w:tcW w:w="7960" w:type="dxa"/>
          </w:tcPr>
          <w:p w14:paraId="3C468FF1" w14:textId="6BF25450" w:rsidR="00931F85" w:rsidRDefault="008D3977">
            <w:pPr>
              <w:pStyle w:val="TableParagraph"/>
              <w:spacing w:before="103" w:line="259" w:lineRule="auto"/>
              <w:ind w:left="212"/>
            </w:pPr>
            <w:r>
              <w:t>Удалено</w:t>
            </w:r>
          </w:p>
        </w:tc>
      </w:tr>
      <w:tr w:rsidR="00931F85" w14:paraId="047D64C1" w14:textId="77777777" w:rsidTr="005B28BF">
        <w:trPr>
          <w:trHeight w:val="720"/>
        </w:trPr>
        <w:tc>
          <w:tcPr>
            <w:tcW w:w="2160" w:type="dxa"/>
          </w:tcPr>
          <w:p w14:paraId="5BF356B9" w14:textId="77777777" w:rsidR="00931F85" w:rsidRDefault="0051151E">
            <w:pPr>
              <w:pStyle w:val="TableParagraph"/>
              <w:spacing w:before="24"/>
              <w:rPr>
                <w:b/>
              </w:rPr>
            </w:pPr>
            <w:r>
              <w:rPr>
                <w:b/>
                <w:u w:val="single"/>
              </w:rPr>
              <w:t>Приложение</w:t>
            </w:r>
            <w:r>
              <w:rPr>
                <w:b/>
                <w:spacing w:val="-5"/>
                <w:u w:val="single"/>
              </w:rPr>
              <w:t xml:space="preserve"> </w:t>
            </w:r>
            <w:r>
              <w:rPr>
                <w:b/>
                <w:u w:val="single"/>
              </w:rPr>
              <w:t>№11</w:t>
            </w:r>
          </w:p>
        </w:tc>
        <w:tc>
          <w:tcPr>
            <w:tcW w:w="7960" w:type="dxa"/>
          </w:tcPr>
          <w:p w14:paraId="2152E73A" w14:textId="77777777" w:rsidR="00931F85" w:rsidRDefault="0051151E">
            <w:pPr>
              <w:pStyle w:val="TableParagraph"/>
              <w:spacing w:before="103" w:line="256" w:lineRule="auto"/>
              <w:ind w:left="212"/>
            </w:pPr>
            <w:r>
              <w:t>Стандартная</w:t>
            </w:r>
            <w:r>
              <w:rPr>
                <w:spacing w:val="-5"/>
              </w:rPr>
              <w:t xml:space="preserve"> </w:t>
            </w:r>
            <w:r>
              <w:t>форма</w:t>
            </w:r>
            <w:r>
              <w:rPr>
                <w:spacing w:val="-4"/>
              </w:rPr>
              <w:t xml:space="preserve"> </w:t>
            </w:r>
            <w:r>
              <w:t>распоряжения</w:t>
            </w:r>
            <w:r>
              <w:rPr>
                <w:spacing w:val="-5"/>
              </w:rPr>
              <w:t xml:space="preserve"> </w:t>
            </w:r>
            <w:r>
              <w:t>на</w:t>
            </w:r>
            <w:r>
              <w:rPr>
                <w:spacing w:val="-6"/>
              </w:rPr>
              <w:t xml:space="preserve"> </w:t>
            </w:r>
            <w:r>
              <w:t>осуществление</w:t>
            </w:r>
            <w:r>
              <w:rPr>
                <w:spacing w:val="-7"/>
              </w:rPr>
              <w:t xml:space="preserve"> </w:t>
            </w:r>
            <w:r>
              <w:t>операций</w:t>
            </w:r>
            <w:r>
              <w:rPr>
                <w:spacing w:val="-3"/>
              </w:rPr>
              <w:t xml:space="preserve"> </w:t>
            </w:r>
            <w:r>
              <w:t>с</w:t>
            </w:r>
            <w:r>
              <w:rPr>
                <w:spacing w:val="-5"/>
              </w:rPr>
              <w:t xml:space="preserve"> </w:t>
            </w:r>
            <w:r>
              <w:t>денежными</w:t>
            </w:r>
            <w:r>
              <w:rPr>
                <w:spacing w:val="-46"/>
              </w:rPr>
              <w:t xml:space="preserve"> </w:t>
            </w:r>
            <w:r>
              <w:t>средствами</w:t>
            </w:r>
          </w:p>
        </w:tc>
      </w:tr>
      <w:tr w:rsidR="00931F85" w14:paraId="1885D2B8" w14:textId="77777777" w:rsidTr="005B28BF">
        <w:trPr>
          <w:trHeight w:val="756"/>
        </w:trPr>
        <w:tc>
          <w:tcPr>
            <w:tcW w:w="2160" w:type="dxa"/>
          </w:tcPr>
          <w:p w14:paraId="598EFAEE" w14:textId="77777777" w:rsidR="00931F85" w:rsidRDefault="0051151E">
            <w:pPr>
              <w:pStyle w:val="TableParagraph"/>
              <w:spacing w:before="24"/>
              <w:rPr>
                <w:b/>
              </w:rPr>
            </w:pPr>
            <w:r>
              <w:rPr>
                <w:b/>
                <w:u w:val="single"/>
              </w:rPr>
              <w:t>Приложение</w:t>
            </w:r>
            <w:r>
              <w:rPr>
                <w:b/>
                <w:spacing w:val="-5"/>
                <w:u w:val="single"/>
              </w:rPr>
              <w:t xml:space="preserve"> </w:t>
            </w:r>
            <w:r>
              <w:rPr>
                <w:b/>
                <w:u w:val="single"/>
              </w:rPr>
              <w:t>№12</w:t>
            </w:r>
          </w:p>
        </w:tc>
        <w:tc>
          <w:tcPr>
            <w:tcW w:w="7960" w:type="dxa"/>
          </w:tcPr>
          <w:p w14:paraId="5D3D6CDA" w14:textId="77777777" w:rsidR="00931F85" w:rsidRDefault="0051151E">
            <w:pPr>
              <w:pStyle w:val="TableParagraph"/>
              <w:spacing w:before="103" w:line="259" w:lineRule="auto"/>
              <w:ind w:left="212"/>
            </w:pPr>
            <w:r>
              <w:t>Стандартная</w:t>
            </w:r>
            <w:r>
              <w:rPr>
                <w:spacing w:val="29"/>
              </w:rPr>
              <w:t xml:space="preserve"> </w:t>
            </w:r>
            <w:r>
              <w:t>форма</w:t>
            </w:r>
            <w:r>
              <w:rPr>
                <w:spacing w:val="28"/>
              </w:rPr>
              <w:t xml:space="preserve"> </w:t>
            </w:r>
            <w:r>
              <w:t>распоряжения</w:t>
            </w:r>
            <w:r>
              <w:rPr>
                <w:spacing w:val="29"/>
              </w:rPr>
              <w:t xml:space="preserve"> </w:t>
            </w:r>
            <w:r>
              <w:t>на</w:t>
            </w:r>
            <w:r>
              <w:rPr>
                <w:spacing w:val="26"/>
              </w:rPr>
              <w:t xml:space="preserve"> </w:t>
            </w:r>
            <w:r>
              <w:t>перевод</w:t>
            </w:r>
            <w:r>
              <w:rPr>
                <w:spacing w:val="25"/>
              </w:rPr>
              <w:t xml:space="preserve"> </w:t>
            </w:r>
            <w:r>
              <w:t>денежных</w:t>
            </w:r>
            <w:r>
              <w:rPr>
                <w:spacing w:val="29"/>
              </w:rPr>
              <w:t xml:space="preserve"> </w:t>
            </w:r>
            <w:r>
              <w:t>средств</w:t>
            </w:r>
            <w:r>
              <w:rPr>
                <w:spacing w:val="26"/>
              </w:rPr>
              <w:t xml:space="preserve"> </w:t>
            </w:r>
            <w:r>
              <w:t>между</w:t>
            </w:r>
            <w:r>
              <w:rPr>
                <w:spacing w:val="-47"/>
              </w:rPr>
              <w:t xml:space="preserve"> </w:t>
            </w:r>
            <w:r>
              <w:t>брокерскими</w:t>
            </w:r>
            <w:r>
              <w:rPr>
                <w:spacing w:val="-2"/>
              </w:rPr>
              <w:t xml:space="preserve"> </w:t>
            </w:r>
            <w:r>
              <w:t>счетами</w:t>
            </w:r>
            <w:r>
              <w:rPr>
                <w:spacing w:val="-3"/>
              </w:rPr>
              <w:t xml:space="preserve"> </w:t>
            </w:r>
            <w:r>
              <w:t>или</w:t>
            </w:r>
            <w:r>
              <w:rPr>
                <w:spacing w:val="1"/>
              </w:rPr>
              <w:t xml:space="preserve"> </w:t>
            </w:r>
            <w:r>
              <w:t>портфелями</w:t>
            </w:r>
          </w:p>
        </w:tc>
      </w:tr>
      <w:tr w:rsidR="00931F85" w14:paraId="0655F443" w14:textId="77777777" w:rsidTr="005B28BF">
        <w:trPr>
          <w:trHeight w:val="459"/>
        </w:trPr>
        <w:tc>
          <w:tcPr>
            <w:tcW w:w="2160" w:type="dxa"/>
          </w:tcPr>
          <w:p w14:paraId="31FD6023" w14:textId="5361DF78" w:rsidR="00931F85" w:rsidRDefault="0051151E" w:rsidP="00204FBA">
            <w:pPr>
              <w:pStyle w:val="TableParagraph"/>
              <w:spacing w:before="57"/>
              <w:rPr>
                <w:b/>
              </w:rPr>
            </w:pPr>
            <w:r>
              <w:rPr>
                <w:b/>
                <w:u w:val="single"/>
              </w:rPr>
              <w:t>Приложение</w:t>
            </w:r>
            <w:r>
              <w:rPr>
                <w:b/>
                <w:spacing w:val="-10"/>
                <w:u w:val="single"/>
              </w:rPr>
              <w:t xml:space="preserve"> </w:t>
            </w:r>
            <w:r>
              <w:rPr>
                <w:b/>
                <w:u w:val="single"/>
              </w:rPr>
              <w:t>№13</w:t>
            </w:r>
          </w:p>
        </w:tc>
        <w:tc>
          <w:tcPr>
            <w:tcW w:w="7960" w:type="dxa"/>
          </w:tcPr>
          <w:p w14:paraId="10181122" w14:textId="41BEE4F2" w:rsidR="00931F85" w:rsidRDefault="0051151E" w:rsidP="00204FBA">
            <w:pPr>
              <w:pStyle w:val="TableParagraph"/>
              <w:spacing w:before="57"/>
              <w:ind w:left="212"/>
            </w:pPr>
            <w:r>
              <w:t>Указание</w:t>
            </w:r>
            <w:r>
              <w:rPr>
                <w:spacing w:val="-7"/>
              </w:rPr>
              <w:t xml:space="preserve"> </w:t>
            </w:r>
            <w:r>
              <w:t>на</w:t>
            </w:r>
            <w:r>
              <w:rPr>
                <w:spacing w:val="-8"/>
              </w:rPr>
              <w:t xml:space="preserve"> </w:t>
            </w:r>
            <w:r>
              <w:t>перевод</w:t>
            </w:r>
            <w:r>
              <w:rPr>
                <w:spacing w:val="-7"/>
              </w:rPr>
              <w:t xml:space="preserve"> </w:t>
            </w:r>
            <w:r>
              <w:t>ценных</w:t>
            </w:r>
            <w:r>
              <w:rPr>
                <w:spacing w:val="-6"/>
              </w:rPr>
              <w:t xml:space="preserve"> </w:t>
            </w:r>
            <w:r>
              <w:t>бумаг</w:t>
            </w:r>
            <w:r>
              <w:rPr>
                <w:spacing w:val="-6"/>
              </w:rPr>
              <w:t xml:space="preserve"> </w:t>
            </w:r>
            <w:r>
              <w:t>между</w:t>
            </w:r>
            <w:r>
              <w:rPr>
                <w:spacing w:val="-7"/>
              </w:rPr>
              <w:t xml:space="preserve"> </w:t>
            </w:r>
            <w:r>
              <w:t>портфелями</w:t>
            </w:r>
          </w:p>
        </w:tc>
      </w:tr>
      <w:tr w:rsidR="00204FBA" w14:paraId="411C9A84" w14:textId="77777777" w:rsidTr="005B28BF">
        <w:trPr>
          <w:trHeight w:val="410"/>
        </w:trPr>
        <w:tc>
          <w:tcPr>
            <w:tcW w:w="2160" w:type="dxa"/>
          </w:tcPr>
          <w:p w14:paraId="1448FE48" w14:textId="3A01B198" w:rsidR="00204FBA" w:rsidRDefault="00204FBA">
            <w:pPr>
              <w:pStyle w:val="TableParagraph"/>
              <w:spacing w:before="57"/>
              <w:rPr>
                <w:b/>
                <w:u w:val="single"/>
              </w:rPr>
            </w:pPr>
            <w:r>
              <w:rPr>
                <w:b/>
                <w:u w:val="single"/>
              </w:rPr>
              <w:t>Приложение</w:t>
            </w:r>
            <w:r>
              <w:rPr>
                <w:b/>
                <w:spacing w:val="-10"/>
                <w:u w:val="single"/>
              </w:rPr>
              <w:t xml:space="preserve"> </w:t>
            </w:r>
            <w:r>
              <w:rPr>
                <w:b/>
                <w:u w:val="single"/>
              </w:rPr>
              <w:t>№14</w:t>
            </w:r>
          </w:p>
        </w:tc>
        <w:tc>
          <w:tcPr>
            <w:tcW w:w="7960" w:type="dxa"/>
          </w:tcPr>
          <w:p w14:paraId="4F4FBD43" w14:textId="22AD2F76" w:rsidR="00204FBA" w:rsidRDefault="00204FBA">
            <w:pPr>
              <w:pStyle w:val="TableParagraph"/>
              <w:spacing w:before="57"/>
              <w:ind w:left="212"/>
            </w:pPr>
            <w:r>
              <w:t>Удалено</w:t>
            </w:r>
          </w:p>
        </w:tc>
      </w:tr>
      <w:tr w:rsidR="00931F85" w14:paraId="5DCD9B5F" w14:textId="77777777" w:rsidTr="005B28BF">
        <w:trPr>
          <w:trHeight w:val="494"/>
        </w:trPr>
        <w:tc>
          <w:tcPr>
            <w:tcW w:w="2160" w:type="dxa"/>
          </w:tcPr>
          <w:p w14:paraId="2A885694" w14:textId="77777777" w:rsidR="00931F85" w:rsidRDefault="0051151E">
            <w:pPr>
              <w:pStyle w:val="TableParagraph"/>
              <w:spacing w:before="73"/>
              <w:rPr>
                <w:b/>
              </w:rPr>
            </w:pPr>
            <w:r>
              <w:rPr>
                <w:b/>
                <w:u w:val="single"/>
              </w:rPr>
              <w:t>Приложение</w:t>
            </w:r>
            <w:r>
              <w:rPr>
                <w:b/>
                <w:spacing w:val="-5"/>
                <w:u w:val="single"/>
              </w:rPr>
              <w:t xml:space="preserve"> </w:t>
            </w:r>
            <w:r>
              <w:rPr>
                <w:b/>
                <w:u w:val="single"/>
              </w:rPr>
              <w:t>№15</w:t>
            </w:r>
          </w:p>
        </w:tc>
        <w:tc>
          <w:tcPr>
            <w:tcW w:w="7960" w:type="dxa"/>
          </w:tcPr>
          <w:p w14:paraId="4B6E33FF" w14:textId="77777777" w:rsidR="00931F85" w:rsidRDefault="0051151E">
            <w:pPr>
              <w:pStyle w:val="TableParagraph"/>
              <w:spacing w:before="73"/>
              <w:ind w:left="212"/>
            </w:pPr>
            <w:r>
              <w:t>Отчет</w:t>
            </w:r>
            <w:r>
              <w:rPr>
                <w:spacing w:val="-5"/>
              </w:rPr>
              <w:t xml:space="preserve"> </w:t>
            </w:r>
            <w:r>
              <w:t>брокера</w:t>
            </w:r>
            <w:r>
              <w:rPr>
                <w:spacing w:val="-2"/>
              </w:rPr>
              <w:t xml:space="preserve"> </w:t>
            </w:r>
            <w:r>
              <w:t>за</w:t>
            </w:r>
            <w:r>
              <w:rPr>
                <w:spacing w:val="-5"/>
              </w:rPr>
              <w:t xml:space="preserve"> </w:t>
            </w:r>
            <w:r>
              <w:t>период</w:t>
            </w:r>
          </w:p>
        </w:tc>
      </w:tr>
      <w:tr w:rsidR="00931F85" w14:paraId="0696CB88" w14:textId="77777777" w:rsidTr="005B28BF">
        <w:trPr>
          <w:trHeight w:val="534"/>
        </w:trPr>
        <w:tc>
          <w:tcPr>
            <w:tcW w:w="2160" w:type="dxa"/>
          </w:tcPr>
          <w:p w14:paraId="33CE6E45" w14:textId="77777777" w:rsidR="00931F85" w:rsidRDefault="0051151E">
            <w:pPr>
              <w:pStyle w:val="TableParagraph"/>
              <w:spacing w:before="110"/>
              <w:rPr>
                <w:b/>
              </w:rPr>
            </w:pPr>
            <w:r>
              <w:rPr>
                <w:b/>
                <w:u w:val="single"/>
              </w:rPr>
              <w:t>Приложение</w:t>
            </w:r>
            <w:r>
              <w:rPr>
                <w:b/>
                <w:spacing w:val="-5"/>
                <w:u w:val="single"/>
              </w:rPr>
              <w:t xml:space="preserve"> </w:t>
            </w:r>
            <w:r>
              <w:rPr>
                <w:b/>
                <w:u w:val="single"/>
              </w:rPr>
              <w:t>№16</w:t>
            </w:r>
          </w:p>
        </w:tc>
        <w:tc>
          <w:tcPr>
            <w:tcW w:w="7960" w:type="dxa"/>
          </w:tcPr>
          <w:p w14:paraId="11690FFB" w14:textId="77777777" w:rsidR="00931F85" w:rsidRDefault="0051151E">
            <w:pPr>
              <w:pStyle w:val="TableParagraph"/>
              <w:spacing w:before="110"/>
              <w:ind w:left="212"/>
            </w:pPr>
            <w:r>
              <w:t>Отчет</w:t>
            </w:r>
            <w:r>
              <w:rPr>
                <w:spacing w:val="-4"/>
              </w:rPr>
              <w:t xml:space="preserve"> </w:t>
            </w:r>
            <w:r>
              <w:t>за</w:t>
            </w:r>
            <w:r>
              <w:rPr>
                <w:spacing w:val="-2"/>
              </w:rPr>
              <w:t xml:space="preserve"> </w:t>
            </w:r>
            <w:r>
              <w:t>период</w:t>
            </w:r>
            <w:r>
              <w:rPr>
                <w:spacing w:val="-5"/>
              </w:rPr>
              <w:t xml:space="preserve"> </w:t>
            </w:r>
            <w:r>
              <w:t>по</w:t>
            </w:r>
            <w:r>
              <w:rPr>
                <w:spacing w:val="-3"/>
              </w:rPr>
              <w:t xml:space="preserve"> </w:t>
            </w:r>
            <w:r>
              <w:t>срочным</w:t>
            </w:r>
            <w:r>
              <w:rPr>
                <w:spacing w:val="-3"/>
              </w:rPr>
              <w:t xml:space="preserve"> </w:t>
            </w:r>
            <w:r>
              <w:t>сделкам</w:t>
            </w:r>
            <w:r>
              <w:rPr>
                <w:spacing w:val="-2"/>
              </w:rPr>
              <w:t xml:space="preserve"> </w:t>
            </w:r>
            <w:r>
              <w:t>и</w:t>
            </w:r>
            <w:r>
              <w:rPr>
                <w:spacing w:val="-4"/>
              </w:rPr>
              <w:t xml:space="preserve"> </w:t>
            </w:r>
            <w:r>
              <w:t>операциям,</w:t>
            </w:r>
            <w:r>
              <w:rPr>
                <w:spacing w:val="-5"/>
              </w:rPr>
              <w:t xml:space="preserve"> </w:t>
            </w:r>
            <w:r>
              <w:t>с</w:t>
            </w:r>
            <w:r>
              <w:rPr>
                <w:spacing w:val="-2"/>
              </w:rPr>
              <w:t xml:space="preserve"> </w:t>
            </w:r>
            <w:r>
              <w:t>ними</w:t>
            </w:r>
            <w:r>
              <w:rPr>
                <w:spacing w:val="-1"/>
              </w:rPr>
              <w:t xml:space="preserve"> </w:t>
            </w:r>
            <w:r>
              <w:t>связанным</w:t>
            </w:r>
          </w:p>
        </w:tc>
      </w:tr>
      <w:tr w:rsidR="00931F85" w14:paraId="4A92FB31" w14:textId="77777777" w:rsidTr="005B28BF">
        <w:trPr>
          <w:trHeight w:val="409"/>
        </w:trPr>
        <w:tc>
          <w:tcPr>
            <w:tcW w:w="2160" w:type="dxa"/>
          </w:tcPr>
          <w:p w14:paraId="620ACE7C" w14:textId="77777777" w:rsidR="00931F85" w:rsidRDefault="0051151E">
            <w:pPr>
              <w:pStyle w:val="TableParagraph"/>
              <w:spacing w:before="114"/>
              <w:rPr>
                <w:b/>
              </w:rPr>
            </w:pPr>
            <w:r>
              <w:rPr>
                <w:b/>
                <w:u w:val="single"/>
              </w:rPr>
              <w:t>Приложение</w:t>
            </w:r>
            <w:r>
              <w:rPr>
                <w:b/>
                <w:spacing w:val="-5"/>
                <w:u w:val="single"/>
              </w:rPr>
              <w:t xml:space="preserve"> </w:t>
            </w:r>
            <w:r>
              <w:rPr>
                <w:b/>
                <w:u w:val="single"/>
              </w:rPr>
              <w:t>№17</w:t>
            </w:r>
          </w:p>
        </w:tc>
        <w:tc>
          <w:tcPr>
            <w:tcW w:w="7960" w:type="dxa"/>
          </w:tcPr>
          <w:p w14:paraId="53A06016" w14:textId="737E49AB" w:rsidR="00931F85" w:rsidRPr="00E516D6" w:rsidRDefault="00E516D6">
            <w:pPr>
              <w:pStyle w:val="TableParagraph"/>
              <w:spacing w:before="114"/>
              <w:ind w:left="212"/>
            </w:pPr>
            <w:r>
              <w:t>Удалено</w:t>
            </w:r>
          </w:p>
        </w:tc>
      </w:tr>
      <w:tr w:rsidR="00931F85" w14:paraId="1DD543F8" w14:textId="77777777" w:rsidTr="005B28BF">
        <w:trPr>
          <w:trHeight w:val="337"/>
        </w:trPr>
        <w:tc>
          <w:tcPr>
            <w:tcW w:w="2160" w:type="dxa"/>
          </w:tcPr>
          <w:p w14:paraId="03BB606B" w14:textId="77777777" w:rsidR="00931F85" w:rsidRDefault="0051151E">
            <w:pPr>
              <w:pStyle w:val="TableParagraph"/>
              <w:spacing w:line="252" w:lineRule="exact"/>
              <w:rPr>
                <w:b/>
              </w:rPr>
            </w:pPr>
            <w:r>
              <w:rPr>
                <w:b/>
                <w:u w:val="single"/>
              </w:rPr>
              <w:lastRenderedPageBreak/>
              <w:t>Приложение</w:t>
            </w:r>
            <w:r>
              <w:rPr>
                <w:b/>
                <w:spacing w:val="-5"/>
                <w:u w:val="single"/>
              </w:rPr>
              <w:t xml:space="preserve"> </w:t>
            </w:r>
            <w:r>
              <w:rPr>
                <w:b/>
                <w:u w:val="single"/>
              </w:rPr>
              <w:t>№18</w:t>
            </w:r>
          </w:p>
        </w:tc>
        <w:tc>
          <w:tcPr>
            <w:tcW w:w="7960" w:type="dxa"/>
          </w:tcPr>
          <w:p w14:paraId="466EA5A3" w14:textId="77777777" w:rsidR="00931F85" w:rsidRDefault="0051151E">
            <w:pPr>
              <w:pStyle w:val="TableParagraph"/>
              <w:spacing w:line="252" w:lineRule="exact"/>
              <w:ind w:left="212"/>
            </w:pPr>
            <w:r>
              <w:t>Удалено</w:t>
            </w:r>
          </w:p>
        </w:tc>
      </w:tr>
      <w:tr w:rsidR="00931F85" w14:paraId="6712141D" w14:textId="77777777" w:rsidTr="005B28BF">
        <w:trPr>
          <w:trHeight w:val="423"/>
        </w:trPr>
        <w:tc>
          <w:tcPr>
            <w:tcW w:w="2160" w:type="dxa"/>
          </w:tcPr>
          <w:p w14:paraId="199D4E33" w14:textId="77777777" w:rsidR="00931F85" w:rsidRDefault="0051151E">
            <w:pPr>
              <w:pStyle w:val="TableParagraph"/>
              <w:spacing w:before="41"/>
              <w:rPr>
                <w:b/>
              </w:rPr>
            </w:pPr>
            <w:r>
              <w:rPr>
                <w:b/>
                <w:u w:val="single"/>
              </w:rPr>
              <w:t>Приложение</w:t>
            </w:r>
            <w:r>
              <w:rPr>
                <w:b/>
                <w:spacing w:val="-5"/>
                <w:u w:val="single"/>
              </w:rPr>
              <w:t xml:space="preserve"> </w:t>
            </w:r>
            <w:r>
              <w:rPr>
                <w:b/>
                <w:u w:val="single"/>
              </w:rPr>
              <w:t>№19</w:t>
            </w:r>
          </w:p>
        </w:tc>
        <w:tc>
          <w:tcPr>
            <w:tcW w:w="7960" w:type="dxa"/>
          </w:tcPr>
          <w:p w14:paraId="42CDAA7B" w14:textId="77777777" w:rsidR="00931F85" w:rsidRDefault="0051151E">
            <w:pPr>
              <w:pStyle w:val="TableParagraph"/>
              <w:spacing w:before="41"/>
              <w:ind w:left="212"/>
            </w:pPr>
            <w:r>
              <w:t>Удалено</w:t>
            </w:r>
          </w:p>
        </w:tc>
      </w:tr>
      <w:tr w:rsidR="00931F85" w14:paraId="68FF8F15" w14:textId="77777777" w:rsidTr="005B28BF">
        <w:trPr>
          <w:trHeight w:val="921"/>
        </w:trPr>
        <w:tc>
          <w:tcPr>
            <w:tcW w:w="2160" w:type="dxa"/>
          </w:tcPr>
          <w:p w14:paraId="3B9A77CC" w14:textId="77777777" w:rsidR="00931F85" w:rsidRDefault="0051151E">
            <w:pPr>
              <w:pStyle w:val="TableParagraph"/>
              <w:spacing w:before="186"/>
              <w:rPr>
                <w:b/>
              </w:rPr>
            </w:pPr>
            <w:r>
              <w:rPr>
                <w:b/>
                <w:u w:val="single"/>
              </w:rPr>
              <w:t>Приложение</w:t>
            </w:r>
            <w:r>
              <w:rPr>
                <w:b/>
                <w:spacing w:val="-5"/>
                <w:u w:val="single"/>
              </w:rPr>
              <w:t xml:space="preserve"> </w:t>
            </w:r>
            <w:r>
              <w:rPr>
                <w:b/>
                <w:u w:val="single"/>
              </w:rPr>
              <w:t>№20</w:t>
            </w:r>
          </w:p>
        </w:tc>
        <w:tc>
          <w:tcPr>
            <w:tcW w:w="7960" w:type="dxa"/>
          </w:tcPr>
          <w:p w14:paraId="7C767F53" w14:textId="77777777" w:rsidR="00931F85" w:rsidRDefault="0051151E">
            <w:pPr>
              <w:pStyle w:val="TableParagraph"/>
              <w:spacing w:line="259" w:lineRule="auto"/>
              <w:ind w:left="212" w:right="246"/>
              <w:jc w:val="both"/>
            </w:pPr>
            <w:r>
              <w:t>Тарифы ООО «Кадерус Брокер» на оказание услуг на рынках ценных бумаг</w:t>
            </w:r>
            <w:r>
              <w:rPr>
                <w:spacing w:val="1"/>
              </w:rPr>
              <w:t xml:space="preserve"> </w:t>
            </w:r>
            <w:r>
              <w:t>(вознаграждение</w:t>
            </w:r>
            <w:r>
              <w:rPr>
                <w:spacing w:val="1"/>
              </w:rPr>
              <w:t xml:space="preserve"> </w:t>
            </w:r>
            <w:r>
              <w:t>и</w:t>
            </w:r>
            <w:r>
              <w:rPr>
                <w:spacing w:val="1"/>
              </w:rPr>
              <w:t xml:space="preserve"> </w:t>
            </w:r>
            <w:r>
              <w:t>расходы</w:t>
            </w:r>
            <w:r>
              <w:rPr>
                <w:spacing w:val="1"/>
              </w:rPr>
              <w:t xml:space="preserve"> </w:t>
            </w:r>
            <w:r>
              <w:t>ООО</w:t>
            </w:r>
            <w:r>
              <w:rPr>
                <w:spacing w:val="1"/>
              </w:rPr>
              <w:t xml:space="preserve"> </w:t>
            </w:r>
            <w:r>
              <w:t>«Кадерус</w:t>
            </w:r>
            <w:r>
              <w:rPr>
                <w:spacing w:val="1"/>
              </w:rPr>
              <w:t xml:space="preserve"> </w:t>
            </w:r>
            <w:r>
              <w:t>Брокер»,</w:t>
            </w:r>
            <w:r>
              <w:rPr>
                <w:spacing w:val="1"/>
              </w:rPr>
              <w:t xml:space="preserve"> </w:t>
            </w:r>
            <w:r>
              <w:t>подлежащие</w:t>
            </w:r>
            <w:r>
              <w:rPr>
                <w:spacing w:val="1"/>
              </w:rPr>
              <w:t xml:space="preserve"> </w:t>
            </w:r>
            <w:r>
              <w:t>уплате</w:t>
            </w:r>
            <w:r>
              <w:rPr>
                <w:spacing w:val="1"/>
              </w:rPr>
              <w:t xml:space="preserve"> </w:t>
            </w:r>
            <w:r>
              <w:t>клиентом)</w:t>
            </w:r>
          </w:p>
        </w:tc>
      </w:tr>
      <w:tr w:rsidR="00931F85" w14:paraId="66DA2C99" w14:textId="77777777" w:rsidTr="005B28BF">
        <w:trPr>
          <w:trHeight w:val="352"/>
        </w:trPr>
        <w:tc>
          <w:tcPr>
            <w:tcW w:w="2160" w:type="dxa"/>
          </w:tcPr>
          <w:p w14:paraId="2F210341" w14:textId="77777777" w:rsidR="00931F85" w:rsidRDefault="0051151E">
            <w:pPr>
              <w:pStyle w:val="TableParagraph"/>
              <w:spacing w:before="19"/>
              <w:rPr>
                <w:b/>
              </w:rPr>
            </w:pPr>
            <w:r>
              <w:rPr>
                <w:b/>
                <w:u w:val="single"/>
              </w:rPr>
              <w:t>Приложение</w:t>
            </w:r>
            <w:r>
              <w:rPr>
                <w:b/>
                <w:spacing w:val="-5"/>
                <w:u w:val="single"/>
              </w:rPr>
              <w:t xml:space="preserve"> </w:t>
            </w:r>
            <w:r>
              <w:rPr>
                <w:b/>
                <w:u w:val="single"/>
              </w:rPr>
              <w:t>№21</w:t>
            </w:r>
          </w:p>
        </w:tc>
        <w:tc>
          <w:tcPr>
            <w:tcW w:w="7960" w:type="dxa"/>
          </w:tcPr>
          <w:p w14:paraId="20869A4D" w14:textId="77777777" w:rsidR="00931F85" w:rsidRDefault="0051151E">
            <w:pPr>
              <w:pStyle w:val="TableParagraph"/>
              <w:spacing w:before="19"/>
              <w:ind w:left="212"/>
            </w:pPr>
            <w:r>
              <w:t>Поручение</w:t>
            </w:r>
            <w:r>
              <w:rPr>
                <w:spacing w:val="-3"/>
              </w:rPr>
              <w:t xml:space="preserve"> </w:t>
            </w:r>
            <w:r>
              <w:t>на</w:t>
            </w:r>
            <w:r>
              <w:rPr>
                <w:spacing w:val="-5"/>
              </w:rPr>
              <w:t xml:space="preserve"> </w:t>
            </w:r>
            <w:r>
              <w:t>совершение</w:t>
            </w:r>
            <w:r>
              <w:rPr>
                <w:spacing w:val="-2"/>
              </w:rPr>
              <w:t xml:space="preserve"> </w:t>
            </w:r>
            <w:r>
              <w:t>конверсионной</w:t>
            </w:r>
            <w:r>
              <w:rPr>
                <w:spacing w:val="-3"/>
              </w:rPr>
              <w:t xml:space="preserve"> </w:t>
            </w:r>
            <w:r>
              <w:t>операции</w:t>
            </w:r>
          </w:p>
        </w:tc>
      </w:tr>
      <w:tr w:rsidR="00931F85" w14:paraId="4FF71924" w14:textId="77777777" w:rsidTr="005B28BF">
        <w:trPr>
          <w:trHeight w:val="717"/>
        </w:trPr>
        <w:tc>
          <w:tcPr>
            <w:tcW w:w="2160" w:type="dxa"/>
          </w:tcPr>
          <w:p w14:paraId="5AEDE55D" w14:textId="77777777" w:rsidR="00931F85" w:rsidRDefault="0051151E">
            <w:pPr>
              <w:pStyle w:val="TableParagraph"/>
              <w:spacing w:before="19"/>
              <w:rPr>
                <w:b/>
              </w:rPr>
            </w:pPr>
            <w:r>
              <w:rPr>
                <w:b/>
                <w:u w:val="single"/>
              </w:rPr>
              <w:t>Приложение</w:t>
            </w:r>
            <w:r>
              <w:rPr>
                <w:b/>
                <w:spacing w:val="-5"/>
                <w:u w:val="single"/>
              </w:rPr>
              <w:t xml:space="preserve"> </w:t>
            </w:r>
            <w:r>
              <w:rPr>
                <w:b/>
                <w:u w:val="single"/>
              </w:rPr>
              <w:t>№22</w:t>
            </w:r>
          </w:p>
        </w:tc>
        <w:tc>
          <w:tcPr>
            <w:tcW w:w="7960" w:type="dxa"/>
          </w:tcPr>
          <w:p w14:paraId="7384FD52" w14:textId="77777777" w:rsidR="00931F85" w:rsidRDefault="0051151E">
            <w:pPr>
              <w:pStyle w:val="TableParagraph"/>
              <w:spacing w:before="98" w:line="259" w:lineRule="auto"/>
              <w:ind w:left="212"/>
            </w:pPr>
            <w:r>
              <w:t>Заявление</w:t>
            </w:r>
            <w:r>
              <w:rPr>
                <w:spacing w:val="-4"/>
              </w:rPr>
              <w:t xml:space="preserve"> </w:t>
            </w:r>
            <w:r>
              <w:t>о</w:t>
            </w:r>
            <w:r>
              <w:rPr>
                <w:spacing w:val="-6"/>
              </w:rPr>
              <w:t xml:space="preserve"> </w:t>
            </w:r>
            <w:r>
              <w:t>самостоятельном</w:t>
            </w:r>
            <w:r>
              <w:rPr>
                <w:spacing w:val="-7"/>
              </w:rPr>
              <w:t xml:space="preserve"> </w:t>
            </w:r>
            <w:r>
              <w:t>осуществлении</w:t>
            </w:r>
            <w:r>
              <w:rPr>
                <w:spacing w:val="-6"/>
              </w:rPr>
              <w:t xml:space="preserve"> </w:t>
            </w:r>
            <w:r>
              <w:t>платежей</w:t>
            </w:r>
            <w:r>
              <w:rPr>
                <w:spacing w:val="-4"/>
              </w:rPr>
              <w:t xml:space="preserve"> </w:t>
            </w:r>
            <w:r>
              <w:t>в</w:t>
            </w:r>
            <w:r>
              <w:rPr>
                <w:spacing w:val="-4"/>
              </w:rPr>
              <w:t xml:space="preserve"> </w:t>
            </w:r>
            <w:r>
              <w:t>счет</w:t>
            </w:r>
            <w:r>
              <w:rPr>
                <w:spacing w:val="-7"/>
              </w:rPr>
              <w:t xml:space="preserve"> </w:t>
            </w:r>
            <w:r>
              <w:t>оплаты</w:t>
            </w:r>
            <w:r>
              <w:rPr>
                <w:spacing w:val="-4"/>
              </w:rPr>
              <w:t xml:space="preserve"> </w:t>
            </w:r>
            <w:r>
              <w:t>услуг</w:t>
            </w:r>
            <w:r>
              <w:rPr>
                <w:spacing w:val="-8"/>
              </w:rPr>
              <w:t xml:space="preserve"> </w:t>
            </w:r>
            <w:r>
              <w:t>и</w:t>
            </w:r>
            <w:r>
              <w:rPr>
                <w:spacing w:val="-47"/>
              </w:rPr>
              <w:t xml:space="preserve"> </w:t>
            </w:r>
            <w:r>
              <w:t>расходов</w:t>
            </w:r>
            <w:r>
              <w:rPr>
                <w:spacing w:val="-1"/>
              </w:rPr>
              <w:t xml:space="preserve"> </w:t>
            </w:r>
            <w:r>
              <w:t>ООО «Кадерус</w:t>
            </w:r>
            <w:r>
              <w:rPr>
                <w:spacing w:val="-3"/>
              </w:rPr>
              <w:t xml:space="preserve"> </w:t>
            </w:r>
            <w:r>
              <w:t>Брокер»</w:t>
            </w:r>
          </w:p>
        </w:tc>
      </w:tr>
      <w:tr w:rsidR="00931F85" w14:paraId="5FE66863" w14:textId="77777777" w:rsidTr="005B28BF">
        <w:trPr>
          <w:trHeight w:val="733"/>
        </w:trPr>
        <w:tc>
          <w:tcPr>
            <w:tcW w:w="2160" w:type="dxa"/>
          </w:tcPr>
          <w:p w14:paraId="558C58B6" w14:textId="77777777" w:rsidR="00931F85" w:rsidRDefault="0051151E">
            <w:pPr>
              <w:pStyle w:val="TableParagraph"/>
              <w:spacing w:before="23"/>
              <w:rPr>
                <w:b/>
              </w:rPr>
            </w:pPr>
            <w:r>
              <w:rPr>
                <w:b/>
                <w:u w:val="single"/>
              </w:rPr>
              <w:t>Приложение</w:t>
            </w:r>
            <w:r>
              <w:rPr>
                <w:b/>
                <w:spacing w:val="-5"/>
                <w:u w:val="single"/>
              </w:rPr>
              <w:t xml:space="preserve"> </w:t>
            </w:r>
            <w:r>
              <w:rPr>
                <w:b/>
                <w:u w:val="single"/>
              </w:rPr>
              <w:t>№23</w:t>
            </w:r>
          </w:p>
        </w:tc>
        <w:tc>
          <w:tcPr>
            <w:tcW w:w="7960" w:type="dxa"/>
          </w:tcPr>
          <w:p w14:paraId="043427C5" w14:textId="77777777" w:rsidR="00931F85" w:rsidRDefault="0051151E">
            <w:pPr>
              <w:pStyle w:val="TableParagraph"/>
              <w:spacing w:before="109" w:line="259" w:lineRule="auto"/>
              <w:ind w:left="212"/>
            </w:pPr>
            <w:r>
              <w:t>Правила</w:t>
            </w:r>
            <w:r>
              <w:rPr>
                <w:spacing w:val="-4"/>
              </w:rPr>
              <w:t xml:space="preserve"> </w:t>
            </w:r>
            <w:r>
              <w:t>оказания</w:t>
            </w:r>
            <w:r>
              <w:rPr>
                <w:spacing w:val="-3"/>
              </w:rPr>
              <w:t xml:space="preserve"> </w:t>
            </w:r>
            <w:r>
              <w:t>ООО</w:t>
            </w:r>
            <w:r>
              <w:rPr>
                <w:spacing w:val="-2"/>
              </w:rPr>
              <w:t xml:space="preserve"> </w:t>
            </w:r>
            <w:r>
              <w:t>«Кадерус</w:t>
            </w:r>
            <w:r>
              <w:rPr>
                <w:spacing w:val="-5"/>
              </w:rPr>
              <w:t xml:space="preserve"> </w:t>
            </w:r>
            <w:r>
              <w:t>Брокер»</w:t>
            </w:r>
            <w:r>
              <w:rPr>
                <w:spacing w:val="-2"/>
              </w:rPr>
              <w:t xml:space="preserve"> </w:t>
            </w:r>
            <w:r>
              <w:t>услуг</w:t>
            </w:r>
            <w:r>
              <w:rPr>
                <w:spacing w:val="-4"/>
              </w:rPr>
              <w:t xml:space="preserve"> </w:t>
            </w:r>
            <w:r>
              <w:t>по</w:t>
            </w:r>
            <w:r>
              <w:rPr>
                <w:spacing w:val="-5"/>
              </w:rPr>
              <w:t xml:space="preserve"> </w:t>
            </w:r>
            <w:r>
              <w:t>совершению</w:t>
            </w:r>
            <w:r>
              <w:rPr>
                <w:spacing w:val="-5"/>
              </w:rPr>
              <w:t xml:space="preserve"> </w:t>
            </w:r>
            <w:r>
              <w:t>сделок</w:t>
            </w:r>
            <w:r>
              <w:rPr>
                <w:spacing w:val="-2"/>
              </w:rPr>
              <w:t xml:space="preserve"> </w:t>
            </w:r>
            <w:r>
              <w:t>на</w:t>
            </w:r>
            <w:r>
              <w:rPr>
                <w:spacing w:val="-46"/>
              </w:rPr>
              <w:t xml:space="preserve"> </w:t>
            </w:r>
            <w:r>
              <w:t>международных</w:t>
            </w:r>
            <w:r>
              <w:rPr>
                <w:spacing w:val="-1"/>
              </w:rPr>
              <w:t xml:space="preserve"> </w:t>
            </w:r>
            <w:r>
              <w:t>рынках</w:t>
            </w:r>
          </w:p>
        </w:tc>
      </w:tr>
      <w:tr w:rsidR="005B28BF" w14:paraId="77AB6CFE" w14:textId="77777777" w:rsidTr="005B28BF">
        <w:trPr>
          <w:trHeight w:val="910"/>
        </w:trPr>
        <w:tc>
          <w:tcPr>
            <w:tcW w:w="2160" w:type="dxa"/>
          </w:tcPr>
          <w:p w14:paraId="1C08AFF5" w14:textId="77777777" w:rsidR="005B28BF" w:rsidRDefault="005B28BF" w:rsidP="009B3517">
            <w:pPr>
              <w:pStyle w:val="TableParagraph"/>
              <w:spacing w:before="28"/>
              <w:rPr>
                <w:b/>
              </w:rPr>
            </w:pPr>
            <w:r>
              <w:rPr>
                <w:b/>
                <w:u w:val="single"/>
              </w:rPr>
              <w:t>Приложение</w:t>
            </w:r>
            <w:r>
              <w:rPr>
                <w:b/>
                <w:spacing w:val="-5"/>
                <w:u w:val="single"/>
              </w:rPr>
              <w:t xml:space="preserve"> </w:t>
            </w:r>
            <w:r>
              <w:rPr>
                <w:b/>
                <w:u w:val="single"/>
              </w:rPr>
              <w:t>№24</w:t>
            </w:r>
          </w:p>
        </w:tc>
        <w:tc>
          <w:tcPr>
            <w:tcW w:w="7960" w:type="dxa"/>
          </w:tcPr>
          <w:p w14:paraId="52FAB981" w14:textId="02CCC249" w:rsidR="005B28BF" w:rsidRPr="005B28BF" w:rsidRDefault="005B28BF" w:rsidP="005B28BF">
            <w:pPr>
              <w:pStyle w:val="TableParagraph"/>
              <w:spacing w:before="40" w:line="290" w:lineRule="atLeast"/>
              <w:ind w:left="212" w:right="299"/>
              <w:jc w:val="both"/>
              <w:rPr>
                <w:lang w:val="en-US"/>
              </w:rPr>
            </w:pPr>
            <w:r>
              <w:t>Заявление</w:t>
            </w:r>
            <w:r>
              <w:rPr>
                <w:spacing w:val="1"/>
              </w:rPr>
              <w:t xml:space="preserve"> </w:t>
            </w:r>
            <w:r>
              <w:t>об</w:t>
            </w:r>
            <w:r>
              <w:rPr>
                <w:spacing w:val="1"/>
              </w:rPr>
              <w:t xml:space="preserve"> </w:t>
            </w:r>
            <w:r>
              <w:t>учете</w:t>
            </w:r>
            <w:r>
              <w:rPr>
                <w:spacing w:val="1"/>
              </w:rPr>
              <w:t xml:space="preserve"> </w:t>
            </w:r>
            <w:r>
              <w:t>фактически</w:t>
            </w:r>
            <w:r>
              <w:rPr>
                <w:spacing w:val="1"/>
              </w:rPr>
              <w:t xml:space="preserve"> </w:t>
            </w:r>
            <w:r>
              <w:t>осуществленных</w:t>
            </w:r>
            <w:r>
              <w:rPr>
                <w:spacing w:val="1"/>
              </w:rPr>
              <w:t xml:space="preserve"> </w:t>
            </w:r>
            <w:r>
              <w:t>расходов,</w:t>
            </w:r>
            <w:r>
              <w:rPr>
                <w:spacing w:val="1"/>
              </w:rPr>
              <w:t xml:space="preserve"> </w:t>
            </w:r>
            <w:r>
              <w:t>связанных</w:t>
            </w:r>
            <w:r>
              <w:rPr>
                <w:spacing w:val="1"/>
              </w:rPr>
              <w:t xml:space="preserve"> </w:t>
            </w:r>
            <w:r>
              <w:t>с</w:t>
            </w:r>
            <w:r>
              <w:rPr>
                <w:spacing w:val="1"/>
              </w:rPr>
              <w:t xml:space="preserve"> </w:t>
            </w:r>
            <w:r>
              <w:t>приобретением</w:t>
            </w:r>
            <w:r>
              <w:rPr>
                <w:spacing w:val="1"/>
              </w:rPr>
              <w:t xml:space="preserve"> </w:t>
            </w:r>
            <w:r>
              <w:t>ценных</w:t>
            </w:r>
            <w:r>
              <w:rPr>
                <w:spacing w:val="1"/>
              </w:rPr>
              <w:t xml:space="preserve"> </w:t>
            </w:r>
            <w:r>
              <w:t>бумаг</w:t>
            </w:r>
            <w:r>
              <w:rPr>
                <w:spacing w:val="1"/>
              </w:rPr>
              <w:t xml:space="preserve"> </w:t>
            </w:r>
            <w:r>
              <w:t>при</w:t>
            </w:r>
            <w:r>
              <w:rPr>
                <w:spacing w:val="1"/>
              </w:rPr>
              <w:t xml:space="preserve"> </w:t>
            </w:r>
            <w:r>
              <w:t>определении</w:t>
            </w:r>
            <w:r>
              <w:rPr>
                <w:spacing w:val="1"/>
              </w:rPr>
              <w:t xml:space="preserve"> </w:t>
            </w:r>
            <w:r>
              <w:t>налоговой</w:t>
            </w:r>
            <w:r>
              <w:rPr>
                <w:spacing w:val="1"/>
              </w:rPr>
              <w:t xml:space="preserve"> </w:t>
            </w:r>
            <w:r>
              <w:t>базы</w:t>
            </w:r>
            <w:r>
              <w:rPr>
                <w:spacing w:val="1"/>
              </w:rPr>
              <w:t xml:space="preserve"> </w:t>
            </w:r>
            <w:r>
              <w:t>по</w:t>
            </w:r>
            <w:r>
              <w:rPr>
                <w:spacing w:val="1"/>
              </w:rPr>
              <w:t xml:space="preserve"> </w:t>
            </w:r>
            <w:r>
              <w:t>операциям</w:t>
            </w:r>
            <w:r>
              <w:rPr>
                <w:spacing w:val="-1"/>
              </w:rPr>
              <w:t xml:space="preserve"> </w:t>
            </w:r>
            <w:r>
              <w:t>с</w:t>
            </w:r>
            <w:r>
              <w:rPr>
                <w:spacing w:val="-2"/>
              </w:rPr>
              <w:t xml:space="preserve"> </w:t>
            </w:r>
            <w:r>
              <w:t>ценными</w:t>
            </w:r>
            <w:r>
              <w:rPr>
                <w:spacing w:val="-3"/>
              </w:rPr>
              <w:t xml:space="preserve"> </w:t>
            </w:r>
            <w:r>
              <w:t>бумагами.</w:t>
            </w:r>
          </w:p>
        </w:tc>
      </w:tr>
      <w:tr w:rsidR="005B28BF" w14:paraId="3AD1C1E8" w14:textId="77777777" w:rsidTr="005B28BF">
        <w:trPr>
          <w:trHeight w:val="733"/>
        </w:trPr>
        <w:tc>
          <w:tcPr>
            <w:tcW w:w="2160" w:type="dxa"/>
          </w:tcPr>
          <w:p w14:paraId="55B6C18D" w14:textId="77777777" w:rsidR="005B28BF" w:rsidRDefault="005B28BF">
            <w:pPr>
              <w:pStyle w:val="TableParagraph"/>
              <w:spacing w:before="23"/>
              <w:rPr>
                <w:b/>
                <w:u w:val="single"/>
              </w:rPr>
            </w:pPr>
          </w:p>
        </w:tc>
        <w:tc>
          <w:tcPr>
            <w:tcW w:w="7960" w:type="dxa"/>
          </w:tcPr>
          <w:p w14:paraId="5F2C1FED" w14:textId="77777777" w:rsidR="005B28BF" w:rsidRDefault="005B28BF">
            <w:pPr>
              <w:pStyle w:val="TableParagraph"/>
              <w:spacing w:before="109" w:line="259" w:lineRule="auto"/>
              <w:ind w:left="212"/>
            </w:pPr>
          </w:p>
        </w:tc>
      </w:tr>
      <w:tr w:rsidR="00931F85" w14:paraId="6C30F393" w14:textId="77777777" w:rsidTr="005B28BF">
        <w:trPr>
          <w:trHeight w:val="910"/>
        </w:trPr>
        <w:tc>
          <w:tcPr>
            <w:tcW w:w="2160" w:type="dxa"/>
          </w:tcPr>
          <w:p w14:paraId="253F842B" w14:textId="7DC87FDE" w:rsidR="00931F85" w:rsidRPr="005B28BF" w:rsidRDefault="0051151E">
            <w:pPr>
              <w:pStyle w:val="TableParagraph"/>
              <w:spacing w:before="28"/>
              <w:rPr>
                <w:b/>
                <w:lang w:val="en-US"/>
              </w:rPr>
            </w:pPr>
            <w:r>
              <w:rPr>
                <w:b/>
                <w:u w:val="single"/>
              </w:rPr>
              <w:t>Приложение</w:t>
            </w:r>
            <w:r>
              <w:rPr>
                <w:b/>
                <w:spacing w:val="-5"/>
                <w:u w:val="single"/>
              </w:rPr>
              <w:t xml:space="preserve"> </w:t>
            </w:r>
            <w:r>
              <w:rPr>
                <w:b/>
                <w:u w:val="single"/>
              </w:rPr>
              <w:t>№2</w:t>
            </w:r>
            <w:r w:rsidR="005B28BF">
              <w:rPr>
                <w:b/>
                <w:u w:val="single"/>
              </w:rPr>
              <w:t>5</w:t>
            </w:r>
          </w:p>
        </w:tc>
        <w:tc>
          <w:tcPr>
            <w:tcW w:w="7960" w:type="dxa"/>
          </w:tcPr>
          <w:p w14:paraId="4EEF4A11" w14:textId="3A0C84CE" w:rsidR="00931F85" w:rsidRDefault="005B28BF">
            <w:pPr>
              <w:pStyle w:val="TableParagraph"/>
              <w:spacing w:before="40" w:line="290" w:lineRule="atLeast"/>
              <w:ind w:left="212" w:right="299"/>
              <w:jc w:val="both"/>
            </w:pPr>
            <w:r w:rsidRPr="005B28BF">
              <w:t>Заявление о передаче сведений о физическом лице и его расходах, связанных с приобретением и хранением ценных бумаг</w:t>
            </w:r>
            <w:r w:rsidR="0051151E">
              <w:t>.</w:t>
            </w:r>
          </w:p>
          <w:p w14:paraId="10BE362C" w14:textId="77777777" w:rsidR="005B28BF" w:rsidRDefault="005B28BF">
            <w:pPr>
              <w:pStyle w:val="TableParagraph"/>
              <w:spacing w:before="40" w:line="290" w:lineRule="atLeast"/>
              <w:ind w:left="212" w:right="299"/>
              <w:jc w:val="both"/>
            </w:pPr>
          </w:p>
        </w:tc>
      </w:tr>
    </w:tbl>
    <w:p w14:paraId="2CFD3415" w14:textId="77777777" w:rsidR="0051151E" w:rsidRDefault="0051151E"/>
    <w:sectPr w:rsidR="0051151E">
      <w:pgSz w:w="11910" w:h="16840"/>
      <w:pgMar w:top="1140" w:right="640" w:bottom="1100" w:left="940" w:header="0" w:footer="90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D4EF3" w14:textId="77777777" w:rsidR="003245EB" w:rsidRDefault="003245EB">
      <w:r>
        <w:separator/>
      </w:r>
    </w:p>
  </w:endnote>
  <w:endnote w:type="continuationSeparator" w:id="0">
    <w:p w14:paraId="189C562D" w14:textId="77777777" w:rsidR="003245EB" w:rsidRDefault="00324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70C5C" w14:textId="27E4D4CF" w:rsidR="0051151E" w:rsidRDefault="008B3D2E">
    <w:pPr>
      <w:pStyle w:val="a3"/>
      <w:spacing w:before="0" w:line="14" w:lineRule="auto"/>
      <w:ind w:left="0" w:firstLine="0"/>
      <w:jc w:val="left"/>
      <w:rPr>
        <w:sz w:val="12"/>
      </w:rPr>
    </w:pPr>
    <w:r>
      <w:rPr>
        <w:noProof/>
      </w:rPr>
      <mc:AlternateContent>
        <mc:Choice Requires="wps">
          <w:drawing>
            <wp:anchor distT="0" distB="0" distL="114300" distR="114300" simplePos="0" relativeHeight="251657728" behindDoc="1" locked="0" layoutInCell="1" allowOverlap="1" wp14:anchorId="20197264" wp14:editId="18CA672C">
              <wp:simplePos x="0" y="0"/>
              <wp:positionH relativeFrom="page">
                <wp:posOffset>3769360</wp:posOffset>
              </wp:positionH>
              <wp:positionV relativeFrom="page">
                <wp:posOffset>9927590</wp:posOffset>
              </wp:positionV>
              <wp:extent cx="192405" cy="139700"/>
              <wp:effectExtent l="0" t="0" r="0" b="0"/>
              <wp:wrapNone/>
              <wp:docPr id="576351018"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 cy="139700"/>
                      </a:xfrm>
                      <a:prstGeom prst="rect">
                        <a:avLst/>
                      </a:prstGeom>
                      <a:noFill/>
                      <a:ln>
                        <a:noFill/>
                      </a:ln>
                    </wps:spPr>
                    <wps:txbx>
                      <w:txbxContent>
                        <w:p w14:paraId="2C0E00A1" w14:textId="77777777" w:rsidR="0051151E" w:rsidRDefault="0051151E">
                          <w:pPr>
                            <w:spacing w:line="203" w:lineRule="exact"/>
                            <w:ind w:left="60"/>
                            <w:rPr>
                              <w:sz w:val="18"/>
                            </w:rPr>
                          </w:pPr>
                          <w:r>
                            <w:fldChar w:fldCharType="begin"/>
                          </w:r>
                          <w:r>
                            <w:rPr>
                              <w:sz w:val="18"/>
                            </w:rPr>
                            <w:instrText xml:space="preserve"> PAGE </w:instrText>
                          </w:r>
                          <w:r>
                            <w:fldChar w:fldCharType="separate"/>
                          </w:r>
                          <w:r w:rsidR="006F028C">
                            <w:rPr>
                              <w:noProof/>
                              <w:sz w:val="18"/>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197264" id="_x0000_t202" coordsize="21600,21600" o:spt="202" path="m,l,21600r21600,l21600,xe">
              <v:stroke joinstyle="miter"/>
              <v:path gradientshapeok="t" o:connecttype="rect"/>
            </v:shapetype>
            <v:shape id="Надпись 1" o:spid="_x0000_s1026" type="#_x0000_t202" style="position:absolute;margin-left:296.8pt;margin-top:781.7pt;width:15.15pt;height:11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" filled="f" stroked="f">
              <v:textbox inset="0,0,0,0">
                <w:txbxContent>
                  <w:p w14:paraId="2C0E00A1" w14:textId="77777777" w:rsidR="0051151E" w:rsidRDefault="0051151E">
                    <w:pPr>
                      <w:spacing w:line="203" w:lineRule="exact"/>
                      <w:ind w:left="60"/>
                      <w:rPr>
                        <w:sz w:val="18"/>
                      </w:rPr>
                    </w:pPr>
                    <w:r>
                      <w:fldChar w:fldCharType="begin"/>
                    </w:r>
                    <w:r>
                      <w:rPr>
                        <w:sz w:val="18"/>
                      </w:rPr>
                      <w:instrText xml:space="preserve"> PAGE </w:instrText>
                    </w:r>
                    <w:r>
                      <w:fldChar w:fldCharType="separate"/>
                    </w:r>
                    <w:r w:rsidR="006F028C">
                      <w:rPr>
                        <w:noProof/>
                        <w:sz w:val="18"/>
                      </w:rPr>
                      <w:t>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0E94F" w14:textId="77777777" w:rsidR="003245EB" w:rsidRDefault="003245EB">
      <w:r>
        <w:separator/>
      </w:r>
    </w:p>
  </w:footnote>
  <w:footnote w:type="continuationSeparator" w:id="0">
    <w:p w14:paraId="25C86A4A" w14:textId="77777777" w:rsidR="003245EB" w:rsidRDefault="003245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54508"/>
    <w:multiLevelType w:val="hybridMultilevel"/>
    <w:tmpl w:val="1C5AFDF2"/>
    <w:lvl w:ilvl="0" w:tplc="F3C43776">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1EFAA894">
      <w:numFmt w:val="bullet"/>
      <w:lvlText w:val="•"/>
      <w:lvlJc w:val="left"/>
      <w:pPr>
        <w:ind w:left="1518" w:hanging="361"/>
      </w:pPr>
      <w:rPr>
        <w:rFonts w:hint="default"/>
        <w:lang w:val="ru-RU" w:eastAsia="en-US" w:bidi="ar-SA"/>
      </w:rPr>
    </w:lvl>
    <w:lvl w:ilvl="2" w:tplc="DCE4D220">
      <w:numFmt w:val="bullet"/>
      <w:lvlText w:val="•"/>
      <w:lvlJc w:val="left"/>
      <w:pPr>
        <w:ind w:left="2497" w:hanging="361"/>
      </w:pPr>
      <w:rPr>
        <w:rFonts w:hint="default"/>
        <w:lang w:val="ru-RU" w:eastAsia="en-US" w:bidi="ar-SA"/>
      </w:rPr>
    </w:lvl>
    <w:lvl w:ilvl="3" w:tplc="902C8DA0">
      <w:numFmt w:val="bullet"/>
      <w:lvlText w:val="•"/>
      <w:lvlJc w:val="left"/>
      <w:pPr>
        <w:ind w:left="3475" w:hanging="361"/>
      </w:pPr>
      <w:rPr>
        <w:rFonts w:hint="default"/>
        <w:lang w:val="ru-RU" w:eastAsia="en-US" w:bidi="ar-SA"/>
      </w:rPr>
    </w:lvl>
    <w:lvl w:ilvl="4" w:tplc="9BC2E958">
      <w:numFmt w:val="bullet"/>
      <w:lvlText w:val="•"/>
      <w:lvlJc w:val="left"/>
      <w:pPr>
        <w:ind w:left="4454" w:hanging="361"/>
      </w:pPr>
      <w:rPr>
        <w:rFonts w:hint="default"/>
        <w:lang w:val="ru-RU" w:eastAsia="en-US" w:bidi="ar-SA"/>
      </w:rPr>
    </w:lvl>
    <w:lvl w:ilvl="5" w:tplc="941090F2">
      <w:numFmt w:val="bullet"/>
      <w:lvlText w:val="•"/>
      <w:lvlJc w:val="left"/>
      <w:pPr>
        <w:ind w:left="5433" w:hanging="361"/>
      </w:pPr>
      <w:rPr>
        <w:rFonts w:hint="default"/>
        <w:lang w:val="ru-RU" w:eastAsia="en-US" w:bidi="ar-SA"/>
      </w:rPr>
    </w:lvl>
    <w:lvl w:ilvl="6" w:tplc="FE5A4C54">
      <w:numFmt w:val="bullet"/>
      <w:lvlText w:val="•"/>
      <w:lvlJc w:val="left"/>
      <w:pPr>
        <w:ind w:left="6411" w:hanging="361"/>
      </w:pPr>
      <w:rPr>
        <w:rFonts w:hint="default"/>
        <w:lang w:val="ru-RU" w:eastAsia="en-US" w:bidi="ar-SA"/>
      </w:rPr>
    </w:lvl>
    <w:lvl w:ilvl="7" w:tplc="AEE4056E">
      <w:numFmt w:val="bullet"/>
      <w:lvlText w:val="•"/>
      <w:lvlJc w:val="left"/>
      <w:pPr>
        <w:ind w:left="7390" w:hanging="361"/>
      </w:pPr>
      <w:rPr>
        <w:rFonts w:hint="default"/>
        <w:lang w:val="ru-RU" w:eastAsia="en-US" w:bidi="ar-SA"/>
      </w:rPr>
    </w:lvl>
    <w:lvl w:ilvl="8" w:tplc="86D63CD2">
      <w:numFmt w:val="bullet"/>
      <w:lvlText w:val="•"/>
      <w:lvlJc w:val="left"/>
      <w:pPr>
        <w:ind w:left="8369" w:hanging="361"/>
      </w:pPr>
      <w:rPr>
        <w:rFonts w:hint="default"/>
        <w:lang w:val="ru-RU" w:eastAsia="en-US" w:bidi="ar-SA"/>
      </w:rPr>
    </w:lvl>
  </w:abstractNum>
  <w:abstractNum w:abstractNumId="1" w15:restartNumberingAfterBreak="0">
    <w:nsid w:val="00A316E6"/>
    <w:multiLevelType w:val="hybridMultilevel"/>
    <w:tmpl w:val="30CED624"/>
    <w:lvl w:ilvl="0" w:tplc="B8A4E74C">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F1DC461E">
      <w:numFmt w:val="bullet"/>
      <w:lvlText w:val="•"/>
      <w:lvlJc w:val="left"/>
      <w:pPr>
        <w:ind w:left="1518" w:hanging="361"/>
      </w:pPr>
      <w:rPr>
        <w:rFonts w:hint="default"/>
        <w:lang w:val="ru-RU" w:eastAsia="en-US" w:bidi="ar-SA"/>
      </w:rPr>
    </w:lvl>
    <w:lvl w:ilvl="2" w:tplc="8144AD0C">
      <w:numFmt w:val="bullet"/>
      <w:lvlText w:val="•"/>
      <w:lvlJc w:val="left"/>
      <w:pPr>
        <w:ind w:left="2497" w:hanging="361"/>
      </w:pPr>
      <w:rPr>
        <w:rFonts w:hint="default"/>
        <w:lang w:val="ru-RU" w:eastAsia="en-US" w:bidi="ar-SA"/>
      </w:rPr>
    </w:lvl>
    <w:lvl w:ilvl="3" w:tplc="45C63CF0">
      <w:numFmt w:val="bullet"/>
      <w:lvlText w:val="•"/>
      <w:lvlJc w:val="left"/>
      <w:pPr>
        <w:ind w:left="3475" w:hanging="361"/>
      </w:pPr>
      <w:rPr>
        <w:rFonts w:hint="default"/>
        <w:lang w:val="ru-RU" w:eastAsia="en-US" w:bidi="ar-SA"/>
      </w:rPr>
    </w:lvl>
    <w:lvl w:ilvl="4" w:tplc="149AB128">
      <w:numFmt w:val="bullet"/>
      <w:lvlText w:val="•"/>
      <w:lvlJc w:val="left"/>
      <w:pPr>
        <w:ind w:left="4454" w:hanging="361"/>
      </w:pPr>
      <w:rPr>
        <w:rFonts w:hint="default"/>
        <w:lang w:val="ru-RU" w:eastAsia="en-US" w:bidi="ar-SA"/>
      </w:rPr>
    </w:lvl>
    <w:lvl w:ilvl="5" w:tplc="E104D6E6">
      <w:numFmt w:val="bullet"/>
      <w:lvlText w:val="•"/>
      <w:lvlJc w:val="left"/>
      <w:pPr>
        <w:ind w:left="5433" w:hanging="361"/>
      </w:pPr>
      <w:rPr>
        <w:rFonts w:hint="default"/>
        <w:lang w:val="ru-RU" w:eastAsia="en-US" w:bidi="ar-SA"/>
      </w:rPr>
    </w:lvl>
    <w:lvl w:ilvl="6" w:tplc="DFC4FC5E">
      <w:numFmt w:val="bullet"/>
      <w:lvlText w:val="•"/>
      <w:lvlJc w:val="left"/>
      <w:pPr>
        <w:ind w:left="6411" w:hanging="361"/>
      </w:pPr>
      <w:rPr>
        <w:rFonts w:hint="default"/>
        <w:lang w:val="ru-RU" w:eastAsia="en-US" w:bidi="ar-SA"/>
      </w:rPr>
    </w:lvl>
    <w:lvl w:ilvl="7" w:tplc="54827062">
      <w:numFmt w:val="bullet"/>
      <w:lvlText w:val="•"/>
      <w:lvlJc w:val="left"/>
      <w:pPr>
        <w:ind w:left="7390" w:hanging="361"/>
      </w:pPr>
      <w:rPr>
        <w:rFonts w:hint="default"/>
        <w:lang w:val="ru-RU" w:eastAsia="en-US" w:bidi="ar-SA"/>
      </w:rPr>
    </w:lvl>
    <w:lvl w:ilvl="8" w:tplc="FBAA2D26">
      <w:numFmt w:val="bullet"/>
      <w:lvlText w:val="•"/>
      <w:lvlJc w:val="left"/>
      <w:pPr>
        <w:ind w:left="8369" w:hanging="361"/>
      </w:pPr>
      <w:rPr>
        <w:rFonts w:hint="default"/>
        <w:lang w:val="ru-RU" w:eastAsia="en-US" w:bidi="ar-SA"/>
      </w:rPr>
    </w:lvl>
  </w:abstractNum>
  <w:abstractNum w:abstractNumId="2" w15:restartNumberingAfterBreak="0">
    <w:nsid w:val="013B5681"/>
    <w:multiLevelType w:val="multilevel"/>
    <w:tmpl w:val="A51CA552"/>
    <w:lvl w:ilvl="0">
      <w:start w:val="1"/>
      <w:numFmt w:val="decimal"/>
      <w:lvlText w:val="%1"/>
      <w:lvlJc w:val="left"/>
      <w:pPr>
        <w:ind w:left="901" w:hanging="432"/>
      </w:pPr>
      <w:rPr>
        <w:rFonts w:hint="default"/>
        <w:lang w:val="ru-RU" w:eastAsia="en-US" w:bidi="ar-SA"/>
      </w:rPr>
    </w:lvl>
    <w:lvl w:ilvl="1">
      <w:start w:val="1"/>
      <w:numFmt w:val="decimal"/>
      <w:lvlText w:val="%1.%2."/>
      <w:lvlJc w:val="left"/>
      <w:pPr>
        <w:ind w:left="901" w:hanging="432"/>
      </w:pPr>
      <w:rPr>
        <w:rFonts w:ascii="Calibri" w:eastAsia="Calibri" w:hAnsi="Calibri" w:cs="Calibri" w:hint="default"/>
        <w:w w:val="99"/>
        <w:sz w:val="20"/>
        <w:szCs w:val="20"/>
        <w:lang w:val="ru-RU" w:eastAsia="en-US" w:bidi="ar-SA"/>
      </w:rPr>
    </w:lvl>
    <w:lvl w:ilvl="2">
      <w:numFmt w:val="bullet"/>
      <w:lvlText w:val="•"/>
      <w:lvlJc w:val="left"/>
      <w:pPr>
        <w:ind w:left="2785" w:hanging="432"/>
      </w:pPr>
      <w:rPr>
        <w:rFonts w:hint="default"/>
        <w:lang w:val="ru-RU" w:eastAsia="en-US" w:bidi="ar-SA"/>
      </w:rPr>
    </w:lvl>
    <w:lvl w:ilvl="3">
      <w:numFmt w:val="bullet"/>
      <w:lvlText w:val="•"/>
      <w:lvlJc w:val="left"/>
      <w:pPr>
        <w:ind w:left="3727" w:hanging="432"/>
      </w:pPr>
      <w:rPr>
        <w:rFonts w:hint="default"/>
        <w:lang w:val="ru-RU" w:eastAsia="en-US" w:bidi="ar-SA"/>
      </w:rPr>
    </w:lvl>
    <w:lvl w:ilvl="4">
      <w:numFmt w:val="bullet"/>
      <w:lvlText w:val="•"/>
      <w:lvlJc w:val="left"/>
      <w:pPr>
        <w:ind w:left="4670" w:hanging="432"/>
      </w:pPr>
      <w:rPr>
        <w:rFonts w:hint="default"/>
        <w:lang w:val="ru-RU" w:eastAsia="en-US" w:bidi="ar-SA"/>
      </w:rPr>
    </w:lvl>
    <w:lvl w:ilvl="5">
      <w:numFmt w:val="bullet"/>
      <w:lvlText w:val="•"/>
      <w:lvlJc w:val="left"/>
      <w:pPr>
        <w:ind w:left="5613" w:hanging="432"/>
      </w:pPr>
      <w:rPr>
        <w:rFonts w:hint="default"/>
        <w:lang w:val="ru-RU" w:eastAsia="en-US" w:bidi="ar-SA"/>
      </w:rPr>
    </w:lvl>
    <w:lvl w:ilvl="6">
      <w:numFmt w:val="bullet"/>
      <w:lvlText w:val="•"/>
      <w:lvlJc w:val="left"/>
      <w:pPr>
        <w:ind w:left="6555" w:hanging="432"/>
      </w:pPr>
      <w:rPr>
        <w:rFonts w:hint="default"/>
        <w:lang w:val="ru-RU" w:eastAsia="en-US" w:bidi="ar-SA"/>
      </w:rPr>
    </w:lvl>
    <w:lvl w:ilvl="7">
      <w:numFmt w:val="bullet"/>
      <w:lvlText w:val="•"/>
      <w:lvlJc w:val="left"/>
      <w:pPr>
        <w:ind w:left="7498" w:hanging="432"/>
      </w:pPr>
      <w:rPr>
        <w:rFonts w:hint="default"/>
        <w:lang w:val="ru-RU" w:eastAsia="en-US" w:bidi="ar-SA"/>
      </w:rPr>
    </w:lvl>
    <w:lvl w:ilvl="8">
      <w:numFmt w:val="bullet"/>
      <w:lvlText w:val="•"/>
      <w:lvlJc w:val="left"/>
      <w:pPr>
        <w:ind w:left="8441" w:hanging="432"/>
      </w:pPr>
      <w:rPr>
        <w:rFonts w:hint="default"/>
        <w:lang w:val="ru-RU" w:eastAsia="en-US" w:bidi="ar-SA"/>
      </w:rPr>
    </w:lvl>
  </w:abstractNum>
  <w:abstractNum w:abstractNumId="3" w15:restartNumberingAfterBreak="0">
    <w:nsid w:val="016363E1"/>
    <w:multiLevelType w:val="hybridMultilevel"/>
    <w:tmpl w:val="D6143446"/>
    <w:lvl w:ilvl="0" w:tplc="D3029986">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472E145C">
      <w:start w:val="1"/>
      <w:numFmt w:val="lowerLetter"/>
      <w:lvlText w:val="%2."/>
      <w:lvlJc w:val="left"/>
      <w:pPr>
        <w:ind w:left="1273" w:hanging="360"/>
      </w:pPr>
      <w:rPr>
        <w:rFonts w:ascii="Calibri" w:eastAsia="Calibri" w:hAnsi="Calibri" w:cs="Calibri" w:hint="default"/>
        <w:w w:val="99"/>
        <w:sz w:val="20"/>
        <w:szCs w:val="20"/>
        <w:lang w:val="ru-RU" w:eastAsia="en-US" w:bidi="ar-SA"/>
      </w:rPr>
    </w:lvl>
    <w:lvl w:ilvl="2" w:tplc="9198F724">
      <w:numFmt w:val="bullet"/>
      <w:lvlText w:val="•"/>
      <w:lvlJc w:val="left"/>
      <w:pPr>
        <w:ind w:left="2285" w:hanging="360"/>
      </w:pPr>
      <w:rPr>
        <w:rFonts w:hint="default"/>
        <w:lang w:val="ru-RU" w:eastAsia="en-US" w:bidi="ar-SA"/>
      </w:rPr>
    </w:lvl>
    <w:lvl w:ilvl="3" w:tplc="DD768C88">
      <w:numFmt w:val="bullet"/>
      <w:lvlText w:val="•"/>
      <w:lvlJc w:val="left"/>
      <w:pPr>
        <w:ind w:left="3290" w:hanging="360"/>
      </w:pPr>
      <w:rPr>
        <w:rFonts w:hint="default"/>
        <w:lang w:val="ru-RU" w:eastAsia="en-US" w:bidi="ar-SA"/>
      </w:rPr>
    </w:lvl>
    <w:lvl w:ilvl="4" w:tplc="A5728C7C">
      <w:numFmt w:val="bullet"/>
      <w:lvlText w:val="•"/>
      <w:lvlJc w:val="left"/>
      <w:pPr>
        <w:ind w:left="4295" w:hanging="360"/>
      </w:pPr>
      <w:rPr>
        <w:rFonts w:hint="default"/>
        <w:lang w:val="ru-RU" w:eastAsia="en-US" w:bidi="ar-SA"/>
      </w:rPr>
    </w:lvl>
    <w:lvl w:ilvl="5" w:tplc="E0D266CC">
      <w:numFmt w:val="bullet"/>
      <w:lvlText w:val="•"/>
      <w:lvlJc w:val="left"/>
      <w:pPr>
        <w:ind w:left="5300" w:hanging="360"/>
      </w:pPr>
      <w:rPr>
        <w:rFonts w:hint="default"/>
        <w:lang w:val="ru-RU" w:eastAsia="en-US" w:bidi="ar-SA"/>
      </w:rPr>
    </w:lvl>
    <w:lvl w:ilvl="6" w:tplc="02745C2E">
      <w:numFmt w:val="bullet"/>
      <w:lvlText w:val="•"/>
      <w:lvlJc w:val="left"/>
      <w:pPr>
        <w:ind w:left="6305" w:hanging="360"/>
      </w:pPr>
      <w:rPr>
        <w:rFonts w:hint="default"/>
        <w:lang w:val="ru-RU" w:eastAsia="en-US" w:bidi="ar-SA"/>
      </w:rPr>
    </w:lvl>
    <w:lvl w:ilvl="7" w:tplc="D97E32D4">
      <w:numFmt w:val="bullet"/>
      <w:lvlText w:val="•"/>
      <w:lvlJc w:val="left"/>
      <w:pPr>
        <w:ind w:left="7310" w:hanging="360"/>
      </w:pPr>
      <w:rPr>
        <w:rFonts w:hint="default"/>
        <w:lang w:val="ru-RU" w:eastAsia="en-US" w:bidi="ar-SA"/>
      </w:rPr>
    </w:lvl>
    <w:lvl w:ilvl="8" w:tplc="551EC886">
      <w:numFmt w:val="bullet"/>
      <w:lvlText w:val="•"/>
      <w:lvlJc w:val="left"/>
      <w:pPr>
        <w:ind w:left="8316" w:hanging="360"/>
      </w:pPr>
      <w:rPr>
        <w:rFonts w:hint="default"/>
        <w:lang w:val="ru-RU" w:eastAsia="en-US" w:bidi="ar-SA"/>
      </w:rPr>
    </w:lvl>
  </w:abstractNum>
  <w:abstractNum w:abstractNumId="4" w15:restartNumberingAfterBreak="0">
    <w:nsid w:val="02FC1A9D"/>
    <w:multiLevelType w:val="hybridMultilevel"/>
    <w:tmpl w:val="589A87D6"/>
    <w:lvl w:ilvl="0" w:tplc="B78C17D8">
      <w:start w:val="1"/>
      <w:numFmt w:val="lowerLetter"/>
      <w:lvlText w:val="%1."/>
      <w:lvlJc w:val="left"/>
      <w:pPr>
        <w:ind w:left="1273" w:hanging="360"/>
      </w:pPr>
      <w:rPr>
        <w:rFonts w:ascii="Calibri" w:eastAsia="Calibri" w:hAnsi="Calibri" w:cs="Calibri" w:hint="default"/>
        <w:w w:val="99"/>
        <w:sz w:val="20"/>
        <w:szCs w:val="20"/>
        <w:lang w:val="ru-RU" w:eastAsia="en-US" w:bidi="ar-SA"/>
      </w:rPr>
    </w:lvl>
    <w:lvl w:ilvl="1" w:tplc="1E16887A">
      <w:numFmt w:val="bullet"/>
      <w:lvlText w:val="•"/>
      <w:lvlJc w:val="left"/>
      <w:pPr>
        <w:ind w:left="2184" w:hanging="360"/>
      </w:pPr>
      <w:rPr>
        <w:rFonts w:hint="default"/>
        <w:lang w:val="ru-RU" w:eastAsia="en-US" w:bidi="ar-SA"/>
      </w:rPr>
    </w:lvl>
    <w:lvl w:ilvl="2" w:tplc="11400F5C">
      <w:numFmt w:val="bullet"/>
      <w:lvlText w:val="•"/>
      <w:lvlJc w:val="left"/>
      <w:pPr>
        <w:ind w:left="3089" w:hanging="360"/>
      </w:pPr>
      <w:rPr>
        <w:rFonts w:hint="default"/>
        <w:lang w:val="ru-RU" w:eastAsia="en-US" w:bidi="ar-SA"/>
      </w:rPr>
    </w:lvl>
    <w:lvl w:ilvl="3" w:tplc="8478563C">
      <w:numFmt w:val="bullet"/>
      <w:lvlText w:val="•"/>
      <w:lvlJc w:val="left"/>
      <w:pPr>
        <w:ind w:left="3993" w:hanging="360"/>
      </w:pPr>
      <w:rPr>
        <w:rFonts w:hint="default"/>
        <w:lang w:val="ru-RU" w:eastAsia="en-US" w:bidi="ar-SA"/>
      </w:rPr>
    </w:lvl>
    <w:lvl w:ilvl="4" w:tplc="A48057C6">
      <w:numFmt w:val="bullet"/>
      <w:lvlText w:val="•"/>
      <w:lvlJc w:val="left"/>
      <w:pPr>
        <w:ind w:left="4898" w:hanging="360"/>
      </w:pPr>
      <w:rPr>
        <w:rFonts w:hint="default"/>
        <w:lang w:val="ru-RU" w:eastAsia="en-US" w:bidi="ar-SA"/>
      </w:rPr>
    </w:lvl>
    <w:lvl w:ilvl="5" w:tplc="B2BEC8B6">
      <w:numFmt w:val="bullet"/>
      <w:lvlText w:val="•"/>
      <w:lvlJc w:val="left"/>
      <w:pPr>
        <w:ind w:left="5803" w:hanging="360"/>
      </w:pPr>
      <w:rPr>
        <w:rFonts w:hint="default"/>
        <w:lang w:val="ru-RU" w:eastAsia="en-US" w:bidi="ar-SA"/>
      </w:rPr>
    </w:lvl>
    <w:lvl w:ilvl="6" w:tplc="7B46B9DC">
      <w:numFmt w:val="bullet"/>
      <w:lvlText w:val="•"/>
      <w:lvlJc w:val="left"/>
      <w:pPr>
        <w:ind w:left="6707" w:hanging="360"/>
      </w:pPr>
      <w:rPr>
        <w:rFonts w:hint="default"/>
        <w:lang w:val="ru-RU" w:eastAsia="en-US" w:bidi="ar-SA"/>
      </w:rPr>
    </w:lvl>
    <w:lvl w:ilvl="7" w:tplc="A6B88D08">
      <w:numFmt w:val="bullet"/>
      <w:lvlText w:val="•"/>
      <w:lvlJc w:val="left"/>
      <w:pPr>
        <w:ind w:left="7612" w:hanging="360"/>
      </w:pPr>
      <w:rPr>
        <w:rFonts w:hint="default"/>
        <w:lang w:val="ru-RU" w:eastAsia="en-US" w:bidi="ar-SA"/>
      </w:rPr>
    </w:lvl>
    <w:lvl w:ilvl="8" w:tplc="EB6A0AB2">
      <w:numFmt w:val="bullet"/>
      <w:lvlText w:val="•"/>
      <w:lvlJc w:val="left"/>
      <w:pPr>
        <w:ind w:left="8517" w:hanging="360"/>
      </w:pPr>
      <w:rPr>
        <w:rFonts w:hint="default"/>
        <w:lang w:val="ru-RU" w:eastAsia="en-US" w:bidi="ar-SA"/>
      </w:rPr>
    </w:lvl>
  </w:abstractNum>
  <w:abstractNum w:abstractNumId="5" w15:restartNumberingAfterBreak="0">
    <w:nsid w:val="035868AE"/>
    <w:multiLevelType w:val="hybridMultilevel"/>
    <w:tmpl w:val="682AA062"/>
    <w:lvl w:ilvl="0" w:tplc="69AED7F0">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C8C234F2">
      <w:start w:val="1"/>
      <w:numFmt w:val="lowerLetter"/>
      <w:lvlText w:val="%2."/>
      <w:lvlJc w:val="left"/>
      <w:pPr>
        <w:ind w:left="1273" w:hanging="360"/>
      </w:pPr>
      <w:rPr>
        <w:rFonts w:ascii="Calibri" w:eastAsia="Calibri" w:hAnsi="Calibri" w:cs="Calibri" w:hint="default"/>
        <w:w w:val="99"/>
        <w:sz w:val="20"/>
        <w:szCs w:val="20"/>
        <w:lang w:val="ru-RU" w:eastAsia="en-US" w:bidi="ar-SA"/>
      </w:rPr>
    </w:lvl>
    <w:lvl w:ilvl="2" w:tplc="88D6E6A8">
      <w:numFmt w:val="bullet"/>
      <w:lvlText w:val="•"/>
      <w:lvlJc w:val="left"/>
      <w:pPr>
        <w:ind w:left="2285" w:hanging="360"/>
      </w:pPr>
      <w:rPr>
        <w:rFonts w:hint="default"/>
        <w:lang w:val="ru-RU" w:eastAsia="en-US" w:bidi="ar-SA"/>
      </w:rPr>
    </w:lvl>
    <w:lvl w:ilvl="3" w:tplc="438E2EDE">
      <w:numFmt w:val="bullet"/>
      <w:lvlText w:val="•"/>
      <w:lvlJc w:val="left"/>
      <w:pPr>
        <w:ind w:left="3290" w:hanging="360"/>
      </w:pPr>
      <w:rPr>
        <w:rFonts w:hint="default"/>
        <w:lang w:val="ru-RU" w:eastAsia="en-US" w:bidi="ar-SA"/>
      </w:rPr>
    </w:lvl>
    <w:lvl w:ilvl="4" w:tplc="7A5481DC">
      <w:numFmt w:val="bullet"/>
      <w:lvlText w:val="•"/>
      <w:lvlJc w:val="left"/>
      <w:pPr>
        <w:ind w:left="4295" w:hanging="360"/>
      </w:pPr>
      <w:rPr>
        <w:rFonts w:hint="default"/>
        <w:lang w:val="ru-RU" w:eastAsia="en-US" w:bidi="ar-SA"/>
      </w:rPr>
    </w:lvl>
    <w:lvl w:ilvl="5" w:tplc="5DFCF6AA">
      <w:numFmt w:val="bullet"/>
      <w:lvlText w:val="•"/>
      <w:lvlJc w:val="left"/>
      <w:pPr>
        <w:ind w:left="5300" w:hanging="360"/>
      </w:pPr>
      <w:rPr>
        <w:rFonts w:hint="default"/>
        <w:lang w:val="ru-RU" w:eastAsia="en-US" w:bidi="ar-SA"/>
      </w:rPr>
    </w:lvl>
    <w:lvl w:ilvl="6" w:tplc="5888EFE0">
      <w:numFmt w:val="bullet"/>
      <w:lvlText w:val="•"/>
      <w:lvlJc w:val="left"/>
      <w:pPr>
        <w:ind w:left="6305" w:hanging="360"/>
      </w:pPr>
      <w:rPr>
        <w:rFonts w:hint="default"/>
        <w:lang w:val="ru-RU" w:eastAsia="en-US" w:bidi="ar-SA"/>
      </w:rPr>
    </w:lvl>
    <w:lvl w:ilvl="7" w:tplc="E7C0449E">
      <w:numFmt w:val="bullet"/>
      <w:lvlText w:val="•"/>
      <w:lvlJc w:val="left"/>
      <w:pPr>
        <w:ind w:left="7310" w:hanging="360"/>
      </w:pPr>
      <w:rPr>
        <w:rFonts w:hint="default"/>
        <w:lang w:val="ru-RU" w:eastAsia="en-US" w:bidi="ar-SA"/>
      </w:rPr>
    </w:lvl>
    <w:lvl w:ilvl="8" w:tplc="D5969D42">
      <w:numFmt w:val="bullet"/>
      <w:lvlText w:val="•"/>
      <w:lvlJc w:val="left"/>
      <w:pPr>
        <w:ind w:left="8316" w:hanging="360"/>
      </w:pPr>
      <w:rPr>
        <w:rFonts w:hint="default"/>
        <w:lang w:val="ru-RU" w:eastAsia="en-US" w:bidi="ar-SA"/>
      </w:rPr>
    </w:lvl>
  </w:abstractNum>
  <w:abstractNum w:abstractNumId="6" w15:restartNumberingAfterBreak="0">
    <w:nsid w:val="03E4756F"/>
    <w:multiLevelType w:val="hybridMultilevel"/>
    <w:tmpl w:val="D52C99E2"/>
    <w:lvl w:ilvl="0" w:tplc="EDE896AA">
      <w:start w:val="1"/>
      <w:numFmt w:val="decimal"/>
      <w:lvlText w:val="%1."/>
      <w:lvlJc w:val="left"/>
      <w:pPr>
        <w:ind w:left="558" w:hanging="371"/>
      </w:pPr>
      <w:rPr>
        <w:rFonts w:ascii="Calibri" w:eastAsia="Calibri" w:hAnsi="Calibri" w:cs="Calibri" w:hint="default"/>
        <w:spacing w:val="-1"/>
        <w:w w:val="99"/>
        <w:sz w:val="20"/>
        <w:szCs w:val="20"/>
        <w:lang w:val="ru-RU" w:eastAsia="en-US" w:bidi="ar-SA"/>
      </w:rPr>
    </w:lvl>
    <w:lvl w:ilvl="1" w:tplc="7180CEE6">
      <w:start w:val="1"/>
      <w:numFmt w:val="lowerLetter"/>
      <w:lvlText w:val="%2."/>
      <w:lvlJc w:val="left"/>
      <w:pPr>
        <w:ind w:left="1282" w:hanging="360"/>
      </w:pPr>
      <w:rPr>
        <w:rFonts w:ascii="Calibri" w:eastAsia="Calibri" w:hAnsi="Calibri" w:cs="Calibri" w:hint="default"/>
        <w:w w:val="99"/>
        <w:sz w:val="20"/>
        <w:szCs w:val="20"/>
        <w:lang w:val="ru-RU" w:eastAsia="en-US" w:bidi="ar-SA"/>
      </w:rPr>
    </w:lvl>
    <w:lvl w:ilvl="2" w:tplc="D7C68402">
      <w:numFmt w:val="bullet"/>
      <w:lvlText w:val="•"/>
      <w:lvlJc w:val="left"/>
      <w:pPr>
        <w:ind w:left="2285" w:hanging="360"/>
      </w:pPr>
      <w:rPr>
        <w:rFonts w:hint="default"/>
        <w:lang w:val="ru-RU" w:eastAsia="en-US" w:bidi="ar-SA"/>
      </w:rPr>
    </w:lvl>
    <w:lvl w:ilvl="3" w:tplc="B30AFEEC">
      <w:numFmt w:val="bullet"/>
      <w:lvlText w:val="•"/>
      <w:lvlJc w:val="left"/>
      <w:pPr>
        <w:ind w:left="3290" w:hanging="360"/>
      </w:pPr>
      <w:rPr>
        <w:rFonts w:hint="default"/>
        <w:lang w:val="ru-RU" w:eastAsia="en-US" w:bidi="ar-SA"/>
      </w:rPr>
    </w:lvl>
    <w:lvl w:ilvl="4" w:tplc="438CBFC4">
      <w:numFmt w:val="bullet"/>
      <w:lvlText w:val="•"/>
      <w:lvlJc w:val="left"/>
      <w:pPr>
        <w:ind w:left="4295" w:hanging="360"/>
      </w:pPr>
      <w:rPr>
        <w:rFonts w:hint="default"/>
        <w:lang w:val="ru-RU" w:eastAsia="en-US" w:bidi="ar-SA"/>
      </w:rPr>
    </w:lvl>
    <w:lvl w:ilvl="5" w:tplc="51B02E94">
      <w:numFmt w:val="bullet"/>
      <w:lvlText w:val="•"/>
      <w:lvlJc w:val="left"/>
      <w:pPr>
        <w:ind w:left="5300" w:hanging="360"/>
      </w:pPr>
      <w:rPr>
        <w:rFonts w:hint="default"/>
        <w:lang w:val="ru-RU" w:eastAsia="en-US" w:bidi="ar-SA"/>
      </w:rPr>
    </w:lvl>
    <w:lvl w:ilvl="6" w:tplc="5E9A9DAA">
      <w:numFmt w:val="bullet"/>
      <w:lvlText w:val="•"/>
      <w:lvlJc w:val="left"/>
      <w:pPr>
        <w:ind w:left="6305" w:hanging="360"/>
      </w:pPr>
      <w:rPr>
        <w:rFonts w:hint="default"/>
        <w:lang w:val="ru-RU" w:eastAsia="en-US" w:bidi="ar-SA"/>
      </w:rPr>
    </w:lvl>
    <w:lvl w:ilvl="7" w:tplc="24A2ABF0">
      <w:numFmt w:val="bullet"/>
      <w:lvlText w:val="•"/>
      <w:lvlJc w:val="left"/>
      <w:pPr>
        <w:ind w:left="7310" w:hanging="360"/>
      </w:pPr>
      <w:rPr>
        <w:rFonts w:hint="default"/>
        <w:lang w:val="ru-RU" w:eastAsia="en-US" w:bidi="ar-SA"/>
      </w:rPr>
    </w:lvl>
    <w:lvl w:ilvl="8" w:tplc="87C621BA">
      <w:numFmt w:val="bullet"/>
      <w:lvlText w:val="•"/>
      <w:lvlJc w:val="left"/>
      <w:pPr>
        <w:ind w:left="8316" w:hanging="360"/>
      </w:pPr>
      <w:rPr>
        <w:rFonts w:hint="default"/>
        <w:lang w:val="ru-RU" w:eastAsia="en-US" w:bidi="ar-SA"/>
      </w:rPr>
    </w:lvl>
  </w:abstractNum>
  <w:abstractNum w:abstractNumId="7" w15:restartNumberingAfterBreak="0">
    <w:nsid w:val="042373A7"/>
    <w:multiLevelType w:val="hybridMultilevel"/>
    <w:tmpl w:val="63448FF4"/>
    <w:lvl w:ilvl="0" w:tplc="2788E742">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78108F86">
      <w:numFmt w:val="bullet"/>
      <w:lvlText w:val="•"/>
      <w:lvlJc w:val="left"/>
      <w:pPr>
        <w:ind w:left="1518" w:hanging="361"/>
      </w:pPr>
      <w:rPr>
        <w:rFonts w:hint="default"/>
        <w:lang w:val="ru-RU" w:eastAsia="en-US" w:bidi="ar-SA"/>
      </w:rPr>
    </w:lvl>
    <w:lvl w:ilvl="2" w:tplc="9BFA6CE6">
      <w:numFmt w:val="bullet"/>
      <w:lvlText w:val="•"/>
      <w:lvlJc w:val="left"/>
      <w:pPr>
        <w:ind w:left="2497" w:hanging="361"/>
      </w:pPr>
      <w:rPr>
        <w:rFonts w:hint="default"/>
        <w:lang w:val="ru-RU" w:eastAsia="en-US" w:bidi="ar-SA"/>
      </w:rPr>
    </w:lvl>
    <w:lvl w:ilvl="3" w:tplc="52D29574">
      <w:numFmt w:val="bullet"/>
      <w:lvlText w:val="•"/>
      <w:lvlJc w:val="left"/>
      <w:pPr>
        <w:ind w:left="3475" w:hanging="361"/>
      </w:pPr>
      <w:rPr>
        <w:rFonts w:hint="default"/>
        <w:lang w:val="ru-RU" w:eastAsia="en-US" w:bidi="ar-SA"/>
      </w:rPr>
    </w:lvl>
    <w:lvl w:ilvl="4" w:tplc="EFCAA940">
      <w:numFmt w:val="bullet"/>
      <w:lvlText w:val="•"/>
      <w:lvlJc w:val="left"/>
      <w:pPr>
        <w:ind w:left="4454" w:hanging="361"/>
      </w:pPr>
      <w:rPr>
        <w:rFonts w:hint="default"/>
        <w:lang w:val="ru-RU" w:eastAsia="en-US" w:bidi="ar-SA"/>
      </w:rPr>
    </w:lvl>
    <w:lvl w:ilvl="5" w:tplc="6F78C7CA">
      <w:numFmt w:val="bullet"/>
      <w:lvlText w:val="•"/>
      <w:lvlJc w:val="left"/>
      <w:pPr>
        <w:ind w:left="5433" w:hanging="361"/>
      </w:pPr>
      <w:rPr>
        <w:rFonts w:hint="default"/>
        <w:lang w:val="ru-RU" w:eastAsia="en-US" w:bidi="ar-SA"/>
      </w:rPr>
    </w:lvl>
    <w:lvl w:ilvl="6" w:tplc="314805D8">
      <w:numFmt w:val="bullet"/>
      <w:lvlText w:val="•"/>
      <w:lvlJc w:val="left"/>
      <w:pPr>
        <w:ind w:left="6411" w:hanging="361"/>
      </w:pPr>
      <w:rPr>
        <w:rFonts w:hint="default"/>
        <w:lang w:val="ru-RU" w:eastAsia="en-US" w:bidi="ar-SA"/>
      </w:rPr>
    </w:lvl>
    <w:lvl w:ilvl="7" w:tplc="8AB02C8C">
      <w:numFmt w:val="bullet"/>
      <w:lvlText w:val="•"/>
      <w:lvlJc w:val="left"/>
      <w:pPr>
        <w:ind w:left="7390" w:hanging="361"/>
      </w:pPr>
      <w:rPr>
        <w:rFonts w:hint="default"/>
        <w:lang w:val="ru-RU" w:eastAsia="en-US" w:bidi="ar-SA"/>
      </w:rPr>
    </w:lvl>
    <w:lvl w:ilvl="8" w:tplc="7C9AA424">
      <w:numFmt w:val="bullet"/>
      <w:lvlText w:val="•"/>
      <w:lvlJc w:val="left"/>
      <w:pPr>
        <w:ind w:left="8369" w:hanging="361"/>
      </w:pPr>
      <w:rPr>
        <w:rFonts w:hint="default"/>
        <w:lang w:val="ru-RU" w:eastAsia="en-US" w:bidi="ar-SA"/>
      </w:rPr>
    </w:lvl>
  </w:abstractNum>
  <w:abstractNum w:abstractNumId="8" w15:restartNumberingAfterBreak="0">
    <w:nsid w:val="05525C73"/>
    <w:multiLevelType w:val="hybridMultilevel"/>
    <w:tmpl w:val="FE824676"/>
    <w:lvl w:ilvl="0" w:tplc="72826216">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501A89C6">
      <w:start w:val="1"/>
      <w:numFmt w:val="lowerLetter"/>
      <w:lvlText w:val="%2."/>
      <w:lvlJc w:val="left"/>
      <w:pPr>
        <w:ind w:left="1273" w:hanging="360"/>
      </w:pPr>
      <w:rPr>
        <w:rFonts w:ascii="Calibri" w:eastAsia="Calibri" w:hAnsi="Calibri" w:cs="Calibri" w:hint="default"/>
        <w:w w:val="99"/>
        <w:sz w:val="20"/>
        <w:szCs w:val="20"/>
        <w:lang w:val="ru-RU" w:eastAsia="en-US" w:bidi="ar-SA"/>
      </w:rPr>
    </w:lvl>
    <w:lvl w:ilvl="2" w:tplc="E3D01D04">
      <w:numFmt w:val="bullet"/>
      <w:lvlText w:val="•"/>
      <w:lvlJc w:val="left"/>
      <w:pPr>
        <w:ind w:left="2285" w:hanging="360"/>
      </w:pPr>
      <w:rPr>
        <w:rFonts w:hint="default"/>
        <w:lang w:val="ru-RU" w:eastAsia="en-US" w:bidi="ar-SA"/>
      </w:rPr>
    </w:lvl>
    <w:lvl w:ilvl="3" w:tplc="985A3CE6">
      <w:numFmt w:val="bullet"/>
      <w:lvlText w:val="•"/>
      <w:lvlJc w:val="left"/>
      <w:pPr>
        <w:ind w:left="3290" w:hanging="360"/>
      </w:pPr>
      <w:rPr>
        <w:rFonts w:hint="default"/>
        <w:lang w:val="ru-RU" w:eastAsia="en-US" w:bidi="ar-SA"/>
      </w:rPr>
    </w:lvl>
    <w:lvl w:ilvl="4" w:tplc="B61E1780">
      <w:numFmt w:val="bullet"/>
      <w:lvlText w:val="•"/>
      <w:lvlJc w:val="left"/>
      <w:pPr>
        <w:ind w:left="4295" w:hanging="360"/>
      </w:pPr>
      <w:rPr>
        <w:rFonts w:hint="default"/>
        <w:lang w:val="ru-RU" w:eastAsia="en-US" w:bidi="ar-SA"/>
      </w:rPr>
    </w:lvl>
    <w:lvl w:ilvl="5" w:tplc="005C2632">
      <w:numFmt w:val="bullet"/>
      <w:lvlText w:val="•"/>
      <w:lvlJc w:val="left"/>
      <w:pPr>
        <w:ind w:left="5300" w:hanging="360"/>
      </w:pPr>
      <w:rPr>
        <w:rFonts w:hint="default"/>
        <w:lang w:val="ru-RU" w:eastAsia="en-US" w:bidi="ar-SA"/>
      </w:rPr>
    </w:lvl>
    <w:lvl w:ilvl="6" w:tplc="CC80C4F4">
      <w:numFmt w:val="bullet"/>
      <w:lvlText w:val="•"/>
      <w:lvlJc w:val="left"/>
      <w:pPr>
        <w:ind w:left="6305" w:hanging="360"/>
      </w:pPr>
      <w:rPr>
        <w:rFonts w:hint="default"/>
        <w:lang w:val="ru-RU" w:eastAsia="en-US" w:bidi="ar-SA"/>
      </w:rPr>
    </w:lvl>
    <w:lvl w:ilvl="7" w:tplc="6BCE4018">
      <w:numFmt w:val="bullet"/>
      <w:lvlText w:val="•"/>
      <w:lvlJc w:val="left"/>
      <w:pPr>
        <w:ind w:left="7310" w:hanging="360"/>
      </w:pPr>
      <w:rPr>
        <w:rFonts w:hint="default"/>
        <w:lang w:val="ru-RU" w:eastAsia="en-US" w:bidi="ar-SA"/>
      </w:rPr>
    </w:lvl>
    <w:lvl w:ilvl="8" w:tplc="42401080">
      <w:numFmt w:val="bullet"/>
      <w:lvlText w:val="•"/>
      <w:lvlJc w:val="left"/>
      <w:pPr>
        <w:ind w:left="8316" w:hanging="360"/>
      </w:pPr>
      <w:rPr>
        <w:rFonts w:hint="default"/>
        <w:lang w:val="ru-RU" w:eastAsia="en-US" w:bidi="ar-SA"/>
      </w:rPr>
    </w:lvl>
  </w:abstractNum>
  <w:abstractNum w:abstractNumId="9" w15:restartNumberingAfterBreak="0">
    <w:nsid w:val="06AC2C79"/>
    <w:multiLevelType w:val="hybridMultilevel"/>
    <w:tmpl w:val="C35AE884"/>
    <w:lvl w:ilvl="0" w:tplc="D7686D32">
      <w:start w:val="1"/>
      <w:numFmt w:val="decimal"/>
      <w:lvlText w:val="%1."/>
      <w:lvlJc w:val="left"/>
      <w:pPr>
        <w:ind w:left="558" w:hanging="371"/>
      </w:pPr>
      <w:rPr>
        <w:rFonts w:ascii="Calibri" w:eastAsia="Calibri" w:hAnsi="Calibri" w:cs="Calibri" w:hint="default"/>
        <w:spacing w:val="-1"/>
        <w:w w:val="99"/>
        <w:sz w:val="20"/>
        <w:szCs w:val="20"/>
        <w:lang w:val="ru-RU" w:eastAsia="en-US" w:bidi="ar-SA"/>
      </w:rPr>
    </w:lvl>
    <w:lvl w:ilvl="1" w:tplc="960E0024">
      <w:numFmt w:val="bullet"/>
      <w:lvlText w:val="•"/>
      <w:lvlJc w:val="left"/>
      <w:pPr>
        <w:ind w:left="1536" w:hanging="371"/>
      </w:pPr>
      <w:rPr>
        <w:rFonts w:hint="default"/>
        <w:lang w:val="ru-RU" w:eastAsia="en-US" w:bidi="ar-SA"/>
      </w:rPr>
    </w:lvl>
    <w:lvl w:ilvl="2" w:tplc="DDC8DB56">
      <w:numFmt w:val="bullet"/>
      <w:lvlText w:val="•"/>
      <w:lvlJc w:val="left"/>
      <w:pPr>
        <w:ind w:left="2513" w:hanging="371"/>
      </w:pPr>
      <w:rPr>
        <w:rFonts w:hint="default"/>
        <w:lang w:val="ru-RU" w:eastAsia="en-US" w:bidi="ar-SA"/>
      </w:rPr>
    </w:lvl>
    <w:lvl w:ilvl="3" w:tplc="1C647CB8">
      <w:numFmt w:val="bullet"/>
      <w:lvlText w:val="•"/>
      <w:lvlJc w:val="left"/>
      <w:pPr>
        <w:ind w:left="3489" w:hanging="371"/>
      </w:pPr>
      <w:rPr>
        <w:rFonts w:hint="default"/>
        <w:lang w:val="ru-RU" w:eastAsia="en-US" w:bidi="ar-SA"/>
      </w:rPr>
    </w:lvl>
    <w:lvl w:ilvl="4" w:tplc="2174CB8C">
      <w:numFmt w:val="bullet"/>
      <w:lvlText w:val="•"/>
      <w:lvlJc w:val="left"/>
      <w:pPr>
        <w:ind w:left="4466" w:hanging="371"/>
      </w:pPr>
      <w:rPr>
        <w:rFonts w:hint="default"/>
        <w:lang w:val="ru-RU" w:eastAsia="en-US" w:bidi="ar-SA"/>
      </w:rPr>
    </w:lvl>
    <w:lvl w:ilvl="5" w:tplc="30B639EA">
      <w:numFmt w:val="bullet"/>
      <w:lvlText w:val="•"/>
      <w:lvlJc w:val="left"/>
      <w:pPr>
        <w:ind w:left="5443" w:hanging="371"/>
      </w:pPr>
      <w:rPr>
        <w:rFonts w:hint="default"/>
        <w:lang w:val="ru-RU" w:eastAsia="en-US" w:bidi="ar-SA"/>
      </w:rPr>
    </w:lvl>
    <w:lvl w:ilvl="6" w:tplc="311C53BE">
      <w:numFmt w:val="bullet"/>
      <w:lvlText w:val="•"/>
      <w:lvlJc w:val="left"/>
      <w:pPr>
        <w:ind w:left="6419" w:hanging="371"/>
      </w:pPr>
      <w:rPr>
        <w:rFonts w:hint="default"/>
        <w:lang w:val="ru-RU" w:eastAsia="en-US" w:bidi="ar-SA"/>
      </w:rPr>
    </w:lvl>
    <w:lvl w:ilvl="7" w:tplc="F4D2B564">
      <w:numFmt w:val="bullet"/>
      <w:lvlText w:val="•"/>
      <w:lvlJc w:val="left"/>
      <w:pPr>
        <w:ind w:left="7396" w:hanging="371"/>
      </w:pPr>
      <w:rPr>
        <w:rFonts w:hint="default"/>
        <w:lang w:val="ru-RU" w:eastAsia="en-US" w:bidi="ar-SA"/>
      </w:rPr>
    </w:lvl>
    <w:lvl w:ilvl="8" w:tplc="591624DC">
      <w:numFmt w:val="bullet"/>
      <w:lvlText w:val="•"/>
      <w:lvlJc w:val="left"/>
      <w:pPr>
        <w:ind w:left="8373" w:hanging="371"/>
      </w:pPr>
      <w:rPr>
        <w:rFonts w:hint="default"/>
        <w:lang w:val="ru-RU" w:eastAsia="en-US" w:bidi="ar-SA"/>
      </w:rPr>
    </w:lvl>
  </w:abstractNum>
  <w:abstractNum w:abstractNumId="10" w15:restartNumberingAfterBreak="0">
    <w:nsid w:val="07B7361C"/>
    <w:multiLevelType w:val="multilevel"/>
    <w:tmpl w:val="B82E4CA0"/>
    <w:lvl w:ilvl="0">
      <w:start w:val="2"/>
      <w:numFmt w:val="decimal"/>
      <w:lvlText w:val="%1"/>
      <w:lvlJc w:val="left"/>
      <w:pPr>
        <w:ind w:left="913" w:hanging="360"/>
      </w:pPr>
      <w:rPr>
        <w:rFonts w:hint="default"/>
        <w:lang w:val="ru-RU" w:eastAsia="en-US" w:bidi="ar-SA"/>
      </w:rPr>
    </w:lvl>
    <w:lvl w:ilvl="1">
      <w:start w:val="1"/>
      <w:numFmt w:val="decimal"/>
      <w:lvlText w:val="%1.%2."/>
      <w:lvlJc w:val="left"/>
      <w:pPr>
        <w:ind w:left="913" w:hanging="360"/>
      </w:pPr>
      <w:rPr>
        <w:rFonts w:ascii="Calibri" w:eastAsia="Calibri" w:hAnsi="Calibri" w:cs="Calibri" w:hint="default"/>
        <w:w w:val="99"/>
        <w:sz w:val="20"/>
        <w:szCs w:val="20"/>
        <w:lang w:val="ru-RU" w:eastAsia="en-US" w:bidi="ar-SA"/>
      </w:rPr>
    </w:lvl>
    <w:lvl w:ilvl="2">
      <w:numFmt w:val="bullet"/>
      <w:lvlText w:val="•"/>
      <w:lvlJc w:val="left"/>
      <w:pPr>
        <w:ind w:left="2801" w:hanging="360"/>
      </w:pPr>
      <w:rPr>
        <w:rFonts w:hint="default"/>
        <w:lang w:val="ru-RU" w:eastAsia="en-US" w:bidi="ar-SA"/>
      </w:rPr>
    </w:lvl>
    <w:lvl w:ilvl="3">
      <w:numFmt w:val="bullet"/>
      <w:lvlText w:val="•"/>
      <w:lvlJc w:val="left"/>
      <w:pPr>
        <w:ind w:left="3741" w:hanging="360"/>
      </w:pPr>
      <w:rPr>
        <w:rFonts w:hint="default"/>
        <w:lang w:val="ru-RU" w:eastAsia="en-US" w:bidi="ar-SA"/>
      </w:rPr>
    </w:lvl>
    <w:lvl w:ilvl="4">
      <w:numFmt w:val="bullet"/>
      <w:lvlText w:val="•"/>
      <w:lvlJc w:val="left"/>
      <w:pPr>
        <w:ind w:left="4682" w:hanging="360"/>
      </w:pPr>
      <w:rPr>
        <w:rFonts w:hint="default"/>
        <w:lang w:val="ru-RU" w:eastAsia="en-US" w:bidi="ar-SA"/>
      </w:rPr>
    </w:lvl>
    <w:lvl w:ilvl="5">
      <w:numFmt w:val="bullet"/>
      <w:lvlText w:val="•"/>
      <w:lvlJc w:val="left"/>
      <w:pPr>
        <w:ind w:left="5623" w:hanging="360"/>
      </w:pPr>
      <w:rPr>
        <w:rFonts w:hint="default"/>
        <w:lang w:val="ru-RU" w:eastAsia="en-US" w:bidi="ar-SA"/>
      </w:rPr>
    </w:lvl>
    <w:lvl w:ilvl="6">
      <w:numFmt w:val="bullet"/>
      <w:lvlText w:val="•"/>
      <w:lvlJc w:val="left"/>
      <w:pPr>
        <w:ind w:left="6563" w:hanging="360"/>
      </w:pPr>
      <w:rPr>
        <w:rFonts w:hint="default"/>
        <w:lang w:val="ru-RU" w:eastAsia="en-US" w:bidi="ar-SA"/>
      </w:rPr>
    </w:lvl>
    <w:lvl w:ilvl="7">
      <w:numFmt w:val="bullet"/>
      <w:lvlText w:val="•"/>
      <w:lvlJc w:val="left"/>
      <w:pPr>
        <w:ind w:left="7504" w:hanging="360"/>
      </w:pPr>
      <w:rPr>
        <w:rFonts w:hint="default"/>
        <w:lang w:val="ru-RU" w:eastAsia="en-US" w:bidi="ar-SA"/>
      </w:rPr>
    </w:lvl>
    <w:lvl w:ilvl="8">
      <w:numFmt w:val="bullet"/>
      <w:lvlText w:val="•"/>
      <w:lvlJc w:val="left"/>
      <w:pPr>
        <w:ind w:left="8445" w:hanging="360"/>
      </w:pPr>
      <w:rPr>
        <w:rFonts w:hint="default"/>
        <w:lang w:val="ru-RU" w:eastAsia="en-US" w:bidi="ar-SA"/>
      </w:rPr>
    </w:lvl>
  </w:abstractNum>
  <w:abstractNum w:abstractNumId="11" w15:restartNumberingAfterBreak="0">
    <w:nsid w:val="084C7DBE"/>
    <w:multiLevelType w:val="hybridMultilevel"/>
    <w:tmpl w:val="74AC5FE6"/>
    <w:lvl w:ilvl="0" w:tplc="4FACF862">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8F5E79AE">
      <w:numFmt w:val="bullet"/>
      <w:lvlText w:val="•"/>
      <w:lvlJc w:val="left"/>
      <w:pPr>
        <w:ind w:left="1518" w:hanging="361"/>
      </w:pPr>
      <w:rPr>
        <w:rFonts w:hint="default"/>
        <w:lang w:val="ru-RU" w:eastAsia="en-US" w:bidi="ar-SA"/>
      </w:rPr>
    </w:lvl>
    <w:lvl w:ilvl="2" w:tplc="8A50B002">
      <w:numFmt w:val="bullet"/>
      <w:lvlText w:val="•"/>
      <w:lvlJc w:val="left"/>
      <w:pPr>
        <w:ind w:left="2497" w:hanging="361"/>
      </w:pPr>
      <w:rPr>
        <w:rFonts w:hint="default"/>
        <w:lang w:val="ru-RU" w:eastAsia="en-US" w:bidi="ar-SA"/>
      </w:rPr>
    </w:lvl>
    <w:lvl w:ilvl="3" w:tplc="A96E77CC">
      <w:numFmt w:val="bullet"/>
      <w:lvlText w:val="•"/>
      <w:lvlJc w:val="left"/>
      <w:pPr>
        <w:ind w:left="3475" w:hanging="361"/>
      </w:pPr>
      <w:rPr>
        <w:rFonts w:hint="default"/>
        <w:lang w:val="ru-RU" w:eastAsia="en-US" w:bidi="ar-SA"/>
      </w:rPr>
    </w:lvl>
    <w:lvl w:ilvl="4" w:tplc="42ECACF2">
      <w:numFmt w:val="bullet"/>
      <w:lvlText w:val="•"/>
      <w:lvlJc w:val="left"/>
      <w:pPr>
        <w:ind w:left="4454" w:hanging="361"/>
      </w:pPr>
      <w:rPr>
        <w:rFonts w:hint="default"/>
        <w:lang w:val="ru-RU" w:eastAsia="en-US" w:bidi="ar-SA"/>
      </w:rPr>
    </w:lvl>
    <w:lvl w:ilvl="5" w:tplc="6CA0CE84">
      <w:numFmt w:val="bullet"/>
      <w:lvlText w:val="•"/>
      <w:lvlJc w:val="left"/>
      <w:pPr>
        <w:ind w:left="5433" w:hanging="361"/>
      </w:pPr>
      <w:rPr>
        <w:rFonts w:hint="default"/>
        <w:lang w:val="ru-RU" w:eastAsia="en-US" w:bidi="ar-SA"/>
      </w:rPr>
    </w:lvl>
    <w:lvl w:ilvl="6" w:tplc="3154D47E">
      <w:numFmt w:val="bullet"/>
      <w:lvlText w:val="•"/>
      <w:lvlJc w:val="left"/>
      <w:pPr>
        <w:ind w:left="6411" w:hanging="361"/>
      </w:pPr>
      <w:rPr>
        <w:rFonts w:hint="default"/>
        <w:lang w:val="ru-RU" w:eastAsia="en-US" w:bidi="ar-SA"/>
      </w:rPr>
    </w:lvl>
    <w:lvl w:ilvl="7" w:tplc="7C2C2E28">
      <w:numFmt w:val="bullet"/>
      <w:lvlText w:val="•"/>
      <w:lvlJc w:val="left"/>
      <w:pPr>
        <w:ind w:left="7390" w:hanging="361"/>
      </w:pPr>
      <w:rPr>
        <w:rFonts w:hint="default"/>
        <w:lang w:val="ru-RU" w:eastAsia="en-US" w:bidi="ar-SA"/>
      </w:rPr>
    </w:lvl>
    <w:lvl w:ilvl="8" w:tplc="0F5480F4">
      <w:numFmt w:val="bullet"/>
      <w:lvlText w:val="•"/>
      <w:lvlJc w:val="left"/>
      <w:pPr>
        <w:ind w:left="8369" w:hanging="361"/>
      </w:pPr>
      <w:rPr>
        <w:rFonts w:hint="default"/>
        <w:lang w:val="ru-RU" w:eastAsia="en-US" w:bidi="ar-SA"/>
      </w:rPr>
    </w:lvl>
  </w:abstractNum>
  <w:abstractNum w:abstractNumId="12" w15:restartNumberingAfterBreak="0">
    <w:nsid w:val="0AC83C04"/>
    <w:multiLevelType w:val="hybridMultilevel"/>
    <w:tmpl w:val="5E288D42"/>
    <w:lvl w:ilvl="0" w:tplc="ADBCAE60">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2194800E">
      <w:start w:val="1"/>
      <w:numFmt w:val="lowerLetter"/>
      <w:lvlText w:val="%2."/>
      <w:lvlJc w:val="left"/>
      <w:pPr>
        <w:ind w:left="1282" w:hanging="360"/>
      </w:pPr>
      <w:rPr>
        <w:rFonts w:ascii="Calibri" w:eastAsia="Calibri" w:hAnsi="Calibri" w:cs="Calibri" w:hint="default"/>
        <w:w w:val="99"/>
        <w:sz w:val="20"/>
        <w:szCs w:val="20"/>
        <w:lang w:val="ru-RU" w:eastAsia="en-US" w:bidi="ar-SA"/>
      </w:rPr>
    </w:lvl>
    <w:lvl w:ilvl="2" w:tplc="2C3AF42A">
      <w:numFmt w:val="bullet"/>
      <w:lvlText w:val="•"/>
      <w:lvlJc w:val="left"/>
      <w:pPr>
        <w:ind w:left="2285" w:hanging="360"/>
      </w:pPr>
      <w:rPr>
        <w:rFonts w:hint="default"/>
        <w:lang w:val="ru-RU" w:eastAsia="en-US" w:bidi="ar-SA"/>
      </w:rPr>
    </w:lvl>
    <w:lvl w:ilvl="3" w:tplc="8D1A96D8">
      <w:numFmt w:val="bullet"/>
      <w:lvlText w:val="•"/>
      <w:lvlJc w:val="left"/>
      <w:pPr>
        <w:ind w:left="3290" w:hanging="360"/>
      </w:pPr>
      <w:rPr>
        <w:rFonts w:hint="default"/>
        <w:lang w:val="ru-RU" w:eastAsia="en-US" w:bidi="ar-SA"/>
      </w:rPr>
    </w:lvl>
    <w:lvl w:ilvl="4" w:tplc="7C6EF2A0">
      <w:numFmt w:val="bullet"/>
      <w:lvlText w:val="•"/>
      <w:lvlJc w:val="left"/>
      <w:pPr>
        <w:ind w:left="4295" w:hanging="360"/>
      </w:pPr>
      <w:rPr>
        <w:rFonts w:hint="default"/>
        <w:lang w:val="ru-RU" w:eastAsia="en-US" w:bidi="ar-SA"/>
      </w:rPr>
    </w:lvl>
    <w:lvl w:ilvl="5" w:tplc="6C383804">
      <w:numFmt w:val="bullet"/>
      <w:lvlText w:val="•"/>
      <w:lvlJc w:val="left"/>
      <w:pPr>
        <w:ind w:left="5300" w:hanging="360"/>
      </w:pPr>
      <w:rPr>
        <w:rFonts w:hint="default"/>
        <w:lang w:val="ru-RU" w:eastAsia="en-US" w:bidi="ar-SA"/>
      </w:rPr>
    </w:lvl>
    <w:lvl w:ilvl="6" w:tplc="5EFEB232">
      <w:numFmt w:val="bullet"/>
      <w:lvlText w:val="•"/>
      <w:lvlJc w:val="left"/>
      <w:pPr>
        <w:ind w:left="6305" w:hanging="360"/>
      </w:pPr>
      <w:rPr>
        <w:rFonts w:hint="default"/>
        <w:lang w:val="ru-RU" w:eastAsia="en-US" w:bidi="ar-SA"/>
      </w:rPr>
    </w:lvl>
    <w:lvl w:ilvl="7" w:tplc="D1AC39E0">
      <w:numFmt w:val="bullet"/>
      <w:lvlText w:val="•"/>
      <w:lvlJc w:val="left"/>
      <w:pPr>
        <w:ind w:left="7310" w:hanging="360"/>
      </w:pPr>
      <w:rPr>
        <w:rFonts w:hint="default"/>
        <w:lang w:val="ru-RU" w:eastAsia="en-US" w:bidi="ar-SA"/>
      </w:rPr>
    </w:lvl>
    <w:lvl w:ilvl="8" w:tplc="91DE7A6E">
      <w:numFmt w:val="bullet"/>
      <w:lvlText w:val="•"/>
      <w:lvlJc w:val="left"/>
      <w:pPr>
        <w:ind w:left="8316" w:hanging="360"/>
      </w:pPr>
      <w:rPr>
        <w:rFonts w:hint="default"/>
        <w:lang w:val="ru-RU" w:eastAsia="en-US" w:bidi="ar-SA"/>
      </w:rPr>
    </w:lvl>
  </w:abstractNum>
  <w:abstractNum w:abstractNumId="13" w15:restartNumberingAfterBreak="0">
    <w:nsid w:val="0BC669A9"/>
    <w:multiLevelType w:val="hybridMultilevel"/>
    <w:tmpl w:val="69A0B4C2"/>
    <w:lvl w:ilvl="0" w:tplc="208E502E">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43DCC3AA">
      <w:numFmt w:val="bullet"/>
      <w:lvlText w:val="•"/>
      <w:lvlJc w:val="left"/>
      <w:pPr>
        <w:ind w:left="1518" w:hanging="361"/>
      </w:pPr>
      <w:rPr>
        <w:rFonts w:hint="default"/>
        <w:lang w:val="ru-RU" w:eastAsia="en-US" w:bidi="ar-SA"/>
      </w:rPr>
    </w:lvl>
    <w:lvl w:ilvl="2" w:tplc="066A608A">
      <w:numFmt w:val="bullet"/>
      <w:lvlText w:val="•"/>
      <w:lvlJc w:val="left"/>
      <w:pPr>
        <w:ind w:left="2497" w:hanging="361"/>
      </w:pPr>
      <w:rPr>
        <w:rFonts w:hint="default"/>
        <w:lang w:val="ru-RU" w:eastAsia="en-US" w:bidi="ar-SA"/>
      </w:rPr>
    </w:lvl>
    <w:lvl w:ilvl="3" w:tplc="E70EB6EC">
      <w:numFmt w:val="bullet"/>
      <w:lvlText w:val="•"/>
      <w:lvlJc w:val="left"/>
      <w:pPr>
        <w:ind w:left="3475" w:hanging="361"/>
      </w:pPr>
      <w:rPr>
        <w:rFonts w:hint="default"/>
        <w:lang w:val="ru-RU" w:eastAsia="en-US" w:bidi="ar-SA"/>
      </w:rPr>
    </w:lvl>
    <w:lvl w:ilvl="4" w:tplc="2F505D1E">
      <w:numFmt w:val="bullet"/>
      <w:lvlText w:val="•"/>
      <w:lvlJc w:val="left"/>
      <w:pPr>
        <w:ind w:left="4454" w:hanging="361"/>
      </w:pPr>
      <w:rPr>
        <w:rFonts w:hint="default"/>
        <w:lang w:val="ru-RU" w:eastAsia="en-US" w:bidi="ar-SA"/>
      </w:rPr>
    </w:lvl>
    <w:lvl w:ilvl="5" w:tplc="D51E8D32">
      <w:numFmt w:val="bullet"/>
      <w:lvlText w:val="•"/>
      <w:lvlJc w:val="left"/>
      <w:pPr>
        <w:ind w:left="5433" w:hanging="361"/>
      </w:pPr>
      <w:rPr>
        <w:rFonts w:hint="default"/>
        <w:lang w:val="ru-RU" w:eastAsia="en-US" w:bidi="ar-SA"/>
      </w:rPr>
    </w:lvl>
    <w:lvl w:ilvl="6" w:tplc="556C63D0">
      <w:numFmt w:val="bullet"/>
      <w:lvlText w:val="•"/>
      <w:lvlJc w:val="left"/>
      <w:pPr>
        <w:ind w:left="6411" w:hanging="361"/>
      </w:pPr>
      <w:rPr>
        <w:rFonts w:hint="default"/>
        <w:lang w:val="ru-RU" w:eastAsia="en-US" w:bidi="ar-SA"/>
      </w:rPr>
    </w:lvl>
    <w:lvl w:ilvl="7" w:tplc="90ACC34E">
      <w:numFmt w:val="bullet"/>
      <w:lvlText w:val="•"/>
      <w:lvlJc w:val="left"/>
      <w:pPr>
        <w:ind w:left="7390" w:hanging="361"/>
      </w:pPr>
      <w:rPr>
        <w:rFonts w:hint="default"/>
        <w:lang w:val="ru-RU" w:eastAsia="en-US" w:bidi="ar-SA"/>
      </w:rPr>
    </w:lvl>
    <w:lvl w:ilvl="8" w:tplc="F9689A2C">
      <w:numFmt w:val="bullet"/>
      <w:lvlText w:val="•"/>
      <w:lvlJc w:val="left"/>
      <w:pPr>
        <w:ind w:left="8369" w:hanging="361"/>
      </w:pPr>
      <w:rPr>
        <w:rFonts w:hint="default"/>
        <w:lang w:val="ru-RU" w:eastAsia="en-US" w:bidi="ar-SA"/>
      </w:rPr>
    </w:lvl>
  </w:abstractNum>
  <w:abstractNum w:abstractNumId="14" w15:restartNumberingAfterBreak="0">
    <w:nsid w:val="0BCE1825"/>
    <w:multiLevelType w:val="hybridMultilevel"/>
    <w:tmpl w:val="0ACA2CAE"/>
    <w:lvl w:ilvl="0" w:tplc="687E4094">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C2FA63C0">
      <w:numFmt w:val="bullet"/>
      <w:lvlText w:val="•"/>
      <w:lvlJc w:val="left"/>
      <w:pPr>
        <w:ind w:left="1518" w:hanging="361"/>
      </w:pPr>
      <w:rPr>
        <w:rFonts w:hint="default"/>
        <w:lang w:val="ru-RU" w:eastAsia="en-US" w:bidi="ar-SA"/>
      </w:rPr>
    </w:lvl>
    <w:lvl w:ilvl="2" w:tplc="4F609378">
      <w:numFmt w:val="bullet"/>
      <w:lvlText w:val="•"/>
      <w:lvlJc w:val="left"/>
      <w:pPr>
        <w:ind w:left="2497" w:hanging="361"/>
      </w:pPr>
      <w:rPr>
        <w:rFonts w:hint="default"/>
        <w:lang w:val="ru-RU" w:eastAsia="en-US" w:bidi="ar-SA"/>
      </w:rPr>
    </w:lvl>
    <w:lvl w:ilvl="3" w:tplc="CBDC69F8">
      <w:numFmt w:val="bullet"/>
      <w:lvlText w:val="•"/>
      <w:lvlJc w:val="left"/>
      <w:pPr>
        <w:ind w:left="3475" w:hanging="361"/>
      </w:pPr>
      <w:rPr>
        <w:rFonts w:hint="default"/>
        <w:lang w:val="ru-RU" w:eastAsia="en-US" w:bidi="ar-SA"/>
      </w:rPr>
    </w:lvl>
    <w:lvl w:ilvl="4" w:tplc="B5D07CE2">
      <w:numFmt w:val="bullet"/>
      <w:lvlText w:val="•"/>
      <w:lvlJc w:val="left"/>
      <w:pPr>
        <w:ind w:left="4454" w:hanging="361"/>
      </w:pPr>
      <w:rPr>
        <w:rFonts w:hint="default"/>
        <w:lang w:val="ru-RU" w:eastAsia="en-US" w:bidi="ar-SA"/>
      </w:rPr>
    </w:lvl>
    <w:lvl w:ilvl="5" w:tplc="609A59A0">
      <w:numFmt w:val="bullet"/>
      <w:lvlText w:val="•"/>
      <w:lvlJc w:val="left"/>
      <w:pPr>
        <w:ind w:left="5433" w:hanging="361"/>
      </w:pPr>
      <w:rPr>
        <w:rFonts w:hint="default"/>
        <w:lang w:val="ru-RU" w:eastAsia="en-US" w:bidi="ar-SA"/>
      </w:rPr>
    </w:lvl>
    <w:lvl w:ilvl="6" w:tplc="D4DCA5DA">
      <w:numFmt w:val="bullet"/>
      <w:lvlText w:val="•"/>
      <w:lvlJc w:val="left"/>
      <w:pPr>
        <w:ind w:left="6411" w:hanging="361"/>
      </w:pPr>
      <w:rPr>
        <w:rFonts w:hint="default"/>
        <w:lang w:val="ru-RU" w:eastAsia="en-US" w:bidi="ar-SA"/>
      </w:rPr>
    </w:lvl>
    <w:lvl w:ilvl="7" w:tplc="4A1EE860">
      <w:numFmt w:val="bullet"/>
      <w:lvlText w:val="•"/>
      <w:lvlJc w:val="left"/>
      <w:pPr>
        <w:ind w:left="7390" w:hanging="361"/>
      </w:pPr>
      <w:rPr>
        <w:rFonts w:hint="default"/>
        <w:lang w:val="ru-RU" w:eastAsia="en-US" w:bidi="ar-SA"/>
      </w:rPr>
    </w:lvl>
    <w:lvl w:ilvl="8" w:tplc="59322B1E">
      <w:numFmt w:val="bullet"/>
      <w:lvlText w:val="•"/>
      <w:lvlJc w:val="left"/>
      <w:pPr>
        <w:ind w:left="8369" w:hanging="361"/>
      </w:pPr>
      <w:rPr>
        <w:rFonts w:hint="default"/>
        <w:lang w:val="ru-RU" w:eastAsia="en-US" w:bidi="ar-SA"/>
      </w:rPr>
    </w:lvl>
  </w:abstractNum>
  <w:abstractNum w:abstractNumId="15" w15:restartNumberingAfterBreak="0">
    <w:nsid w:val="0BD404AC"/>
    <w:multiLevelType w:val="hybridMultilevel"/>
    <w:tmpl w:val="E65E69DC"/>
    <w:lvl w:ilvl="0" w:tplc="75C21CE0">
      <w:start w:val="1"/>
      <w:numFmt w:val="lowerLetter"/>
      <w:lvlText w:val="%1."/>
      <w:lvlJc w:val="left"/>
      <w:pPr>
        <w:ind w:left="1273" w:hanging="360"/>
      </w:pPr>
      <w:rPr>
        <w:rFonts w:ascii="Calibri" w:eastAsia="Calibri" w:hAnsi="Calibri" w:cs="Calibri" w:hint="default"/>
        <w:w w:val="99"/>
        <w:sz w:val="20"/>
        <w:szCs w:val="20"/>
        <w:lang w:val="ru-RU" w:eastAsia="en-US" w:bidi="ar-SA"/>
      </w:rPr>
    </w:lvl>
    <w:lvl w:ilvl="1" w:tplc="3D6A8F48">
      <w:numFmt w:val="bullet"/>
      <w:lvlText w:val="•"/>
      <w:lvlJc w:val="left"/>
      <w:pPr>
        <w:ind w:left="2184" w:hanging="360"/>
      </w:pPr>
      <w:rPr>
        <w:rFonts w:hint="default"/>
        <w:lang w:val="ru-RU" w:eastAsia="en-US" w:bidi="ar-SA"/>
      </w:rPr>
    </w:lvl>
    <w:lvl w:ilvl="2" w:tplc="3050DE26">
      <w:numFmt w:val="bullet"/>
      <w:lvlText w:val="•"/>
      <w:lvlJc w:val="left"/>
      <w:pPr>
        <w:ind w:left="3089" w:hanging="360"/>
      </w:pPr>
      <w:rPr>
        <w:rFonts w:hint="default"/>
        <w:lang w:val="ru-RU" w:eastAsia="en-US" w:bidi="ar-SA"/>
      </w:rPr>
    </w:lvl>
    <w:lvl w:ilvl="3" w:tplc="E4C87746">
      <w:numFmt w:val="bullet"/>
      <w:lvlText w:val="•"/>
      <w:lvlJc w:val="left"/>
      <w:pPr>
        <w:ind w:left="3993" w:hanging="360"/>
      </w:pPr>
      <w:rPr>
        <w:rFonts w:hint="default"/>
        <w:lang w:val="ru-RU" w:eastAsia="en-US" w:bidi="ar-SA"/>
      </w:rPr>
    </w:lvl>
    <w:lvl w:ilvl="4" w:tplc="489AB2B2">
      <w:numFmt w:val="bullet"/>
      <w:lvlText w:val="•"/>
      <w:lvlJc w:val="left"/>
      <w:pPr>
        <w:ind w:left="4898" w:hanging="360"/>
      </w:pPr>
      <w:rPr>
        <w:rFonts w:hint="default"/>
        <w:lang w:val="ru-RU" w:eastAsia="en-US" w:bidi="ar-SA"/>
      </w:rPr>
    </w:lvl>
    <w:lvl w:ilvl="5" w:tplc="F8D0E896">
      <w:numFmt w:val="bullet"/>
      <w:lvlText w:val="•"/>
      <w:lvlJc w:val="left"/>
      <w:pPr>
        <w:ind w:left="5803" w:hanging="360"/>
      </w:pPr>
      <w:rPr>
        <w:rFonts w:hint="default"/>
        <w:lang w:val="ru-RU" w:eastAsia="en-US" w:bidi="ar-SA"/>
      </w:rPr>
    </w:lvl>
    <w:lvl w:ilvl="6" w:tplc="738401CA">
      <w:numFmt w:val="bullet"/>
      <w:lvlText w:val="•"/>
      <w:lvlJc w:val="left"/>
      <w:pPr>
        <w:ind w:left="6707" w:hanging="360"/>
      </w:pPr>
      <w:rPr>
        <w:rFonts w:hint="default"/>
        <w:lang w:val="ru-RU" w:eastAsia="en-US" w:bidi="ar-SA"/>
      </w:rPr>
    </w:lvl>
    <w:lvl w:ilvl="7" w:tplc="2054C1B2">
      <w:numFmt w:val="bullet"/>
      <w:lvlText w:val="•"/>
      <w:lvlJc w:val="left"/>
      <w:pPr>
        <w:ind w:left="7612" w:hanging="360"/>
      </w:pPr>
      <w:rPr>
        <w:rFonts w:hint="default"/>
        <w:lang w:val="ru-RU" w:eastAsia="en-US" w:bidi="ar-SA"/>
      </w:rPr>
    </w:lvl>
    <w:lvl w:ilvl="8" w:tplc="51EE71A6">
      <w:numFmt w:val="bullet"/>
      <w:lvlText w:val="•"/>
      <w:lvlJc w:val="left"/>
      <w:pPr>
        <w:ind w:left="8517" w:hanging="360"/>
      </w:pPr>
      <w:rPr>
        <w:rFonts w:hint="default"/>
        <w:lang w:val="ru-RU" w:eastAsia="en-US" w:bidi="ar-SA"/>
      </w:rPr>
    </w:lvl>
  </w:abstractNum>
  <w:abstractNum w:abstractNumId="16" w15:restartNumberingAfterBreak="0">
    <w:nsid w:val="0C043091"/>
    <w:multiLevelType w:val="hybridMultilevel"/>
    <w:tmpl w:val="F418CC22"/>
    <w:lvl w:ilvl="0" w:tplc="E6E81718">
      <w:start w:val="1"/>
      <w:numFmt w:val="lowerLetter"/>
      <w:lvlText w:val="%1."/>
      <w:lvlJc w:val="left"/>
      <w:pPr>
        <w:ind w:left="1282" w:hanging="360"/>
      </w:pPr>
      <w:rPr>
        <w:rFonts w:ascii="Calibri" w:eastAsia="Calibri" w:hAnsi="Calibri" w:cs="Calibri" w:hint="default"/>
        <w:w w:val="99"/>
        <w:sz w:val="20"/>
        <w:szCs w:val="20"/>
        <w:lang w:val="ru-RU" w:eastAsia="en-US" w:bidi="ar-SA"/>
      </w:rPr>
    </w:lvl>
    <w:lvl w:ilvl="1" w:tplc="66F89CB6">
      <w:numFmt w:val="bullet"/>
      <w:lvlText w:val="•"/>
      <w:lvlJc w:val="left"/>
      <w:pPr>
        <w:ind w:left="2184" w:hanging="360"/>
      </w:pPr>
      <w:rPr>
        <w:rFonts w:hint="default"/>
        <w:lang w:val="ru-RU" w:eastAsia="en-US" w:bidi="ar-SA"/>
      </w:rPr>
    </w:lvl>
    <w:lvl w:ilvl="2" w:tplc="845C20B4">
      <w:numFmt w:val="bullet"/>
      <w:lvlText w:val="•"/>
      <w:lvlJc w:val="left"/>
      <w:pPr>
        <w:ind w:left="3089" w:hanging="360"/>
      </w:pPr>
      <w:rPr>
        <w:rFonts w:hint="default"/>
        <w:lang w:val="ru-RU" w:eastAsia="en-US" w:bidi="ar-SA"/>
      </w:rPr>
    </w:lvl>
    <w:lvl w:ilvl="3" w:tplc="18F610D6">
      <w:numFmt w:val="bullet"/>
      <w:lvlText w:val="•"/>
      <w:lvlJc w:val="left"/>
      <w:pPr>
        <w:ind w:left="3993" w:hanging="360"/>
      </w:pPr>
      <w:rPr>
        <w:rFonts w:hint="default"/>
        <w:lang w:val="ru-RU" w:eastAsia="en-US" w:bidi="ar-SA"/>
      </w:rPr>
    </w:lvl>
    <w:lvl w:ilvl="4" w:tplc="2E46BF82">
      <w:numFmt w:val="bullet"/>
      <w:lvlText w:val="•"/>
      <w:lvlJc w:val="left"/>
      <w:pPr>
        <w:ind w:left="4898" w:hanging="360"/>
      </w:pPr>
      <w:rPr>
        <w:rFonts w:hint="default"/>
        <w:lang w:val="ru-RU" w:eastAsia="en-US" w:bidi="ar-SA"/>
      </w:rPr>
    </w:lvl>
    <w:lvl w:ilvl="5" w:tplc="8EC6D0A0">
      <w:numFmt w:val="bullet"/>
      <w:lvlText w:val="•"/>
      <w:lvlJc w:val="left"/>
      <w:pPr>
        <w:ind w:left="5803" w:hanging="360"/>
      </w:pPr>
      <w:rPr>
        <w:rFonts w:hint="default"/>
        <w:lang w:val="ru-RU" w:eastAsia="en-US" w:bidi="ar-SA"/>
      </w:rPr>
    </w:lvl>
    <w:lvl w:ilvl="6" w:tplc="14403C60">
      <w:numFmt w:val="bullet"/>
      <w:lvlText w:val="•"/>
      <w:lvlJc w:val="left"/>
      <w:pPr>
        <w:ind w:left="6707" w:hanging="360"/>
      </w:pPr>
      <w:rPr>
        <w:rFonts w:hint="default"/>
        <w:lang w:val="ru-RU" w:eastAsia="en-US" w:bidi="ar-SA"/>
      </w:rPr>
    </w:lvl>
    <w:lvl w:ilvl="7" w:tplc="7D2A54CC">
      <w:numFmt w:val="bullet"/>
      <w:lvlText w:val="•"/>
      <w:lvlJc w:val="left"/>
      <w:pPr>
        <w:ind w:left="7612" w:hanging="360"/>
      </w:pPr>
      <w:rPr>
        <w:rFonts w:hint="default"/>
        <w:lang w:val="ru-RU" w:eastAsia="en-US" w:bidi="ar-SA"/>
      </w:rPr>
    </w:lvl>
    <w:lvl w:ilvl="8" w:tplc="9BC2E362">
      <w:numFmt w:val="bullet"/>
      <w:lvlText w:val="•"/>
      <w:lvlJc w:val="left"/>
      <w:pPr>
        <w:ind w:left="8517" w:hanging="360"/>
      </w:pPr>
      <w:rPr>
        <w:rFonts w:hint="default"/>
        <w:lang w:val="ru-RU" w:eastAsia="en-US" w:bidi="ar-SA"/>
      </w:rPr>
    </w:lvl>
  </w:abstractNum>
  <w:abstractNum w:abstractNumId="17" w15:restartNumberingAfterBreak="0">
    <w:nsid w:val="0D28636F"/>
    <w:multiLevelType w:val="hybridMultilevel"/>
    <w:tmpl w:val="D1AC7458"/>
    <w:lvl w:ilvl="0" w:tplc="B05EB6E0">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2A8A666C">
      <w:numFmt w:val="bullet"/>
      <w:lvlText w:val="•"/>
      <w:lvlJc w:val="left"/>
      <w:pPr>
        <w:ind w:left="1518" w:hanging="361"/>
      </w:pPr>
      <w:rPr>
        <w:rFonts w:hint="default"/>
        <w:lang w:val="ru-RU" w:eastAsia="en-US" w:bidi="ar-SA"/>
      </w:rPr>
    </w:lvl>
    <w:lvl w:ilvl="2" w:tplc="BFB03B9C">
      <w:numFmt w:val="bullet"/>
      <w:lvlText w:val="•"/>
      <w:lvlJc w:val="left"/>
      <w:pPr>
        <w:ind w:left="2497" w:hanging="361"/>
      </w:pPr>
      <w:rPr>
        <w:rFonts w:hint="default"/>
        <w:lang w:val="ru-RU" w:eastAsia="en-US" w:bidi="ar-SA"/>
      </w:rPr>
    </w:lvl>
    <w:lvl w:ilvl="3" w:tplc="1FB6D804">
      <w:numFmt w:val="bullet"/>
      <w:lvlText w:val="•"/>
      <w:lvlJc w:val="left"/>
      <w:pPr>
        <w:ind w:left="3475" w:hanging="361"/>
      </w:pPr>
      <w:rPr>
        <w:rFonts w:hint="default"/>
        <w:lang w:val="ru-RU" w:eastAsia="en-US" w:bidi="ar-SA"/>
      </w:rPr>
    </w:lvl>
    <w:lvl w:ilvl="4" w:tplc="8AB83AF2">
      <w:numFmt w:val="bullet"/>
      <w:lvlText w:val="•"/>
      <w:lvlJc w:val="left"/>
      <w:pPr>
        <w:ind w:left="4454" w:hanging="361"/>
      </w:pPr>
      <w:rPr>
        <w:rFonts w:hint="default"/>
        <w:lang w:val="ru-RU" w:eastAsia="en-US" w:bidi="ar-SA"/>
      </w:rPr>
    </w:lvl>
    <w:lvl w:ilvl="5" w:tplc="A386C634">
      <w:numFmt w:val="bullet"/>
      <w:lvlText w:val="•"/>
      <w:lvlJc w:val="left"/>
      <w:pPr>
        <w:ind w:left="5433" w:hanging="361"/>
      </w:pPr>
      <w:rPr>
        <w:rFonts w:hint="default"/>
        <w:lang w:val="ru-RU" w:eastAsia="en-US" w:bidi="ar-SA"/>
      </w:rPr>
    </w:lvl>
    <w:lvl w:ilvl="6" w:tplc="496AEF0E">
      <w:numFmt w:val="bullet"/>
      <w:lvlText w:val="•"/>
      <w:lvlJc w:val="left"/>
      <w:pPr>
        <w:ind w:left="6411" w:hanging="361"/>
      </w:pPr>
      <w:rPr>
        <w:rFonts w:hint="default"/>
        <w:lang w:val="ru-RU" w:eastAsia="en-US" w:bidi="ar-SA"/>
      </w:rPr>
    </w:lvl>
    <w:lvl w:ilvl="7" w:tplc="942CE270">
      <w:numFmt w:val="bullet"/>
      <w:lvlText w:val="•"/>
      <w:lvlJc w:val="left"/>
      <w:pPr>
        <w:ind w:left="7390" w:hanging="361"/>
      </w:pPr>
      <w:rPr>
        <w:rFonts w:hint="default"/>
        <w:lang w:val="ru-RU" w:eastAsia="en-US" w:bidi="ar-SA"/>
      </w:rPr>
    </w:lvl>
    <w:lvl w:ilvl="8" w:tplc="981264BE">
      <w:numFmt w:val="bullet"/>
      <w:lvlText w:val="•"/>
      <w:lvlJc w:val="left"/>
      <w:pPr>
        <w:ind w:left="8369" w:hanging="361"/>
      </w:pPr>
      <w:rPr>
        <w:rFonts w:hint="default"/>
        <w:lang w:val="ru-RU" w:eastAsia="en-US" w:bidi="ar-SA"/>
      </w:rPr>
    </w:lvl>
  </w:abstractNum>
  <w:abstractNum w:abstractNumId="18" w15:restartNumberingAfterBreak="0">
    <w:nsid w:val="0D873382"/>
    <w:multiLevelType w:val="hybridMultilevel"/>
    <w:tmpl w:val="9ADED3C4"/>
    <w:lvl w:ilvl="0" w:tplc="871CD95C">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40C8A61E">
      <w:numFmt w:val="bullet"/>
      <w:lvlText w:val="•"/>
      <w:lvlJc w:val="left"/>
      <w:pPr>
        <w:ind w:left="1518" w:hanging="361"/>
      </w:pPr>
      <w:rPr>
        <w:rFonts w:hint="default"/>
        <w:lang w:val="ru-RU" w:eastAsia="en-US" w:bidi="ar-SA"/>
      </w:rPr>
    </w:lvl>
    <w:lvl w:ilvl="2" w:tplc="761EFC20">
      <w:numFmt w:val="bullet"/>
      <w:lvlText w:val="•"/>
      <w:lvlJc w:val="left"/>
      <w:pPr>
        <w:ind w:left="2497" w:hanging="361"/>
      </w:pPr>
      <w:rPr>
        <w:rFonts w:hint="default"/>
        <w:lang w:val="ru-RU" w:eastAsia="en-US" w:bidi="ar-SA"/>
      </w:rPr>
    </w:lvl>
    <w:lvl w:ilvl="3" w:tplc="E0BAD5C4">
      <w:numFmt w:val="bullet"/>
      <w:lvlText w:val="•"/>
      <w:lvlJc w:val="left"/>
      <w:pPr>
        <w:ind w:left="3475" w:hanging="361"/>
      </w:pPr>
      <w:rPr>
        <w:rFonts w:hint="default"/>
        <w:lang w:val="ru-RU" w:eastAsia="en-US" w:bidi="ar-SA"/>
      </w:rPr>
    </w:lvl>
    <w:lvl w:ilvl="4" w:tplc="713C95B2">
      <w:numFmt w:val="bullet"/>
      <w:lvlText w:val="•"/>
      <w:lvlJc w:val="left"/>
      <w:pPr>
        <w:ind w:left="4454" w:hanging="361"/>
      </w:pPr>
      <w:rPr>
        <w:rFonts w:hint="default"/>
        <w:lang w:val="ru-RU" w:eastAsia="en-US" w:bidi="ar-SA"/>
      </w:rPr>
    </w:lvl>
    <w:lvl w:ilvl="5" w:tplc="371C89FC">
      <w:numFmt w:val="bullet"/>
      <w:lvlText w:val="•"/>
      <w:lvlJc w:val="left"/>
      <w:pPr>
        <w:ind w:left="5433" w:hanging="361"/>
      </w:pPr>
      <w:rPr>
        <w:rFonts w:hint="default"/>
        <w:lang w:val="ru-RU" w:eastAsia="en-US" w:bidi="ar-SA"/>
      </w:rPr>
    </w:lvl>
    <w:lvl w:ilvl="6" w:tplc="1504793C">
      <w:numFmt w:val="bullet"/>
      <w:lvlText w:val="•"/>
      <w:lvlJc w:val="left"/>
      <w:pPr>
        <w:ind w:left="6411" w:hanging="361"/>
      </w:pPr>
      <w:rPr>
        <w:rFonts w:hint="default"/>
        <w:lang w:val="ru-RU" w:eastAsia="en-US" w:bidi="ar-SA"/>
      </w:rPr>
    </w:lvl>
    <w:lvl w:ilvl="7" w:tplc="6F0A51EE">
      <w:numFmt w:val="bullet"/>
      <w:lvlText w:val="•"/>
      <w:lvlJc w:val="left"/>
      <w:pPr>
        <w:ind w:left="7390" w:hanging="361"/>
      </w:pPr>
      <w:rPr>
        <w:rFonts w:hint="default"/>
        <w:lang w:val="ru-RU" w:eastAsia="en-US" w:bidi="ar-SA"/>
      </w:rPr>
    </w:lvl>
    <w:lvl w:ilvl="8" w:tplc="A25AE196">
      <w:numFmt w:val="bullet"/>
      <w:lvlText w:val="•"/>
      <w:lvlJc w:val="left"/>
      <w:pPr>
        <w:ind w:left="8369" w:hanging="361"/>
      </w:pPr>
      <w:rPr>
        <w:rFonts w:hint="default"/>
        <w:lang w:val="ru-RU" w:eastAsia="en-US" w:bidi="ar-SA"/>
      </w:rPr>
    </w:lvl>
  </w:abstractNum>
  <w:abstractNum w:abstractNumId="19" w15:restartNumberingAfterBreak="0">
    <w:nsid w:val="0FEA3680"/>
    <w:multiLevelType w:val="multilevel"/>
    <w:tmpl w:val="F35CB504"/>
    <w:lvl w:ilvl="0">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start w:val="1"/>
      <w:numFmt w:val="decimal"/>
      <w:lvlText w:val="%1.%2."/>
      <w:lvlJc w:val="left"/>
      <w:pPr>
        <w:ind w:left="1616" w:hanging="708"/>
      </w:pPr>
      <w:rPr>
        <w:rFonts w:ascii="Calibri" w:eastAsia="Calibri" w:hAnsi="Calibri" w:cs="Calibri" w:hint="default"/>
        <w:w w:val="99"/>
        <w:sz w:val="20"/>
        <w:szCs w:val="20"/>
        <w:lang w:val="ru-RU" w:eastAsia="en-US" w:bidi="ar-SA"/>
      </w:rPr>
    </w:lvl>
    <w:lvl w:ilvl="2">
      <w:start w:val="1"/>
      <w:numFmt w:val="decimal"/>
      <w:lvlText w:val="%1.%2.%3."/>
      <w:lvlJc w:val="left"/>
      <w:pPr>
        <w:ind w:left="2338" w:hanging="711"/>
      </w:pPr>
      <w:rPr>
        <w:rFonts w:ascii="Calibri" w:eastAsia="Calibri" w:hAnsi="Calibri" w:cs="Calibri" w:hint="default"/>
        <w:w w:val="99"/>
        <w:sz w:val="20"/>
        <w:szCs w:val="20"/>
        <w:lang w:val="ru-RU" w:eastAsia="en-US" w:bidi="ar-SA"/>
      </w:rPr>
    </w:lvl>
    <w:lvl w:ilvl="3">
      <w:start w:val="1"/>
      <w:numFmt w:val="lowerRoman"/>
      <w:lvlText w:val="(%4)"/>
      <w:lvlJc w:val="left"/>
      <w:pPr>
        <w:ind w:left="2605" w:hanging="257"/>
      </w:pPr>
      <w:rPr>
        <w:rFonts w:ascii="Calibri" w:eastAsia="Calibri" w:hAnsi="Calibri" w:cs="Calibri" w:hint="default"/>
        <w:spacing w:val="-1"/>
        <w:w w:val="99"/>
        <w:sz w:val="20"/>
        <w:szCs w:val="20"/>
        <w:lang w:val="ru-RU" w:eastAsia="en-US" w:bidi="ar-SA"/>
      </w:rPr>
    </w:lvl>
    <w:lvl w:ilvl="4">
      <w:start w:val="1"/>
      <w:numFmt w:val="lowerLetter"/>
      <w:lvlText w:val="%5."/>
      <w:lvlJc w:val="left"/>
      <w:pPr>
        <w:ind w:left="3429" w:hanging="360"/>
      </w:pPr>
      <w:rPr>
        <w:rFonts w:ascii="Calibri" w:eastAsia="Calibri" w:hAnsi="Calibri" w:cs="Calibri" w:hint="default"/>
        <w:w w:val="99"/>
        <w:sz w:val="20"/>
        <w:szCs w:val="20"/>
        <w:lang w:val="ru-RU" w:eastAsia="en-US" w:bidi="ar-SA"/>
      </w:rPr>
    </w:lvl>
    <w:lvl w:ilvl="5">
      <w:numFmt w:val="bullet"/>
      <w:lvlText w:val="•"/>
      <w:lvlJc w:val="left"/>
      <w:pPr>
        <w:ind w:left="4571" w:hanging="360"/>
      </w:pPr>
      <w:rPr>
        <w:rFonts w:hint="default"/>
        <w:lang w:val="ru-RU" w:eastAsia="en-US" w:bidi="ar-SA"/>
      </w:rPr>
    </w:lvl>
    <w:lvl w:ilvl="6">
      <w:numFmt w:val="bullet"/>
      <w:lvlText w:val="•"/>
      <w:lvlJc w:val="left"/>
      <w:pPr>
        <w:ind w:left="5722" w:hanging="360"/>
      </w:pPr>
      <w:rPr>
        <w:rFonts w:hint="default"/>
        <w:lang w:val="ru-RU" w:eastAsia="en-US" w:bidi="ar-SA"/>
      </w:rPr>
    </w:lvl>
    <w:lvl w:ilvl="7">
      <w:numFmt w:val="bullet"/>
      <w:lvlText w:val="•"/>
      <w:lvlJc w:val="left"/>
      <w:pPr>
        <w:ind w:left="6873" w:hanging="360"/>
      </w:pPr>
      <w:rPr>
        <w:rFonts w:hint="default"/>
        <w:lang w:val="ru-RU" w:eastAsia="en-US" w:bidi="ar-SA"/>
      </w:rPr>
    </w:lvl>
    <w:lvl w:ilvl="8">
      <w:numFmt w:val="bullet"/>
      <w:lvlText w:val="•"/>
      <w:lvlJc w:val="left"/>
      <w:pPr>
        <w:ind w:left="8024" w:hanging="360"/>
      </w:pPr>
      <w:rPr>
        <w:rFonts w:hint="default"/>
        <w:lang w:val="ru-RU" w:eastAsia="en-US" w:bidi="ar-SA"/>
      </w:rPr>
    </w:lvl>
  </w:abstractNum>
  <w:abstractNum w:abstractNumId="20" w15:restartNumberingAfterBreak="0">
    <w:nsid w:val="10DE57B3"/>
    <w:multiLevelType w:val="hybridMultilevel"/>
    <w:tmpl w:val="7F847458"/>
    <w:lvl w:ilvl="0" w:tplc="B0F2A5A4">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F1D29788">
      <w:start w:val="1"/>
      <w:numFmt w:val="lowerLetter"/>
      <w:lvlText w:val="%2."/>
      <w:lvlJc w:val="left"/>
      <w:pPr>
        <w:ind w:left="1282" w:hanging="360"/>
      </w:pPr>
      <w:rPr>
        <w:rFonts w:ascii="Calibri" w:eastAsia="Calibri" w:hAnsi="Calibri" w:cs="Calibri" w:hint="default"/>
        <w:w w:val="99"/>
        <w:sz w:val="20"/>
        <w:szCs w:val="20"/>
        <w:lang w:val="ru-RU" w:eastAsia="en-US" w:bidi="ar-SA"/>
      </w:rPr>
    </w:lvl>
    <w:lvl w:ilvl="2" w:tplc="CFB86F30">
      <w:numFmt w:val="bullet"/>
      <w:lvlText w:val="•"/>
      <w:lvlJc w:val="left"/>
      <w:pPr>
        <w:ind w:left="2285" w:hanging="360"/>
      </w:pPr>
      <w:rPr>
        <w:rFonts w:hint="default"/>
        <w:lang w:val="ru-RU" w:eastAsia="en-US" w:bidi="ar-SA"/>
      </w:rPr>
    </w:lvl>
    <w:lvl w:ilvl="3" w:tplc="EDF44D02">
      <w:numFmt w:val="bullet"/>
      <w:lvlText w:val="•"/>
      <w:lvlJc w:val="left"/>
      <w:pPr>
        <w:ind w:left="3290" w:hanging="360"/>
      </w:pPr>
      <w:rPr>
        <w:rFonts w:hint="default"/>
        <w:lang w:val="ru-RU" w:eastAsia="en-US" w:bidi="ar-SA"/>
      </w:rPr>
    </w:lvl>
    <w:lvl w:ilvl="4" w:tplc="AC20FAD4">
      <w:numFmt w:val="bullet"/>
      <w:lvlText w:val="•"/>
      <w:lvlJc w:val="left"/>
      <w:pPr>
        <w:ind w:left="4295" w:hanging="360"/>
      </w:pPr>
      <w:rPr>
        <w:rFonts w:hint="default"/>
        <w:lang w:val="ru-RU" w:eastAsia="en-US" w:bidi="ar-SA"/>
      </w:rPr>
    </w:lvl>
    <w:lvl w:ilvl="5" w:tplc="4F306354">
      <w:numFmt w:val="bullet"/>
      <w:lvlText w:val="•"/>
      <w:lvlJc w:val="left"/>
      <w:pPr>
        <w:ind w:left="5300" w:hanging="360"/>
      </w:pPr>
      <w:rPr>
        <w:rFonts w:hint="default"/>
        <w:lang w:val="ru-RU" w:eastAsia="en-US" w:bidi="ar-SA"/>
      </w:rPr>
    </w:lvl>
    <w:lvl w:ilvl="6" w:tplc="F3EA0ED6">
      <w:numFmt w:val="bullet"/>
      <w:lvlText w:val="•"/>
      <w:lvlJc w:val="left"/>
      <w:pPr>
        <w:ind w:left="6305" w:hanging="360"/>
      </w:pPr>
      <w:rPr>
        <w:rFonts w:hint="default"/>
        <w:lang w:val="ru-RU" w:eastAsia="en-US" w:bidi="ar-SA"/>
      </w:rPr>
    </w:lvl>
    <w:lvl w:ilvl="7" w:tplc="835CC048">
      <w:numFmt w:val="bullet"/>
      <w:lvlText w:val="•"/>
      <w:lvlJc w:val="left"/>
      <w:pPr>
        <w:ind w:left="7310" w:hanging="360"/>
      </w:pPr>
      <w:rPr>
        <w:rFonts w:hint="default"/>
        <w:lang w:val="ru-RU" w:eastAsia="en-US" w:bidi="ar-SA"/>
      </w:rPr>
    </w:lvl>
    <w:lvl w:ilvl="8" w:tplc="08AC1784">
      <w:numFmt w:val="bullet"/>
      <w:lvlText w:val="•"/>
      <w:lvlJc w:val="left"/>
      <w:pPr>
        <w:ind w:left="8316" w:hanging="360"/>
      </w:pPr>
      <w:rPr>
        <w:rFonts w:hint="default"/>
        <w:lang w:val="ru-RU" w:eastAsia="en-US" w:bidi="ar-SA"/>
      </w:rPr>
    </w:lvl>
  </w:abstractNum>
  <w:abstractNum w:abstractNumId="21" w15:restartNumberingAfterBreak="0">
    <w:nsid w:val="110D531B"/>
    <w:multiLevelType w:val="hybridMultilevel"/>
    <w:tmpl w:val="F9EA43D2"/>
    <w:lvl w:ilvl="0" w:tplc="20F6FE82">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74EE4F8A">
      <w:start w:val="1"/>
      <w:numFmt w:val="lowerLetter"/>
      <w:lvlText w:val="%2."/>
      <w:lvlJc w:val="left"/>
      <w:pPr>
        <w:ind w:left="1273" w:hanging="360"/>
      </w:pPr>
      <w:rPr>
        <w:rFonts w:ascii="Calibri" w:eastAsia="Calibri" w:hAnsi="Calibri" w:cs="Calibri" w:hint="default"/>
        <w:w w:val="99"/>
        <w:sz w:val="20"/>
        <w:szCs w:val="20"/>
        <w:lang w:val="ru-RU" w:eastAsia="en-US" w:bidi="ar-SA"/>
      </w:rPr>
    </w:lvl>
    <w:lvl w:ilvl="2" w:tplc="C53E6DBE">
      <w:numFmt w:val="bullet"/>
      <w:lvlText w:val="•"/>
      <w:lvlJc w:val="left"/>
      <w:pPr>
        <w:ind w:left="2285" w:hanging="360"/>
      </w:pPr>
      <w:rPr>
        <w:rFonts w:hint="default"/>
        <w:lang w:val="ru-RU" w:eastAsia="en-US" w:bidi="ar-SA"/>
      </w:rPr>
    </w:lvl>
    <w:lvl w:ilvl="3" w:tplc="83E68298">
      <w:numFmt w:val="bullet"/>
      <w:lvlText w:val="•"/>
      <w:lvlJc w:val="left"/>
      <w:pPr>
        <w:ind w:left="3290" w:hanging="360"/>
      </w:pPr>
      <w:rPr>
        <w:rFonts w:hint="default"/>
        <w:lang w:val="ru-RU" w:eastAsia="en-US" w:bidi="ar-SA"/>
      </w:rPr>
    </w:lvl>
    <w:lvl w:ilvl="4" w:tplc="845E7516">
      <w:numFmt w:val="bullet"/>
      <w:lvlText w:val="•"/>
      <w:lvlJc w:val="left"/>
      <w:pPr>
        <w:ind w:left="4295" w:hanging="360"/>
      </w:pPr>
      <w:rPr>
        <w:rFonts w:hint="default"/>
        <w:lang w:val="ru-RU" w:eastAsia="en-US" w:bidi="ar-SA"/>
      </w:rPr>
    </w:lvl>
    <w:lvl w:ilvl="5" w:tplc="3F32C5A2">
      <w:numFmt w:val="bullet"/>
      <w:lvlText w:val="•"/>
      <w:lvlJc w:val="left"/>
      <w:pPr>
        <w:ind w:left="5300" w:hanging="360"/>
      </w:pPr>
      <w:rPr>
        <w:rFonts w:hint="default"/>
        <w:lang w:val="ru-RU" w:eastAsia="en-US" w:bidi="ar-SA"/>
      </w:rPr>
    </w:lvl>
    <w:lvl w:ilvl="6" w:tplc="76806754">
      <w:numFmt w:val="bullet"/>
      <w:lvlText w:val="•"/>
      <w:lvlJc w:val="left"/>
      <w:pPr>
        <w:ind w:left="6305" w:hanging="360"/>
      </w:pPr>
      <w:rPr>
        <w:rFonts w:hint="default"/>
        <w:lang w:val="ru-RU" w:eastAsia="en-US" w:bidi="ar-SA"/>
      </w:rPr>
    </w:lvl>
    <w:lvl w:ilvl="7" w:tplc="8F3EE5BE">
      <w:numFmt w:val="bullet"/>
      <w:lvlText w:val="•"/>
      <w:lvlJc w:val="left"/>
      <w:pPr>
        <w:ind w:left="7310" w:hanging="360"/>
      </w:pPr>
      <w:rPr>
        <w:rFonts w:hint="default"/>
        <w:lang w:val="ru-RU" w:eastAsia="en-US" w:bidi="ar-SA"/>
      </w:rPr>
    </w:lvl>
    <w:lvl w:ilvl="8" w:tplc="5F42CE1E">
      <w:numFmt w:val="bullet"/>
      <w:lvlText w:val="•"/>
      <w:lvlJc w:val="left"/>
      <w:pPr>
        <w:ind w:left="8316" w:hanging="360"/>
      </w:pPr>
      <w:rPr>
        <w:rFonts w:hint="default"/>
        <w:lang w:val="ru-RU" w:eastAsia="en-US" w:bidi="ar-SA"/>
      </w:rPr>
    </w:lvl>
  </w:abstractNum>
  <w:abstractNum w:abstractNumId="22" w15:restartNumberingAfterBreak="0">
    <w:nsid w:val="115340B3"/>
    <w:multiLevelType w:val="hybridMultilevel"/>
    <w:tmpl w:val="B85417A8"/>
    <w:lvl w:ilvl="0" w:tplc="D988DCEC">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EABA8026">
      <w:numFmt w:val="bullet"/>
      <w:lvlText w:val="•"/>
      <w:lvlJc w:val="left"/>
      <w:pPr>
        <w:ind w:left="1518" w:hanging="361"/>
      </w:pPr>
      <w:rPr>
        <w:rFonts w:hint="default"/>
        <w:lang w:val="ru-RU" w:eastAsia="en-US" w:bidi="ar-SA"/>
      </w:rPr>
    </w:lvl>
    <w:lvl w:ilvl="2" w:tplc="C3925312">
      <w:numFmt w:val="bullet"/>
      <w:lvlText w:val="•"/>
      <w:lvlJc w:val="left"/>
      <w:pPr>
        <w:ind w:left="2497" w:hanging="361"/>
      </w:pPr>
      <w:rPr>
        <w:rFonts w:hint="default"/>
        <w:lang w:val="ru-RU" w:eastAsia="en-US" w:bidi="ar-SA"/>
      </w:rPr>
    </w:lvl>
    <w:lvl w:ilvl="3" w:tplc="6EB6BC4C">
      <w:numFmt w:val="bullet"/>
      <w:lvlText w:val="•"/>
      <w:lvlJc w:val="left"/>
      <w:pPr>
        <w:ind w:left="3475" w:hanging="361"/>
      </w:pPr>
      <w:rPr>
        <w:rFonts w:hint="default"/>
        <w:lang w:val="ru-RU" w:eastAsia="en-US" w:bidi="ar-SA"/>
      </w:rPr>
    </w:lvl>
    <w:lvl w:ilvl="4" w:tplc="36FCAC82">
      <w:numFmt w:val="bullet"/>
      <w:lvlText w:val="•"/>
      <w:lvlJc w:val="left"/>
      <w:pPr>
        <w:ind w:left="4454" w:hanging="361"/>
      </w:pPr>
      <w:rPr>
        <w:rFonts w:hint="default"/>
        <w:lang w:val="ru-RU" w:eastAsia="en-US" w:bidi="ar-SA"/>
      </w:rPr>
    </w:lvl>
    <w:lvl w:ilvl="5" w:tplc="82CEBAE8">
      <w:numFmt w:val="bullet"/>
      <w:lvlText w:val="•"/>
      <w:lvlJc w:val="left"/>
      <w:pPr>
        <w:ind w:left="5433" w:hanging="361"/>
      </w:pPr>
      <w:rPr>
        <w:rFonts w:hint="default"/>
        <w:lang w:val="ru-RU" w:eastAsia="en-US" w:bidi="ar-SA"/>
      </w:rPr>
    </w:lvl>
    <w:lvl w:ilvl="6" w:tplc="F19686EC">
      <w:numFmt w:val="bullet"/>
      <w:lvlText w:val="•"/>
      <w:lvlJc w:val="left"/>
      <w:pPr>
        <w:ind w:left="6411" w:hanging="361"/>
      </w:pPr>
      <w:rPr>
        <w:rFonts w:hint="default"/>
        <w:lang w:val="ru-RU" w:eastAsia="en-US" w:bidi="ar-SA"/>
      </w:rPr>
    </w:lvl>
    <w:lvl w:ilvl="7" w:tplc="AEC2F904">
      <w:numFmt w:val="bullet"/>
      <w:lvlText w:val="•"/>
      <w:lvlJc w:val="left"/>
      <w:pPr>
        <w:ind w:left="7390" w:hanging="361"/>
      </w:pPr>
      <w:rPr>
        <w:rFonts w:hint="default"/>
        <w:lang w:val="ru-RU" w:eastAsia="en-US" w:bidi="ar-SA"/>
      </w:rPr>
    </w:lvl>
    <w:lvl w:ilvl="8" w:tplc="BA109152">
      <w:numFmt w:val="bullet"/>
      <w:lvlText w:val="•"/>
      <w:lvlJc w:val="left"/>
      <w:pPr>
        <w:ind w:left="8369" w:hanging="361"/>
      </w:pPr>
      <w:rPr>
        <w:rFonts w:hint="default"/>
        <w:lang w:val="ru-RU" w:eastAsia="en-US" w:bidi="ar-SA"/>
      </w:rPr>
    </w:lvl>
  </w:abstractNum>
  <w:abstractNum w:abstractNumId="23" w15:restartNumberingAfterBreak="0">
    <w:nsid w:val="126E3200"/>
    <w:multiLevelType w:val="hybridMultilevel"/>
    <w:tmpl w:val="BDA03736"/>
    <w:lvl w:ilvl="0" w:tplc="86D0788E">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65A8722A">
      <w:numFmt w:val="bullet"/>
      <w:lvlText w:val="•"/>
      <w:lvlJc w:val="left"/>
      <w:pPr>
        <w:ind w:left="1518" w:hanging="361"/>
      </w:pPr>
      <w:rPr>
        <w:rFonts w:hint="default"/>
        <w:lang w:val="ru-RU" w:eastAsia="en-US" w:bidi="ar-SA"/>
      </w:rPr>
    </w:lvl>
    <w:lvl w:ilvl="2" w:tplc="34F8578E">
      <w:numFmt w:val="bullet"/>
      <w:lvlText w:val="•"/>
      <w:lvlJc w:val="left"/>
      <w:pPr>
        <w:ind w:left="2497" w:hanging="361"/>
      </w:pPr>
      <w:rPr>
        <w:rFonts w:hint="default"/>
        <w:lang w:val="ru-RU" w:eastAsia="en-US" w:bidi="ar-SA"/>
      </w:rPr>
    </w:lvl>
    <w:lvl w:ilvl="3" w:tplc="337EF4AC">
      <w:numFmt w:val="bullet"/>
      <w:lvlText w:val="•"/>
      <w:lvlJc w:val="left"/>
      <w:pPr>
        <w:ind w:left="3475" w:hanging="361"/>
      </w:pPr>
      <w:rPr>
        <w:rFonts w:hint="default"/>
        <w:lang w:val="ru-RU" w:eastAsia="en-US" w:bidi="ar-SA"/>
      </w:rPr>
    </w:lvl>
    <w:lvl w:ilvl="4" w:tplc="F0941E8C">
      <w:numFmt w:val="bullet"/>
      <w:lvlText w:val="•"/>
      <w:lvlJc w:val="left"/>
      <w:pPr>
        <w:ind w:left="4454" w:hanging="361"/>
      </w:pPr>
      <w:rPr>
        <w:rFonts w:hint="default"/>
        <w:lang w:val="ru-RU" w:eastAsia="en-US" w:bidi="ar-SA"/>
      </w:rPr>
    </w:lvl>
    <w:lvl w:ilvl="5" w:tplc="65C6EEE0">
      <w:numFmt w:val="bullet"/>
      <w:lvlText w:val="•"/>
      <w:lvlJc w:val="left"/>
      <w:pPr>
        <w:ind w:left="5433" w:hanging="361"/>
      </w:pPr>
      <w:rPr>
        <w:rFonts w:hint="default"/>
        <w:lang w:val="ru-RU" w:eastAsia="en-US" w:bidi="ar-SA"/>
      </w:rPr>
    </w:lvl>
    <w:lvl w:ilvl="6" w:tplc="C058989A">
      <w:numFmt w:val="bullet"/>
      <w:lvlText w:val="•"/>
      <w:lvlJc w:val="left"/>
      <w:pPr>
        <w:ind w:left="6411" w:hanging="361"/>
      </w:pPr>
      <w:rPr>
        <w:rFonts w:hint="default"/>
        <w:lang w:val="ru-RU" w:eastAsia="en-US" w:bidi="ar-SA"/>
      </w:rPr>
    </w:lvl>
    <w:lvl w:ilvl="7" w:tplc="B3126FA6">
      <w:numFmt w:val="bullet"/>
      <w:lvlText w:val="•"/>
      <w:lvlJc w:val="left"/>
      <w:pPr>
        <w:ind w:left="7390" w:hanging="361"/>
      </w:pPr>
      <w:rPr>
        <w:rFonts w:hint="default"/>
        <w:lang w:val="ru-RU" w:eastAsia="en-US" w:bidi="ar-SA"/>
      </w:rPr>
    </w:lvl>
    <w:lvl w:ilvl="8" w:tplc="B52AB38A">
      <w:numFmt w:val="bullet"/>
      <w:lvlText w:val="•"/>
      <w:lvlJc w:val="left"/>
      <w:pPr>
        <w:ind w:left="8369" w:hanging="361"/>
      </w:pPr>
      <w:rPr>
        <w:rFonts w:hint="default"/>
        <w:lang w:val="ru-RU" w:eastAsia="en-US" w:bidi="ar-SA"/>
      </w:rPr>
    </w:lvl>
  </w:abstractNum>
  <w:abstractNum w:abstractNumId="24" w15:restartNumberingAfterBreak="0">
    <w:nsid w:val="12865585"/>
    <w:multiLevelType w:val="hybridMultilevel"/>
    <w:tmpl w:val="0C66EEB6"/>
    <w:lvl w:ilvl="0" w:tplc="4EC2D754">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54B4DC10">
      <w:start w:val="1"/>
      <w:numFmt w:val="lowerLetter"/>
      <w:lvlText w:val="%2."/>
      <w:lvlJc w:val="left"/>
      <w:pPr>
        <w:ind w:left="1273" w:hanging="360"/>
      </w:pPr>
      <w:rPr>
        <w:rFonts w:ascii="Calibri" w:eastAsia="Calibri" w:hAnsi="Calibri" w:cs="Calibri" w:hint="default"/>
        <w:w w:val="99"/>
        <w:sz w:val="20"/>
        <w:szCs w:val="20"/>
        <w:lang w:val="ru-RU" w:eastAsia="en-US" w:bidi="ar-SA"/>
      </w:rPr>
    </w:lvl>
    <w:lvl w:ilvl="2" w:tplc="E80A8C2C">
      <w:numFmt w:val="bullet"/>
      <w:lvlText w:val="•"/>
      <w:lvlJc w:val="left"/>
      <w:pPr>
        <w:ind w:left="2285" w:hanging="360"/>
      </w:pPr>
      <w:rPr>
        <w:rFonts w:hint="default"/>
        <w:lang w:val="ru-RU" w:eastAsia="en-US" w:bidi="ar-SA"/>
      </w:rPr>
    </w:lvl>
    <w:lvl w:ilvl="3" w:tplc="EE30629A">
      <w:numFmt w:val="bullet"/>
      <w:lvlText w:val="•"/>
      <w:lvlJc w:val="left"/>
      <w:pPr>
        <w:ind w:left="3290" w:hanging="360"/>
      </w:pPr>
      <w:rPr>
        <w:rFonts w:hint="default"/>
        <w:lang w:val="ru-RU" w:eastAsia="en-US" w:bidi="ar-SA"/>
      </w:rPr>
    </w:lvl>
    <w:lvl w:ilvl="4" w:tplc="137CD9F6">
      <w:numFmt w:val="bullet"/>
      <w:lvlText w:val="•"/>
      <w:lvlJc w:val="left"/>
      <w:pPr>
        <w:ind w:left="4295" w:hanging="360"/>
      </w:pPr>
      <w:rPr>
        <w:rFonts w:hint="default"/>
        <w:lang w:val="ru-RU" w:eastAsia="en-US" w:bidi="ar-SA"/>
      </w:rPr>
    </w:lvl>
    <w:lvl w:ilvl="5" w:tplc="5984A180">
      <w:numFmt w:val="bullet"/>
      <w:lvlText w:val="•"/>
      <w:lvlJc w:val="left"/>
      <w:pPr>
        <w:ind w:left="5300" w:hanging="360"/>
      </w:pPr>
      <w:rPr>
        <w:rFonts w:hint="default"/>
        <w:lang w:val="ru-RU" w:eastAsia="en-US" w:bidi="ar-SA"/>
      </w:rPr>
    </w:lvl>
    <w:lvl w:ilvl="6" w:tplc="508C72AE">
      <w:numFmt w:val="bullet"/>
      <w:lvlText w:val="•"/>
      <w:lvlJc w:val="left"/>
      <w:pPr>
        <w:ind w:left="6305" w:hanging="360"/>
      </w:pPr>
      <w:rPr>
        <w:rFonts w:hint="default"/>
        <w:lang w:val="ru-RU" w:eastAsia="en-US" w:bidi="ar-SA"/>
      </w:rPr>
    </w:lvl>
    <w:lvl w:ilvl="7" w:tplc="DA6C0A52">
      <w:numFmt w:val="bullet"/>
      <w:lvlText w:val="•"/>
      <w:lvlJc w:val="left"/>
      <w:pPr>
        <w:ind w:left="7310" w:hanging="360"/>
      </w:pPr>
      <w:rPr>
        <w:rFonts w:hint="default"/>
        <w:lang w:val="ru-RU" w:eastAsia="en-US" w:bidi="ar-SA"/>
      </w:rPr>
    </w:lvl>
    <w:lvl w:ilvl="8" w:tplc="3A565A74">
      <w:numFmt w:val="bullet"/>
      <w:lvlText w:val="•"/>
      <w:lvlJc w:val="left"/>
      <w:pPr>
        <w:ind w:left="8316" w:hanging="360"/>
      </w:pPr>
      <w:rPr>
        <w:rFonts w:hint="default"/>
        <w:lang w:val="ru-RU" w:eastAsia="en-US" w:bidi="ar-SA"/>
      </w:rPr>
    </w:lvl>
  </w:abstractNum>
  <w:abstractNum w:abstractNumId="25" w15:restartNumberingAfterBreak="0">
    <w:nsid w:val="14385ABF"/>
    <w:multiLevelType w:val="hybridMultilevel"/>
    <w:tmpl w:val="53704114"/>
    <w:lvl w:ilvl="0" w:tplc="08CA9C04">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C31A750E">
      <w:numFmt w:val="bullet"/>
      <w:lvlText w:val="•"/>
      <w:lvlJc w:val="left"/>
      <w:pPr>
        <w:ind w:left="1518" w:hanging="361"/>
      </w:pPr>
      <w:rPr>
        <w:rFonts w:hint="default"/>
        <w:lang w:val="ru-RU" w:eastAsia="en-US" w:bidi="ar-SA"/>
      </w:rPr>
    </w:lvl>
    <w:lvl w:ilvl="2" w:tplc="010C86BC">
      <w:numFmt w:val="bullet"/>
      <w:lvlText w:val="•"/>
      <w:lvlJc w:val="left"/>
      <w:pPr>
        <w:ind w:left="2497" w:hanging="361"/>
      </w:pPr>
      <w:rPr>
        <w:rFonts w:hint="default"/>
        <w:lang w:val="ru-RU" w:eastAsia="en-US" w:bidi="ar-SA"/>
      </w:rPr>
    </w:lvl>
    <w:lvl w:ilvl="3" w:tplc="485ED614">
      <w:numFmt w:val="bullet"/>
      <w:lvlText w:val="•"/>
      <w:lvlJc w:val="left"/>
      <w:pPr>
        <w:ind w:left="3475" w:hanging="361"/>
      </w:pPr>
      <w:rPr>
        <w:rFonts w:hint="default"/>
        <w:lang w:val="ru-RU" w:eastAsia="en-US" w:bidi="ar-SA"/>
      </w:rPr>
    </w:lvl>
    <w:lvl w:ilvl="4" w:tplc="6A62BFB4">
      <w:numFmt w:val="bullet"/>
      <w:lvlText w:val="•"/>
      <w:lvlJc w:val="left"/>
      <w:pPr>
        <w:ind w:left="4454" w:hanging="361"/>
      </w:pPr>
      <w:rPr>
        <w:rFonts w:hint="default"/>
        <w:lang w:val="ru-RU" w:eastAsia="en-US" w:bidi="ar-SA"/>
      </w:rPr>
    </w:lvl>
    <w:lvl w:ilvl="5" w:tplc="E4A4E2FE">
      <w:numFmt w:val="bullet"/>
      <w:lvlText w:val="•"/>
      <w:lvlJc w:val="left"/>
      <w:pPr>
        <w:ind w:left="5433" w:hanging="361"/>
      </w:pPr>
      <w:rPr>
        <w:rFonts w:hint="default"/>
        <w:lang w:val="ru-RU" w:eastAsia="en-US" w:bidi="ar-SA"/>
      </w:rPr>
    </w:lvl>
    <w:lvl w:ilvl="6" w:tplc="DA2EB3CE">
      <w:numFmt w:val="bullet"/>
      <w:lvlText w:val="•"/>
      <w:lvlJc w:val="left"/>
      <w:pPr>
        <w:ind w:left="6411" w:hanging="361"/>
      </w:pPr>
      <w:rPr>
        <w:rFonts w:hint="default"/>
        <w:lang w:val="ru-RU" w:eastAsia="en-US" w:bidi="ar-SA"/>
      </w:rPr>
    </w:lvl>
    <w:lvl w:ilvl="7" w:tplc="7FEABC06">
      <w:numFmt w:val="bullet"/>
      <w:lvlText w:val="•"/>
      <w:lvlJc w:val="left"/>
      <w:pPr>
        <w:ind w:left="7390" w:hanging="361"/>
      </w:pPr>
      <w:rPr>
        <w:rFonts w:hint="default"/>
        <w:lang w:val="ru-RU" w:eastAsia="en-US" w:bidi="ar-SA"/>
      </w:rPr>
    </w:lvl>
    <w:lvl w:ilvl="8" w:tplc="C4F44E88">
      <w:numFmt w:val="bullet"/>
      <w:lvlText w:val="•"/>
      <w:lvlJc w:val="left"/>
      <w:pPr>
        <w:ind w:left="8369" w:hanging="361"/>
      </w:pPr>
      <w:rPr>
        <w:rFonts w:hint="default"/>
        <w:lang w:val="ru-RU" w:eastAsia="en-US" w:bidi="ar-SA"/>
      </w:rPr>
    </w:lvl>
  </w:abstractNum>
  <w:abstractNum w:abstractNumId="26" w15:restartNumberingAfterBreak="0">
    <w:nsid w:val="15C44046"/>
    <w:multiLevelType w:val="hybridMultilevel"/>
    <w:tmpl w:val="0D6A0D18"/>
    <w:lvl w:ilvl="0" w:tplc="D250ED10">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30102B7E">
      <w:start w:val="1"/>
      <w:numFmt w:val="lowerLetter"/>
      <w:lvlText w:val="%2."/>
      <w:lvlJc w:val="left"/>
      <w:pPr>
        <w:ind w:left="1282" w:hanging="360"/>
      </w:pPr>
      <w:rPr>
        <w:rFonts w:ascii="Calibri" w:eastAsia="Calibri" w:hAnsi="Calibri" w:cs="Calibri" w:hint="default"/>
        <w:w w:val="99"/>
        <w:sz w:val="20"/>
        <w:szCs w:val="20"/>
        <w:lang w:val="ru-RU" w:eastAsia="en-US" w:bidi="ar-SA"/>
      </w:rPr>
    </w:lvl>
    <w:lvl w:ilvl="2" w:tplc="E9CCDFD6">
      <w:numFmt w:val="bullet"/>
      <w:lvlText w:val="•"/>
      <w:lvlJc w:val="left"/>
      <w:pPr>
        <w:ind w:left="2285" w:hanging="360"/>
      </w:pPr>
      <w:rPr>
        <w:rFonts w:hint="default"/>
        <w:lang w:val="ru-RU" w:eastAsia="en-US" w:bidi="ar-SA"/>
      </w:rPr>
    </w:lvl>
    <w:lvl w:ilvl="3" w:tplc="A0E623E2">
      <w:numFmt w:val="bullet"/>
      <w:lvlText w:val="•"/>
      <w:lvlJc w:val="left"/>
      <w:pPr>
        <w:ind w:left="3290" w:hanging="360"/>
      </w:pPr>
      <w:rPr>
        <w:rFonts w:hint="default"/>
        <w:lang w:val="ru-RU" w:eastAsia="en-US" w:bidi="ar-SA"/>
      </w:rPr>
    </w:lvl>
    <w:lvl w:ilvl="4" w:tplc="F8149D60">
      <w:numFmt w:val="bullet"/>
      <w:lvlText w:val="•"/>
      <w:lvlJc w:val="left"/>
      <w:pPr>
        <w:ind w:left="4295" w:hanging="360"/>
      </w:pPr>
      <w:rPr>
        <w:rFonts w:hint="default"/>
        <w:lang w:val="ru-RU" w:eastAsia="en-US" w:bidi="ar-SA"/>
      </w:rPr>
    </w:lvl>
    <w:lvl w:ilvl="5" w:tplc="1A7C88A6">
      <w:numFmt w:val="bullet"/>
      <w:lvlText w:val="•"/>
      <w:lvlJc w:val="left"/>
      <w:pPr>
        <w:ind w:left="5300" w:hanging="360"/>
      </w:pPr>
      <w:rPr>
        <w:rFonts w:hint="default"/>
        <w:lang w:val="ru-RU" w:eastAsia="en-US" w:bidi="ar-SA"/>
      </w:rPr>
    </w:lvl>
    <w:lvl w:ilvl="6" w:tplc="C6425CAC">
      <w:numFmt w:val="bullet"/>
      <w:lvlText w:val="•"/>
      <w:lvlJc w:val="left"/>
      <w:pPr>
        <w:ind w:left="6305" w:hanging="360"/>
      </w:pPr>
      <w:rPr>
        <w:rFonts w:hint="default"/>
        <w:lang w:val="ru-RU" w:eastAsia="en-US" w:bidi="ar-SA"/>
      </w:rPr>
    </w:lvl>
    <w:lvl w:ilvl="7" w:tplc="B3D685E8">
      <w:numFmt w:val="bullet"/>
      <w:lvlText w:val="•"/>
      <w:lvlJc w:val="left"/>
      <w:pPr>
        <w:ind w:left="7310" w:hanging="360"/>
      </w:pPr>
      <w:rPr>
        <w:rFonts w:hint="default"/>
        <w:lang w:val="ru-RU" w:eastAsia="en-US" w:bidi="ar-SA"/>
      </w:rPr>
    </w:lvl>
    <w:lvl w:ilvl="8" w:tplc="786EB630">
      <w:numFmt w:val="bullet"/>
      <w:lvlText w:val="•"/>
      <w:lvlJc w:val="left"/>
      <w:pPr>
        <w:ind w:left="8316" w:hanging="360"/>
      </w:pPr>
      <w:rPr>
        <w:rFonts w:hint="default"/>
        <w:lang w:val="ru-RU" w:eastAsia="en-US" w:bidi="ar-SA"/>
      </w:rPr>
    </w:lvl>
  </w:abstractNum>
  <w:abstractNum w:abstractNumId="27" w15:restartNumberingAfterBreak="0">
    <w:nsid w:val="16223F79"/>
    <w:multiLevelType w:val="hybridMultilevel"/>
    <w:tmpl w:val="8934F0AA"/>
    <w:lvl w:ilvl="0" w:tplc="41F6CEBC">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8D7A12F4">
      <w:numFmt w:val="bullet"/>
      <w:lvlText w:val="•"/>
      <w:lvlJc w:val="left"/>
      <w:pPr>
        <w:ind w:left="1518" w:hanging="361"/>
      </w:pPr>
      <w:rPr>
        <w:rFonts w:hint="default"/>
        <w:lang w:val="ru-RU" w:eastAsia="en-US" w:bidi="ar-SA"/>
      </w:rPr>
    </w:lvl>
    <w:lvl w:ilvl="2" w:tplc="57A23A38">
      <w:numFmt w:val="bullet"/>
      <w:lvlText w:val="•"/>
      <w:lvlJc w:val="left"/>
      <w:pPr>
        <w:ind w:left="2497" w:hanging="361"/>
      </w:pPr>
      <w:rPr>
        <w:rFonts w:hint="default"/>
        <w:lang w:val="ru-RU" w:eastAsia="en-US" w:bidi="ar-SA"/>
      </w:rPr>
    </w:lvl>
    <w:lvl w:ilvl="3" w:tplc="F0A6AEF8">
      <w:numFmt w:val="bullet"/>
      <w:lvlText w:val="•"/>
      <w:lvlJc w:val="left"/>
      <w:pPr>
        <w:ind w:left="3475" w:hanging="361"/>
      </w:pPr>
      <w:rPr>
        <w:rFonts w:hint="default"/>
        <w:lang w:val="ru-RU" w:eastAsia="en-US" w:bidi="ar-SA"/>
      </w:rPr>
    </w:lvl>
    <w:lvl w:ilvl="4" w:tplc="052A83E0">
      <w:numFmt w:val="bullet"/>
      <w:lvlText w:val="•"/>
      <w:lvlJc w:val="left"/>
      <w:pPr>
        <w:ind w:left="4454" w:hanging="361"/>
      </w:pPr>
      <w:rPr>
        <w:rFonts w:hint="default"/>
        <w:lang w:val="ru-RU" w:eastAsia="en-US" w:bidi="ar-SA"/>
      </w:rPr>
    </w:lvl>
    <w:lvl w:ilvl="5" w:tplc="BB6830F2">
      <w:numFmt w:val="bullet"/>
      <w:lvlText w:val="•"/>
      <w:lvlJc w:val="left"/>
      <w:pPr>
        <w:ind w:left="5433" w:hanging="361"/>
      </w:pPr>
      <w:rPr>
        <w:rFonts w:hint="default"/>
        <w:lang w:val="ru-RU" w:eastAsia="en-US" w:bidi="ar-SA"/>
      </w:rPr>
    </w:lvl>
    <w:lvl w:ilvl="6" w:tplc="29E22DBE">
      <w:numFmt w:val="bullet"/>
      <w:lvlText w:val="•"/>
      <w:lvlJc w:val="left"/>
      <w:pPr>
        <w:ind w:left="6411" w:hanging="361"/>
      </w:pPr>
      <w:rPr>
        <w:rFonts w:hint="default"/>
        <w:lang w:val="ru-RU" w:eastAsia="en-US" w:bidi="ar-SA"/>
      </w:rPr>
    </w:lvl>
    <w:lvl w:ilvl="7" w:tplc="450E80B0">
      <w:numFmt w:val="bullet"/>
      <w:lvlText w:val="•"/>
      <w:lvlJc w:val="left"/>
      <w:pPr>
        <w:ind w:left="7390" w:hanging="361"/>
      </w:pPr>
      <w:rPr>
        <w:rFonts w:hint="default"/>
        <w:lang w:val="ru-RU" w:eastAsia="en-US" w:bidi="ar-SA"/>
      </w:rPr>
    </w:lvl>
    <w:lvl w:ilvl="8" w:tplc="606462F4">
      <w:numFmt w:val="bullet"/>
      <w:lvlText w:val="•"/>
      <w:lvlJc w:val="left"/>
      <w:pPr>
        <w:ind w:left="8369" w:hanging="361"/>
      </w:pPr>
      <w:rPr>
        <w:rFonts w:hint="default"/>
        <w:lang w:val="ru-RU" w:eastAsia="en-US" w:bidi="ar-SA"/>
      </w:rPr>
    </w:lvl>
  </w:abstractNum>
  <w:abstractNum w:abstractNumId="28" w15:restartNumberingAfterBreak="0">
    <w:nsid w:val="18191C8C"/>
    <w:multiLevelType w:val="hybridMultilevel"/>
    <w:tmpl w:val="DD4E8D20"/>
    <w:lvl w:ilvl="0" w:tplc="97287144">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CD3E69D0">
      <w:start w:val="1"/>
      <w:numFmt w:val="lowerLetter"/>
      <w:lvlText w:val="%2."/>
      <w:lvlJc w:val="left"/>
      <w:pPr>
        <w:ind w:left="1282" w:hanging="360"/>
      </w:pPr>
      <w:rPr>
        <w:rFonts w:ascii="Calibri" w:eastAsia="Calibri" w:hAnsi="Calibri" w:cs="Calibri" w:hint="default"/>
        <w:w w:val="99"/>
        <w:sz w:val="20"/>
        <w:szCs w:val="20"/>
        <w:lang w:val="ru-RU" w:eastAsia="en-US" w:bidi="ar-SA"/>
      </w:rPr>
    </w:lvl>
    <w:lvl w:ilvl="2" w:tplc="B81E0668">
      <w:numFmt w:val="bullet"/>
      <w:lvlText w:val="•"/>
      <w:lvlJc w:val="left"/>
      <w:pPr>
        <w:ind w:left="2285" w:hanging="360"/>
      </w:pPr>
      <w:rPr>
        <w:rFonts w:hint="default"/>
        <w:lang w:val="ru-RU" w:eastAsia="en-US" w:bidi="ar-SA"/>
      </w:rPr>
    </w:lvl>
    <w:lvl w:ilvl="3" w:tplc="39AA7E9E">
      <w:numFmt w:val="bullet"/>
      <w:lvlText w:val="•"/>
      <w:lvlJc w:val="left"/>
      <w:pPr>
        <w:ind w:left="3290" w:hanging="360"/>
      </w:pPr>
      <w:rPr>
        <w:rFonts w:hint="default"/>
        <w:lang w:val="ru-RU" w:eastAsia="en-US" w:bidi="ar-SA"/>
      </w:rPr>
    </w:lvl>
    <w:lvl w:ilvl="4" w:tplc="09FA2F5C">
      <w:numFmt w:val="bullet"/>
      <w:lvlText w:val="•"/>
      <w:lvlJc w:val="left"/>
      <w:pPr>
        <w:ind w:left="4295" w:hanging="360"/>
      </w:pPr>
      <w:rPr>
        <w:rFonts w:hint="default"/>
        <w:lang w:val="ru-RU" w:eastAsia="en-US" w:bidi="ar-SA"/>
      </w:rPr>
    </w:lvl>
    <w:lvl w:ilvl="5" w:tplc="3BEA1284">
      <w:numFmt w:val="bullet"/>
      <w:lvlText w:val="•"/>
      <w:lvlJc w:val="left"/>
      <w:pPr>
        <w:ind w:left="5300" w:hanging="360"/>
      </w:pPr>
      <w:rPr>
        <w:rFonts w:hint="default"/>
        <w:lang w:val="ru-RU" w:eastAsia="en-US" w:bidi="ar-SA"/>
      </w:rPr>
    </w:lvl>
    <w:lvl w:ilvl="6" w:tplc="B500460E">
      <w:numFmt w:val="bullet"/>
      <w:lvlText w:val="•"/>
      <w:lvlJc w:val="left"/>
      <w:pPr>
        <w:ind w:left="6305" w:hanging="360"/>
      </w:pPr>
      <w:rPr>
        <w:rFonts w:hint="default"/>
        <w:lang w:val="ru-RU" w:eastAsia="en-US" w:bidi="ar-SA"/>
      </w:rPr>
    </w:lvl>
    <w:lvl w:ilvl="7" w:tplc="D5049D58">
      <w:numFmt w:val="bullet"/>
      <w:lvlText w:val="•"/>
      <w:lvlJc w:val="left"/>
      <w:pPr>
        <w:ind w:left="7310" w:hanging="360"/>
      </w:pPr>
      <w:rPr>
        <w:rFonts w:hint="default"/>
        <w:lang w:val="ru-RU" w:eastAsia="en-US" w:bidi="ar-SA"/>
      </w:rPr>
    </w:lvl>
    <w:lvl w:ilvl="8" w:tplc="A8FAF43C">
      <w:numFmt w:val="bullet"/>
      <w:lvlText w:val="•"/>
      <w:lvlJc w:val="left"/>
      <w:pPr>
        <w:ind w:left="8316" w:hanging="360"/>
      </w:pPr>
      <w:rPr>
        <w:rFonts w:hint="default"/>
        <w:lang w:val="ru-RU" w:eastAsia="en-US" w:bidi="ar-SA"/>
      </w:rPr>
    </w:lvl>
  </w:abstractNum>
  <w:abstractNum w:abstractNumId="29" w15:restartNumberingAfterBreak="0">
    <w:nsid w:val="184013A3"/>
    <w:multiLevelType w:val="hybridMultilevel"/>
    <w:tmpl w:val="2F74FC8E"/>
    <w:lvl w:ilvl="0" w:tplc="6D5A8262">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6B82FA0E">
      <w:numFmt w:val="bullet"/>
      <w:lvlText w:val="•"/>
      <w:lvlJc w:val="left"/>
      <w:pPr>
        <w:ind w:left="1518" w:hanging="361"/>
      </w:pPr>
      <w:rPr>
        <w:rFonts w:hint="default"/>
        <w:lang w:val="ru-RU" w:eastAsia="en-US" w:bidi="ar-SA"/>
      </w:rPr>
    </w:lvl>
    <w:lvl w:ilvl="2" w:tplc="96523DD0">
      <w:numFmt w:val="bullet"/>
      <w:lvlText w:val="•"/>
      <w:lvlJc w:val="left"/>
      <w:pPr>
        <w:ind w:left="2497" w:hanging="361"/>
      </w:pPr>
      <w:rPr>
        <w:rFonts w:hint="default"/>
        <w:lang w:val="ru-RU" w:eastAsia="en-US" w:bidi="ar-SA"/>
      </w:rPr>
    </w:lvl>
    <w:lvl w:ilvl="3" w:tplc="C08648BC">
      <w:numFmt w:val="bullet"/>
      <w:lvlText w:val="•"/>
      <w:lvlJc w:val="left"/>
      <w:pPr>
        <w:ind w:left="3475" w:hanging="361"/>
      </w:pPr>
      <w:rPr>
        <w:rFonts w:hint="default"/>
        <w:lang w:val="ru-RU" w:eastAsia="en-US" w:bidi="ar-SA"/>
      </w:rPr>
    </w:lvl>
    <w:lvl w:ilvl="4" w:tplc="A3E63C98">
      <w:numFmt w:val="bullet"/>
      <w:lvlText w:val="•"/>
      <w:lvlJc w:val="left"/>
      <w:pPr>
        <w:ind w:left="4454" w:hanging="361"/>
      </w:pPr>
      <w:rPr>
        <w:rFonts w:hint="default"/>
        <w:lang w:val="ru-RU" w:eastAsia="en-US" w:bidi="ar-SA"/>
      </w:rPr>
    </w:lvl>
    <w:lvl w:ilvl="5" w:tplc="0B5E6416">
      <w:numFmt w:val="bullet"/>
      <w:lvlText w:val="•"/>
      <w:lvlJc w:val="left"/>
      <w:pPr>
        <w:ind w:left="5433" w:hanging="361"/>
      </w:pPr>
      <w:rPr>
        <w:rFonts w:hint="default"/>
        <w:lang w:val="ru-RU" w:eastAsia="en-US" w:bidi="ar-SA"/>
      </w:rPr>
    </w:lvl>
    <w:lvl w:ilvl="6" w:tplc="2B9C5C22">
      <w:numFmt w:val="bullet"/>
      <w:lvlText w:val="•"/>
      <w:lvlJc w:val="left"/>
      <w:pPr>
        <w:ind w:left="6411" w:hanging="361"/>
      </w:pPr>
      <w:rPr>
        <w:rFonts w:hint="default"/>
        <w:lang w:val="ru-RU" w:eastAsia="en-US" w:bidi="ar-SA"/>
      </w:rPr>
    </w:lvl>
    <w:lvl w:ilvl="7" w:tplc="D79C3D62">
      <w:numFmt w:val="bullet"/>
      <w:lvlText w:val="•"/>
      <w:lvlJc w:val="left"/>
      <w:pPr>
        <w:ind w:left="7390" w:hanging="361"/>
      </w:pPr>
      <w:rPr>
        <w:rFonts w:hint="default"/>
        <w:lang w:val="ru-RU" w:eastAsia="en-US" w:bidi="ar-SA"/>
      </w:rPr>
    </w:lvl>
    <w:lvl w:ilvl="8" w:tplc="696E39B4">
      <w:numFmt w:val="bullet"/>
      <w:lvlText w:val="•"/>
      <w:lvlJc w:val="left"/>
      <w:pPr>
        <w:ind w:left="8369" w:hanging="361"/>
      </w:pPr>
      <w:rPr>
        <w:rFonts w:hint="default"/>
        <w:lang w:val="ru-RU" w:eastAsia="en-US" w:bidi="ar-SA"/>
      </w:rPr>
    </w:lvl>
  </w:abstractNum>
  <w:abstractNum w:abstractNumId="30" w15:restartNumberingAfterBreak="0">
    <w:nsid w:val="187B6024"/>
    <w:multiLevelType w:val="hybridMultilevel"/>
    <w:tmpl w:val="3EEC52AC"/>
    <w:lvl w:ilvl="0" w:tplc="15022C18">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0EC8733E">
      <w:numFmt w:val="bullet"/>
      <w:lvlText w:val="•"/>
      <w:lvlJc w:val="left"/>
      <w:pPr>
        <w:ind w:left="1518" w:hanging="361"/>
      </w:pPr>
      <w:rPr>
        <w:rFonts w:hint="default"/>
        <w:lang w:val="ru-RU" w:eastAsia="en-US" w:bidi="ar-SA"/>
      </w:rPr>
    </w:lvl>
    <w:lvl w:ilvl="2" w:tplc="8B6E6DB2">
      <w:numFmt w:val="bullet"/>
      <w:lvlText w:val="•"/>
      <w:lvlJc w:val="left"/>
      <w:pPr>
        <w:ind w:left="2497" w:hanging="361"/>
      </w:pPr>
      <w:rPr>
        <w:rFonts w:hint="default"/>
        <w:lang w:val="ru-RU" w:eastAsia="en-US" w:bidi="ar-SA"/>
      </w:rPr>
    </w:lvl>
    <w:lvl w:ilvl="3" w:tplc="BBDC5DF2">
      <w:numFmt w:val="bullet"/>
      <w:lvlText w:val="•"/>
      <w:lvlJc w:val="left"/>
      <w:pPr>
        <w:ind w:left="3475" w:hanging="361"/>
      </w:pPr>
      <w:rPr>
        <w:rFonts w:hint="default"/>
        <w:lang w:val="ru-RU" w:eastAsia="en-US" w:bidi="ar-SA"/>
      </w:rPr>
    </w:lvl>
    <w:lvl w:ilvl="4" w:tplc="A9908864">
      <w:numFmt w:val="bullet"/>
      <w:lvlText w:val="•"/>
      <w:lvlJc w:val="left"/>
      <w:pPr>
        <w:ind w:left="4454" w:hanging="361"/>
      </w:pPr>
      <w:rPr>
        <w:rFonts w:hint="default"/>
        <w:lang w:val="ru-RU" w:eastAsia="en-US" w:bidi="ar-SA"/>
      </w:rPr>
    </w:lvl>
    <w:lvl w:ilvl="5" w:tplc="F63AD02E">
      <w:numFmt w:val="bullet"/>
      <w:lvlText w:val="•"/>
      <w:lvlJc w:val="left"/>
      <w:pPr>
        <w:ind w:left="5433" w:hanging="361"/>
      </w:pPr>
      <w:rPr>
        <w:rFonts w:hint="default"/>
        <w:lang w:val="ru-RU" w:eastAsia="en-US" w:bidi="ar-SA"/>
      </w:rPr>
    </w:lvl>
    <w:lvl w:ilvl="6" w:tplc="3432AC6A">
      <w:numFmt w:val="bullet"/>
      <w:lvlText w:val="•"/>
      <w:lvlJc w:val="left"/>
      <w:pPr>
        <w:ind w:left="6411" w:hanging="361"/>
      </w:pPr>
      <w:rPr>
        <w:rFonts w:hint="default"/>
        <w:lang w:val="ru-RU" w:eastAsia="en-US" w:bidi="ar-SA"/>
      </w:rPr>
    </w:lvl>
    <w:lvl w:ilvl="7" w:tplc="E3C48836">
      <w:numFmt w:val="bullet"/>
      <w:lvlText w:val="•"/>
      <w:lvlJc w:val="left"/>
      <w:pPr>
        <w:ind w:left="7390" w:hanging="361"/>
      </w:pPr>
      <w:rPr>
        <w:rFonts w:hint="default"/>
        <w:lang w:val="ru-RU" w:eastAsia="en-US" w:bidi="ar-SA"/>
      </w:rPr>
    </w:lvl>
    <w:lvl w:ilvl="8" w:tplc="18C0FE98">
      <w:numFmt w:val="bullet"/>
      <w:lvlText w:val="•"/>
      <w:lvlJc w:val="left"/>
      <w:pPr>
        <w:ind w:left="8369" w:hanging="361"/>
      </w:pPr>
      <w:rPr>
        <w:rFonts w:hint="default"/>
        <w:lang w:val="ru-RU" w:eastAsia="en-US" w:bidi="ar-SA"/>
      </w:rPr>
    </w:lvl>
  </w:abstractNum>
  <w:abstractNum w:abstractNumId="31" w15:restartNumberingAfterBreak="0">
    <w:nsid w:val="19260C99"/>
    <w:multiLevelType w:val="hybridMultilevel"/>
    <w:tmpl w:val="F92C9EB6"/>
    <w:lvl w:ilvl="0" w:tplc="25384F2C">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B70CD36A">
      <w:start w:val="1"/>
      <w:numFmt w:val="lowerLetter"/>
      <w:lvlText w:val="%2."/>
      <w:lvlJc w:val="left"/>
      <w:pPr>
        <w:ind w:left="1282" w:hanging="360"/>
      </w:pPr>
      <w:rPr>
        <w:rFonts w:ascii="Calibri" w:eastAsia="Calibri" w:hAnsi="Calibri" w:cs="Calibri" w:hint="default"/>
        <w:w w:val="99"/>
        <w:sz w:val="20"/>
        <w:szCs w:val="20"/>
        <w:lang w:val="ru-RU" w:eastAsia="en-US" w:bidi="ar-SA"/>
      </w:rPr>
    </w:lvl>
    <w:lvl w:ilvl="2" w:tplc="444C68C0">
      <w:numFmt w:val="bullet"/>
      <w:lvlText w:val="•"/>
      <w:lvlJc w:val="left"/>
      <w:pPr>
        <w:ind w:left="2285" w:hanging="360"/>
      </w:pPr>
      <w:rPr>
        <w:rFonts w:hint="default"/>
        <w:lang w:val="ru-RU" w:eastAsia="en-US" w:bidi="ar-SA"/>
      </w:rPr>
    </w:lvl>
    <w:lvl w:ilvl="3" w:tplc="0CBE18CE">
      <w:numFmt w:val="bullet"/>
      <w:lvlText w:val="•"/>
      <w:lvlJc w:val="left"/>
      <w:pPr>
        <w:ind w:left="3290" w:hanging="360"/>
      </w:pPr>
      <w:rPr>
        <w:rFonts w:hint="default"/>
        <w:lang w:val="ru-RU" w:eastAsia="en-US" w:bidi="ar-SA"/>
      </w:rPr>
    </w:lvl>
    <w:lvl w:ilvl="4" w:tplc="07EA074C">
      <w:numFmt w:val="bullet"/>
      <w:lvlText w:val="•"/>
      <w:lvlJc w:val="left"/>
      <w:pPr>
        <w:ind w:left="4295" w:hanging="360"/>
      </w:pPr>
      <w:rPr>
        <w:rFonts w:hint="default"/>
        <w:lang w:val="ru-RU" w:eastAsia="en-US" w:bidi="ar-SA"/>
      </w:rPr>
    </w:lvl>
    <w:lvl w:ilvl="5" w:tplc="54DC17F2">
      <w:numFmt w:val="bullet"/>
      <w:lvlText w:val="•"/>
      <w:lvlJc w:val="left"/>
      <w:pPr>
        <w:ind w:left="5300" w:hanging="360"/>
      </w:pPr>
      <w:rPr>
        <w:rFonts w:hint="default"/>
        <w:lang w:val="ru-RU" w:eastAsia="en-US" w:bidi="ar-SA"/>
      </w:rPr>
    </w:lvl>
    <w:lvl w:ilvl="6" w:tplc="FC3401B4">
      <w:numFmt w:val="bullet"/>
      <w:lvlText w:val="•"/>
      <w:lvlJc w:val="left"/>
      <w:pPr>
        <w:ind w:left="6305" w:hanging="360"/>
      </w:pPr>
      <w:rPr>
        <w:rFonts w:hint="default"/>
        <w:lang w:val="ru-RU" w:eastAsia="en-US" w:bidi="ar-SA"/>
      </w:rPr>
    </w:lvl>
    <w:lvl w:ilvl="7" w:tplc="BDF4F48A">
      <w:numFmt w:val="bullet"/>
      <w:lvlText w:val="•"/>
      <w:lvlJc w:val="left"/>
      <w:pPr>
        <w:ind w:left="7310" w:hanging="360"/>
      </w:pPr>
      <w:rPr>
        <w:rFonts w:hint="default"/>
        <w:lang w:val="ru-RU" w:eastAsia="en-US" w:bidi="ar-SA"/>
      </w:rPr>
    </w:lvl>
    <w:lvl w:ilvl="8" w:tplc="EFBA5AAE">
      <w:numFmt w:val="bullet"/>
      <w:lvlText w:val="•"/>
      <w:lvlJc w:val="left"/>
      <w:pPr>
        <w:ind w:left="8316" w:hanging="360"/>
      </w:pPr>
      <w:rPr>
        <w:rFonts w:hint="default"/>
        <w:lang w:val="ru-RU" w:eastAsia="en-US" w:bidi="ar-SA"/>
      </w:rPr>
    </w:lvl>
  </w:abstractNum>
  <w:abstractNum w:abstractNumId="32" w15:restartNumberingAfterBreak="0">
    <w:nsid w:val="19382F13"/>
    <w:multiLevelType w:val="hybridMultilevel"/>
    <w:tmpl w:val="35E27514"/>
    <w:lvl w:ilvl="0" w:tplc="F7C83CA4">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C4D23FDA">
      <w:numFmt w:val="bullet"/>
      <w:lvlText w:val="•"/>
      <w:lvlJc w:val="left"/>
      <w:pPr>
        <w:ind w:left="1518" w:hanging="361"/>
      </w:pPr>
      <w:rPr>
        <w:rFonts w:hint="default"/>
        <w:lang w:val="ru-RU" w:eastAsia="en-US" w:bidi="ar-SA"/>
      </w:rPr>
    </w:lvl>
    <w:lvl w:ilvl="2" w:tplc="190AF10C">
      <w:numFmt w:val="bullet"/>
      <w:lvlText w:val="•"/>
      <w:lvlJc w:val="left"/>
      <w:pPr>
        <w:ind w:left="2497" w:hanging="361"/>
      </w:pPr>
      <w:rPr>
        <w:rFonts w:hint="default"/>
        <w:lang w:val="ru-RU" w:eastAsia="en-US" w:bidi="ar-SA"/>
      </w:rPr>
    </w:lvl>
    <w:lvl w:ilvl="3" w:tplc="1FAA298C">
      <w:numFmt w:val="bullet"/>
      <w:lvlText w:val="•"/>
      <w:lvlJc w:val="left"/>
      <w:pPr>
        <w:ind w:left="3475" w:hanging="361"/>
      </w:pPr>
      <w:rPr>
        <w:rFonts w:hint="default"/>
        <w:lang w:val="ru-RU" w:eastAsia="en-US" w:bidi="ar-SA"/>
      </w:rPr>
    </w:lvl>
    <w:lvl w:ilvl="4" w:tplc="4C8866C0">
      <w:numFmt w:val="bullet"/>
      <w:lvlText w:val="•"/>
      <w:lvlJc w:val="left"/>
      <w:pPr>
        <w:ind w:left="4454" w:hanging="361"/>
      </w:pPr>
      <w:rPr>
        <w:rFonts w:hint="default"/>
        <w:lang w:val="ru-RU" w:eastAsia="en-US" w:bidi="ar-SA"/>
      </w:rPr>
    </w:lvl>
    <w:lvl w:ilvl="5" w:tplc="6A581916">
      <w:numFmt w:val="bullet"/>
      <w:lvlText w:val="•"/>
      <w:lvlJc w:val="left"/>
      <w:pPr>
        <w:ind w:left="5433" w:hanging="361"/>
      </w:pPr>
      <w:rPr>
        <w:rFonts w:hint="default"/>
        <w:lang w:val="ru-RU" w:eastAsia="en-US" w:bidi="ar-SA"/>
      </w:rPr>
    </w:lvl>
    <w:lvl w:ilvl="6" w:tplc="B3401464">
      <w:numFmt w:val="bullet"/>
      <w:lvlText w:val="•"/>
      <w:lvlJc w:val="left"/>
      <w:pPr>
        <w:ind w:left="6411" w:hanging="361"/>
      </w:pPr>
      <w:rPr>
        <w:rFonts w:hint="default"/>
        <w:lang w:val="ru-RU" w:eastAsia="en-US" w:bidi="ar-SA"/>
      </w:rPr>
    </w:lvl>
    <w:lvl w:ilvl="7" w:tplc="C7C0AA90">
      <w:numFmt w:val="bullet"/>
      <w:lvlText w:val="•"/>
      <w:lvlJc w:val="left"/>
      <w:pPr>
        <w:ind w:left="7390" w:hanging="361"/>
      </w:pPr>
      <w:rPr>
        <w:rFonts w:hint="default"/>
        <w:lang w:val="ru-RU" w:eastAsia="en-US" w:bidi="ar-SA"/>
      </w:rPr>
    </w:lvl>
    <w:lvl w:ilvl="8" w:tplc="07E4FBCC">
      <w:numFmt w:val="bullet"/>
      <w:lvlText w:val="•"/>
      <w:lvlJc w:val="left"/>
      <w:pPr>
        <w:ind w:left="8369" w:hanging="361"/>
      </w:pPr>
      <w:rPr>
        <w:rFonts w:hint="default"/>
        <w:lang w:val="ru-RU" w:eastAsia="en-US" w:bidi="ar-SA"/>
      </w:rPr>
    </w:lvl>
  </w:abstractNum>
  <w:abstractNum w:abstractNumId="33" w15:restartNumberingAfterBreak="0">
    <w:nsid w:val="1A4D43D7"/>
    <w:multiLevelType w:val="hybridMultilevel"/>
    <w:tmpl w:val="BAEEC5CE"/>
    <w:lvl w:ilvl="0" w:tplc="F5DA3F20">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FD2889FC">
      <w:numFmt w:val="bullet"/>
      <w:lvlText w:val="•"/>
      <w:lvlJc w:val="left"/>
      <w:pPr>
        <w:ind w:left="1518" w:hanging="361"/>
      </w:pPr>
      <w:rPr>
        <w:rFonts w:hint="default"/>
        <w:lang w:val="ru-RU" w:eastAsia="en-US" w:bidi="ar-SA"/>
      </w:rPr>
    </w:lvl>
    <w:lvl w:ilvl="2" w:tplc="30CE9F20">
      <w:numFmt w:val="bullet"/>
      <w:lvlText w:val="•"/>
      <w:lvlJc w:val="left"/>
      <w:pPr>
        <w:ind w:left="2497" w:hanging="361"/>
      </w:pPr>
      <w:rPr>
        <w:rFonts w:hint="default"/>
        <w:lang w:val="ru-RU" w:eastAsia="en-US" w:bidi="ar-SA"/>
      </w:rPr>
    </w:lvl>
    <w:lvl w:ilvl="3" w:tplc="00947F1C">
      <w:numFmt w:val="bullet"/>
      <w:lvlText w:val="•"/>
      <w:lvlJc w:val="left"/>
      <w:pPr>
        <w:ind w:left="3475" w:hanging="361"/>
      </w:pPr>
      <w:rPr>
        <w:rFonts w:hint="default"/>
        <w:lang w:val="ru-RU" w:eastAsia="en-US" w:bidi="ar-SA"/>
      </w:rPr>
    </w:lvl>
    <w:lvl w:ilvl="4" w:tplc="D04EBAA8">
      <w:numFmt w:val="bullet"/>
      <w:lvlText w:val="•"/>
      <w:lvlJc w:val="left"/>
      <w:pPr>
        <w:ind w:left="4454" w:hanging="361"/>
      </w:pPr>
      <w:rPr>
        <w:rFonts w:hint="default"/>
        <w:lang w:val="ru-RU" w:eastAsia="en-US" w:bidi="ar-SA"/>
      </w:rPr>
    </w:lvl>
    <w:lvl w:ilvl="5" w:tplc="2DE2BF4A">
      <w:numFmt w:val="bullet"/>
      <w:lvlText w:val="•"/>
      <w:lvlJc w:val="left"/>
      <w:pPr>
        <w:ind w:left="5433" w:hanging="361"/>
      </w:pPr>
      <w:rPr>
        <w:rFonts w:hint="default"/>
        <w:lang w:val="ru-RU" w:eastAsia="en-US" w:bidi="ar-SA"/>
      </w:rPr>
    </w:lvl>
    <w:lvl w:ilvl="6" w:tplc="1A549024">
      <w:numFmt w:val="bullet"/>
      <w:lvlText w:val="•"/>
      <w:lvlJc w:val="left"/>
      <w:pPr>
        <w:ind w:left="6411" w:hanging="361"/>
      </w:pPr>
      <w:rPr>
        <w:rFonts w:hint="default"/>
        <w:lang w:val="ru-RU" w:eastAsia="en-US" w:bidi="ar-SA"/>
      </w:rPr>
    </w:lvl>
    <w:lvl w:ilvl="7" w:tplc="609A6A1E">
      <w:numFmt w:val="bullet"/>
      <w:lvlText w:val="•"/>
      <w:lvlJc w:val="left"/>
      <w:pPr>
        <w:ind w:left="7390" w:hanging="361"/>
      </w:pPr>
      <w:rPr>
        <w:rFonts w:hint="default"/>
        <w:lang w:val="ru-RU" w:eastAsia="en-US" w:bidi="ar-SA"/>
      </w:rPr>
    </w:lvl>
    <w:lvl w:ilvl="8" w:tplc="93F81496">
      <w:numFmt w:val="bullet"/>
      <w:lvlText w:val="•"/>
      <w:lvlJc w:val="left"/>
      <w:pPr>
        <w:ind w:left="8369" w:hanging="361"/>
      </w:pPr>
      <w:rPr>
        <w:rFonts w:hint="default"/>
        <w:lang w:val="ru-RU" w:eastAsia="en-US" w:bidi="ar-SA"/>
      </w:rPr>
    </w:lvl>
  </w:abstractNum>
  <w:abstractNum w:abstractNumId="34" w15:restartNumberingAfterBreak="0">
    <w:nsid w:val="1A5577D6"/>
    <w:multiLevelType w:val="hybridMultilevel"/>
    <w:tmpl w:val="41EA3BDE"/>
    <w:lvl w:ilvl="0" w:tplc="3A346EDC">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8D3A9492">
      <w:numFmt w:val="bullet"/>
      <w:lvlText w:val="•"/>
      <w:lvlJc w:val="left"/>
      <w:pPr>
        <w:ind w:left="1518" w:hanging="361"/>
      </w:pPr>
      <w:rPr>
        <w:rFonts w:hint="default"/>
        <w:lang w:val="ru-RU" w:eastAsia="en-US" w:bidi="ar-SA"/>
      </w:rPr>
    </w:lvl>
    <w:lvl w:ilvl="2" w:tplc="0A6E9C8A">
      <w:numFmt w:val="bullet"/>
      <w:lvlText w:val="•"/>
      <w:lvlJc w:val="left"/>
      <w:pPr>
        <w:ind w:left="2497" w:hanging="361"/>
      </w:pPr>
      <w:rPr>
        <w:rFonts w:hint="default"/>
        <w:lang w:val="ru-RU" w:eastAsia="en-US" w:bidi="ar-SA"/>
      </w:rPr>
    </w:lvl>
    <w:lvl w:ilvl="3" w:tplc="E90C0BAE">
      <w:numFmt w:val="bullet"/>
      <w:lvlText w:val="•"/>
      <w:lvlJc w:val="left"/>
      <w:pPr>
        <w:ind w:left="3475" w:hanging="361"/>
      </w:pPr>
      <w:rPr>
        <w:rFonts w:hint="default"/>
        <w:lang w:val="ru-RU" w:eastAsia="en-US" w:bidi="ar-SA"/>
      </w:rPr>
    </w:lvl>
    <w:lvl w:ilvl="4" w:tplc="77C41B50">
      <w:numFmt w:val="bullet"/>
      <w:lvlText w:val="•"/>
      <w:lvlJc w:val="left"/>
      <w:pPr>
        <w:ind w:left="4454" w:hanging="361"/>
      </w:pPr>
      <w:rPr>
        <w:rFonts w:hint="default"/>
        <w:lang w:val="ru-RU" w:eastAsia="en-US" w:bidi="ar-SA"/>
      </w:rPr>
    </w:lvl>
    <w:lvl w:ilvl="5" w:tplc="13CE26E4">
      <w:numFmt w:val="bullet"/>
      <w:lvlText w:val="•"/>
      <w:lvlJc w:val="left"/>
      <w:pPr>
        <w:ind w:left="5433" w:hanging="361"/>
      </w:pPr>
      <w:rPr>
        <w:rFonts w:hint="default"/>
        <w:lang w:val="ru-RU" w:eastAsia="en-US" w:bidi="ar-SA"/>
      </w:rPr>
    </w:lvl>
    <w:lvl w:ilvl="6" w:tplc="83408FFA">
      <w:numFmt w:val="bullet"/>
      <w:lvlText w:val="•"/>
      <w:lvlJc w:val="left"/>
      <w:pPr>
        <w:ind w:left="6411" w:hanging="361"/>
      </w:pPr>
      <w:rPr>
        <w:rFonts w:hint="default"/>
        <w:lang w:val="ru-RU" w:eastAsia="en-US" w:bidi="ar-SA"/>
      </w:rPr>
    </w:lvl>
    <w:lvl w:ilvl="7" w:tplc="103C1758">
      <w:numFmt w:val="bullet"/>
      <w:lvlText w:val="•"/>
      <w:lvlJc w:val="left"/>
      <w:pPr>
        <w:ind w:left="7390" w:hanging="361"/>
      </w:pPr>
      <w:rPr>
        <w:rFonts w:hint="default"/>
        <w:lang w:val="ru-RU" w:eastAsia="en-US" w:bidi="ar-SA"/>
      </w:rPr>
    </w:lvl>
    <w:lvl w:ilvl="8" w:tplc="E8B4F1C2">
      <w:numFmt w:val="bullet"/>
      <w:lvlText w:val="•"/>
      <w:lvlJc w:val="left"/>
      <w:pPr>
        <w:ind w:left="8369" w:hanging="361"/>
      </w:pPr>
      <w:rPr>
        <w:rFonts w:hint="default"/>
        <w:lang w:val="ru-RU" w:eastAsia="en-US" w:bidi="ar-SA"/>
      </w:rPr>
    </w:lvl>
  </w:abstractNum>
  <w:abstractNum w:abstractNumId="35" w15:restartNumberingAfterBreak="0">
    <w:nsid w:val="1B1C32AB"/>
    <w:multiLevelType w:val="hybridMultilevel"/>
    <w:tmpl w:val="14847204"/>
    <w:lvl w:ilvl="0" w:tplc="77A46AC8">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D3C01936">
      <w:start w:val="1"/>
      <w:numFmt w:val="lowerLetter"/>
      <w:lvlText w:val="%2."/>
      <w:lvlJc w:val="left"/>
      <w:pPr>
        <w:ind w:left="1273" w:hanging="360"/>
      </w:pPr>
      <w:rPr>
        <w:rFonts w:ascii="Calibri" w:eastAsia="Calibri" w:hAnsi="Calibri" w:cs="Calibri" w:hint="default"/>
        <w:w w:val="99"/>
        <w:sz w:val="20"/>
        <w:szCs w:val="20"/>
        <w:lang w:val="ru-RU" w:eastAsia="en-US" w:bidi="ar-SA"/>
      </w:rPr>
    </w:lvl>
    <w:lvl w:ilvl="2" w:tplc="902698B4">
      <w:numFmt w:val="bullet"/>
      <w:lvlText w:val="•"/>
      <w:lvlJc w:val="left"/>
      <w:pPr>
        <w:ind w:left="2285" w:hanging="360"/>
      </w:pPr>
      <w:rPr>
        <w:rFonts w:hint="default"/>
        <w:lang w:val="ru-RU" w:eastAsia="en-US" w:bidi="ar-SA"/>
      </w:rPr>
    </w:lvl>
    <w:lvl w:ilvl="3" w:tplc="AC584094">
      <w:numFmt w:val="bullet"/>
      <w:lvlText w:val="•"/>
      <w:lvlJc w:val="left"/>
      <w:pPr>
        <w:ind w:left="3290" w:hanging="360"/>
      </w:pPr>
      <w:rPr>
        <w:rFonts w:hint="default"/>
        <w:lang w:val="ru-RU" w:eastAsia="en-US" w:bidi="ar-SA"/>
      </w:rPr>
    </w:lvl>
    <w:lvl w:ilvl="4" w:tplc="FD3EC882">
      <w:numFmt w:val="bullet"/>
      <w:lvlText w:val="•"/>
      <w:lvlJc w:val="left"/>
      <w:pPr>
        <w:ind w:left="4295" w:hanging="360"/>
      </w:pPr>
      <w:rPr>
        <w:rFonts w:hint="default"/>
        <w:lang w:val="ru-RU" w:eastAsia="en-US" w:bidi="ar-SA"/>
      </w:rPr>
    </w:lvl>
    <w:lvl w:ilvl="5" w:tplc="DD0A59CC">
      <w:numFmt w:val="bullet"/>
      <w:lvlText w:val="•"/>
      <w:lvlJc w:val="left"/>
      <w:pPr>
        <w:ind w:left="5300" w:hanging="360"/>
      </w:pPr>
      <w:rPr>
        <w:rFonts w:hint="default"/>
        <w:lang w:val="ru-RU" w:eastAsia="en-US" w:bidi="ar-SA"/>
      </w:rPr>
    </w:lvl>
    <w:lvl w:ilvl="6" w:tplc="7DD02012">
      <w:numFmt w:val="bullet"/>
      <w:lvlText w:val="•"/>
      <w:lvlJc w:val="left"/>
      <w:pPr>
        <w:ind w:left="6305" w:hanging="360"/>
      </w:pPr>
      <w:rPr>
        <w:rFonts w:hint="default"/>
        <w:lang w:val="ru-RU" w:eastAsia="en-US" w:bidi="ar-SA"/>
      </w:rPr>
    </w:lvl>
    <w:lvl w:ilvl="7" w:tplc="C2E68EF2">
      <w:numFmt w:val="bullet"/>
      <w:lvlText w:val="•"/>
      <w:lvlJc w:val="left"/>
      <w:pPr>
        <w:ind w:left="7310" w:hanging="360"/>
      </w:pPr>
      <w:rPr>
        <w:rFonts w:hint="default"/>
        <w:lang w:val="ru-RU" w:eastAsia="en-US" w:bidi="ar-SA"/>
      </w:rPr>
    </w:lvl>
    <w:lvl w:ilvl="8" w:tplc="7324CB92">
      <w:numFmt w:val="bullet"/>
      <w:lvlText w:val="•"/>
      <w:lvlJc w:val="left"/>
      <w:pPr>
        <w:ind w:left="8316" w:hanging="360"/>
      </w:pPr>
      <w:rPr>
        <w:rFonts w:hint="default"/>
        <w:lang w:val="ru-RU" w:eastAsia="en-US" w:bidi="ar-SA"/>
      </w:rPr>
    </w:lvl>
  </w:abstractNum>
  <w:abstractNum w:abstractNumId="36" w15:restartNumberingAfterBreak="0">
    <w:nsid w:val="1BA00049"/>
    <w:multiLevelType w:val="hybridMultilevel"/>
    <w:tmpl w:val="500E8AEE"/>
    <w:lvl w:ilvl="0" w:tplc="45EA82C6">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5374F55E">
      <w:start w:val="1"/>
      <w:numFmt w:val="lowerLetter"/>
      <w:lvlText w:val="%2."/>
      <w:lvlJc w:val="left"/>
      <w:pPr>
        <w:ind w:left="1273" w:hanging="360"/>
      </w:pPr>
      <w:rPr>
        <w:rFonts w:ascii="Calibri" w:eastAsia="Calibri" w:hAnsi="Calibri" w:cs="Calibri" w:hint="default"/>
        <w:w w:val="99"/>
        <w:sz w:val="20"/>
        <w:szCs w:val="20"/>
        <w:lang w:val="ru-RU" w:eastAsia="en-US" w:bidi="ar-SA"/>
      </w:rPr>
    </w:lvl>
    <w:lvl w:ilvl="2" w:tplc="D80E3DB2">
      <w:numFmt w:val="bullet"/>
      <w:lvlText w:val=""/>
      <w:lvlJc w:val="left"/>
      <w:pPr>
        <w:ind w:left="1993" w:hanging="360"/>
      </w:pPr>
      <w:rPr>
        <w:rFonts w:ascii="Symbol" w:eastAsia="Symbol" w:hAnsi="Symbol" w:cs="Symbol" w:hint="default"/>
        <w:w w:val="99"/>
        <w:sz w:val="20"/>
        <w:szCs w:val="20"/>
        <w:lang w:val="ru-RU" w:eastAsia="en-US" w:bidi="ar-SA"/>
      </w:rPr>
    </w:lvl>
    <w:lvl w:ilvl="3" w:tplc="36F825F4">
      <w:numFmt w:val="bullet"/>
      <w:lvlText w:val="•"/>
      <w:lvlJc w:val="left"/>
      <w:pPr>
        <w:ind w:left="3040" w:hanging="360"/>
      </w:pPr>
      <w:rPr>
        <w:rFonts w:hint="default"/>
        <w:lang w:val="ru-RU" w:eastAsia="en-US" w:bidi="ar-SA"/>
      </w:rPr>
    </w:lvl>
    <w:lvl w:ilvl="4" w:tplc="81B8F164">
      <w:numFmt w:val="bullet"/>
      <w:lvlText w:val="•"/>
      <w:lvlJc w:val="left"/>
      <w:pPr>
        <w:ind w:left="4081" w:hanging="360"/>
      </w:pPr>
      <w:rPr>
        <w:rFonts w:hint="default"/>
        <w:lang w:val="ru-RU" w:eastAsia="en-US" w:bidi="ar-SA"/>
      </w:rPr>
    </w:lvl>
    <w:lvl w:ilvl="5" w:tplc="1CB6F14C">
      <w:numFmt w:val="bullet"/>
      <w:lvlText w:val="•"/>
      <w:lvlJc w:val="left"/>
      <w:pPr>
        <w:ind w:left="5122" w:hanging="360"/>
      </w:pPr>
      <w:rPr>
        <w:rFonts w:hint="default"/>
        <w:lang w:val="ru-RU" w:eastAsia="en-US" w:bidi="ar-SA"/>
      </w:rPr>
    </w:lvl>
    <w:lvl w:ilvl="6" w:tplc="79F4F794">
      <w:numFmt w:val="bullet"/>
      <w:lvlText w:val="•"/>
      <w:lvlJc w:val="left"/>
      <w:pPr>
        <w:ind w:left="6163" w:hanging="360"/>
      </w:pPr>
      <w:rPr>
        <w:rFonts w:hint="default"/>
        <w:lang w:val="ru-RU" w:eastAsia="en-US" w:bidi="ar-SA"/>
      </w:rPr>
    </w:lvl>
    <w:lvl w:ilvl="7" w:tplc="8B34E200">
      <w:numFmt w:val="bullet"/>
      <w:lvlText w:val="•"/>
      <w:lvlJc w:val="left"/>
      <w:pPr>
        <w:ind w:left="7204" w:hanging="360"/>
      </w:pPr>
      <w:rPr>
        <w:rFonts w:hint="default"/>
        <w:lang w:val="ru-RU" w:eastAsia="en-US" w:bidi="ar-SA"/>
      </w:rPr>
    </w:lvl>
    <w:lvl w:ilvl="8" w:tplc="A8D45044">
      <w:numFmt w:val="bullet"/>
      <w:lvlText w:val="•"/>
      <w:lvlJc w:val="left"/>
      <w:pPr>
        <w:ind w:left="8244" w:hanging="360"/>
      </w:pPr>
      <w:rPr>
        <w:rFonts w:hint="default"/>
        <w:lang w:val="ru-RU" w:eastAsia="en-US" w:bidi="ar-SA"/>
      </w:rPr>
    </w:lvl>
  </w:abstractNum>
  <w:abstractNum w:abstractNumId="37" w15:restartNumberingAfterBreak="0">
    <w:nsid w:val="1BAF3D75"/>
    <w:multiLevelType w:val="multilevel"/>
    <w:tmpl w:val="DCA09AD0"/>
    <w:lvl w:ilvl="0">
      <w:start w:val="1"/>
      <w:numFmt w:val="decimal"/>
      <w:lvlText w:val="%1"/>
      <w:lvlJc w:val="left"/>
      <w:pPr>
        <w:ind w:left="901" w:hanging="425"/>
      </w:pPr>
      <w:rPr>
        <w:rFonts w:hint="default"/>
        <w:lang w:val="ru-RU" w:eastAsia="en-US" w:bidi="ar-SA"/>
      </w:rPr>
    </w:lvl>
    <w:lvl w:ilvl="1">
      <w:start w:val="1"/>
      <w:numFmt w:val="decimal"/>
      <w:lvlText w:val="%1.%2."/>
      <w:lvlJc w:val="left"/>
      <w:pPr>
        <w:ind w:left="901" w:hanging="425"/>
      </w:pPr>
      <w:rPr>
        <w:rFonts w:ascii="Calibri" w:eastAsia="Calibri" w:hAnsi="Calibri" w:cs="Calibri" w:hint="default"/>
        <w:w w:val="99"/>
        <w:sz w:val="20"/>
        <w:szCs w:val="20"/>
        <w:lang w:val="ru-RU" w:eastAsia="en-US" w:bidi="ar-SA"/>
      </w:rPr>
    </w:lvl>
    <w:lvl w:ilvl="2">
      <w:start w:val="1"/>
      <w:numFmt w:val="lowerLetter"/>
      <w:lvlText w:val="%3."/>
      <w:lvlJc w:val="left"/>
      <w:pPr>
        <w:ind w:left="1273" w:hanging="360"/>
      </w:pPr>
      <w:rPr>
        <w:rFonts w:ascii="Calibri" w:eastAsia="Calibri" w:hAnsi="Calibri" w:cs="Calibri" w:hint="default"/>
        <w:w w:val="99"/>
        <w:sz w:val="20"/>
        <w:szCs w:val="20"/>
        <w:lang w:val="ru-RU" w:eastAsia="en-US" w:bidi="ar-SA"/>
      </w:rPr>
    </w:lvl>
    <w:lvl w:ilvl="3">
      <w:numFmt w:val="bullet"/>
      <w:lvlText w:val="•"/>
      <w:lvlJc w:val="left"/>
      <w:pPr>
        <w:ind w:left="3290" w:hanging="360"/>
      </w:pPr>
      <w:rPr>
        <w:rFonts w:hint="default"/>
        <w:lang w:val="ru-RU" w:eastAsia="en-US" w:bidi="ar-SA"/>
      </w:rPr>
    </w:lvl>
    <w:lvl w:ilvl="4">
      <w:numFmt w:val="bullet"/>
      <w:lvlText w:val="•"/>
      <w:lvlJc w:val="left"/>
      <w:pPr>
        <w:ind w:left="4295" w:hanging="360"/>
      </w:pPr>
      <w:rPr>
        <w:rFonts w:hint="default"/>
        <w:lang w:val="ru-RU" w:eastAsia="en-US" w:bidi="ar-SA"/>
      </w:rPr>
    </w:lvl>
    <w:lvl w:ilvl="5">
      <w:numFmt w:val="bullet"/>
      <w:lvlText w:val="•"/>
      <w:lvlJc w:val="left"/>
      <w:pPr>
        <w:ind w:left="5300" w:hanging="360"/>
      </w:pPr>
      <w:rPr>
        <w:rFonts w:hint="default"/>
        <w:lang w:val="ru-RU" w:eastAsia="en-US" w:bidi="ar-SA"/>
      </w:rPr>
    </w:lvl>
    <w:lvl w:ilvl="6">
      <w:numFmt w:val="bullet"/>
      <w:lvlText w:val="•"/>
      <w:lvlJc w:val="left"/>
      <w:pPr>
        <w:ind w:left="6305" w:hanging="360"/>
      </w:pPr>
      <w:rPr>
        <w:rFonts w:hint="default"/>
        <w:lang w:val="ru-RU" w:eastAsia="en-US" w:bidi="ar-SA"/>
      </w:rPr>
    </w:lvl>
    <w:lvl w:ilvl="7">
      <w:numFmt w:val="bullet"/>
      <w:lvlText w:val="•"/>
      <w:lvlJc w:val="left"/>
      <w:pPr>
        <w:ind w:left="7310" w:hanging="360"/>
      </w:pPr>
      <w:rPr>
        <w:rFonts w:hint="default"/>
        <w:lang w:val="ru-RU" w:eastAsia="en-US" w:bidi="ar-SA"/>
      </w:rPr>
    </w:lvl>
    <w:lvl w:ilvl="8">
      <w:numFmt w:val="bullet"/>
      <w:lvlText w:val="•"/>
      <w:lvlJc w:val="left"/>
      <w:pPr>
        <w:ind w:left="8316" w:hanging="360"/>
      </w:pPr>
      <w:rPr>
        <w:rFonts w:hint="default"/>
        <w:lang w:val="ru-RU" w:eastAsia="en-US" w:bidi="ar-SA"/>
      </w:rPr>
    </w:lvl>
  </w:abstractNum>
  <w:abstractNum w:abstractNumId="38" w15:restartNumberingAfterBreak="0">
    <w:nsid w:val="1C830690"/>
    <w:multiLevelType w:val="hybridMultilevel"/>
    <w:tmpl w:val="C466F7E6"/>
    <w:lvl w:ilvl="0" w:tplc="B7FE1B28">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3282FB8E">
      <w:start w:val="1"/>
      <w:numFmt w:val="lowerLetter"/>
      <w:lvlText w:val="%2."/>
      <w:lvlJc w:val="left"/>
      <w:pPr>
        <w:ind w:left="1282" w:hanging="360"/>
      </w:pPr>
      <w:rPr>
        <w:rFonts w:ascii="Calibri" w:eastAsia="Calibri" w:hAnsi="Calibri" w:cs="Calibri" w:hint="default"/>
        <w:w w:val="99"/>
        <w:sz w:val="20"/>
        <w:szCs w:val="20"/>
        <w:lang w:val="ru-RU" w:eastAsia="en-US" w:bidi="ar-SA"/>
      </w:rPr>
    </w:lvl>
    <w:lvl w:ilvl="2" w:tplc="22E6524A">
      <w:numFmt w:val="bullet"/>
      <w:lvlText w:val="•"/>
      <w:lvlJc w:val="left"/>
      <w:pPr>
        <w:ind w:left="2285" w:hanging="360"/>
      </w:pPr>
      <w:rPr>
        <w:rFonts w:hint="default"/>
        <w:lang w:val="ru-RU" w:eastAsia="en-US" w:bidi="ar-SA"/>
      </w:rPr>
    </w:lvl>
    <w:lvl w:ilvl="3" w:tplc="78B4EC6A">
      <w:numFmt w:val="bullet"/>
      <w:lvlText w:val="•"/>
      <w:lvlJc w:val="left"/>
      <w:pPr>
        <w:ind w:left="3290" w:hanging="360"/>
      </w:pPr>
      <w:rPr>
        <w:rFonts w:hint="default"/>
        <w:lang w:val="ru-RU" w:eastAsia="en-US" w:bidi="ar-SA"/>
      </w:rPr>
    </w:lvl>
    <w:lvl w:ilvl="4" w:tplc="2D6E4944">
      <w:numFmt w:val="bullet"/>
      <w:lvlText w:val="•"/>
      <w:lvlJc w:val="left"/>
      <w:pPr>
        <w:ind w:left="4295" w:hanging="360"/>
      </w:pPr>
      <w:rPr>
        <w:rFonts w:hint="default"/>
        <w:lang w:val="ru-RU" w:eastAsia="en-US" w:bidi="ar-SA"/>
      </w:rPr>
    </w:lvl>
    <w:lvl w:ilvl="5" w:tplc="4B86DD00">
      <w:numFmt w:val="bullet"/>
      <w:lvlText w:val="•"/>
      <w:lvlJc w:val="left"/>
      <w:pPr>
        <w:ind w:left="5300" w:hanging="360"/>
      </w:pPr>
      <w:rPr>
        <w:rFonts w:hint="default"/>
        <w:lang w:val="ru-RU" w:eastAsia="en-US" w:bidi="ar-SA"/>
      </w:rPr>
    </w:lvl>
    <w:lvl w:ilvl="6" w:tplc="EFF40E82">
      <w:numFmt w:val="bullet"/>
      <w:lvlText w:val="•"/>
      <w:lvlJc w:val="left"/>
      <w:pPr>
        <w:ind w:left="6305" w:hanging="360"/>
      </w:pPr>
      <w:rPr>
        <w:rFonts w:hint="default"/>
        <w:lang w:val="ru-RU" w:eastAsia="en-US" w:bidi="ar-SA"/>
      </w:rPr>
    </w:lvl>
    <w:lvl w:ilvl="7" w:tplc="E2D83636">
      <w:numFmt w:val="bullet"/>
      <w:lvlText w:val="•"/>
      <w:lvlJc w:val="left"/>
      <w:pPr>
        <w:ind w:left="7310" w:hanging="360"/>
      </w:pPr>
      <w:rPr>
        <w:rFonts w:hint="default"/>
        <w:lang w:val="ru-RU" w:eastAsia="en-US" w:bidi="ar-SA"/>
      </w:rPr>
    </w:lvl>
    <w:lvl w:ilvl="8" w:tplc="1A36E326">
      <w:numFmt w:val="bullet"/>
      <w:lvlText w:val="•"/>
      <w:lvlJc w:val="left"/>
      <w:pPr>
        <w:ind w:left="8316" w:hanging="360"/>
      </w:pPr>
      <w:rPr>
        <w:rFonts w:hint="default"/>
        <w:lang w:val="ru-RU" w:eastAsia="en-US" w:bidi="ar-SA"/>
      </w:rPr>
    </w:lvl>
  </w:abstractNum>
  <w:abstractNum w:abstractNumId="39" w15:restartNumberingAfterBreak="0">
    <w:nsid w:val="1D173FA6"/>
    <w:multiLevelType w:val="multilevel"/>
    <w:tmpl w:val="8D1CD2AC"/>
    <w:lvl w:ilvl="0">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start w:val="1"/>
      <w:numFmt w:val="decimal"/>
      <w:lvlText w:val="%1.%2."/>
      <w:lvlJc w:val="left"/>
      <w:pPr>
        <w:ind w:left="958" w:hanging="406"/>
      </w:pPr>
      <w:rPr>
        <w:rFonts w:ascii="Calibri" w:eastAsia="Calibri" w:hAnsi="Calibri" w:cs="Calibri" w:hint="default"/>
        <w:w w:val="99"/>
        <w:sz w:val="20"/>
        <w:szCs w:val="20"/>
        <w:lang w:val="ru-RU" w:eastAsia="en-US" w:bidi="ar-SA"/>
      </w:rPr>
    </w:lvl>
    <w:lvl w:ilvl="2">
      <w:numFmt w:val="bullet"/>
      <w:lvlText w:val="•"/>
      <w:lvlJc w:val="left"/>
      <w:pPr>
        <w:ind w:left="2000" w:hanging="406"/>
      </w:pPr>
      <w:rPr>
        <w:rFonts w:hint="default"/>
        <w:lang w:val="ru-RU" w:eastAsia="en-US" w:bidi="ar-SA"/>
      </w:rPr>
    </w:lvl>
    <w:lvl w:ilvl="3">
      <w:numFmt w:val="bullet"/>
      <w:lvlText w:val="•"/>
      <w:lvlJc w:val="left"/>
      <w:pPr>
        <w:ind w:left="3041" w:hanging="406"/>
      </w:pPr>
      <w:rPr>
        <w:rFonts w:hint="default"/>
        <w:lang w:val="ru-RU" w:eastAsia="en-US" w:bidi="ar-SA"/>
      </w:rPr>
    </w:lvl>
    <w:lvl w:ilvl="4">
      <w:numFmt w:val="bullet"/>
      <w:lvlText w:val="•"/>
      <w:lvlJc w:val="left"/>
      <w:pPr>
        <w:ind w:left="4082" w:hanging="406"/>
      </w:pPr>
      <w:rPr>
        <w:rFonts w:hint="default"/>
        <w:lang w:val="ru-RU" w:eastAsia="en-US" w:bidi="ar-SA"/>
      </w:rPr>
    </w:lvl>
    <w:lvl w:ilvl="5">
      <w:numFmt w:val="bullet"/>
      <w:lvlText w:val="•"/>
      <w:lvlJc w:val="left"/>
      <w:pPr>
        <w:ind w:left="5122" w:hanging="406"/>
      </w:pPr>
      <w:rPr>
        <w:rFonts w:hint="default"/>
        <w:lang w:val="ru-RU" w:eastAsia="en-US" w:bidi="ar-SA"/>
      </w:rPr>
    </w:lvl>
    <w:lvl w:ilvl="6">
      <w:numFmt w:val="bullet"/>
      <w:lvlText w:val="•"/>
      <w:lvlJc w:val="left"/>
      <w:pPr>
        <w:ind w:left="6163" w:hanging="406"/>
      </w:pPr>
      <w:rPr>
        <w:rFonts w:hint="default"/>
        <w:lang w:val="ru-RU" w:eastAsia="en-US" w:bidi="ar-SA"/>
      </w:rPr>
    </w:lvl>
    <w:lvl w:ilvl="7">
      <w:numFmt w:val="bullet"/>
      <w:lvlText w:val="•"/>
      <w:lvlJc w:val="left"/>
      <w:pPr>
        <w:ind w:left="7204" w:hanging="406"/>
      </w:pPr>
      <w:rPr>
        <w:rFonts w:hint="default"/>
        <w:lang w:val="ru-RU" w:eastAsia="en-US" w:bidi="ar-SA"/>
      </w:rPr>
    </w:lvl>
    <w:lvl w:ilvl="8">
      <w:numFmt w:val="bullet"/>
      <w:lvlText w:val="•"/>
      <w:lvlJc w:val="left"/>
      <w:pPr>
        <w:ind w:left="8244" w:hanging="406"/>
      </w:pPr>
      <w:rPr>
        <w:rFonts w:hint="default"/>
        <w:lang w:val="ru-RU" w:eastAsia="en-US" w:bidi="ar-SA"/>
      </w:rPr>
    </w:lvl>
  </w:abstractNum>
  <w:abstractNum w:abstractNumId="40" w15:restartNumberingAfterBreak="0">
    <w:nsid w:val="1D737E4C"/>
    <w:multiLevelType w:val="hybridMultilevel"/>
    <w:tmpl w:val="EF60D990"/>
    <w:lvl w:ilvl="0" w:tplc="10448672">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385C9CC8">
      <w:start w:val="1"/>
      <w:numFmt w:val="lowerLetter"/>
      <w:lvlText w:val="%2."/>
      <w:lvlJc w:val="left"/>
      <w:pPr>
        <w:ind w:left="1273" w:hanging="360"/>
      </w:pPr>
      <w:rPr>
        <w:rFonts w:ascii="Calibri" w:eastAsia="Calibri" w:hAnsi="Calibri" w:cs="Calibri" w:hint="default"/>
        <w:w w:val="99"/>
        <w:sz w:val="20"/>
        <w:szCs w:val="20"/>
        <w:lang w:val="ru-RU" w:eastAsia="en-US" w:bidi="ar-SA"/>
      </w:rPr>
    </w:lvl>
    <w:lvl w:ilvl="2" w:tplc="3C749B38">
      <w:numFmt w:val="bullet"/>
      <w:lvlText w:val="•"/>
      <w:lvlJc w:val="left"/>
      <w:pPr>
        <w:ind w:left="2285" w:hanging="360"/>
      </w:pPr>
      <w:rPr>
        <w:rFonts w:hint="default"/>
        <w:lang w:val="ru-RU" w:eastAsia="en-US" w:bidi="ar-SA"/>
      </w:rPr>
    </w:lvl>
    <w:lvl w:ilvl="3" w:tplc="1D966874">
      <w:numFmt w:val="bullet"/>
      <w:lvlText w:val="•"/>
      <w:lvlJc w:val="left"/>
      <w:pPr>
        <w:ind w:left="3290" w:hanging="360"/>
      </w:pPr>
      <w:rPr>
        <w:rFonts w:hint="default"/>
        <w:lang w:val="ru-RU" w:eastAsia="en-US" w:bidi="ar-SA"/>
      </w:rPr>
    </w:lvl>
    <w:lvl w:ilvl="4" w:tplc="A496A8BE">
      <w:numFmt w:val="bullet"/>
      <w:lvlText w:val="•"/>
      <w:lvlJc w:val="left"/>
      <w:pPr>
        <w:ind w:left="4295" w:hanging="360"/>
      </w:pPr>
      <w:rPr>
        <w:rFonts w:hint="default"/>
        <w:lang w:val="ru-RU" w:eastAsia="en-US" w:bidi="ar-SA"/>
      </w:rPr>
    </w:lvl>
    <w:lvl w:ilvl="5" w:tplc="EEF6EEF0">
      <w:numFmt w:val="bullet"/>
      <w:lvlText w:val="•"/>
      <w:lvlJc w:val="left"/>
      <w:pPr>
        <w:ind w:left="5300" w:hanging="360"/>
      </w:pPr>
      <w:rPr>
        <w:rFonts w:hint="default"/>
        <w:lang w:val="ru-RU" w:eastAsia="en-US" w:bidi="ar-SA"/>
      </w:rPr>
    </w:lvl>
    <w:lvl w:ilvl="6" w:tplc="2AD21D6E">
      <w:numFmt w:val="bullet"/>
      <w:lvlText w:val="•"/>
      <w:lvlJc w:val="left"/>
      <w:pPr>
        <w:ind w:left="6305" w:hanging="360"/>
      </w:pPr>
      <w:rPr>
        <w:rFonts w:hint="default"/>
        <w:lang w:val="ru-RU" w:eastAsia="en-US" w:bidi="ar-SA"/>
      </w:rPr>
    </w:lvl>
    <w:lvl w:ilvl="7" w:tplc="77242E46">
      <w:numFmt w:val="bullet"/>
      <w:lvlText w:val="•"/>
      <w:lvlJc w:val="left"/>
      <w:pPr>
        <w:ind w:left="7310" w:hanging="360"/>
      </w:pPr>
      <w:rPr>
        <w:rFonts w:hint="default"/>
        <w:lang w:val="ru-RU" w:eastAsia="en-US" w:bidi="ar-SA"/>
      </w:rPr>
    </w:lvl>
    <w:lvl w:ilvl="8" w:tplc="97B803E2">
      <w:numFmt w:val="bullet"/>
      <w:lvlText w:val="•"/>
      <w:lvlJc w:val="left"/>
      <w:pPr>
        <w:ind w:left="8316" w:hanging="360"/>
      </w:pPr>
      <w:rPr>
        <w:rFonts w:hint="default"/>
        <w:lang w:val="ru-RU" w:eastAsia="en-US" w:bidi="ar-SA"/>
      </w:rPr>
    </w:lvl>
  </w:abstractNum>
  <w:abstractNum w:abstractNumId="41" w15:restartNumberingAfterBreak="0">
    <w:nsid w:val="1DFE4E7D"/>
    <w:multiLevelType w:val="hybridMultilevel"/>
    <w:tmpl w:val="9D207334"/>
    <w:lvl w:ilvl="0" w:tplc="10C017DA">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8F702C1A">
      <w:numFmt w:val="bullet"/>
      <w:lvlText w:val="•"/>
      <w:lvlJc w:val="left"/>
      <w:pPr>
        <w:ind w:left="1518" w:hanging="361"/>
      </w:pPr>
      <w:rPr>
        <w:rFonts w:hint="default"/>
        <w:lang w:val="ru-RU" w:eastAsia="en-US" w:bidi="ar-SA"/>
      </w:rPr>
    </w:lvl>
    <w:lvl w:ilvl="2" w:tplc="35009394">
      <w:numFmt w:val="bullet"/>
      <w:lvlText w:val="•"/>
      <w:lvlJc w:val="left"/>
      <w:pPr>
        <w:ind w:left="2497" w:hanging="361"/>
      </w:pPr>
      <w:rPr>
        <w:rFonts w:hint="default"/>
        <w:lang w:val="ru-RU" w:eastAsia="en-US" w:bidi="ar-SA"/>
      </w:rPr>
    </w:lvl>
    <w:lvl w:ilvl="3" w:tplc="0BAE8D80">
      <w:numFmt w:val="bullet"/>
      <w:lvlText w:val="•"/>
      <w:lvlJc w:val="left"/>
      <w:pPr>
        <w:ind w:left="3475" w:hanging="361"/>
      </w:pPr>
      <w:rPr>
        <w:rFonts w:hint="default"/>
        <w:lang w:val="ru-RU" w:eastAsia="en-US" w:bidi="ar-SA"/>
      </w:rPr>
    </w:lvl>
    <w:lvl w:ilvl="4" w:tplc="DCD45C2E">
      <w:numFmt w:val="bullet"/>
      <w:lvlText w:val="•"/>
      <w:lvlJc w:val="left"/>
      <w:pPr>
        <w:ind w:left="4454" w:hanging="361"/>
      </w:pPr>
      <w:rPr>
        <w:rFonts w:hint="default"/>
        <w:lang w:val="ru-RU" w:eastAsia="en-US" w:bidi="ar-SA"/>
      </w:rPr>
    </w:lvl>
    <w:lvl w:ilvl="5" w:tplc="C9E27C34">
      <w:numFmt w:val="bullet"/>
      <w:lvlText w:val="•"/>
      <w:lvlJc w:val="left"/>
      <w:pPr>
        <w:ind w:left="5433" w:hanging="361"/>
      </w:pPr>
      <w:rPr>
        <w:rFonts w:hint="default"/>
        <w:lang w:val="ru-RU" w:eastAsia="en-US" w:bidi="ar-SA"/>
      </w:rPr>
    </w:lvl>
    <w:lvl w:ilvl="6" w:tplc="43EAF95E">
      <w:numFmt w:val="bullet"/>
      <w:lvlText w:val="•"/>
      <w:lvlJc w:val="left"/>
      <w:pPr>
        <w:ind w:left="6411" w:hanging="361"/>
      </w:pPr>
      <w:rPr>
        <w:rFonts w:hint="default"/>
        <w:lang w:val="ru-RU" w:eastAsia="en-US" w:bidi="ar-SA"/>
      </w:rPr>
    </w:lvl>
    <w:lvl w:ilvl="7" w:tplc="39249840">
      <w:numFmt w:val="bullet"/>
      <w:lvlText w:val="•"/>
      <w:lvlJc w:val="left"/>
      <w:pPr>
        <w:ind w:left="7390" w:hanging="361"/>
      </w:pPr>
      <w:rPr>
        <w:rFonts w:hint="default"/>
        <w:lang w:val="ru-RU" w:eastAsia="en-US" w:bidi="ar-SA"/>
      </w:rPr>
    </w:lvl>
    <w:lvl w:ilvl="8" w:tplc="6E46F214">
      <w:numFmt w:val="bullet"/>
      <w:lvlText w:val="•"/>
      <w:lvlJc w:val="left"/>
      <w:pPr>
        <w:ind w:left="8369" w:hanging="361"/>
      </w:pPr>
      <w:rPr>
        <w:rFonts w:hint="default"/>
        <w:lang w:val="ru-RU" w:eastAsia="en-US" w:bidi="ar-SA"/>
      </w:rPr>
    </w:lvl>
  </w:abstractNum>
  <w:abstractNum w:abstractNumId="42" w15:restartNumberingAfterBreak="0">
    <w:nsid w:val="1E41546F"/>
    <w:multiLevelType w:val="hybridMultilevel"/>
    <w:tmpl w:val="DC2ABA6A"/>
    <w:lvl w:ilvl="0" w:tplc="132CF9B2">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BF2EDB72">
      <w:numFmt w:val="bullet"/>
      <w:lvlText w:val="•"/>
      <w:lvlJc w:val="left"/>
      <w:pPr>
        <w:ind w:left="1518" w:hanging="361"/>
      </w:pPr>
      <w:rPr>
        <w:rFonts w:hint="default"/>
        <w:lang w:val="ru-RU" w:eastAsia="en-US" w:bidi="ar-SA"/>
      </w:rPr>
    </w:lvl>
    <w:lvl w:ilvl="2" w:tplc="3AEE23AA">
      <w:numFmt w:val="bullet"/>
      <w:lvlText w:val="•"/>
      <w:lvlJc w:val="left"/>
      <w:pPr>
        <w:ind w:left="2497" w:hanging="361"/>
      </w:pPr>
      <w:rPr>
        <w:rFonts w:hint="default"/>
        <w:lang w:val="ru-RU" w:eastAsia="en-US" w:bidi="ar-SA"/>
      </w:rPr>
    </w:lvl>
    <w:lvl w:ilvl="3" w:tplc="A9FCBC68">
      <w:numFmt w:val="bullet"/>
      <w:lvlText w:val="•"/>
      <w:lvlJc w:val="left"/>
      <w:pPr>
        <w:ind w:left="3475" w:hanging="361"/>
      </w:pPr>
      <w:rPr>
        <w:rFonts w:hint="default"/>
        <w:lang w:val="ru-RU" w:eastAsia="en-US" w:bidi="ar-SA"/>
      </w:rPr>
    </w:lvl>
    <w:lvl w:ilvl="4" w:tplc="8182F35A">
      <w:numFmt w:val="bullet"/>
      <w:lvlText w:val="•"/>
      <w:lvlJc w:val="left"/>
      <w:pPr>
        <w:ind w:left="4454" w:hanging="361"/>
      </w:pPr>
      <w:rPr>
        <w:rFonts w:hint="default"/>
        <w:lang w:val="ru-RU" w:eastAsia="en-US" w:bidi="ar-SA"/>
      </w:rPr>
    </w:lvl>
    <w:lvl w:ilvl="5" w:tplc="5A586C1C">
      <w:numFmt w:val="bullet"/>
      <w:lvlText w:val="•"/>
      <w:lvlJc w:val="left"/>
      <w:pPr>
        <w:ind w:left="5433" w:hanging="361"/>
      </w:pPr>
      <w:rPr>
        <w:rFonts w:hint="default"/>
        <w:lang w:val="ru-RU" w:eastAsia="en-US" w:bidi="ar-SA"/>
      </w:rPr>
    </w:lvl>
    <w:lvl w:ilvl="6" w:tplc="F0D0F9F2">
      <w:numFmt w:val="bullet"/>
      <w:lvlText w:val="•"/>
      <w:lvlJc w:val="left"/>
      <w:pPr>
        <w:ind w:left="6411" w:hanging="361"/>
      </w:pPr>
      <w:rPr>
        <w:rFonts w:hint="default"/>
        <w:lang w:val="ru-RU" w:eastAsia="en-US" w:bidi="ar-SA"/>
      </w:rPr>
    </w:lvl>
    <w:lvl w:ilvl="7" w:tplc="53F6615A">
      <w:numFmt w:val="bullet"/>
      <w:lvlText w:val="•"/>
      <w:lvlJc w:val="left"/>
      <w:pPr>
        <w:ind w:left="7390" w:hanging="361"/>
      </w:pPr>
      <w:rPr>
        <w:rFonts w:hint="default"/>
        <w:lang w:val="ru-RU" w:eastAsia="en-US" w:bidi="ar-SA"/>
      </w:rPr>
    </w:lvl>
    <w:lvl w:ilvl="8" w:tplc="0EB6B008">
      <w:numFmt w:val="bullet"/>
      <w:lvlText w:val="•"/>
      <w:lvlJc w:val="left"/>
      <w:pPr>
        <w:ind w:left="8369" w:hanging="361"/>
      </w:pPr>
      <w:rPr>
        <w:rFonts w:hint="default"/>
        <w:lang w:val="ru-RU" w:eastAsia="en-US" w:bidi="ar-SA"/>
      </w:rPr>
    </w:lvl>
  </w:abstractNum>
  <w:abstractNum w:abstractNumId="43" w15:restartNumberingAfterBreak="0">
    <w:nsid w:val="1EC05C9D"/>
    <w:multiLevelType w:val="hybridMultilevel"/>
    <w:tmpl w:val="5EAA3860"/>
    <w:lvl w:ilvl="0" w:tplc="26B8BB9A">
      <w:start w:val="1"/>
      <w:numFmt w:val="decimal"/>
      <w:lvlText w:val="%1."/>
      <w:lvlJc w:val="left"/>
      <w:pPr>
        <w:ind w:left="594" w:hanging="407"/>
      </w:pPr>
      <w:rPr>
        <w:rFonts w:ascii="Calibri" w:eastAsia="Calibri" w:hAnsi="Calibri" w:cs="Calibri" w:hint="default"/>
        <w:spacing w:val="-1"/>
        <w:w w:val="99"/>
        <w:sz w:val="20"/>
        <w:szCs w:val="20"/>
        <w:lang w:val="ru-RU" w:eastAsia="en-US" w:bidi="ar-SA"/>
      </w:rPr>
    </w:lvl>
    <w:lvl w:ilvl="1" w:tplc="B8E2384E">
      <w:start w:val="1"/>
      <w:numFmt w:val="lowerLetter"/>
      <w:lvlText w:val="%2."/>
      <w:lvlJc w:val="left"/>
      <w:pPr>
        <w:ind w:left="1282" w:hanging="360"/>
      </w:pPr>
      <w:rPr>
        <w:rFonts w:ascii="Calibri" w:eastAsia="Calibri" w:hAnsi="Calibri" w:cs="Calibri" w:hint="default"/>
        <w:w w:val="99"/>
        <w:sz w:val="20"/>
        <w:szCs w:val="20"/>
        <w:lang w:val="ru-RU" w:eastAsia="en-US" w:bidi="ar-SA"/>
      </w:rPr>
    </w:lvl>
    <w:lvl w:ilvl="2" w:tplc="99B078E2">
      <w:numFmt w:val="bullet"/>
      <w:lvlText w:val="•"/>
      <w:lvlJc w:val="left"/>
      <w:pPr>
        <w:ind w:left="2285" w:hanging="360"/>
      </w:pPr>
      <w:rPr>
        <w:rFonts w:hint="default"/>
        <w:lang w:val="ru-RU" w:eastAsia="en-US" w:bidi="ar-SA"/>
      </w:rPr>
    </w:lvl>
    <w:lvl w:ilvl="3" w:tplc="E4B0E89A">
      <w:numFmt w:val="bullet"/>
      <w:lvlText w:val="•"/>
      <w:lvlJc w:val="left"/>
      <w:pPr>
        <w:ind w:left="3290" w:hanging="360"/>
      </w:pPr>
      <w:rPr>
        <w:rFonts w:hint="default"/>
        <w:lang w:val="ru-RU" w:eastAsia="en-US" w:bidi="ar-SA"/>
      </w:rPr>
    </w:lvl>
    <w:lvl w:ilvl="4" w:tplc="E4181746">
      <w:numFmt w:val="bullet"/>
      <w:lvlText w:val="•"/>
      <w:lvlJc w:val="left"/>
      <w:pPr>
        <w:ind w:left="4295" w:hanging="360"/>
      </w:pPr>
      <w:rPr>
        <w:rFonts w:hint="default"/>
        <w:lang w:val="ru-RU" w:eastAsia="en-US" w:bidi="ar-SA"/>
      </w:rPr>
    </w:lvl>
    <w:lvl w:ilvl="5" w:tplc="3BD822D8">
      <w:numFmt w:val="bullet"/>
      <w:lvlText w:val="•"/>
      <w:lvlJc w:val="left"/>
      <w:pPr>
        <w:ind w:left="5300" w:hanging="360"/>
      </w:pPr>
      <w:rPr>
        <w:rFonts w:hint="default"/>
        <w:lang w:val="ru-RU" w:eastAsia="en-US" w:bidi="ar-SA"/>
      </w:rPr>
    </w:lvl>
    <w:lvl w:ilvl="6" w:tplc="F9086B68">
      <w:numFmt w:val="bullet"/>
      <w:lvlText w:val="•"/>
      <w:lvlJc w:val="left"/>
      <w:pPr>
        <w:ind w:left="6305" w:hanging="360"/>
      </w:pPr>
      <w:rPr>
        <w:rFonts w:hint="default"/>
        <w:lang w:val="ru-RU" w:eastAsia="en-US" w:bidi="ar-SA"/>
      </w:rPr>
    </w:lvl>
    <w:lvl w:ilvl="7" w:tplc="FD4A9D26">
      <w:numFmt w:val="bullet"/>
      <w:lvlText w:val="•"/>
      <w:lvlJc w:val="left"/>
      <w:pPr>
        <w:ind w:left="7310" w:hanging="360"/>
      </w:pPr>
      <w:rPr>
        <w:rFonts w:hint="default"/>
        <w:lang w:val="ru-RU" w:eastAsia="en-US" w:bidi="ar-SA"/>
      </w:rPr>
    </w:lvl>
    <w:lvl w:ilvl="8" w:tplc="3D203E58">
      <w:numFmt w:val="bullet"/>
      <w:lvlText w:val="•"/>
      <w:lvlJc w:val="left"/>
      <w:pPr>
        <w:ind w:left="8316" w:hanging="360"/>
      </w:pPr>
      <w:rPr>
        <w:rFonts w:hint="default"/>
        <w:lang w:val="ru-RU" w:eastAsia="en-US" w:bidi="ar-SA"/>
      </w:rPr>
    </w:lvl>
  </w:abstractNum>
  <w:abstractNum w:abstractNumId="44" w15:restartNumberingAfterBreak="0">
    <w:nsid w:val="1EF012CF"/>
    <w:multiLevelType w:val="hybridMultilevel"/>
    <w:tmpl w:val="81A2A6D8"/>
    <w:lvl w:ilvl="0" w:tplc="5A1A1E54">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DE223EAA">
      <w:numFmt w:val="bullet"/>
      <w:lvlText w:val="•"/>
      <w:lvlJc w:val="left"/>
      <w:pPr>
        <w:ind w:left="1518" w:hanging="361"/>
      </w:pPr>
      <w:rPr>
        <w:rFonts w:hint="default"/>
        <w:lang w:val="ru-RU" w:eastAsia="en-US" w:bidi="ar-SA"/>
      </w:rPr>
    </w:lvl>
    <w:lvl w:ilvl="2" w:tplc="548260F8">
      <w:numFmt w:val="bullet"/>
      <w:lvlText w:val="•"/>
      <w:lvlJc w:val="left"/>
      <w:pPr>
        <w:ind w:left="2497" w:hanging="361"/>
      </w:pPr>
      <w:rPr>
        <w:rFonts w:hint="default"/>
        <w:lang w:val="ru-RU" w:eastAsia="en-US" w:bidi="ar-SA"/>
      </w:rPr>
    </w:lvl>
    <w:lvl w:ilvl="3" w:tplc="6A8029D4">
      <w:numFmt w:val="bullet"/>
      <w:lvlText w:val="•"/>
      <w:lvlJc w:val="left"/>
      <w:pPr>
        <w:ind w:left="3475" w:hanging="361"/>
      </w:pPr>
      <w:rPr>
        <w:rFonts w:hint="default"/>
        <w:lang w:val="ru-RU" w:eastAsia="en-US" w:bidi="ar-SA"/>
      </w:rPr>
    </w:lvl>
    <w:lvl w:ilvl="4" w:tplc="0D10914A">
      <w:numFmt w:val="bullet"/>
      <w:lvlText w:val="•"/>
      <w:lvlJc w:val="left"/>
      <w:pPr>
        <w:ind w:left="4454" w:hanging="361"/>
      </w:pPr>
      <w:rPr>
        <w:rFonts w:hint="default"/>
        <w:lang w:val="ru-RU" w:eastAsia="en-US" w:bidi="ar-SA"/>
      </w:rPr>
    </w:lvl>
    <w:lvl w:ilvl="5" w:tplc="4EA6869A">
      <w:numFmt w:val="bullet"/>
      <w:lvlText w:val="•"/>
      <w:lvlJc w:val="left"/>
      <w:pPr>
        <w:ind w:left="5433" w:hanging="361"/>
      </w:pPr>
      <w:rPr>
        <w:rFonts w:hint="default"/>
        <w:lang w:val="ru-RU" w:eastAsia="en-US" w:bidi="ar-SA"/>
      </w:rPr>
    </w:lvl>
    <w:lvl w:ilvl="6" w:tplc="2ADA765A">
      <w:numFmt w:val="bullet"/>
      <w:lvlText w:val="•"/>
      <w:lvlJc w:val="left"/>
      <w:pPr>
        <w:ind w:left="6411" w:hanging="361"/>
      </w:pPr>
      <w:rPr>
        <w:rFonts w:hint="default"/>
        <w:lang w:val="ru-RU" w:eastAsia="en-US" w:bidi="ar-SA"/>
      </w:rPr>
    </w:lvl>
    <w:lvl w:ilvl="7" w:tplc="BE960EF0">
      <w:numFmt w:val="bullet"/>
      <w:lvlText w:val="•"/>
      <w:lvlJc w:val="left"/>
      <w:pPr>
        <w:ind w:left="7390" w:hanging="361"/>
      </w:pPr>
      <w:rPr>
        <w:rFonts w:hint="default"/>
        <w:lang w:val="ru-RU" w:eastAsia="en-US" w:bidi="ar-SA"/>
      </w:rPr>
    </w:lvl>
    <w:lvl w:ilvl="8" w:tplc="5B9A9D00">
      <w:numFmt w:val="bullet"/>
      <w:lvlText w:val="•"/>
      <w:lvlJc w:val="left"/>
      <w:pPr>
        <w:ind w:left="8369" w:hanging="361"/>
      </w:pPr>
      <w:rPr>
        <w:rFonts w:hint="default"/>
        <w:lang w:val="ru-RU" w:eastAsia="en-US" w:bidi="ar-SA"/>
      </w:rPr>
    </w:lvl>
  </w:abstractNum>
  <w:abstractNum w:abstractNumId="45" w15:restartNumberingAfterBreak="0">
    <w:nsid w:val="1FE438B7"/>
    <w:multiLevelType w:val="hybridMultilevel"/>
    <w:tmpl w:val="088E9928"/>
    <w:lvl w:ilvl="0" w:tplc="0E120F3A">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655AA2F4">
      <w:start w:val="1"/>
      <w:numFmt w:val="lowerLetter"/>
      <w:lvlText w:val="%2."/>
      <w:lvlJc w:val="left"/>
      <w:pPr>
        <w:ind w:left="1282" w:hanging="360"/>
      </w:pPr>
      <w:rPr>
        <w:rFonts w:ascii="Calibri" w:eastAsia="Calibri" w:hAnsi="Calibri" w:cs="Calibri" w:hint="default"/>
        <w:w w:val="99"/>
        <w:sz w:val="20"/>
        <w:szCs w:val="20"/>
        <w:lang w:val="ru-RU" w:eastAsia="en-US" w:bidi="ar-SA"/>
      </w:rPr>
    </w:lvl>
    <w:lvl w:ilvl="2" w:tplc="D3F85502">
      <w:numFmt w:val="bullet"/>
      <w:lvlText w:val="•"/>
      <w:lvlJc w:val="left"/>
      <w:pPr>
        <w:ind w:left="2285" w:hanging="360"/>
      </w:pPr>
      <w:rPr>
        <w:rFonts w:hint="default"/>
        <w:lang w:val="ru-RU" w:eastAsia="en-US" w:bidi="ar-SA"/>
      </w:rPr>
    </w:lvl>
    <w:lvl w:ilvl="3" w:tplc="94A03592">
      <w:numFmt w:val="bullet"/>
      <w:lvlText w:val="•"/>
      <w:lvlJc w:val="left"/>
      <w:pPr>
        <w:ind w:left="3290" w:hanging="360"/>
      </w:pPr>
      <w:rPr>
        <w:rFonts w:hint="default"/>
        <w:lang w:val="ru-RU" w:eastAsia="en-US" w:bidi="ar-SA"/>
      </w:rPr>
    </w:lvl>
    <w:lvl w:ilvl="4" w:tplc="7AC07C9A">
      <w:numFmt w:val="bullet"/>
      <w:lvlText w:val="•"/>
      <w:lvlJc w:val="left"/>
      <w:pPr>
        <w:ind w:left="4295" w:hanging="360"/>
      </w:pPr>
      <w:rPr>
        <w:rFonts w:hint="default"/>
        <w:lang w:val="ru-RU" w:eastAsia="en-US" w:bidi="ar-SA"/>
      </w:rPr>
    </w:lvl>
    <w:lvl w:ilvl="5" w:tplc="A4D2A11E">
      <w:numFmt w:val="bullet"/>
      <w:lvlText w:val="•"/>
      <w:lvlJc w:val="left"/>
      <w:pPr>
        <w:ind w:left="5300" w:hanging="360"/>
      </w:pPr>
      <w:rPr>
        <w:rFonts w:hint="default"/>
        <w:lang w:val="ru-RU" w:eastAsia="en-US" w:bidi="ar-SA"/>
      </w:rPr>
    </w:lvl>
    <w:lvl w:ilvl="6" w:tplc="63902580">
      <w:numFmt w:val="bullet"/>
      <w:lvlText w:val="•"/>
      <w:lvlJc w:val="left"/>
      <w:pPr>
        <w:ind w:left="6305" w:hanging="360"/>
      </w:pPr>
      <w:rPr>
        <w:rFonts w:hint="default"/>
        <w:lang w:val="ru-RU" w:eastAsia="en-US" w:bidi="ar-SA"/>
      </w:rPr>
    </w:lvl>
    <w:lvl w:ilvl="7" w:tplc="10D408D6">
      <w:numFmt w:val="bullet"/>
      <w:lvlText w:val="•"/>
      <w:lvlJc w:val="left"/>
      <w:pPr>
        <w:ind w:left="7310" w:hanging="360"/>
      </w:pPr>
      <w:rPr>
        <w:rFonts w:hint="default"/>
        <w:lang w:val="ru-RU" w:eastAsia="en-US" w:bidi="ar-SA"/>
      </w:rPr>
    </w:lvl>
    <w:lvl w:ilvl="8" w:tplc="4914EEB2">
      <w:numFmt w:val="bullet"/>
      <w:lvlText w:val="•"/>
      <w:lvlJc w:val="left"/>
      <w:pPr>
        <w:ind w:left="8316" w:hanging="360"/>
      </w:pPr>
      <w:rPr>
        <w:rFonts w:hint="default"/>
        <w:lang w:val="ru-RU" w:eastAsia="en-US" w:bidi="ar-SA"/>
      </w:rPr>
    </w:lvl>
  </w:abstractNum>
  <w:abstractNum w:abstractNumId="46" w15:restartNumberingAfterBreak="0">
    <w:nsid w:val="21B60E4E"/>
    <w:multiLevelType w:val="hybridMultilevel"/>
    <w:tmpl w:val="E1CAA008"/>
    <w:lvl w:ilvl="0" w:tplc="DC040A82">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842860BC">
      <w:numFmt w:val="bullet"/>
      <w:lvlText w:val="•"/>
      <w:lvlJc w:val="left"/>
      <w:pPr>
        <w:ind w:left="1518" w:hanging="361"/>
      </w:pPr>
      <w:rPr>
        <w:rFonts w:hint="default"/>
        <w:lang w:val="ru-RU" w:eastAsia="en-US" w:bidi="ar-SA"/>
      </w:rPr>
    </w:lvl>
    <w:lvl w:ilvl="2" w:tplc="85E8B2B4">
      <w:numFmt w:val="bullet"/>
      <w:lvlText w:val="•"/>
      <w:lvlJc w:val="left"/>
      <w:pPr>
        <w:ind w:left="2497" w:hanging="361"/>
      </w:pPr>
      <w:rPr>
        <w:rFonts w:hint="default"/>
        <w:lang w:val="ru-RU" w:eastAsia="en-US" w:bidi="ar-SA"/>
      </w:rPr>
    </w:lvl>
    <w:lvl w:ilvl="3" w:tplc="1032A842">
      <w:numFmt w:val="bullet"/>
      <w:lvlText w:val="•"/>
      <w:lvlJc w:val="left"/>
      <w:pPr>
        <w:ind w:left="3475" w:hanging="361"/>
      </w:pPr>
      <w:rPr>
        <w:rFonts w:hint="default"/>
        <w:lang w:val="ru-RU" w:eastAsia="en-US" w:bidi="ar-SA"/>
      </w:rPr>
    </w:lvl>
    <w:lvl w:ilvl="4" w:tplc="65E43C46">
      <w:numFmt w:val="bullet"/>
      <w:lvlText w:val="•"/>
      <w:lvlJc w:val="left"/>
      <w:pPr>
        <w:ind w:left="4454" w:hanging="361"/>
      </w:pPr>
      <w:rPr>
        <w:rFonts w:hint="default"/>
        <w:lang w:val="ru-RU" w:eastAsia="en-US" w:bidi="ar-SA"/>
      </w:rPr>
    </w:lvl>
    <w:lvl w:ilvl="5" w:tplc="94504D86">
      <w:numFmt w:val="bullet"/>
      <w:lvlText w:val="•"/>
      <w:lvlJc w:val="left"/>
      <w:pPr>
        <w:ind w:left="5433" w:hanging="361"/>
      </w:pPr>
      <w:rPr>
        <w:rFonts w:hint="default"/>
        <w:lang w:val="ru-RU" w:eastAsia="en-US" w:bidi="ar-SA"/>
      </w:rPr>
    </w:lvl>
    <w:lvl w:ilvl="6" w:tplc="6BDEB490">
      <w:numFmt w:val="bullet"/>
      <w:lvlText w:val="•"/>
      <w:lvlJc w:val="left"/>
      <w:pPr>
        <w:ind w:left="6411" w:hanging="361"/>
      </w:pPr>
      <w:rPr>
        <w:rFonts w:hint="default"/>
        <w:lang w:val="ru-RU" w:eastAsia="en-US" w:bidi="ar-SA"/>
      </w:rPr>
    </w:lvl>
    <w:lvl w:ilvl="7" w:tplc="8D62625C">
      <w:numFmt w:val="bullet"/>
      <w:lvlText w:val="•"/>
      <w:lvlJc w:val="left"/>
      <w:pPr>
        <w:ind w:left="7390" w:hanging="361"/>
      </w:pPr>
      <w:rPr>
        <w:rFonts w:hint="default"/>
        <w:lang w:val="ru-RU" w:eastAsia="en-US" w:bidi="ar-SA"/>
      </w:rPr>
    </w:lvl>
    <w:lvl w:ilvl="8" w:tplc="B7942728">
      <w:numFmt w:val="bullet"/>
      <w:lvlText w:val="•"/>
      <w:lvlJc w:val="left"/>
      <w:pPr>
        <w:ind w:left="8369" w:hanging="361"/>
      </w:pPr>
      <w:rPr>
        <w:rFonts w:hint="default"/>
        <w:lang w:val="ru-RU" w:eastAsia="en-US" w:bidi="ar-SA"/>
      </w:rPr>
    </w:lvl>
  </w:abstractNum>
  <w:abstractNum w:abstractNumId="47" w15:restartNumberingAfterBreak="0">
    <w:nsid w:val="292830FC"/>
    <w:multiLevelType w:val="hybridMultilevel"/>
    <w:tmpl w:val="BB7E4362"/>
    <w:lvl w:ilvl="0" w:tplc="56EC36A8">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59B4ACD4">
      <w:start w:val="1"/>
      <w:numFmt w:val="lowerLetter"/>
      <w:lvlText w:val="%2."/>
      <w:lvlJc w:val="left"/>
      <w:pPr>
        <w:ind w:left="1282" w:hanging="360"/>
      </w:pPr>
      <w:rPr>
        <w:rFonts w:ascii="Calibri" w:eastAsia="Calibri" w:hAnsi="Calibri" w:cs="Calibri" w:hint="default"/>
        <w:w w:val="99"/>
        <w:sz w:val="20"/>
        <w:szCs w:val="20"/>
        <w:lang w:val="ru-RU" w:eastAsia="en-US" w:bidi="ar-SA"/>
      </w:rPr>
    </w:lvl>
    <w:lvl w:ilvl="2" w:tplc="CB3C420C">
      <w:numFmt w:val="bullet"/>
      <w:lvlText w:val="•"/>
      <w:lvlJc w:val="left"/>
      <w:pPr>
        <w:ind w:left="2285" w:hanging="360"/>
      </w:pPr>
      <w:rPr>
        <w:rFonts w:hint="default"/>
        <w:lang w:val="ru-RU" w:eastAsia="en-US" w:bidi="ar-SA"/>
      </w:rPr>
    </w:lvl>
    <w:lvl w:ilvl="3" w:tplc="3920E208">
      <w:numFmt w:val="bullet"/>
      <w:lvlText w:val="•"/>
      <w:lvlJc w:val="left"/>
      <w:pPr>
        <w:ind w:left="3290" w:hanging="360"/>
      </w:pPr>
      <w:rPr>
        <w:rFonts w:hint="default"/>
        <w:lang w:val="ru-RU" w:eastAsia="en-US" w:bidi="ar-SA"/>
      </w:rPr>
    </w:lvl>
    <w:lvl w:ilvl="4" w:tplc="0BF29CB6">
      <w:numFmt w:val="bullet"/>
      <w:lvlText w:val="•"/>
      <w:lvlJc w:val="left"/>
      <w:pPr>
        <w:ind w:left="4295" w:hanging="360"/>
      </w:pPr>
      <w:rPr>
        <w:rFonts w:hint="default"/>
        <w:lang w:val="ru-RU" w:eastAsia="en-US" w:bidi="ar-SA"/>
      </w:rPr>
    </w:lvl>
    <w:lvl w:ilvl="5" w:tplc="66AE9B36">
      <w:numFmt w:val="bullet"/>
      <w:lvlText w:val="•"/>
      <w:lvlJc w:val="left"/>
      <w:pPr>
        <w:ind w:left="5300" w:hanging="360"/>
      </w:pPr>
      <w:rPr>
        <w:rFonts w:hint="default"/>
        <w:lang w:val="ru-RU" w:eastAsia="en-US" w:bidi="ar-SA"/>
      </w:rPr>
    </w:lvl>
    <w:lvl w:ilvl="6" w:tplc="F33CF122">
      <w:numFmt w:val="bullet"/>
      <w:lvlText w:val="•"/>
      <w:lvlJc w:val="left"/>
      <w:pPr>
        <w:ind w:left="6305" w:hanging="360"/>
      </w:pPr>
      <w:rPr>
        <w:rFonts w:hint="default"/>
        <w:lang w:val="ru-RU" w:eastAsia="en-US" w:bidi="ar-SA"/>
      </w:rPr>
    </w:lvl>
    <w:lvl w:ilvl="7" w:tplc="474E0F52">
      <w:numFmt w:val="bullet"/>
      <w:lvlText w:val="•"/>
      <w:lvlJc w:val="left"/>
      <w:pPr>
        <w:ind w:left="7310" w:hanging="360"/>
      </w:pPr>
      <w:rPr>
        <w:rFonts w:hint="default"/>
        <w:lang w:val="ru-RU" w:eastAsia="en-US" w:bidi="ar-SA"/>
      </w:rPr>
    </w:lvl>
    <w:lvl w:ilvl="8" w:tplc="36D88300">
      <w:numFmt w:val="bullet"/>
      <w:lvlText w:val="•"/>
      <w:lvlJc w:val="left"/>
      <w:pPr>
        <w:ind w:left="8316" w:hanging="360"/>
      </w:pPr>
      <w:rPr>
        <w:rFonts w:hint="default"/>
        <w:lang w:val="ru-RU" w:eastAsia="en-US" w:bidi="ar-SA"/>
      </w:rPr>
    </w:lvl>
  </w:abstractNum>
  <w:abstractNum w:abstractNumId="48" w15:restartNumberingAfterBreak="0">
    <w:nsid w:val="2E8C6E73"/>
    <w:multiLevelType w:val="hybridMultilevel"/>
    <w:tmpl w:val="E1BECB4C"/>
    <w:lvl w:ilvl="0" w:tplc="990CEB24">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79727936">
      <w:start w:val="1"/>
      <w:numFmt w:val="lowerLetter"/>
      <w:lvlText w:val="%2."/>
      <w:lvlJc w:val="left"/>
      <w:pPr>
        <w:ind w:left="1273" w:hanging="360"/>
      </w:pPr>
      <w:rPr>
        <w:rFonts w:ascii="Calibri" w:eastAsia="Calibri" w:hAnsi="Calibri" w:cs="Calibri" w:hint="default"/>
        <w:w w:val="99"/>
        <w:sz w:val="20"/>
        <w:szCs w:val="20"/>
        <w:lang w:val="ru-RU" w:eastAsia="en-US" w:bidi="ar-SA"/>
      </w:rPr>
    </w:lvl>
    <w:lvl w:ilvl="2" w:tplc="98F2F524">
      <w:numFmt w:val="bullet"/>
      <w:lvlText w:val="•"/>
      <w:lvlJc w:val="left"/>
      <w:pPr>
        <w:ind w:left="2285" w:hanging="360"/>
      </w:pPr>
      <w:rPr>
        <w:rFonts w:hint="default"/>
        <w:lang w:val="ru-RU" w:eastAsia="en-US" w:bidi="ar-SA"/>
      </w:rPr>
    </w:lvl>
    <w:lvl w:ilvl="3" w:tplc="1C1A6CA2">
      <w:numFmt w:val="bullet"/>
      <w:lvlText w:val="•"/>
      <w:lvlJc w:val="left"/>
      <w:pPr>
        <w:ind w:left="3290" w:hanging="360"/>
      </w:pPr>
      <w:rPr>
        <w:rFonts w:hint="default"/>
        <w:lang w:val="ru-RU" w:eastAsia="en-US" w:bidi="ar-SA"/>
      </w:rPr>
    </w:lvl>
    <w:lvl w:ilvl="4" w:tplc="DBFE4A5A">
      <w:numFmt w:val="bullet"/>
      <w:lvlText w:val="•"/>
      <w:lvlJc w:val="left"/>
      <w:pPr>
        <w:ind w:left="4295" w:hanging="360"/>
      </w:pPr>
      <w:rPr>
        <w:rFonts w:hint="default"/>
        <w:lang w:val="ru-RU" w:eastAsia="en-US" w:bidi="ar-SA"/>
      </w:rPr>
    </w:lvl>
    <w:lvl w:ilvl="5" w:tplc="BC7C6ECA">
      <w:numFmt w:val="bullet"/>
      <w:lvlText w:val="•"/>
      <w:lvlJc w:val="left"/>
      <w:pPr>
        <w:ind w:left="5300" w:hanging="360"/>
      </w:pPr>
      <w:rPr>
        <w:rFonts w:hint="default"/>
        <w:lang w:val="ru-RU" w:eastAsia="en-US" w:bidi="ar-SA"/>
      </w:rPr>
    </w:lvl>
    <w:lvl w:ilvl="6" w:tplc="B18CBDBA">
      <w:numFmt w:val="bullet"/>
      <w:lvlText w:val="•"/>
      <w:lvlJc w:val="left"/>
      <w:pPr>
        <w:ind w:left="6305" w:hanging="360"/>
      </w:pPr>
      <w:rPr>
        <w:rFonts w:hint="default"/>
        <w:lang w:val="ru-RU" w:eastAsia="en-US" w:bidi="ar-SA"/>
      </w:rPr>
    </w:lvl>
    <w:lvl w:ilvl="7" w:tplc="0CAC9E58">
      <w:numFmt w:val="bullet"/>
      <w:lvlText w:val="•"/>
      <w:lvlJc w:val="left"/>
      <w:pPr>
        <w:ind w:left="7310" w:hanging="360"/>
      </w:pPr>
      <w:rPr>
        <w:rFonts w:hint="default"/>
        <w:lang w:val="ru-RU" w:eastAsia="en-US" w:bidi="ar-SA"/>
      </w:rPr>
    </w:lvl>
    <w:lvl w:ilvl="8" w:tplc="3BCA3BFE">
      <w:numFmt w:val="bullet"/>
      <w:lvlText w:val="•"/>
      <w:lvlJc w:val="left"/>
      <w:pPr>
        <w:ind w:left="8316" w:hanging="360"/>
      </w:pPr>
      <w:rPr>
        <w:rFonts w:hint="default"/>
        <w:lang w:val="ru-RU" w:eastAsia="en-US" w:bidi="ar-SA"/>
      </w:rPr>
    </w:lvl>
  </w:abstractNum>
  <w:abstractNum w:abstractNumId="49" w15:restartNumberingAfterBreak="0">
    <w:nsid w:val="2EA10B56"/>
    <w:multiLevelType w:val="hybridMultilevel"/>
    <w:tmpl w:val="0562DEBC"/>
    <w:lvl w:ilvl="0" w:tplc="5F9A1BC4">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A73630A4">
      <w:start w:val="1"/>
      <w:numFmt w:val="lowerLetter"/>
      <w:lvlText w:val="%2."/>
      <w:lvlJc w:val="left"/>
      <w:pPr>
        <w:ind w:left="1282" w:hanging="360"/>
      </w:pPr>
      <w:rPr>
        <w:rFonts w:ascii="Calibri" w:eastAsia="Calibri" w:hAnsi="Calibri" w:cs="Calibri" w:hint="default"/>
        <w:w w:val="99"/>
        <w:sz w:val="20"/>
        <w:szCs w:val="20"/>
        <w:lang w:val="ru-RU" w:eastAsia="en-US" w:bidi="ar-SA"/>
      </w:rPr>
    </w:lvl>
    <w:lvl w:ilvl="2" w:tplc="51269ABE">
      <w:numFmt w:val="bullet"/>
      <w:lvlText w:val="•"/>
      <w:lvlJc w:val="left"/>
      <w:pPr>
        <w:ind w:left="2285" w:hanging="360"/>
      </w:pPr>
      <w:rPr>
        <w:rFonts w:hint="default"/>
        <w:lang w:val="ru-RU" w:eastAsia="en-US" w:bidi="ar-SA"/>
      </w:rPr>
    </w:lvl>
    <w:lvl w:ilvl="3" w:tplc="03149818">
      <w:numFmt w:val="bullet"/>
      <w:lvlText w:val="•"/>
      <w:lvlJc w:val="left"/>
      <w:pPr>
        <w:ind w:left="3290" w:hanging="360"/>
      </w:pPr>
      <w:rPr>
        <w:rFonts w:hint="default"/>
        <w:lang w:val="ru-RU" w:eastAsia="en-US" w:bidi="ar-SA"/>
      </w:rPr>
    </w:lvl>
    <w:lvl w:ilvl="4" w:tplc="6718A342">
      <w:numFmt w:val="bullet"/>
      <w:lvlText w:val="•"/>
      <w:lvlJc w:val="left"/>
      <w:pPr>
        <w:ind w:left="4295" w:hanging="360"/>
      </w:pPr>
      <w:rPr>
        <w:rFonts w:hint="default"/>
        <w:lang w:val="ru-RU" w:eastAsia="en-US" w:bidi="ar-SA"/>
      </w:rPr>
    </w:lvl>
    <w:lvl w:ilvl="5" w:tplc="C1E06468">
      <w:numFmt w:val="bullet"/>
      <w:lvlText w:val="•"/>
      <w:lvlJc w:val="left"/>
      <w:pPr>
        <w:ind w:left="5300" w:hanging="360"/>
      </w:pPr>
      <w:rPr>
        <w:rFonts w:hint="default"/>
        <w:lang w:val="ru-RU" w:eastAsia="en-US" w:bidi="ar-SA"/>
      </w:rPr>
    </w:lvl>
    <w:lvl w:ilvl="6" w:tplc="4B3233B8">
      <w:numFmt w:val="bullet"/>
      <w:lvlText w:val="•"/>
      <w:lvlJc w:val="left"/>
      <w:pPr>
        <w:ind w:left="6305" w:hanging="360"/>
      </w:pPr>
      <w:rPr>
        <w:rFonts w:hint="default"/>
        <w:lang w:val="ru-RU" w:eastAsia="en-US" w:bidi="ar-SA"/>
      </w:rPr>
    </w:lvl>
    <w:lvl w:ilvl="7" w:tplc="8916931E">
      <w:numFmt w:val="bullet"/>
      <w:lvlText w:val="•"/>
      <w:lvlJc w:val="left"/>
      <w:pPr>
        <w:ind w:left="7310" w:hanging="360"/>
      </w:pPr>
      <w:rPr>
        <w:rFonts w:hint="default"/>
        <w:lang w:val="ru-RU" w:eastAsia="en-US" w:bidi="ar-SA"/>
      </w:rPr>
    </w:lvl>
    <w:lvl w:ilvl="8" w:tplc="79D08DAC">
      <w:numFmt w:val="bullet"/>
      <w:lvlText w:val="•"/>
      <w:lvlJc w:val="left"/>
      <w:pPr>
        <w:ind w:left="8316" w:hanging="360"/>
      </w:pPr>
      <w:rPr>
        <w:rFonts w:hint="default"/>
        <w:lang w:val="ru-RU" w:eastAsia="en-US" w:bidi="ar-SA"/>
      </w:rPr>
    </w:lvl>
  </w:abstractNum>
  <w:abstractNum w:abstractNumId="50" w15:restartNumberingAfterBreak="0">
    <w:nsid w:val="2FE52139"/>
    <w:multiLevelType w:val="hybridMultilevel"/>
    <w:tmpl w:val="73C60068"/>
    <w:lvl w:ilvl="0" w:tplc="FE0CCB14">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62583BE2">
      <w:numFmt w:val="bullet"/>
      <w:lvlText w:val="•"/>
      <w:lvlJc w:val="left"/>
      <w:pPr>
        <w:ind w:left="1518" w:hanging="361"/>
      </w:pPr>
      <w:rPr>
        <w:rFonts w:hint="default"/>
        <w:lang w:val="ru-RU" w:eastAsia="en-US" w:bidi="ar-SA"/>
      </w:rPr>
    </w:lvl>
    <w:lvl w:ilvl="2" w:tplc="A448F5F4">
      <w:numFmt w:val="bullet"/>
      <w:lvlText w:val="•"/>
      <w:lvlJc w:val="left"/>
      <w:pPr>
        <w:ind w:left="2497" w:hanging="361"/>
      </w:pPr>
      <w:rPr>
        <w:rFonts w:hint="default"/>
        <w:lang w:val="ru-RU" w:eastAsia="en-US" w:bidi="ar-SA"/>
      </w:rPr>
    </w:lvl>
    <w:lvl w:ilvl="3" w:tplc="2B8CDD18">
      <w:numFmt w:val="bullet"/>
      <w:lvlText w:val="•"/>
      <w:lvlJc w:val="left"/>
      <w:pPr>
        <w:ind w:left="3475" w:hanging="361"/>
      </w:pPr>
      <w:rPr>
        <w:rFonts w:hint="default"/>
        <w:lang w:val="ru-RU" w:eastAsia="en-US" w:bidi="ar-SA"/>
      </w:rPr>
    </w:lvl>
    <w:lvl w:ilvl="4" w:tplc="75FCCEC2">
      <w:numFmt w:val="bullet"/>
      <w:lvlText w:val="•"/>
      <w:lvlJc w:val="left"/>
      <w:pPr>
        <w:ind w:left="4454" w:hanging="361"/>
      </w:pPr>
      <w:rPr>
        <w:rFonts w:hint="default"/>
        <w:lang w:val="ru-RU" w:eastAsia="en-US" w:bidi="ar-SA"/>
      </w:rPr>
    </w:lvl>
    <w:lvl w:ilvl="5" w:tplc="65861E68">
      <w:numFmt w:val="bullet"/>
      <w:lvlText w:val="•"/>
      <w:lvlJc w:val="left"/>
      <w:pPr>
        <w:ind w:left="5433" w:hanging="361"/>
      </w:pPr>
      <w:rPr>
        <w:rFonts w:hint="default"/>
        <w:lang w:val="ru-RU" w:eastAsia="en-US" w:bidi="ar-SA"/>
      </w:rPr>
    </w:lvl>
    <w:lvl w:ilvl="6" w:tplc="C0E0CD9C">
      <w:numFmt w:val="bullet"/>
      <w:lvlText w:val="•"/>
      <w:lvlJc w:val="left"/>
      <w:pPr>
        <w:ind w:left="6411" w:hanging="361"/>
      </w:pPr>
      <w:rPr>
        <w:rFonts w:hint="default"/>
        <w:lang w:val="ru-RU" w:eastAsia="en-US" w:bidi="ar-SA"/>
      </w:rPr>
    </w:lvl>
    <w:lvl w:ilvl="7" w:tplc="941C95D2">
      <w:numFmt w:val="bullet"/>
      <w:lvlText w:val="•"/>
      <w:lvlJc w:val="left"/>
      <w:pPr>
        <w:ind w:left="7390" w:hanging="361"/>
      </w:pPr>
      <w:rPr>
        <w:rFonts w:hint="default"/>
        <w:lang w:val="ru-RU" w:eastAsia="en-US" w:bidi="ar-SA"/>
      </w:rPr>
    </w:lvl>
    <w:lvl w:ilvl="8" w:tplc="2DA80C58">
      <w:numFmt w:val="bullet"/>
      <w:lvlText w:val="•"/>
      <w:lvlJc w:val="left"/>
      <w:pPr>
        <w:ind w:left="8369" w:hanging="361"/>
      </w:pPr>
      <w:rPr>
        <w:rFonts w:hint="default"/>
        <w:lang w:val="ru-RU" w:eastAsia="en-US" w:bidi="ar-SA"/>
      </w:rPr>
    </w:lvl>
  </w:abstractNum>
  <w:abstractNum w:abstractNumId="51" w15:restartNumberingAfterBreak="0">
    <w:nsid w:val="30F85F05"/>
    <w:multiLevelType w:val="hybridMultilevel"/>
    <w:tmpl w:val="19BC9A2E"/>
    <w:lvl w:ilvl="0" w:tplc="78921D0A">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8A7676D4">
      <w:start w:val="1"/>
      <w:numFmt w:val="lowerLetter"/>
      <w:lvlText w:val="%2."/>
      <w:lvlJc w:val="left"/>
      <w:pPr>
        <w:ind w:left="1273" w:hanging="360"/>
      </w:pPr>
      <w:rPr>
        <w:rFonts w:ascii="Calibri" w:eastAsia="Calibri" w:hAnsi="Calibri" w:cs="Calibri" w:hint="default"/>
        <w:w w:val="99"/>
        <w:sz w:val="20"/>
        <w:szCs w:val="20"/>
        <w:lang w:val="ru-RU" w:eastAsia="en-US" w:bidi="ar-SA"/>
      </w:rPr>
    </w:lvl>
    <w:lvl w:ilvl="2" w:tplc="3AD8CC0A">
      <w:numFmt w:val="bullet"/>
      <w:lvlText w:val="•"/>
      <w:lvlJc w:val="left"/>
      <w:pPr>
        <w:ind w:left="2285" w:hanging="360"/>
      </w:pPr>
      <w:rPr>
        <w:rFonts w:hint="default"/>
        <w:lang w:val="ru-RU" w:eastAsia="en-US" w:bidi="ar-SA"/>
      </w:rPr>
    </w:lvl>
    <w:lvl w:ilvl="3" w:tplc="350A4D72">
      <w:numFmt w:val="bullet"/>
      <w:lvlText w:val="•"/>
      <w:lvlJc w:val="left"/>
      <w:pPr>
        <w:ind w:left="3290" w:hanging="360"/>
      </w:pPr>
      <w:rPr>
        <w:rFonts w:hint="default"/>
        <w:lang w:val="ru-RU" w:eastAsia="en-US" w:bidi="ar-SA"/>
      </w:rPr>
    </w:lvl>
    <w:lvl w:ilvl="4" w:tplc="A726DB8C">
      <w:numFmt w:val="bullet"/>
      <w:lvlText w:val="•"/>
      <w:lvlJc w:val="left"/>
      <w:pPr>
        <w:ind w:left="4295" w:hanging="360"/>
      </w:pPr>
      <w:rPr>
        <w:rFonts w:hint="default"/>
        <w:lang w:val="ru-RU" w:eastAsia="en-US" w:bidi="ar-SA"/>
      </w:rPr>
    </w:lvl>
    <w:lvl w:ilvl="5" w:tplc="491E54B2">
      <w:numFmt w:val="bullet"/>
      <w:lvlText w:val="•"/>
      <w:lvlJc w:val="left"/>
      <w:pPr>
        <w:ind w:left="5300" w:hanging="360"/>
      </w:pPr>
      <w:rPr>
        <w:rFonts w:hint="default"/>
        <w:lang w:val="ru-RU" w:eastAsia="en-US" w:bidi="ar-SA"/>
      </w:rPr>
    </w:lvl>
    <w:lvl w:ilvl="6" w:tplc="9B9A0826">
      <w:numFmt w:val="bullet"/>
      <w:lvlText w:val="•"/>
      <w:lvlJc w:val="left"/>
      <w:pPr>
        <w:ind w:left="6305" w:hanging="360"/>
      </w:pPr>
      <w:rPr>
        <w:rFonts w:hint="default"/>
        <w:lang w:val="ru-RU" w:eastAsia="en-US" w:bidi="ar-SA"/>
      </w:rPr>
    </w:lvl>
    <w:lvl w:ilvl="7" w:tplc="FC90DB0A">
      <w:numFmt w:val="bullet"/>
      <w:lvlText w:val="•"/>
      <w:lvlJc w:val="left"/>
      <w:pPr>
        <w:ind w:left="7310" w:hanging="360"/>
      </w:pPr>
      <w:rPr>
        <w:rFonts w:hint="default"/>
        <w:lang w:val="ru-RU" w:eastAsia="en-US" w:bidi="ar-SA"/>
      </w:rPr>
    </w:lvl>
    <w:lvl w:ilvl="8" w:tplc="8EC6ADD0">
      <w:numFmt w:val="bullet"/>
      <w:lvlText w:val="•"/>
      <w:lvlJc w:val="left"/>
      <w:pPr>
        <w:ind w:left="8316" w:hanging="360"/>
      </w:pPr>
      <w:rPr>
        <w:rFonts w:hint="default"/>
        <w:lang w:val="ru-RU" w:eastAsia="en-US" w:bidi="ar-SA"/>
      </w:rPr>
    </w:lvl>
  </w:abstractNum>
  <w:abstractNum w:abstractNumId="52" w15:restartNumberingAfterBreak="0">
    <w:nsid w:val="312C2F96"/>
    <w:multiLevelType w:val="hybridMultilevel"/>
    <w:tmpl w:val="A3C2BFCA"/>
    <w:lvl w:ilvl="0" w:tplc="4CA49034">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80BAE7DE">
      <w:numFmt w:val="bullet"/>
      <w:lvlText w:val="•"/>
      <w:lvlJc w:val="left"/>
      <w:pPr>
        <w:ind w:left="1518" w:hanging="361"/>
      </w:pPr>
      <w:rPr>
        <w:rFonts w:hint="default"/>
        <w:lang w:val="ru-RU" w:eastAsia="en-US" w:bidi="ar-SA"/>
      </w:rPr>
    </w:lvl>
    <w:lvl w:ilvl="2" w:tplc="C074B82E">
      <w:numFmt w:val="bullet"/>
      <w:lvlText w:val="•"/>
      <w:lvlJc w:val="left"/>
      <w:pPr>
        <w:ind w:left="2497" w:hanging="361"/>
      </w:pPr>
      <w:rPr>
        <w:rFonts w:hint="default"/>
        <w:lang w:val="ru-RU" w:eastAsia="en-US" w:bidi="ar-SA"/>
      </w:rPr>
    </w:lvl>
    <w:lvl w:ilvl="3" w:tplc="71567670">
      <w:numFmt w:val="bullet"/>
      <w:lvlText w:val="•"/>
      <w:lvlJc w:val="left"/>
      <w:pPr>
        <w:ind w:left="3475" w:hanging="361"/>
      </w:pPr>
      <w:rPr>
        <w:rFonts w:hint="default"/>
        <w:lang w:val="ru-RU" w:eastAsia="en-US" w:bidi="ar-SA"/>
      </w:rPr>
    </w:lvl>
    <w:lvl w:ilvl="4" w:tplc="4B682EFA">
      <w:numFmt w:val="bullet"/>
      <w:lvlText w:val="•"/>
      <w:lvlJc w:val="left"/>
      <w:pPr>
        <w:ind w:left="4454" w:hanging="361"/>
      </w:pPr>
      <w:rPr>
        <w:rFonts w:hint="default"/>
        <w:lang w:val="ru-RU" w:eastAsia="en-US" w:bidi="ar-SA"/>
      </w:rPr>
    </w:lvl>
    <w:lvl w:ilvl="5" w:tplc="7A9067CC">
      <w:numFmt w:val="bullet"/>
      <w:lvlText w:val="•"/>
      <w:lvlJc w:val="left"/>
      <w:pPr>
        <w:ind w:left="5433" w:hanging="361"/>
      </w:pPr>
      <w:rPr>
        <w:rFonts w:hint="default"/>
        <w:lang w:val="ru-RU" w:eastAsia="en-US" w:bidi="ar-SA"/>
      </w:rPr>
    </w:lvl>
    <w:lvl w:ilvl="6" w:tplc="6764EEC2">
      <w:numFmt w:val="bullet"/>
      <w:lvlText w:val="•"/>
      <w:lvlJc w:val="left"/>
      <w:pPr>
        <w:ind w:left="6411" w:hanging="361"/>
      </w:pPr>
      <w:rPr>
        <w:rFonts w:hint="default"/>
        <w:lang w:val="ru-RU" w:eastAsia="en-US" w:bidi="ar-SA"/>
      </w:rPr>
    </w:lvl>
    <w:lvl w:ilvl="7" w:tplc="1D5EF192">
      <w:numFmt w:val="bullet"/>
      <w:lvlText w:val="•"/>
      <w:lvlJc w:val="left"/>
      <w:pPr>
        <w:ind w:left="7390" w:hanging="361"/>
      </w:pPr>
      <w:rPr>
        <w:rFonts w:hint="default"/>
        <w:lang w:val="ru-RU" w:eastAsia="en-US" w:bidi="ar-SA"/>
      </w:rPr>
    </w:lvl>
    <w:lvl w:ilvl="8" w:tplc="1EE49CBA">
      <w:numFmt w:val="bullet"/>
      <w:lvlText w:val="•"/>
      <w:lvlJc w:val="left"/>
      <w:pPr>
        <w:ind w:left="8369" w:hanging="361"/>
      </w:pPr>
      <w:rPr>
        <w:rFonts w:hint="default"/>
        <w:lang w:val="ru-RU" w:eastAsia="en-US" w:bidi="ar-SA"/>
      </w:rPr>
    </w:lvl>
  </w:abstractNum>
  <w:abstractNum w:abstractNumId="53" w15:restartNumberingAfterBreak="0">
    <w:nsid w:val="31A119E2"/>
    <w:multiLevelType w:val="hybridMultilevel"/>
    <w:tmpl w:val="399C74C4"/>
    <w:lvl w:ilvl="0" w:tplc="0E40EF34">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1EB80318">
      <w:start w:val="1"/>
      <w:numFmt w:val="lowerLetter"/>
      <w:lvlText w:val="%2."/>
      <w:lvlJc w:val="left"/>
      <w:pPr>
        <w:ind w:left="1273" w:hanging="360"/>
      </w:pPr>
      <w:rPr>
        <w:rFonts w:ascii="Calibri" w:eastAsia="Calibri" w:hAnsi="Calibri" w:cs="Calibri" w:hint="default"/>
        <w:w w:val="99"/>
        <w:sz w:val="20"/>
        <w:szCs w:val="20"/>
        <w:lang w:val="ru-RU" w:eastAsia="en-US" w:bidi="ar-SA"/>
      </w:rPr>
    </w:lvl>
    <w:lvl w:ilvl="2" w:tplc="1B8AE99C">
      <w:numFmt w:val="bullet"/>
      <w:lvlText w:val="•"/>
      <w:lvlJc w:val="left"/>
      <w:pPr>
        <w:ind w:left="2285" w:hanging="360"/>
      </w:pPr>
      <w:rPr>
        <w:rFonts w:hint="default"/>
        <w:lang w:val="ru-RU" w:eastAsia="en-US" w:bidi="ar-SA"/>
      </w:rPr>
    </w:lvl>
    <w:lvl w:ilvl="3" w:tplc="8DECFD58">
      <w:numFmt w:val="bullet"/>
      <w:lvlText w:val="•"/>
      <w:lvlJc w:val="left"/>
      <w:pPr>
        <w:ind w:left="3290" w:hanging="360"/>
      </w:pPr>
      <w:rPr>
        <w:rFonts w:hint="default"/>
        <w:lang w:val="ru-RU" w:eastAsia="en-US" w:bidi="ar-SA"/>
      </w:rPr>
    </w:lvl>
    <w:lvl w:ilvl="4" w:tplc="B80C5118">
      <w:numFmt w:val="bullet"/>
      <w:lvlText w:val="•"/>
      <w:lvlJc w:val="left"/>
      <w:pPr>
        <w:ind w:left="4295" w:hanging="360"/>
      </w:pPr>
      <w:rPr>
        <w:rFonts w:hint="default"/>
        <w:lang w:val="ru-RU" w:eastAsia="en-US" w:bidi="ar-SA"/>
      </w:rPr>
    </w:lvl>
    <w:lvl w:ilvl="5" w:tplc="5840240C">
      <w:numFmt w:val="bullet"/>
      <w:lvlText w:val="•"/>
      <w:lvlJc w:val="left"/>
      <w:pPr>
        <w:ind w:left="5300" w:hanging="360"/>
      </w:pPr>
      <w:rPr>
        <w:rFonts w:hint="default"/>
        <w:lang w:val="ru-RU" w:eastAsia="en-US" w:bidi="ar-SA"/>
      </w:rPr>
    </w:lvl>
    <w:lvl w:ilvl="6" w:tplc="4CFA89EA">
      <w:numFmt w:val="bullet"/>
      <w:lvlText w:val="•"/>
      <w:lvlJc w:val="left"/>
      <w:pPr>
        <w:ind w:left="6305" w:hanging="360"/>
      </w:pPr>
      <w:rPr>
        <w:rFonts w:hint="default"/>
        <w:lang w:val="ru-RU" w:eastAsia="en-US" w:bidi="ar-SA"/>
      </w:rPr>
    </w:lvl>
    <w:lvl w:ilvl="7" w:tplc="5B28A5CA">
      <w:numFmt w:val="bullet"/>
      <w:lvlText w:val="•"/>
      <w:lvlJc w:val="left"/>
      <w:pPr>
        <w:ind w:left="7310" w:hanging="360"/>
      </w:pPr>
      <w:rPr>
        <w:rFonts w:hint="default"/>
        <w:lang w:val="ru-RU" w:eastAsia="en-US" w:bidi="ar-SA"/>
      </w:rPr>
    </w:lvl>
    <w:lvl w:ilvl="8" w:tplc="D89450F0">
      <w:numFmt w:val="bullet"/>
      <w:lvlText w:val="•"/>
      <w:lvlJc w:val="left"/>
      <w:pPr>
        <w:ind w:left="8316" w:hanging="360"/>
      </w:pPr>
      <w:rPr>
        <w:rFonts w:hint="default"/>
        <w:lang w:val="ru-RU" w:eastAsia="en-US" w:bidi="ar-SA"/>
      </w:rPr>
    </w:lvl>
  </w:abstractNum>
  <w:abstractNum w:abstractNumId="54" w15:restartNumberingAfterBreak="0">
    <w:nsid w:val="31DB6506"/>
    <w:multiLevelType w:val="hybridMultilevel"/>
    <w:tmpl w:val="D3166F14"/>
    <w:lvl w:ilvl="0" w:tplc="DA6E5B06">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74B0187C">
      <w:numFmt w:val="bullet"/>
      <w:lvlText w:val="•"/>
      <w:lvlJc w:val="left"/>
      <w:pPr>
        <w:ind w:left="1518" w:hanging="361"/>
      </w:pPr>
      <w:rPr>
        <w:rFonts w:hint="default"/>
        <w:lang w:val="ru-RU" w:eastAsia="en-US" w:bidi="ar-SA"/>
      </w:rPr>
    </w:lvl>
    <w:lvl w:ilvl="2" w:tplc="AC48DC8A">
      <w:numFmt w:val="bullet"/>
      <w:lvlText w:val="•"/>
      <w:lvlJc w:val="left"/>
      <w:pPr>
        <w:ind w:left="2497" w:hanging="361"/>
      </w:pPr>
      <w:rPr>
        <w:rFonts w:hint="default"/>
        <w:lang w:val="ru-RU" w:eastAsia="en-US" w:bidi="ar-SA"/>
      </w:rPr>
    </w:lvl>
    <w:lvl w:ilvl="3" w:tplc="3662D23A">
      <w:numFmt w:val="bullet"/>
      <w:lvlText w:val="•"/>
      <w:lvlJc w:val="left"/>
      <w:pPr>
        <w:ind w:left="3475" w:hanging="361"/>
      </w:pPr>
      <w:rPr>
        <w:rFonts w:hint="default"/>
        <w:lang w:val="ru-RU" w:eastAsia="en-US" w:bidi="ar-SA"/>
      </w:rPr>
    </w:lvl>
    <w:lvl w:ilvl="4" w:tplc="A1027BF4">
      <w:numFmt w:val="bullet"/>
      <w:lvlText w:val="•"/>
      <w:lvlJc w:val="left"/>
      <w:pPr>
        <w:ind w:left="4454" w:hanging="361"/>
      </w:pPr>
      <w:rPr>
        <w:rFonts w:hint="default"/>
        <w:lang w:val="ru-RU" w:eastAsia="en-US" w:bidi="ar-SA"/>
      </w:rPr>
    </w:lvl>
    <w:lvl w:ilvl="5" w:tplc="DB34DA28">
      <w:numFmt w:val="bullet"/>
      <w:lvlText w:val="•"/>
      <w:lvlJc w:val="left"/>
      <w:pPr>
        <w:ind w:left="5433" w:hanging="361"/>
      </w:pPr>
      <w:rPr>
        <w:rFonts w:hint="default"/>
        <w:lang w:val="ru-RU" w:eastAsia="en-US" w:bidi="ar-SA"/>
      </w:rPr>
    </w:lvl>
    <w:lvl w:ilvl="6" w:tplc="CBC277F0">
      <w:numFmt w:val="bullet"/>
      <w:lvlText w:val="•"/>
      <w:lvlJc w:val="left"/>
      <w:pPr>
        <w:ind w:left="6411" w:hanging="361"/>
      </w:pPr>
      <w:rPr>
        <w:rFonts w:hint="default"/>
        <w:lang w:val="ru-RU" w:eastAsia="en-US" w:bidi="ar-SA"/>
      </w:rPr>
    </w:lvl>
    <w:lvl w:ilvl="7" w:tplc="CC2E8B48">
      <w:numFmt w:val="bullet"/>
      <w:lvlText w:val="•"/>
      <w:lvlJc w:val="left"/>
      <w:pPr>
        <w:ind w:left="7390" w:hanging="361"/>
      </w:pPr>
      <w:rPr>
        <w:rFonts w:hint="default"/>
        <w:lang w:val="ru-RU" w:eastAsia="en-US" w:bidi="ar-SA"/>
      </w:rPr>
    </w:lvl>
    <w:lvl w:ilvl="8" w:tplc="B9ACAB5C">
      <w:numFmt w:val="bullet"/>
      <w:lvlText w:val="•"/>
      <w:lvlJc w:val="left"/>
      <w:pPr>
        <w:ind w:left="8369" w:hanging="361"/>
      </w:pPr>
      <w:rPr>
        <w:rFonts w:hint="default"/>
        <w:lang w:val="ru-RU" w:eastAsia="en-US" w:bidi="ar-SA"/>
      </w:rPr>
    </w:lvl>
  </w:abstractNum>
  <w:abstractNum w:abstractNumId="55" w15:restartNumberingAfterBreak="0">
    <w:nsid w:val="32827553"/>
    <w:multiLevelType w:val="hybridMultilevel"/>
    <w:tmpl w:val="67E6437A"/>
    <w:lvl w:ilvl="0" w:tplc="23D8587C">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08AE42D6">
      <w:numFmt w:val="bullet"/>
      <w:lvlText w:val="•"/>
      <w:lvlJc w:val="left"/>
      <w:pPr>
        <w:ind w:left="1518" w:hanging="361"/>
      </w:pPr>
      <w:rPr>
        <w:rFonts w:hint="default"/>
        <w:lang w:val="ru-RU" w:eastAsia="en-US" w:bidi="ar-SA"/>
      </w:rPr>
    </w:lvl>
    <w:lvl w:ilvl="2" w:tplc="7A406730">
      <w:numFmt w:val="bullet"/>
      <w:lvlText w:val="•"/>
      <w:lvlJc w:val="left"/>
      <w:pPr>
        <w:ind w:left="2497" w:hanging="361"/>
      </w:pPr>
      <w:rPr>
        <w:rFonts w:hint="default"/>
        <w:lang w:val="ru-RU" w:eastAsia="en-US" w:bidi="ar-SA"/>
      </w:rPr>
    </w:lvl>
    <w:lvl w:ilvl="3" w:tplc="1A5202DC">
      <w:numFmt w:val="bullet"/>
      <w:lvlText w:val="•"/>
      <w:lvlJc w:val="left"/>
      <w:pPr>
        <w:ind w:left="3475" w:hanging="361"/>
      </w:pPr>
      <w:rPr>
        <w:rFonts w:hint="default"/>
        <w:lang w:val="ru-RU" w:eastAsia="en-US" w:bidi="ar-SA"/>
      </w:rPr>
    </w:lvl>
    <w:lvl w:ilvl="4" w:tplc="F462D456">
      <w:numFmt w:val="bullet"/>
      <w:lvlText w:val="•"/>
      <w:lvlJc w:val="left"/>
      <w:pPr>
        <w:ind w:left="4454" w:hanging="361"/>
      </w:pPr>
      <w:rPr>
        <w:rFonts w:hint="default"/>
        <w:lang w:val="ru-RU" w:eastAsia="en-US" w:bidi="ar-SA"/>
      </w:rPr>
    </w:lvl>
    <w:lvl w:ilvl="5" w:tplc="930CA8EA">
      <w:numFmt w:val="bullet"/>
      <w:lvlText w:val="•"/>
      <w:lvlJc w:val="left"/>
      <w:pPr>
        <w:ind w:left="5433" w:hanging="361"/>
      </w:pPr>
      <w:rPr>
        <w:rFonts w:hint="default"/>
        <w:lang w:val="ru-RU" w:eastAsia="en-US" w:bidi="ar-SA"/>
      </w:rPr>
    </w:lvl>
    <w:lvl w:ilvl="6" w:tplc="8F8C5DD4">
      <w:numFmt w:val="bullet"/>
      <w:lvlText w:val="•"/>
      <w:lvlJc w:val="left"/>
      <w:pPr>
        <w:ind w:left="6411" w:hanging="361"/>
      </w:pPr>
      <w:rPr>
        <w:rFonts w:hint="default"/>
        <w:lang w:val="ru-RU" w:eastAsia="en-US" w:bidi="ar-SA"/>
      </w:rPr>
    </w:lvl>
    <w:lvl w:ilvl="7" w:tplc="EE70C84A">
      <w:numFmt w:val="bullet"/>
      <w:lvlText w:val="•"/>
      <w:lvlJc w:val="left"/>
      <w:pPr>
        <w:ind w:left="7390" w:hanging="361"/>
      </w:pPr>
      <w:rPr>
        <w:rFonts w:hint="default"/>
        <w:lang w:val="ru-RU" w:eastAsia="en-US" w:bidi="ar-SA"/>
      </w:rPr>
    </w:lvl>
    <w:lvl w:ilvl="8" w:tplc="43104302">
      <w:numFmt w:val="bullet"/>
      <w:lvlText w:val="•"/>
      <w:lvlJc w:val="left"/>
      <w:pPr>
        <w:ind w:left="8369" w:hanging="361"/>
      </w:pPr>
      <w:rPr>
        <w:rFonts w:hint="default"/>
        <w:lang w:val="ru-RU" w:eastAsia="en-US" w:bidi="ar-SA"/>
      </w:rPr>
    </w:lvl>
  </w:abstractNum>
  <w:abstractNum w:abstractNumId="56" w15:restartNumberingAfterBreak="0">
    <w:nsid w:val="32B741F8"/>
    <w:multiLevelType w:val="hybridMultilevel"/>
    <w:tmpl w:val="F474CF3A"/>
    <w:lvl w:ilvl="0" w:tplc="6A5A8606">
      <w:start w:val="8"/>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0EFE842C">
      <w:start w:val="1"/>
      <w:numFmt w:val="lowerLetter"/>
      <w:lvlText w:val="%2."/>
      <w:lvlJc w:val="left"/>
      <w:pPr>
        <w:ind w:left="1273" w:hanging="360"/>
      </w:pPr>
      <w:rPr>
        <w:rFonts w:ascii="Calibri" w:eastAsia="Calibri" w:hAnsi="Calibri" w:cs="Calibri" w:hint="default"/>
        <w:w w:val="99"/>
        <w:sz w:val="20"/>
        <w:szCs w:val="20"/>
        <w:lang w:val="ru-RU" w:eastAsia="en-US" w:bidi="ar-SA"/>
      </w:rPr>
    </w:lvl>
    <w:lvl w:ilvl="2" w:tplc="28CA2692">
      <w:numFmt w:val="bullet"/>
      <w:lvlText w:val="•"/>
      <w:lvlJc w:val="left"/>
      <w:pPr>
        <w:ind w:left="2285" w:hanging="360"/>
      </w:pPr>
      <w:rPr>
        <w:rFonts w:hint="default"/>
        <w:lang w:val="ru-RU" w:eastAsia="en-US" w:bidi="ar-SA"/>
      </w:rPr>
    </w:lvl>
    <w:lvl w:ilvl="3" w:tplc="02FE300A">
      <w:numFmt w:val="bullet"/>
      <w:lvlText w:val="•"/>
      <w:lvlJc w:val="left"/>
      <w:pPr>
        <w:ind w:left="3290" w:hanging="360"/>
      </w:pPr>
      <w:rPr>
        <w:rFonts w:hint="default"/>
        <w:lang w:val="ru-RU" w:eastAsia="en-US" w:bidi="ar-SA"/>
      </w:rPr>
    </w:lvl>
    <w:lvl w:ilvl="4" w:tplc="603A0A44">
      <w:numFmt w:val="bullet"/>
      <w:lvlText w:val="•"/>
      <w:lvlJc w:val="left"/>
      <w:pPr>
        <w:ind w:left="4295" w:hanging="360"/>
      </w:pPr>
      <w:rPr>
        <w:rFonts w:hint="default"/>
        <w:lang w:val="ru-RU" w:eastAsia="en-US" w:bidi="ar-SA"/>
      </w:rPr>
    </w:lvl>
    <w:lvl w:ilvl="5" w:tplc="387C537A">
      <w:numFmt w:val="bullet"/>
      <w:lvlText w:val="•"/>
      <w:lvlJc w:val="left"/>
      <w:pPr>
        <w:ind w:left="5300" w:hanging="360"/>
      </w:pPr>
      <w:rPr>
        <w:rFonts w:hint="default"/>
        <w:lang w:val="ru-RU" w:eastAsia="en-US" w:bidi="ar-SA"/>
      </w:rPr>
    </w:lvl>
    <w:lvl w:ilvl="6" w:tplc="D294363A">
      <w:numFmt w:val="bullet"/>
      <w:lvlText w:val="•"/>
      <w:lvlJc w:val="left"/>
      <w:pPr>
        <w:ind w:left="6305" w:hanging="360"/>
      </w:pPr>
      <w:rPr>
        <w:rFonts w:hint="default"/>
        <w:lang w:val="ru-RU" w:eastAsia="en-US" w:bidi="ar-SA"/>
      </w:rPr>
    </w:lvl>
    <w:lvl w:ilvl="7" w:tplc="A066E560">
      <w:numFmt w:val="bullet"/>
      <w:lvlText w:val="•"/>
      <w:lvlJc w:val="left"/>
      <w:pPr>
        <w:ind w:left="7310" w:hanging="360"/>
      </w:pPr>
      <w:rPr>
        <w:rFonts w:hint="default"/>
        <w:lang w:val="ru-RU" w:eastAsia="en-US" w:bidi="ar-SA"/>
      </w:rPr>
    </w:lvl>
    <w:lvl w:ilvl="8" w:tplc="552C0DE0">
      <w:numFmt w:val="bullet"/>
      <w:lvlText w:val="•"/>
      <w:lvlJc w:val="left"/>
      <w:pPr>
        <w:ind w:left="8316" w:hanging="360"/>
      </w:pPr>
      <w:rPr>
        <w:rFonts w:hint="default"/>
        <w:lang w:val="ru-RU" w:eastAsia="en-US" w:bidi="ar-SA"/>
      </w:rPr>
    </w:lvl>
  </w:abstractNum>
  <w:abstractNum w:abstractNumId="57" w15:restartNumberingAfterBreak="0">
    <w:nsid w:val="333665E8"/>
    <w:multiLevelType w:val="hybridMultilevel"/>
    <w:tmpl w:val="7A64B9EE"/>
    <w:lvl w:ilvl="0" w:tplc="60982E90">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B63480FE">
      <w:start w:val="1"/>
      <w:numFmt w:val="lowerLetter"/>
      <w:lvlText w:val="%2."/>
      <w:lvlJc w:val="left"/>
      <w:pPr>
        <w:ind w:left="910" w:hanging="360"/>
      </w:pPr>
      <w:rPr>
        <w:rFonts w:ascii="Calibri" w:eastAsia="Calibri" w:hAnsi="Calibri" w:cs="Calibri" w:hint="default"/>
        <w:w w:val="99"/>
        <w:sz w:val="20"/>
        <w:szCs w:val="20"/>
        <w:lang w:val="ru-RU" w:eastAsia="en-US" w:bidi="ar-SA"/>
      </w:rPr>
    </w:lvl>
    <w:lvl w:ilvl="2" w:tplc="175A19C4">
      <w:numFmt w:val="bullet"/>
      <w:lvlText w:val="•"/>
      <w:lvlJc w:val="left"/>
      <w:pPr>
        <w:ind w:left="1965" w:hanging="360"/>
      </w:pPr>
      <w:rPr>
        <w:rFonts w:hint="default"/>
        <w:lang w:val="ru-RU" w:eastAsia="en-US" w:bidi="ar-SA"/>
      </w:rPr>
    </w:lvl>
    <w:lvl w:ilvl="3" w:tplc="BF907334">
      <w:numFmt w:val="bullet"/>
      <w:lvlText w:val="•"/>
      <w:lvlJc w:val="left"/>
      <w:pPr>
        <w:ind w:left="3010" w:hanging="360"/>
      </w:pPr>
      <w:rPr>
        <w:rFonts w:hint="default"/>
        <w:lang w:val="ru-RU" w:eastAsia="en-US" w:bidi="ar-SA"/>
      </w:rPr>
    </w:lvl>
    <w:lvl w:ilvl="4" w:tplc="26B443C4">
      <w:numFmt w:val="bullet"/>
      <w:lvlText w:val="•"/>
      <w:lvlJc w:val="left"/>
      <w:pPr>
        <w:ind w:left="4055" w:hanging="360"/>
      </w:pPr>
      <w:rPr>
        <w:rFonts w:hint="default"/>
        <w:lang w:val="ru-RU" w:eastAsia="en-US" w:bidi="ar-SA"/>
      </w:rPr>
    </w:lvl>
    <w:lvl w:ilvl="5" w:tplc="45BCAEB6">
      <w:numFmt w:val="bullet"/>
      <w:lvlText w:val="•"/>
      <w:lvlJc w:val="left"/>
      <w:pPr>
        <w:ind w:left="5100" w:hanging="360"/>
      </w:pPr>
      <w:rPr>
        <w:rFonts w:hint="default"/>
        <w:lang w:val="ru-RU" w:eastAsia="en-US" w:bidi="ar-SA"/>
      </w:rPr>
    </w:lvl>
    <w:lvl w:ilvl="6" w:tplc="F9F4AE40">
      <w:numFmt w:val="bullet"/>
      <w:lvlText w:val="•"/>
      <w:lvlJc w:val="left"/>
      <w:pPr>
        <w:ind w:left="6145" w:hanging="360"/>
      </w:pPr>
      <w:rPr>
        <w:rFonts w:hint="default"/>
        <w:lang w:val="ru-RU" w:eastAsia="en-US" w:bidi="ar-SA"/>
      </w:rPr>
    </w:lvl>
    <w:lvl w:ilvl="7" w:tplc="427CDA98">
      <w:numFmt w:val="bullet"/>
      <w:lvlText w:val="•"/>
      <w:lvlJc w:val="left"/>
      <w:pPr>
        <w:ind w:left="7190" w:hanging="360"/>
      </w:pPr>
      <w:rPr>
        <w:rFonts w:hint="default"/>
        <w:lang w:val="ru-RU" w:eastAsia="en-US" w:bidi="ar-SA"/>
      </w:rPr>
    </w:lvl>
    <w:lvl w:ilvl="8" w:tplc="71765CD0">
      <w:numFmt w:val="bullet"/>
      <w:lvlText w:val="•"/>
      <w:lvlJc w:val="left"/>
      <w:pPr>
        <w:ind w:left="8236" w:hanging="360"/>
      </w:pPr>
      <w:rPr>
        <w:rFonts w:hint="default"/>
        <w:lang w:val="ru-RU" w:eastAsia="en-US" w:bidi="ar-SA"/>
      </w:rPr>
    </w:lvl>
  </w:abstractNum>
  <w:abstractNum w:abstractNumId="58" w15:restartNumberingAfterBreak="0">
    <w:nsid w:val="33C07B2C"/>
    <w:multiLevelType w:val="hybridMultilevel"/>
    <w:tmpl w:val="4306C388"/>
    <w:lvl w:ilvl="0" w:tplc="E24893D0">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13C028E2">
      <w:start w:val="1"/>
      <w:numFmt w:val="lowerLetter"/>
      <w:lvlText w:val="%2."/>
      <w:lvlJc w:val="left"/>
      <w:pPr>
        <w:ind w:left="1282" w:hanging="360"/>
      </w:pPr>
      <w:rPr>
        <w:rFonts w:ascii="Calibri" w:eastAsia="Calibri" w:hAnsi="Calibri" w:cs="Calibri" w:hint="default"/>
        <w:w w:val="99"/>
        <w:sz w:val="20"/>
        <w:szCs w:val="20"/>
        <w:lang w:val="ru-RU" w:eastAsia="en-US" w:bidi="ar-SA"/>
      </w:rPr>
    </w:lvl>
    <w:lvl w:ilvl="2" w:tplc="D576AFA8">
      <w:numFmt w:val="bullet"/>
      <w:lvlText w:val="•"/>
      <w:lvlJc w:val="left"/>
      <w:pPr>
        <w:ind w:left="2285" w:hanging="360"/>
      </w:pPr>
      <w:rPr>
        <w:rFonts w:hint="default"/>
        <w:lang w:val="ru-RU" w:eastAsia="en-US" w:bidi="ar-SA"/>
      </w:rPr>
    </w:lvl>
    <w:lvl w:ilvl="3" w:tplc="62BC2512">
      <w:numFmt w:val="bullet"/>
      <w:lvlText w:val="•"/>
      <w:lvlJc w:val="left"/>
      <w:pPr>
        <w:ind w:left="3290" w:hanging="360"/>
      </w:pPr>
      <w:rPr>
        <w:rFonts w:hint="default"/>
        <w:lang w:val="ru-RU" w:eastAsia="en-US" w:bidi="ar-SA"/>
      </w:rPr>
    </w:lvl>
    <w:lvl w:ilvl="4" w:tplc="77544418">
      <w:numFmt w:val="bullet"/>
      <w:lvlText w:val="•"/>
      <w:lvlJc w:val="left"/>
      <w:pPr>
        <w:ind w:left="4295" w:hanging="360"/>
      </w:pPr>
      <w:rPr>
        <w:rFonts w:hint="default"/>
        <w:lang w:val="ru-RU" w:eastAsia="en-US" w:bidi="ar-SA"/>
      </w:rPr>
    </w:lvl>
    <w:lvl w:ilvl="5" w:tplc="CD3E509C">
      <w:numFmt w:val="bullet"/>
      <w:lvlText w:val="•"/>
      <w:lvlJc w:val="left"/>
      <w:pPr>
        <w:ind w:left="5300" w:hanging="360"/>
      </w:pPr>
      <w:rPr>
        <w:rFonts w:hint="default"/>
        <w:lang w:val="ru-RU" w:eastAsia="en-US" w:bidi="ar-SA"/>
      </w:rPr>
    </w:lvl>
    <w:lvl w:ilvl="6" w:tplc="F9362E3C">
      <w:numFmt w:val="bullet"/>
      <w:lvlText w:val="•"/>
      <w:lvlJc w:val="left"/>
      <w:pPr>
        <w:ind w:left="6305" w:hanging="360"/>
      </w:pPr>
      <w:rPr>
        <w:rFonts w:hint="default"/>
        <w:lang w:val="ru-RU" w:eastAsia="en-US" w:bidi="ar-SA"/>
      </w:rPr>
    </w:lvl>
    <w:lvl w:ilvl="7" w:tplc="0F9E6918">
      <w:numFmt w:val="bullet"/>
      <w:lvlText w:val="•"/>
      <w:lvlJc w:val="left"/>
      <w:pPr>
        <w:ind w:left="7310" w:hanging="360"/>
      </w:pPr>
      <w:rPr>
        <w:rFonts w:hint="default"/>
        <w:lang w:val="ru-RU" w:eastAsia="en-US" w:bidi="ar-SA"/>
      </w:rPr>
    </w:lvl>
    <w:lvl w:ilvl="8" w:tplc="21040DF0">
      <w:numFmt w:val="bullet"/>
      <w:lvlText w:val="•"/>
      <w:lvlJc w:val="left"/>
      <w:pPr>
        <w:ind w:left="8316" w:hanging="360"/>
      </w:pPr>
      <w:rPr>
        <w:rFonts w:hint="default"/>
        <w:lang w:val="ru-RU" w:eastAsia="en-US" w:bidi="ar-SA"/>
      </w:rPr>
    </w:lvl>
  </w:abstractNum>
  <w:abstractNum w:abstractNumId="59" w15:restartNumberingAfterBreak="0">
    <w:nsid w:val="34E8765A"/>
    <w:multiLevelType w:val="hybridMultilevel"/>
    <w:tmpl w:val="3A2AD5F6"/>
    <w:lvl w:ilvl="0" w:tplc="D1CE6D92">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17CA0F8A">
      <w:numFmt w:val="bullet"/>
      <w:lvlText w:val="•"/>
      <w:lvlJc w:val="left"/>
      <w:pPr>
        <w:ind w:left="1518" w:hanging="361"/>
      </w:pPr>
      <w:rPr>
        <w:rFonts w:hint="default"/>
        <w:lang w:val="ru-RU" w:eastAsia="en-US" w:bidi="ar-SA"/>
      </w:rPr>
    </w:lvl>
    <w:lvl w:ilvl="2" w:tplc="8AFA08D8">
      <w:numFmt w:val="bullet"/>
      <w:lvlText w:val="•"/>
      <w:lvlJc w:val="left"/>
      <w:pPr>
        <w:ind w:left="2497" w:hanging="361"/>
      </w:pPr>
      <w:rPr>
        <w:rFonts w:hint="default"/>
        <w:lang w:val="ru-RU" w:eastAsia="en-US" w:bidi="ar-SA"/>
      </w:rPr>
    </w:lvl>
    <w:lvl w:ilvl="3" w:tplc="C2FA99F8">
      <w:numFmt w:val="bullet"/>
      <w:lvlText w:val="•"/>
      <w:lvlJc w:val="left"/>
      <w:pPr>
        <w:ind w:left="3475" w:hanging="361"/>
      </w:pPr>
      <w:rPr>
        <w:rFonts w:hint="default"/>
        <w:lang w:val="ru-RU" w:eastAsia="en-US" w:bidi="ar-SA"/>
      </w:rPr>
    </w:lvl>
    <w:lvl w:ilvl="4" w:tplc="40600BF6">
      <w:numFmt w:val="bullet"/>
      <w:lvlText w:val="•"/>
      <w:lvlJc w:val="left"/>
      <w:pPr>
        <w:ind w:left="4454" w:hanging="361"/>
      </w:pPr>
      <w:rPr>
        <w:rFonts w:hint="default"/>
        <w:lang w:val="ru-RU" w:eastAsia="en-US" w:bidi="ar-SA"/>
      </w:rPr>
    </w:lvl>
    <w:lvl w:ilvl="5" w:tplc="3F945A40">
      <w:numFmt w:val="bullet"/>
      <w:lvlText w:val="•"/>
      <w:lvlJc w:val="left"/>
      <w:pPr>
        <w:ind w:left="5433" w:hanging="361"/>
      </w:pPr>
      <w:rPr>
        <w:rFonts w:hint="default"/>
        <w:lang w:val="ru-RU" w:eastAsia="en-US" w:bidi="ar-SA"/>
      </w:rPr>
    </w:lvl>
    <w:lvl w:ilvl="6" w:tplc="9E687C48">
      <w:numFmt w:val="bullet"/>
      <w:lvlText w:val="•"/>
      <w:lvlJc w:val="left"/>
      <w:pPr>
        <w:ind w:left="6411" w:hanging="361"/>
      </w:pPr>
      <w:rPr>
        <w:rFonts w:hint="default"/>
        <w:lang w:val="ru-RU" w:eastAsia="en-US" w:bidi="ar-SA"/>
      </w:rPr>
    </w:lvl>
    <w:lvl w:ilvl="7" w:tplc="57A61256">
      <w:numFmt w:val="bullet"/>
      <w:lvlText w:val="•"/>
      <w:lvlJc w:val="left"/>
      <w:pPr>
        <w:ind w:left="7390" w:hanging="361"/>
      </w:pPr>
      <w:rPr>
        <w:rFonts w:hint="default"/>
        <w:lang w:val="ru-RU" w:eastAsia="en-US" w:bidi="ar-SA"/>
      </w:rPr>
    </w:lvl>
    <w:lvl w:ilvl="8" w:tplc="B2E0EB6A">
      <w:numFmt w:val="bullet"/>
      <w:lvlText w:val="•"/>
      <w:lvlJc w:val="left"/>
      <w:pPr>
        <w:ind w:left="8369" w:hanging="361"/>
      </w:pPr>
      <w:rPr>
        <w:rFonts w:hint="default"/>
        <w:lang w:val="ru-RU" w:eastAsia="en-US" w:bidi="ar-SA"/>
      </w:rPr>
    </w:lvl>
  </w:abstractNum>
  <w:abstractNum w:abstractNumId="60" w15:restartNumberingAfterBreak="0">
    <w:nsid w:val="350545FE"/>
    <w:multiLevelType w:val="multilevel"/>
    <w:tmpl w:val="CD722350"/>
    <w:lvl w:ilvl="0">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start w:val="1"/>
      <w:numFmt w:val="decimal"/>
      <w:lvlText w:val="%1.%2."/>
      <w:lvlJc w:val="left"/>
      <w:pPr>
        <w:ind w:left="913" w:hanging="360"/>
      </w:pPr>
      <w:rPr>
        <w:rFonts w:ascii="Calibri" w:eastAsia="Calibri" w:hAnsi="Calibri" w:cs="Calibri" w:hint="default"/>
        <w:w w:val="99"/>
        <w:sz w:val="20"/>
        <w:szCs w:val="20"/>
        <w:lang w:val="ru-RU" w:eastAsia="en-US" w:bidi="ar-SA"/>
      </w:rPr>
    </w:lvl>
    <w:lvl w:ilvl="2">
      <w:numFmt w:val="bullet"/>
      <w:lvlText w:val="•"/>
      <w:lvlJc w:val="left"/>
      <w:pPr>
        <w:ind w:left="1965" w:hanging="360"/>
      </w:pPr>
      <w:rPr>
        <w:rFonts w:hint="default"/>
        <w:lang w:val="ru-RU" w:eastAsia="en-US" w:bidi="ar-SA"/>
      </w:rPr>
    </w:lvl>
    <w:lvl w:ilvl="3">
      <w:numFmt w:val="bullet"/>
      <w:lvlText w:val="•"/>
      <w:lvlJc w:val="left"/>
      <w:pPr>
        <w:ind w:left="3010" w:hanging="360"/>
      </w:pPr>
      <w:rPr>
        <w:rFonts w:hint="default"/>
        <w:lang w:val="ru-RU" w:eastAsia="en-US" w:bidi="ar-SA"/>
      </w:rPr>
    </w:lvl>
    <w:lvl w:ilvl="4">
      <w:numFmt w:val="bullet"/>
      <w:lvlText w:val="•"/>
      <w:lvlJc w:val="left"/>
      <w:pPr>
        <w:ind w:left="4055" w:hanging="360"/>
      </w:pPr>
      <w:rPr>
        <w:rFonts w:hint="default"/>
        <w:lang w:val="ru-RU" w:eastAsia="en-US" w:bidi="ar-SA"/>
      </w:rPr>
    </w:lvl>
    <w:lvl w:ilvl="5">
      <w:numFmt w:val="bullet"/>
      <w:lvlText w:val="•"/>
      <w:lvlJc w:val="left"/>
      <w:pPr>
        <w:ind w:left="5100" w:hanging="360"/>
      </w:pPr>
      <w:rPr>
        <w:rFonts w:hint="default"/>
        <w:lang w:val="ru-RU" w:eastAsia="en-US" w:bidi="ar-SA"/>
      </w:rPr>
    </w:lvl>
    <w:lvl w:ilvl="6">
      <w:numFmt w:val="bullet"/>
      <w:lvlText w:val="•"/>
      <w:lvlJc w:val="left"/>
      <w:pPr>
        <w:ind w:left="6145" w:hanging="360"/>
      </w:pPr>
      <w:rPr>
        <w:rFonts w:hint="default"/>
        <w:lang w:val="ru-RU" w:eastAsia="en-US" w:bidi="ar-SA"/>
      </w:rPr>
    </w:lvl>
    <w:lvl w:ilvl="7">
      <w:numFmt w:val="bullet"/>
      <w:lvlText w:val="•"/>
      <w:lvlJc w:val="left"/>
      <w:pPr>
        <w:ind w:left="7190" w:hanging="360"/>
      </w:pPr>
      <w:rPr>
        <w:rFonts w:hint="default"/>
        <w:lang w:val="ru-RU" w:eastAsia="en-US" w:bidi="ar-SA"/>
      </w:rPr>
    </w:lvl>
    <w:lvl w:ilvl="8">
      <w:numFmt w:val="bullet"/>
      <w:lvlText w:val="•"/>
      <w:lvlJc w:val="left"/>
      <w:pPr>
        <w:ind w:left="8236" w:hanging="360"/>
      </w:pPr>
      <w:rPr>
        <w:rFonts w:hint="default"/>
        <w:lang w:val="ru-RU" w:eastAsia="en-US" w:bidi="ar-SA"/>
      </w:rPr>
    </w:lvl>
  </w:abstractNum>
  <w:abstractNum w:abstractNumId="61" w15:restartNumberingAfterBreak="0">
    <w:nsid w:val="377B2472"/>
    <w:multiLevelType w:val="hybridMultilevel"/>
    <w:tmpl w:val="B8B6A376"/>
    <w:lvl w:ilvl="0" w:tplc="60761F3A">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6620336C">
      <w:numFmt w:val="bullet"/>
      <w:lvlText w:val="•"/>
      <w:lvlJc w:val="left"/>
      <w:pPr>
        <w:ind w:left="1518" w:hanging="361"/>
      </w:pPr>
      <w:rPr>
        <w:rFonts w:hint="default"/>
        <w:lang w:val="ru-RU" w:eastAsia="en-US" w:bidi="ar-SA"/>
      </w:rPr>
    </w:lvl>
    <w:lvl w:ilvl="2" w:tplc="0130E6C2">
      <w:numFmt w:val="bullet"/>
      <w:lvlText w:val="•"/>
      <w:lvlJc w:val="left"/>
      <w:pPr>
        <w:ind w:left="2497" w:hanging="361"/>
      </w:pPr>
      <w:rPr>
        <w:rFonts w:hint="default"/>
        <w:lang w:val="ru-RU" w:eastAsia="en-US" w:bidi="ar-SA"/>
      </w:rPr>
    </w:lvl>
    <w:lvl w:ilvl="3" w:tplc="560A414C">
      <w:numFmt w:val="bullet"/>
      <w:lvlText w:val="•"/>
      <w:lvlJc w:val="left"/>
      <w:pPr>
        <w:ind w:left="3475" w:hanging="361"/>
      </w:pPr>
      <w:rPr>
        <w:rFonts w:hint="default"/>
        <w:lang w:val="ru-RU" w:eastAsia="en-US" w:bidi="ar-SA"/>
      </w:rPr>
    </w:lvl>
    <w:lvl w:ilvl="4" w:tplc="60E465F0">
      <w:numFmt w:val="bullet"/>
      <w:lvlText w:val="•"/>
      <w:lvlJc w:val="left"/>
      <w:pPr>
        <w:ind w:left="4454" w:hanging="361"/>
      </w:pPr>
      <w:rPr>
        <w:rFonts w:hint="default"/>
        <w:lang w:val="ru-RU" w:eastAsia="en-US" w:bidi="ar-SA"/>
      </w:rPr>
    </w:lvl>
    <w:lvl w:ilvl="5" w:tplc="3EB04E3E">
      <w:numFmt w:val="bullet"/>
      <w:lvlText w:val="•"/>
      <w:lvlJc w:val="left"/>
      <w:pPr>
        <w:ind w:left="5433" w:hanging="361"/>
      </w:pPr>
      <w:rPr>
        <w:rFonts w:hint="default"/>
        <w:lang w:val="ru-RU" w:eastAsia="en-US" w:bidi="ar-SA"/>
      </w:rPr>
    </w:lvl>
    <w:lvl w:ilvl="6" w:tplc="3A86B2AC">
      <w:numFmt w:val="bullet"/>
      <w:lvlText w:val="•"/>
      <w:lvlJc w:val="left"/>
      <w:pPr>
        <w:ind w:left="6411" w:hanging="361"/>
      </w:pPr>
      <w:rPr>
        <w:rFonts w:hint="default"/>
        <w:lang w:val="ru-RU" w:eastAsia="en-US" w:bidi="ar-SA"/>
      </w:rPr>
    </w:lvl>
    <w:lvl w:ilvl="7" w:tplc="F392ADCE">
      <w:numFmt w:val="bullet"/>
      <w:lvlText w:val="•"/>
      <w:lvlJc w:val="left"/>
      <w:pPr>
        <w:ind w:left="7390" w:hanging="361"/>
      </w:pPr>
      <w:rPr>
        <w:rFonts w:hint="default"/>
        <w:lang w:val="ru-RU" w:eastAsia="en-US" w:bidi="ar-SA"/>
      </w:rPr>
    </w:lvl>
    <w:lvl w:ilvl="8" w:tplc="4CE69692">
      <w:numFmt w:val="bullet"/>
      <w:lvlText w:val="•"/>
      <w:lvlJc w:val="left"/>
      <w:pPr>
        <w:ind w:left="8369" w:hanging="361"/>
      </w:pPr>
      <w:rPr>
        <w:rFonts w:hint="default"/>
        <w:lang w:val="ru-RU" w:eastAsia="en-US" w:bidi="ar-SA"/>
      </w:rPr>
    </w:lvl>
  </w:abstractNum>
  <w:abstractNum w:abstractNumId="62" w15:restartNumberingAfterBreak="0">
    <w:nsid w:val="37D8248D"/>
    <w:multiLevelType w:val="hybridMultilevel"/>
    <w:tmpl w:val="F8B85728"/>
    <w:lvl w:ilvl="0" w:tplc="08D2D31C">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59022F8E">
      <w:numFmt w:val="bullet"/>
      <w:lvlText w:val="•"/>
      <w:lvlJc w:val="left"/>
      <w:pPr>
        <w:ind w:left="1518" w:hanging="361"/>
      </w:pPr>
      <w:rPr>
        <w:rFonts w:hint="default"/>
        <w:lang w:val="ru-RU" w:eastAsia="en-US" w:bidi="ar-SA"/>
      </w:rPr>
    </w:lvl>
    <w:lvl w:ilvl="2" w:tplc="B2DE72CE">
      <w:numFmt w:val="bullet"/>
      <w:lvlText w:val="•"/>
      <w:lvlJc w:val="left"/>
      <w:pPr>
        <w:ind w:left="2497" w:hanging="361"/>
      </w:pPr>
      <w:rPr>
        <w:rFonts w:hint="default"/>
        <w:lang w:val="ru-RU" w:eastAsia="en-US" w:bidi="ar-SA"/>
      </w:rPr>
    </w:lvl>
    <w:lvl w:ilvl="3" w:tplc="D56C2FAC">
      <w:numFmt w:val="bullet"/>
      <w:lvlText w:val="•"/>
      <w:lvlJc w:val="left"/>
      <w:pPr>
        <w:ind w:left="3475" w:hanging="361"/>
      </w:pPr>
      <w:rPr>
        <w:rFonts w:hint="default"/>
        <w:lang w:val="ru-RU" w:eastAsia="en-US" w:bidi="ar-SA"/>
      </w:rPr>
    </w:lvl>
    <w:lvl w:ilvl="4" w:tplc="473649F2">
      <w:numFmt w:val="bullet"/>
      <w:lvlText w:val="•"/>
      <w:lvlJc w:val="left"/>
      <w:pPr>
        <w:ind w:left="4454" w:hanging="361"/>
      </w:pPr>
      <w:rPr>
        <w:rFonts w:hint="default"/>
        <w:lang w:val="ru-RU" w:eastAsia="en-US" w:bidi="ar-SA"/>
      </w:rPr>
    </w:lvl>
    <w:lvl w:ilvl="5" w:tplc="1F242C54">
      <w:numFmt w:val="bullet"/>
      <w:lvlText w:val="•"/>
      <w:lvlJc w:val="left"/>
      <w:pPr>
        <w:ind w:left="5433" w:hanging="361"/>
      </w:pPr>
      <w:rPr>
        <w:rFonts w:hint="default"/>
        <w:lang w:val="ru-RU" w:eastAsia="en-US" w:bidi="ar-SA"/>
      </w:rPr>
    </w:lvl>
    <w:lvl w:ilvl="6" w:tplc="E08E42D0">
      <w:numFmt w:val="bullet"/>
      <w:lvlText w:val="•"/>
      <w:lvlJc w:val="left"/>
      <w:pPr>
        <w:ind w:left="6411" w:hanging="361"/>
      </w:pPr>
      <w:rPr>
        <w:rFonts w:hint="default"/>
        <w:lang w:val="ru-RU" w:eastAsia="en-US" w:bidi="ar-SA"/>
      </w:rPr>
    </w:lvl>
    <w:lvl w:ilvl="7" w:tplc="7974C974">
      <w:numFmt w:val="bullet"/>
      <w:lvlText w:val="•"/>
      <w:lvlJc w:val="left"/>
      <w:pPr>
        <w:ind w:left="7390" w:hanging="361"/>
      </w:pPr>
      <w:rPr>
        <w:rFonts w:hint="default"/>
        <w:lang w:val="ru-RU" w:eastAsia="en-US" w:bidi="ar-SA"/>
      </w:rPr>
    </w:lvl>
    <w:lvl w:ilvl="8" w:tplc="ECE22C4A">
      <w:numFmt w:val="bullet"/>
      <w:lvlText w:val="•"/>
      <w:lvlJc w:val="left"/>
      <w:pPr>
        <w:ind w:left="8369" w:hanging="361"/>
      </w:pPr>
      <w:rPr>
        <w:rFonts w:hint="default"/>
        <w:lang w:val="ru-RU" w:eastAsia="en-US" w:bidi="ar-SA"/>
      </w:rPr>
    </w:lvl>
  </w:abstractNum>
  <w:abstractNum w:abstractNumId="63" w15:restartNumberingAfterBreak="0">
    <w:nsid w:val="37EB6C35"/>
    <w:multiLevelType w:val="hybridMultilevel"/>
    <w:tmpl w:val="F50EC5E0"/>
    <w:lvl w:ilvl="0" w:tplc="B5F403C8">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5BE4C540">
      <w:numFmt w:val="bullet"/>
      <w:lvlText w:val="•"/>
      <w:lvlJc w:val="left"/>
      <w:pPr>
        <w:ind w:left="1518" w:hanging="361"/>
      </w:pPr>
      <w:rPr>
        <w:rFonts w:hint="default"/>
        <w:lang w:val="ru-RU" w:eastAsia="en-US" w:bidi="ar-SA"/>
      </w:rPr>
    </w:lvl>
    <w:lvl w:ilvl="2" w:tplc="E0AA86DE">
      <w:numFmt w:val="bullet"/>
      <w:lvlText w:val="•"/>
      <w:lvlJc w:val="left"/>
      <w:pPr>
        <w:ind w:left="2497" w:hanging="361"/>
      </w:pPr>
      <w:rPr>
        <w:rFonts w:hint="default"/>
        <w:lang w:val="ru-RU" w:eastAsia="en-US" w:bidi="ar-SA"/>
      </w:rPr>
    </w:lvl>
    <w:lvl w:ilvl="3" w:tplc="98A8FBB8">
      <w:numFmt w:val="bullet"/>
      <w:lvlText w:val="•"/>
      <w:lvlJc w:val="left"/>
      <w:pPr>
        <w:ind w:left="3475" w:hanging="361"/>
      </w:pPr>
      <w:rPr>
        <w:rFonts w:hint="default"/>
        <w:lang w:val="ru-RU" w:eastAsia="en-US" w:bidi="ar-SA"/>
      </w:rPr>
    </w:lvl>
    <w:lvl w:ilvl="4" w:tplc="47340398">
      <w:numFmt w:val="bullet"/>
      <w:lvlText w:val="•"/>
      <w:lvlJc w:val="left"/>
      <w:pPr>
        <w:ind w:left="4454" w:hanging="361"/>
      </w:pPr>
      <w:rPr>
        <w:rFonts w:hint="default"/>
        <w:lang w:val="ru-RU" w:eastAsia="en-US" w:bidi="ar-SA"/>
      </w:rPr>
    </w:lvl>
    <w:lvl w:ilvl="5" w:tplc="45680AE8">
      <w:numFmt w:val="bullet"/>
      <w:lvlText w:val="•"/>
      <w:lvlJc w:val="left"/>
      <w:pPr>
        <w:ind w:left="5433" w:hanging="361"/>
      </w:pPr>
      <w:rPr>
        <w:rFonts w:hint="default"/>
        <w:lang w:val="ru-RU" w:eastAsia="en-US" w:bidi="ar-SA"/>
      </w:rPr>
    </w:lvl>
    <w:lvl w:ilvl="6" w:tplc="D7C078F4">
      <w:numFmt w:val="bullet"/>
      <w:lvlText w:val="•"/>
      <w:lvlJc w:val="left"/>
      <w:pPr>
        <w:ind w:left="6411" w:hanging="361"/>
      </w:pPr>
      <w:rPr>
        <w:rFonts w:hint="default"/>
        <w:lang w:val="ru-RU" w:eastAsia="en-US" w:bidi="ar-SA"/>
      </w:rPr>
    </w:lvl>
    <w:lvl w:ilvl="7" w:tplc="8A486A0C">
      <w:numFmt w:val="bullet"/>
      <w:lvlText w:val="•"/>
      <w:lvlJc w:val="left"/>
      <w:pPr>
        <w:ind w:left="7390" w:hanging="361"/>
      </w:pPr>
      <w:rPr>
        <w:rFonts w:hint="default"/>
        <w:lang w:val="ru-RU" w:eastAsia="en-US" w:bidi="ar-SA"/>
      </w:rPr>
    </w:lvl>
    <w:lvl w:ilvl="8" w:tplc="ACCE103A">
      <w:numFmt w:val="bullet"/>
      <w:lvlText w:val="•"/>
      <w:lvlJc w:val="left"/>
      <w:pPr>
        <w:ind w:left="8369" w:hanging="361"/>
      </w:pPr>
      <w:rPr>
        <w:rFonts w:hint="default"/>
        <w:lang w:val="ru-RU" w:eastAsia="en-US" w:bidi="ar-SA"/>
      </w:rPr>
    </w:lvl>
  </w:abstractNum>
  <w:abstractNum w:abstractNumId="64" w15:restartNumberingAfterBreak="0">
    <w:nsid w:val="3A2B4C5D"/>
    <w:multiLevelType w:val="hybridMultilevel"/>
    <w:tmpl w:val="83C0DA1E"/>
    <w:lvl w:ilvl="0" w:tplc="70B43E4C">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697C3CDE">
      <w:numFmt w:val="bullet"/>
      <w:lvlText w:val="•"/>
      <w:lvlJc w:val="left"/>
      <w:pPr>
        <w:ind w:left="1518" w:hanging="361"/>
      </w:pPr>
      <w:rPr>
        <w:rFonts w:hint="default"/>
        <w:lang w:val="ru-RU" w:eastAsia="en-US" w:bidi="ar-SA"/>
      </w:rPr>
    </w:lvl>
    <w:lvl w:ilvl="2" w:tplc="8EB8CFB2">
      <w:numFmt w:val="bullet"/>
      <w:lvlText w:val="•"/>
      <w:lvlJc w:val="left"/>
      <w:pPr>
        <w:ind w:left="2497" w:hanging="361"/>
      </w:pPr>
      <w:rPr>
        <w:rFonts w:hint="default"/>
        <w:lang w:val="ru-RU" w:eastAsia="en-US" w:bidi="ar-SA"/>
      </w:rPr>
    </w:lvl>
    <w:lvl w:ilvl="3" w:tplc="8F2CFFC8">
      <w:numFmt w:val="bullet"/>
      <w:lvlText w:val="•"/>
      <w:lvlJc w:val="left"/>
      <w:pPr>
        <w:ind w:left="3475" w:hanging="361"/>
      </w:pPr>
      <w:rPr>
        <w:rFonts w:hint="default"/>
        <w:lang w:val="ru-RU" w:eastAsia="en-US" w:bidi="ar-SA"/>
      </w:rPr>
    </w:lvl>
    <w:lvl w:ilvl="4" w:tplc="3A1C9930">
      <w:numFmt w:val="bullet"/>
      <w:lvlText w:val="•"/>
      <w:lvlJc w:val="left"/>
      <w:pPr>
        <w:ind w:left="4454" w:hanging="361"/>
      </w:pPr>
      <w:rPr>
        <w:rFonts w:hint="default"/>
        <w:lang w:val="ru-RU" w:eastAsia="en-US" w:bidi="ar-SA"/>
      </w:rPr>
    </w:lvl>
    <w:lvl w:ilvl="5" w:tplc="302A2624">
      <w:numFmt w:val="bullet"/>
      <w:lvlText w:val="•"/>
      <w:lvlJc w:val="left"/>
      <w:pPr>
        <w:ind w:left="5433" w:hanging="361"/>
      </w:pPr>
      <w:rPr>
        <w:rFonts w:hint="default"/>
        <w:lang w:val="ru-RU" w:eastAsia="en-US" w:bidi="ar-SA"/>
      </w:rPr>
    </w:lvl>
    <w:lvl w:ilvl="6" w:tplc="9CD65D6E">
      <w:numFmt w:val="bullet"/>
      <w:lvlText w:val="•"/>
      <w:lvlJc w:val="left"/>
      <w:pPr>
        <w:ind w:left="6411" w:hanging="361"/>
      </w:pPr>
      <w:rPr>
        <w:rFonts w:hint="default"/>
        <w:lang w:val="ru-RU" w:eastAsia="en-US" w:bidi="ar-SA"/>
      </w:rPr>
    </w:lvl>
    <w:lvl w:ilvl="7" w:tplc="E1365688">
      <w:numFmt w:val="bullet"/>
      <w:lvlText w:val="•"/>
      <w:lvlJc w:val="left"/>
      <w:pPr>
        <w:ind w:left="7390" w:hanging="361"/>
      </w:pPr>
      <w:rPr>
        <w:rFonts w:hint="default"/>
        <w:lang w:val="ru-RU" w:eastAsia="en-US" w:bidi="ar-SA"/>
      </w:rPr>
    </w:lvl>
    <w:lvl w:ilvl="8" w:tplc="06E2776E">
      <w:numFmt w:val="bullet"/>
      <w:lvlText w:val="•"/>
      <w:lvlJc w:val="left"/>
      <w:pPr>
        <w:ind w:left="8369" w:hanging="361"/>
      </w:pPr>
      <w:rPr>
        <w:rFonts w:hint="default"/>
        <w:lang w:val="ru-RU" w:eastAsia="en-US" w:bidi="ar-SA"/>
      </w:rPr>
    </w:lvl>
  </w:abstractNum>
  <w:abstractNum w:abstractNumId="65" w15:restartNumberingAfterBreak="0">
    <w:nsid w:val="3B7C40B0"/>
    <w:multiLevelType w:val="hybridMultilevel"/>
    <w:tmpl w:val="A790A852"/>
    <w:lvl w:ilvl="0" w:tplc="E3F85A12">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BE265C70">
      <w:numFmt w:val="bullet"/>
      <w:lvlText w:val="•"/>
      <w:lvlJc w:val="left"/>
      <w:pPr>
        <w:ind w:left="1518" w:hanging="361"/>
      </w:pPr>
      <w:rPr>
        <w:rFonts w:hint="default"/>
        <w:lang w:val="ru-RU" w:eastAsia="en-US" w:bidi="ar-SA"/>
      </w:rPr>
    </w:lvl>
    <w:lvl w:ilvl="2" w:tplc="8F6EF436">
      <w:numFmt w:val="bullet"/>
      <w:lvlText w:val="•"/>
      <w:lvlJc w:val="left"/>
      <w:pPr>
        <w:ind w:left="2497" w:hanging="361"/>
      </w:pPr>
      <w:rPr>
        <w:rFonts w:hint="default"/>
        <w:lang w:val="ru-RU" w:eastAsia="en-US" w:bidi="ar-SA"/>
      </w:rPr>
    </w:lvl>
    <w:lvl w:ilvl="3" w:tplc="71649088">
      <w:numFmt w:val="bullet"/>
      <w:lvlText w:val="•"/>
      <w:lvlJc w:val="left"/>
      <w:pPr>
        <w:ind w:left="3475" w:hanging="361"/>
      </w:pPr>
      <w:rPr>
        <w:rFonts w:hint="default"/>
        <w:lang w:val="ru-RU" w:eastAsia="en-US" w:bidi="ar-SA"/>
      </w:rPr>
    </w:lvl>
    <w:lvl w:ilvl="4" w:tplc="39D6592A">
      <w:numFmt w:val="bullet"/>
      <w:lvlText w:val="•"/>
      <w:lvlJc w:val="left"/>
      <w:pPr>
        <w:ind w:left="4454" w:hanging="361"/>
      </w:pPr>
      <w:rPr>
        <w:rFonts w:hint="default"/>
        <w:lang w:val="ru-RU" w:eastAsia="en-US" w:bidi="ar-SA"/>
      </w:rPr>
    </w:lvl>
    <w:lvl w:ilvl="5" w:tplc="061CA5C4">
      <w:numFmt w:val="bullet"/>
      <w:lvlText w:val="•"/>
      <w:lvlJc w:val="left"/>
      <w:pPr>
        <w:ind w:left="5433" w:hanging="361"/>
      </w:pPr>
      <w:rPr>
        <w:rFonts w:hint="default"/>
        <w:lang w:val="ru-RU" w:eastAsia="en-US" w:bidi="ar-SA"/>
      </w:rPr>
    </w:lvl>
    <w:lvl w:ilvl="6" w:tplc="EE524C22">
      <w:numFmt w:val="bullet"/>
      <w:lvlText w:val="•"/>
      <w:lvlJc w:val="left"/>
      <w:pPr>
        <w:ind w:left="6411" w:hanging="361"/>
      </w:pPr>
      <w:rPr>
        <w:rFonts w:hint="default"/>
        <w:lang w:val="ru-RU" w:eastAsia="en-US" w:bidi="ar-SA"/>
      </w:rPr>
    </w:lvl>
    <w:lvl w:ilvl="7" w:tplc="36189504">
      <w:numFmt w:val="bullet"/>
      <w:lvlText w:val="•"/>
      <w:lvlJc w:val="left"/>
      <w:pPr>
        <w:ind w:left="7390" w:hanging="361"/>
      </w:pPr>
      <w:rPr>
        <w:rFonts w:hint="default"/>
        <w:lang w:val="ru-RU" w:eastAsia="en-US" w:bidi="ar-SA"/>
      </w:rPr>
    </w:lvl>
    <w:lvl w:ilvl="8" w:tplc="20444D46">
      <w:numFmt w:val="bullet"/>
      <w:lvlText w:val="•"/>
      <w:lvlJc w:val="left"/>
      <w:pPr>
        <w:ind w:left="8369" w:hanging="361"/>
      </w:pPr>
      <w:rPr>
        <w:rFonts w:hint="default"/>
        <w:lang w:val="ru-RU" w:eastAsia="en-US" w:bidi="ar-SA"/>
      </w:rPr>
    </w:lvl>
  </w:abstractNum>
  <w:abstractNum w:abstractNumId="66" w15:restartNumberingAfterBreak="0">
    <w:nsid w:val="3BA31B8B"/>
    <w:multiLevelType w:val="hybridMultilevel"/>
    <w:tmpl w:val="B0007E42"/>
    <w:lvl w:ilvl="0" w:tplc="136C5238">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93909B28">
      <w:start w:val="1"/>
      <w:numFmt w:val="lowerLetter"/>
      <w:lvlText w:val="%2."/>
      <w:lvlJc w:val="left"/>
      <w:pPr>
        <w:ind w:left="1273" w:hanging="360"/>
      </w:pPr>
      <w:rPr>
        <w:rFonts w:ascii="Calibri" w:eastAsia="Calibri" w:hAnsi="Calibri" w:cs="Calibri" w:hint="default"/>
        <w:w w:val="99"/>
        <w:sz w:val="20"/>
        <w:szCs w:val="20"/>
        <w:lang w:val="ru-RU" w:eastAsia="en-US" w:bidi="ar-SA"/>
      </w:rPr>
    </w:lvl>
    <w:lvl w:ilvl="2" w:tplc="C73E17FA">
      <w:numFmt w:val="bullet"/>
      <w:lvlText w:val="•"/>
      <w:lvlJc w:val="left"/>
      <w:pPr>
        <w:ind w:left="2285" w:hanging="360"/>
      </w:pPr>
      <w:rPr>
        <w:rFonts w:hint="default"/>
        <w:lang w:val="ru-RU" w:eastAsia="en-US" w:bidi="ar-SA"/>
      </w:rPr>
    </w:lvl>
    <w:lvl w:ilvl="3" w:tplc="55284D1C">
      <w:numFmt w:val="bullet"/>
      <w:lvlText w:val="•"/>
      <w:lvlJc w:val="left"/>
      <w:pPr>
        <w:ind w:left="3290" w:hanging="360"/>
      </w:pPr>
      <w:rPr>
        <w:rFonts w:hint="default"/>
        <w:lang w:val="ru-RU" w:eastAsia="en-US" w:bidi="ar-SA"/>
      </w:rPr>
    </w:lvl>
    <w:lvl w:ilvl="4" w:tplc="9EA8FE00">
      <w:numFmt w:val="bullet"/>
      <w:lvlText w:val="•"/>
      <w:lvlJc w:val="left"/>
      <w:pPr>
        <w:ind w:left="4295" w:hanging="360"/>
      </w:pPr>
      <w:rPr>
        <w:rFonts w:hint="default"/>
        <w:lang w:val="ru-RU" w:eastAsia="en-US" w:bidi="ar-SA"/>
      </w:rPr>
    </w:lvl>
    <w:lvl w:ilvl="5" w:tplc="FAEE21C2">
      <w:numFmt w:val="bullet"/>
      <w:lvlText w:val="•"/>
      <w:lvlJc w:val="left"/>
      <w:pPr>
        <w:ind w:left="5300" w:hanging="360"/>
      </w:pPr>
      <w:rPr>
        <w:rFonts w:hint="default"/>
        <w:lang w:val="ru-RU" w:eastAsia="en-US" w:bidi="ar-SA"/>
      </w:rPr>
    </w:lvl>
    <w:lvl w:ilvl="6" w:tplc="667E61D0">
      <w:numFmt w:val="bullet"/>
      <w:lvlText w:val="•"/>
      <w:lvlJc w:val="left"/>
      <w:pPr>
        <w:ind w:left="6305" w:hanging="360"/>
      </w:pPr>
      <w:rPr>
        <w:rFonts w:hint="default"/>
        <w:lang w:val="ru-RU" w:eastAsia="en-US" w:bidi="ar-SA"/>
      </w:rPr>
    </w:lvl>
    <w:lvl w:ilvl="7" w:tplc="F696A22E">
      <w:numFmt w:val="bullet"/>
      <w:lvlText w:val="•"/>
      <w:lvlJc w:val="left"/>
      <w:pPr>
        <w:ind w:left="7310" w:hanging="360"/>
      </w:pPr>
      <w:rPr>
        <w:rFonts w:hint="default"/>
        <w:lang w:val="ru-RU" w:eastAsia="en-US" w:bidi="ar-SA"/>
      </w:rPr>
    </w:lvl>
    <w:lvl w:ilvl="8" w:tplc="5038DC9E">
      <w:numFmt w:val="bullet"/>
      <w:lvlText w:val="•"/>
      <w:lvlJc w:val="left"/>
      <w:pPr>
        <w:ind w:left="8316" w:hanging="360"/>
      </w:pPr>
      <w:rPr>
        <w:rFonts w:hint="default"/>
        <w:lang w:val="ru-RU" w:eastAsia="en-US" w:bidi="ar-SA"/>
      </w:rPr>
    </w:lvl>
  </w:abstractNum>
  <w:abstractNum w:abstractNumId="67" w15:restartNumberingAfterBreak="0">
    <w:nsid w:val="3BC712EB"/>
    <w:multiLevelType w:val="hybridMultilevel"/>
    <w:tmpl w:val="D602C0A2"/>
    <w:lvl w:ilvl="0" w:tplc="A44ECF3E">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0158DAE0">
      <w:start w:val="1"/>
      <w:numFmt w:val="lowerLetter"/>
      <w:lvlText w:val="%2."/>
      <w:lvlJc w:val="left"/>
      <w:pPr>
        <w:ind w:left="1273" w:hanging="360"/>
      </w:pPr>
      <w:rPr>
        <w:rFonts w:ascii="Calibri" w:eastAsia="Calibri" w:hAnsi="Calibri" w:cs="Calibri" w:hint="default"/>
        <w:w w:val="99"/>
        <w:sz w:val="20"/>
        <w:szCs w:val="20"/>
        <w:lang w:val="ru-RU" w:eastAsia="en-US" w:bidi="ar-SA"/>
      </w:rPr>
    </w:lvl>
    <w:lvl w:ilvl="2" w:tplc="4FDAB5D2">
      <w:numFmt w:val="bullet"/>
      <w:lvlText w:val="•"/>
      <w:lvlJc w:val="left"/>
      <w:pPr>
        <w:ind w:left="2285" w:hanging="360"/>
      </w:pPr>
      <w:rPr>
        <w:rFonts w:hint="default"/>
        <w:lang w:val="ru-RU" w:eastAsia="en-US" w:bidi="ar-SA"/>
      </w:rPr>
    </w:lvl>
    <w:lvl w:ilvl="3" w:tplc="D31A2BF2">
      <w:numFmt w:val="bullet"/>
      <w:lvlText w:val="•"/>
      <w:lvlJc w:val="left"/>
      <w:pPr>
        <w:ind w:left="3290" w:hanging="360"/>
      </w:pPr>
      <w:rPr>
        <w:rFonts w:hint="default"/>
        <w:lang w:val="ru-RU" w:eastAsia="en-US" w:bidi="ar-SA"/>
      </w:rPr>
    </w:lvl>
    <w:lvl w:ilvl="4" w:tplc="2B525C20">
      <w:numFmt w:val="bullet"/>
      <w:lvlText w:val="•"/>
      <w:lvlJc w:val="left"/>
      <w:pPr>
        <w:ind w:left="4295" w:hanging="360"/>
      </w:pPr>
      <w:rPr>
        <w:rFonts w:hint="default"/>
        <w:lang w:val="ru-RU" w:eastAsia="en-US" w:bidi="ar-SA"/>
      </w:rPr>
    </w:lvl>
    <w:lvl w:ilvl="5" w:tplc="AF2E23E2">
      <w:numFmt w:val="bullet"/>
      <w:lvlText w:val="•"/>
      <w:lvlJc w:val="left"/>
      <w:pPr>
        <w:ind w:left="5300" w:hanging="360"/>
      </w:pPr>
      <w:rPr>
        <w:rFonts w:hint="default"/>
        <w:lang w:val="ru-RU" w:eastAsia="en-US" w:bidi="ar-SA"/>
      </w:rPr>
    </w:lvl>
    <w:lvl w:ilvl="6" w:tplc="138C3FB6">
      <w:numFmt w:val="bullet"/>
      <w:lvlText w:val="•"/>
      <w:lvlJc w:val="left"/>
      <w:pPr>
        <w:ind w:left="6305" w:hanging="360"/>
      </w:pPr>
      <w:rPr>
        <w:rFonts w:hint="default"/>
        <w:lang w:val="ru-RU" w:eastAsia="en-US" w:bidi="ar-SA"/>
      </w:rPr>
    </w:lvl>
    <w:lvl w:ilvl="7" w:tplc="B5AC0E6E">
      <w:numFmt w:val="bullet"/>
      <w:lvlText w:val="•"/>
      <w:lvlJc w:val="left"/>
      <w:pPr>
        <w:ind w:left="7310" w:hanging="360"/>
      </w:pPr>
      <w:rPr>
        <w:rFonts w:hint="default"/>
        <w:lang w:val="ru-RU" w:eastAsia="en-US" w:bidi="ar-SA"/>
      </w:rPr>
    </w:lvl>
    <w:lvl w:ilvl="8" w:tplc="05D2AF42">
      <w:numFmt w:val="bullet"/>
      <w:lvlText w:val="•"/>
      <w:lvlJc w:val="left"/>
      <w:pPr>
        <w:ind w:left="8316" w:hanging="360"/>
      </w:pPr>
      <w:rPr>
        <w:rFonts w:hint="default"/>
        <w:lang w:val="ru-RU" w:eastAsia="en-US" w:bidi="ar-SA"/>
      </w:rPr>
    </w:lvl>
  </w:abstractNum>
  <w:abstractNum w:abstractNumId="68" w15:restartNumberingAfterBreak="0">
    <w:nsid w:val="3C456FD9"/>
    <w:multiLevelType w:val="hybridMultilevel"/>
    <w:tmpl w:val="3F60CE7E"/>
    <w:lvl w:ilvl="0" w:tplc="2E5CFE5E">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2A7067D6">
      <w:start w:val="1"/>
      <w:numFmt w:val="lowerLetter"/>
      <w:lvlText w:val="%2."/>
      <w:lvlJc w:val="left"/>
      <w:pPr>
        <w:ind w:left="1273" w:hanging="360"/>
      </w:pPr>
      <w:rPr>
        <w:rFonts w:ascii="Calibri" w:eastAsia="Calibri" w:hAnsi="Calibri" w:cs="Calibri" w:hint="default"/>
        <w:w w:val="99"/>
        <w:sz w:val="20"/>
        <w:szCs w:val="20"/>
        <w:lang w:val="ru-RU" w:eastAsia="en-US" w:bidi="ar-SA"/>
      </w:rPr>
    </w:lvl>
    <w:lvl w:ilvl="2" w:tplc="D6FE6630">
      <w:numFmt w:val="bullet"/>
      <w:lvlText w:val="•"/>
      <w:lvlJc w:val="left"/>
      <w:pPr>
        <w:ind w:left="2285" w:hanging="360"/>
      </w:pPr>
      <w:rPr>
        <w:rFonts w:hint="default"/>
        <w:lang w:val="ru-RU" w:eastAsia="en-US" w:bidi="ar-SA"/>
      </w:rPr>
    </w:lvl>
    <w:lvl w:ilvl="3" w:tplc="B74A3520">
      <w:numFmt w:val="bullet"/>
      <w:lvlText w:val="•"/>
      <w:lvlJc w:val="left"/>
      <w:pPr>
        <w:ind w:left="3290" w:hanging="360"/>
      </w:pPr>
      <w:rPr>
        <w:rFonts w:hint="default"/>
        <w:lang w:val="ru-RU" w:eastAsia="en-US" w:bidi="ar-SA"/>
      </w:rPr>
    </w:lvl>
    <w:lvl w:ilvl="4" w:tplc="63CCEC6A">
      <w:numFmt w:val="bullet"/>
      <w:lvlText w:val="•"/>
      <w:lvlJc w:val="left"/>
      <w:pPr>
        <w:ind w:left="4295" w:hanging="360"/>
      </w:pPr>
      <w:rPr>
        <w:rFonts w:hint="default"/>
        <w:lang w:val="ru-RU" w:eastAsia="en-US" w:bidi="ar-SA"/>
      </w:rPr>
    </w:lvl>
    <w:lvl w:ilvl="5" w:tplc="44700832">
      <w:numFmt w:val="bullet"/>
      <w:lvlText w:val="•"/>
      <w:lvlJc w:val="left"/>
      <w:pPr>
        <w:ind w:left="5300" w:hanging="360"/>
      </w:pPr>
      <w:rPr>
        <w:rFonts w:hint="default"/>
        <w:lang w:val="ru-RU" w:eastAsia="en-US" w:bidi="ar-SA"/>
      </w:rPr>
    </w:lvl>
    <w:lvl w:ilvl="6" w:tplc="C610F0D8">
      <w:numFmt w:val="bullet"/>
      <w:lvlText w:val="•"/>
      <w:lvlJc w:val="left"/>
      <w:pPr>
        <w:ind w:left="6305" w:hanging="360"/>
      </w:pPr>
      <w:rPr>
        <w:rFonts w:hint="default"/>
        <w:lang w:val="ru-RU" w:eastAsia="en-US" w:bidi="ar-SA"/>
      </w:rPr>
    </w:lvl>
    <w:lvl w:ilvl="7" w:tplc="18C238A2">
      <w:numFmt w:val="bullet"/>
      <w:lvlText w:val="•"/>
      <w:lvlJc w:val="left"/>
      <w:pPr>
        <w:ind w:left="7310" w:hanging="360"/>
      </w:pPr>
      <w:rPr>
        <w:rFonts w:hint="default"/>
        <w:lang w:val="ru-RU" w:eastAsia="en-US" w:bidi="ar-SA"/>
      </w:rPr>
    </w:lvl>
    <w:lvl w:ilvl="8" w:tplc="06F68BFE">
      <w:numFmt w:val="bullet"/>
      <w:lvlText w:val="•"/>
      <w:lvlJc w:val="left"/>
      <w:pPr>
        <w:ind w:left="8316" w:hanging="360"/>
      </w:pPr>
      <w:rPr>
        <w:rFonts w:hint="default"/>
        <w:lang w:val="ru-RU" w:eastAsia="en-US" w:bidi="ar-SA"/>
      </w:rPr>
    </w:lvl>
  </w:abstractNum>
  <w:abstractNum w:abstractNumId="69" w15:restartNumberingAfterBreak="0">
    <w:nsid w:val="3E6C738B"/>
    <w:multiLevelType w:val="hybridMultilevel"/>
    <w:tmpl w:val="CC5EC8F8"/>
    <w:lvl w:ilvl="0" w:tplc="88A6D6B6">
      <w:start w:val="1"/>
      <w:numFmt w:val="lowerLetter"/>
      <w:lvlText w:val="%1."/>
      <w:lvlJc w:val="left"/>
      <w:pPr>
        <w:ind w:left="1282" w:hanging="360"/>
      </w:pPr>
      <w:rPr>
        <w:rFonts w:ascii="Calibri" w:eastAsia="Calibri" w:hAnsi="Calibri" w:cs="Calibri" w:hint="default"/>
        <w:w w:val="99"/>
        <w:sz w:val="20"/>
        <w:szCs w:val="20"/>
        <w:lang w:val="ru-RU" w:eastAsia="en-US" w:bidi="ar-SA"/>
      </w:rPr>
    </w:lvl>
    <w:lvl w:ilvl="1" w:tplc="BB96DB3E">
      <w:numFmt w:val="bullet"/>
      <w:lvlText w:val="•"/>
      <w:lvlJc w:val="left"/>
      <w:pPr>
        <w:ind w:left="2184" w:hanging="360"/>
      </w:pPr>
      <w:rPr>
        <w:rFonts w:hint="default"/>
        <w:lang w:val="ru-RU" w:eastAsia="en-US" w:bidi="ar-SA"/>
      </w:rPr>
    </w:lvl>
    <w:lvl w:ilvl="2" w:tplc="671646EE">
      <w:numFmt w:val="bullet"/>
      <w:lvlText w:val="•"/>
      <w:lvlJc w:val="left"/>
      <w:pPr>
        <w:ind w:left="3089" w:hanging="360"/>
      </w:pPr>
      <w:rPr>
        <w:rFonts w:hint="default"/>
        <w:lang w:val="ru-RU" w:eastAsia="en-US" w:bidi="ar-SA"/>
      </w:rPr>
    </w:lvl>
    <w:lvl w:ilvl="3" w:tplc="AA9CBE30">
      <w:numFmt w:val="bullet"/>
      <w:lvlText w:val="•"/>
      <w:lvlJc w:val="left"/>
      <w:pPr>
        <w:ind w:left="3993" w:hanging="360"/>
      </w:pPr>
      <w:rPr>
        <w:rFonts w:hint="default"/>
        <w:lang w:val="ru-RU" w:eastAsia="en-US" w:bidi="ar-SA"/>
      </w:rPr>
    </w:lvl>
    <w:lvl w:ilvl="4" w:tplc="CFB4AFEC">
      <w:numFmt w:val="bullet"/>
      <w:lvlText w:val="•"/>
      <w:lvlJc w:val="left"/>
      <w:pPr>
        <w:ind w:left="4898" w:hanging="360"/>
      </w:pPr>
      <w:rPr>
        <w:rFonts w:hint="default"/>
        <w:lang w:val="ru-RU" w:eastAsia="en-US" w:bidi="ar-SA"/>
      </w:rPr>
    </w:lvl>
    <w:lvl w:ilvl="5" w:tplc="7C5C4CAE">
      <w:numFmt w:val="bullet"/>
      <w:lvlText w:val="•"/>
      <w:lvlJc w:val="left"/>
      <w:pPr>
        <w:ind w:left="5803" w:hanging="360"/>
      </w:pPr>
      <w:rPr>
        <w:rFonts w:hint="default"/>
        <w:lang w:val="ru-RU" w:eastAsia="en-US" w:bidi="ar-SA"/>
      </w:rPr>
    </w:lvl>
    <w:lvl w:ilvl="6" w:tplc="22CA0992">
      <w:numFmt w:val="bullet"/>
      <w:lvlText w:val="•"/>
      <w:lvlJc w:val="left"/>
      <w:pPr>
        <w:ind w:left="6707" w:hanging="360"/>
      </w:pPr>
      <w:rPr>
        <w:rFonts w:hint="default"/>
        <w:lang w:val="ru-RU" w:eastAsia="en-US" w:bidi="ar-SA"/>
      </w:rPr>
    </w:lvl>
    <w:lvl w:ilvl="7" w:tplc="7F5A0498">
      <w:numFmt w:val="bullet"/>
      <w:lvlText w:val="•"/>
      <w:lvlJc w:val="left"/>
      <w:pPr>
        <w:ind w:left="7612" w:hanging="360"/>
      </w:pPr>
      <w:rPr>
        <w:rFonts w:hint="default"/>
        <w:lang w:val="ru-RU" w:eastAsia="en-US" w:bidi="ar-SA"/>
      </w:rPr>
    </w:lvl>
    <w:lvl w:ilvl="8" w:tplc="7AD854C8">
      <w:numFmt w:val="bullet"/>
      <w:lvlText w:val="•"/>
      <w:lvlJc w:val="left"/>
      <w:pPr>
        <w:ind w:left="8517" w:hanging="360"/>
      </w:pPr>
      <w:rPr>
        <w:rFonts w:hint="default"/>
        <w:lang w:val="ru-RU" w:eastAsia="en-US" w:bidi="ar-SA"/>
      </w:rPr>
    </w:lvl>
  </w:abstractNum>
  <w:abstractNum w:abstractNumId="70" w15:restartNumberingAfterBreak="0">
    <w:nsid w:val="3F90444F"/>
    <w:multiLevelType w:val="multilevel"/>
    <w:tmpl w:val="182217D6"/>
    <w:lvl w:ilvl="0">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start w:val="1"/>
      <w:numFmt w:val="decimal"/>
      <w:lvlText w:val="%1.%2."/>
      <w:lvlJc w:val="left"/>
      <w:pPr>
        <w:ind w:left="958" w:hanging="406"/>
      </w:pPr>
      <w:rPr>
        <w:rFonts w:ascii="Calibri" w:eastAsia="Calibri" w:hAnsi="Calibri" w:cs="Calibri" w:hint="default"/>
        <w:w w:val="99"/>
        <w:sz w:val="20"/>
        <w:szCs w:val="20"/>
        <w:lang w:val="ru-RU" w:eastAsia="en-US" w:bidi="ar-SA"/>
      </w:rPr>
    </w:lvl>
    <w:lvl w:ilvl="2">
      <w:numFmt w:val="bullet"/>
      <w:lvlText w:val="•"/>
      <w:lvlJc w:val="left"/>
      <w:pPr>
        <w:ind w:left="2000" w:hanging="406"/>
      </w:pPr>
      <w:rPr>
        <w:rFonts w:hint="default"/>
        <w:lang w:val="ru-RU" w:eastAsia="en-US" w:bidi="ar-SA"/>
      </w:rPr>
    </w:lvl>
    <w:lvl w:ilvl="3">
      <w:numFmt w:val="bullet"/>
      <w:lvlText w:val="•"/>
      <w:lvlJc w:val="left"/>
      <w:pPr>
        <w:ind w:left="3041" w:hanging="406"/>
      </w:pPr>
      <w:rPr>
        <w:rFonts w:hint="default"/>
        <w:lang w:val="ru-RU" w:eastAsia="en-US" w:bidi="ar-SA"/>
      </w:rPr>
    </w:lvl>
    <w:lvl w:ilvl="4">
      <w:numFmt w:val="bullet"/>
      <w:lvlText w:val="•"/>
      <w:lvlJc w:val="left"/>
      <w:pPr>
        <w:ind w:left="4082" w:hanging="406"/>
      </w:pPr>
      <w:rPr>
        <w:rFonts w:hint="default"/>
        <w:lang w:val="ru-RU" w:eastAsia="en-US" w:bidi="ar-SA"/>
      </w:rPr>
    </w:lvl>
    <w:lvl w:ilvl="5">
      <w:numFmt w:val="bullet"/>
      <w:lvlText w:val="•"/>
      <w:lvlJc w:val="left"/>
      <w:pPr>
        <w:ind w:left="5122" w:hanging="406"/>
      </w:pPr>
      <w:rPr>
        <w:rFonts w:hint="default"/>
        <w:lang w:val="ru-RU" w:eastAsia="en-US" w:bidi="ar-SA"/>
      </w:rPr>
    </w:lvl>
    <w:lvl w:ilvl="6">
      <w:numFmt w:val="bullet"/>
      <w:lvlText w:val="•"/>
      <w:lvlJc w:val="left"/>
      <w:pPr>
        <w:ind w:left="6163" w:hanging="406"/>
      </w:pPr>
      <w:rPr>
        <w:rFonts w:hint="default"/>
        <w:lang w:val="ru-RU" w:eastAsia="en-US" w:bidi="ar-SA"/>
      </w:rPr>
    </w:lvl>
    <w:lvl w:ilvl="7">
      <w:numFmt w:val="bullet"/>
      <w:lvlText w:val="•"/>
      <w:lvlJc w:val="left"/>
      <w:pPr>
        <w:ind w:left="7204" w:hanging="406"/>
      </w:pPr>
      <w:rPr>
        <w:rFonts w:hint="default"/>
        <w:lang w:val="ru-RU" w:eastAsia="en-US" w:bidi="ar-SA"/>
      </w:rPr>
    </w:lvl>
    <w:lvl w:ilvl="8">
      <w:numFmt w:val="bullet"/>
      <w:lvlText w:val="•"/>
      <w:lvlJc w:val="left"/>
      <w:pPr>
        <w:ind w:left="8244" w:hanging="406"/>
      </w:pPr>
      <w:rPr>
        <w:rFonts w:hint="default"/>
        <w:lang w:val="ru-RU" w:eastAsia="en-US" w:bidi="ar-SA"/>
      </w:rPr>
    </w:lvl>
  </w:abstractNum>
  <w:abstractNum w:abstractNumId="71" w15:restartNumberingAfterBreak="0">
    <w:nsid w:val="3FAF6008"/>
    <w:multiLevelType w:val="hybridMultilevel"/>
    <w:tmpl w:val="974CC7AA"/>
    <w:lvl w:ilvl="0" w:tplc="742C19A4">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F8F8DC78">
      <w:start w:val="1"/>
      <w:numFmt w:val="lowerLetter"/>
      <w:lvlText w:val="%2."/>
      <w:lvlJc w:val="left"/>
      <w:pPr>
        <w:ind w:left="1273" w:hanging="360"/>
      </w:pPr>
      <w:rPr>
        <w:rFonts w:ascii="Calibri" w:eastAsia="Calibri" w:hAnsi="Calibri" w:cs="Calibri" w:hint="default"/>
        <w:w w:val="99"/>
        <w:sz w:val="20"/>
        <w:szCs w:val="20"/>
        <w:lang w:val="ru-RU" w:eastAsia="en-US" w:bidi="ar-SA"/>
      </w:rPr>
    </w:lvl>
    <w:lvl w:ilvl="2" w:tplc="6B04D2E8">
      <w:numFmt w:val="bullet"/>
      <w:lvlText w:val="•"/>
      <w:lvlJc w:val="left"/>
      <w:pPr>
        <w:ind w:left="2285" w:hanging="360"/>
      </w:pPr>
      <w:rPr>
        <w:rFonts w:hint="default"/>
        <w:lang w:val="ru-RU" w:eastAsia="en-US" w:bidi="ar-SA"/>
      </w:rPr>
    </w:lvl>
    <w:lvl w:ilvl="3" w:tplc="871A645C">
      <w:numFmt w:val="bullet"/>
      <w:lvlText w:val="•"/>
      <w:lvlJc w:val="left"/>
      <w:pPr>
        <w:ind w:left="3290" w:hanging="360"/>
      </w:pPr>
      <w:rPr>
        <w:rFonts w:hint="default"/>
        <w:lang w:val="ru-RU" w:eastAsia="en-US" w:bidi="ar-SA"/>
      </w:rPr>
    </w:lvl>
    <w:lvl w:ilvl="4" w:tplc="81589054">
      <w:numFmt w:val="bullet"/>
      <w:lvlText w:val="•"/>
      <w:lvlJc w:val="left"/>
      <w:pPr>
        <w:ind w:left="4295" w:hanging="360"/>
      </w:pPr>
      <w:rPr>
        <w:rFonts w:hint="default"/>
        <w:lang w:val="ru-RU" w:eastAsia="en-US" w:bidi="ar-SA"/>
      </w:rPr>
    </w:lvl>
    <w:lvl w:ilvl="5" w:tplc="6C32265A">
      <w:numFmt w:val="bullet"/>
      <w:lvlText w:val="•"/>
      <w:lvlJc w:val="left"/>
      <w:pPr>
        <w:ind w:left="5300" w:hanging="360"/>
      </w:pPr>
      <w:rPr>
        <w:rFonts w:hint="default"/>
        <w:lang w:val="ru-RU" w:eastAsia="en-US" w:bidi="ar-SA"/>
      </w:rPr>
    </w:lvl>
    <w:lvl w:ilvl="6" w:tplc="967EE720">
      <w:numFmt w:val="bullet"/>
      <w:lvlText w:val="•"/>
      <w:lvlJc w:val="left"/>
      <w:pPr>
        <w:ind w:left="6305" w:hanging="360"/>
      </w:pPr>
      <w:rPr>
        <w:rFonts w:hint="default"/>
        <w:lang w:val="ru-RU" w:eastAsia="en-US" w:bidi="ar-SA"/>
      </w:rPr>
    </w:lvl>
    <w:lvl w:ilvl="7" w:tplc="5212EAC6">
      <w:numFmt w:val="bullet"/>
      <w:lvlText w:val="•"/>
      <w:lvlJc w:val="left"/>
      <w:pPr>
        <w:ind w:left="7310" w:hanging="360"/>
      </w:pPr>
      <w:rPr>
        <w:rFonts w:hint="default"/>
        <w:lang w:val="ru-RU" w:eastAsia="en-US" w:bidi="ar-SA"/>
      </w:rPr>
    </w:lvl>
    <w:lvl w:ilvl="8" w:tplc="397A7990">
      <w:numFmt w:val="bullet"/>
      <w:lvlText w:val="•"/>
      <w:lvlJc w:val="left"/>
      <w:pPr>
        <w:ind w:left="8316" w:hanging="360"/>
      </w:pPr>
      <w:rPr>
        <w:rFonts w:hint="default"/>
        <w:lang w:val="ru-RU" w:eastAsia="en-US" w:bidi="ar-SA"/>
      </w:rPr>
    </w:lvl>
  </w:abstractNum>
  <w:abstractNum w:abstractNumId="72" w15:restartNumberingAfterBreak="0">
    <w:nsid w:val="3FB073AC"/>
    <w:multiLevelType w:val="hybridMultilevel"/>
    <w:tmpl w:val="BB320148"/>
    <w:lvl w:ilvl="0" w:tplc="6CD6DAE4">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EAC2DBB8">
      <w:numFmt w:val="bullet"/>
      <w:lvlText w:val="•"/>
      <w:lvlJc w:val="left"/>
      <w:pPr>
        <w:ind w:left="1518" w:hanging="361"/>
      </w:pPr>
      <w:rPr>
        <w:rFonts w:hint="default"/>
        <w:lang w:val="ru-RU" w:eastAsia="en-US" w:bidi="ar-SA"/>
      </w:rPr>
    </w:lvl>
    <w:lvl w:ilvl="2" w:tplc="C7DA6A08">
      <w:numFmt w:val="bullet"/>
      <w:lvlText w:val="•"/>
      <w:lvlJc w:val="left"/>
      <w:pPr>
        <w:ind w:left="2497" w:hanging="361"/>
      </w:pPr>
      <w:rPr>
        <w:rFonts w:hint="default"/>
        <w:lang w:val="ru-RU" w:eastAsia="en-US" w:bidi="ar-SA"/>
      </w:rPr>
    </w:lvl>
    <w:lvl w:ilvl="3" w:tplc="29B8DED0">
      <w:numFmt w:val="bullet"/>
      <w:lvlText w:val="•"/>
      <w:lvlJc w:val="left"/>
      <w:pPr>
        <w:ind w:left="3475" w:hanging="361"/>
      </w:pPr>
      <w:rPr>
        <w:rFonts w:hint="default"/>
        <w:lang w:val="ru-RU" w:eastAsia="en-US" w:bidi="ar-SA"/>
      </w:rPr>
    </w:lvl>
    <w:lvl w:ilvl="4" w:tplc="9398CCFA">
      <w:numFmt w:val="bullet"/>
      <w:lvlText w:val="•"/>
      <w:lvlJc w:val="left"/>
      <w:pPr>
        <w:ind w:left="4454" w:hanging="361"/>
      </w:pPr>
      <w:rPr>
        <w:rFonts w:hint="default"/>
        <w:lang w:val="ru-RU" w:eastAsia="en-US" w:bidi="ar-SA"/>
      </w:rPr>
    </w:lvl>
    <w:lvl w:ilvl="5" w:tplc="4248431A">
      <w:numFmt w:val="bullet"/>
      <w:lvlText w:val="•"/>
      <w:lvlJc w:val="left"/>
      <w:pPr>
        <w:ind w:left="5433" w:hanging="361"/>
      </w:pPr>
      <w:rPr>
        <w:rFonts w:hint="default"/>
        <w:lang w:val="ru-RU" w:eastAsia="en-US" w:bidi="ar-SA"/>
      </w:rPr>
    </w:lvl>
    <w:lvl w:ilvl="6" w:tplc="97FAC866">
      <w:numFmt w:val="bullet"/>
      <w:lvlText w:val="•"/>
      <w:lvlJc w:val="left"/>
      <w:pPr>
        <w:ind w:left="6411" w:hanging="361"/>
      </w:pPr>
      <w:rPr>
        <w:rFonts w:hint="default"/>
        <w:lang w:val="ru-RU" w:eastAsia="en-US" w:bidi="ar-SA"/>
      </w:rPr>
    </w:lvl>
    <w:lvl w:ilvl="7" w:tplc="640ED17C">
      <w:numFmt w:val="bullet"/>
      <w:lvlText w:val="•"/>
      <w:lvlJc w:val="left"/>
      <w:pPr>
        <w:ind w:left="7390" w:hanging="361"/>
      </w:pPr>
      <w:rPr>
        <w:rFonts w:hint="default"/>
        <w:lang w:val="ru-RU" w:eastAsia="en-US" w:bidi="ar-SA"/>
      </w:rPr>
    </w:lvl>
    <w:lvl w:ilvl="8" w:tplc="09B0F08A">
      <w:numFmt w:val="bullet"/>
      <w:lvlText w:val="•"/>
      <w:lvlJc w:val="left"/>
      <w:pPr>
        <w:ind w:left="8369" w:hanging="361"/>
      </w:pPr>
      <w:rPr>
        <w:rFonts w:hint="default"/>
        <w:lang w:val="ru-RU" w:eastAsia="en-US" w:bidi="ar-SA"/>
      </w:rPr>
    </w:lvl>
  </w:abstractNum>
  <w:abstractNum w:abstractNumId="73" w15:restartNumberingAfterBreak="0">
    <w:nsid w:val="3FBC59C0"/>
    <w:multiLevelType w:val="hybridMultilevel"/>
    <w:tmpl w:val="BCB8657A"/>
    <w:lvl w:ilvl="0" w:tplc="1EB80318">
      <w:start w:val="1"/>
      <w:numFmt w:val="lowerLetter"/>
      <w:lvlText w:val="%1."/>
      <w:lvlJc w:val="left"/>
      <w:pPr>
        <w:ind w:left="1273" w:hanging="360"/>
      </w:pPr>
      <w:rPr>
        <w:rFonts w:ascii="Calibri" w:eastAsia="Calibri" w:hAnsi="Calibri" w:cs="Calibri" w:hint="default"/>
        <w:w w:val="99"/>
        <w:sz w:val="20"/>
        <w:szCs w:val="20"/>
        <w:lang w:val="ru-RU" w:eastAsia="en-US" w:bidi="ar-S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40B77ABB"/>
    <w:multiLevelType w:val="hybridMultilevel"/>
    <w:tmpl w:val="796A416C"/>
    <w:lvl w:ilvl="0" w:tplc="1E341B8A">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FA9CC5CC">
      <w:start w:val="1"/>
      <w:numFmt w:val="lowerLetter"/>
      <w:lvlText w:val="%2."/>
      <w:lvlJc w:val="left"/>
      <w:pPr>
        <w:ind w:left="1273" w:hanging="360"/>
      </w:pPr>
      <w:rPr>
        <w:rFonts w:ascii="Calibri" w:eastAsia="Calibri" w:hAnsi="Calibri" w:cs="Calibri" w:hint="default"/>
        <w:w w:val="99"/>
        <w:sz w:val="20"/>
        <w:szCs w:val="20"/>
        <w:lang w:val="ru-RU" w:eastAsia="en-US" w:bidi="ar-SA"/>
      </w:rPr>
    </w:lvl>
    <w:lvl w:ilvl="2" w:tplc="DBC6D0E8">
      <w:numFmt w:val="bullet"/>
      <w:lvlText w:val="•"/>
      <w:lvlJc w:val="left"/>
      <w:pPr>
        <w:ind w:left="2285" w:hanging="360"/>
      </w:pPr>
      <w:rPr>
        <w:rFonts w:hint="default"/>
        <w:lang w:val="ru-RU" w:eastAsia="en-US" w:bidi="ar-SA"/>
      </w:rPr>
    </w:lvl>
    <w:lvl w:ilvl="3" w:tplc="E07A48D6">
      <w:numFmt w:val="bullet"/>
      <w:lvlText w:val="•"/>
      <w:lvlJc w:val="left"/>
      <w:pPr>
        <w:ind w:left="3290" w:hanging="360"/>
      </w:pPr>
      <w:rPr>
        <w:rFonts w:hint="default"/>
        <w:lang w:val="ru-RU" w:eastAsia="en-US" w:bidi="ar-SA"/>
      </w:rPr>
    </w:lvl>
    <w:lvl w:ilvl="4" w:tplc="A96C2366">
      <w:numFmt w:val="bullet"/>
      <w:lvlText w:val="•"/>
      <w:lvlJc w:val="left"/>
      <w:pPr>
        <w:ind w:left="4295" w:hanging="360"/>
      </w:pPr>
      <w:rPr>
        <w:rFonts w:hint="default"/>
        <w:lang w:val="ru-RU" w:eastAsia="en-US" w:bidi="ar-SA"/>
      </w:rPr>
    </w:lvl>
    <w:lvl w:ilvl="5" w:tplc="5E58B170">
      <w:numFmt w:val="bullet"/>
      <w:lvlText w:val="•"/>
      <w:lvlJc w:val="left"/>
      <w:pPr>
        <w:ind w:left="5300" w:hanging="360"/>
      </w:pPr>
      <w:rPr>
        <w:rFonts w:hint="default"/>
        <w:lang w:val="ru-RU" w:eastAsia="en-US" w:bidi="ar-SA"/>
      </w:rPr>
    </w:lvl>
    <w:lvl w:ilvl="6" w:tplc="BF083BFE">
      <w:numFmt w:val="bullet"/>
      <w:lvlText w:val="•"/>
      <w:lvlJc w:val="left"/>
      <w:pPr>
        <w:ind w:left="6305" w:hanging="360"/>
      </w:pPr>
      <w:rPr>
        <w:rFonts w:hint="default"/>
        <w:lang w:val="ru-RU" w:eastAsia="en-US" w:bidi="ar-SA"/>
      </w:rPr>
    </w:lvl>
    <w:lvl w:ilvl="7" w:tplc="FD3C794C">
      <w:numFmt w:val="bullet"/>
      <w:lvlText w:val="•"/>
      <w:lvlJc w:val="left"/>
      <w:pPr>
        <w:ind w:left="7310" w:hanging="360"/>
      </w:pPr>
      <w:rPr>
        <w:rFonts w:hint="default"/>
        <w:lang w:val="ru-RU" w:eastAsia="en-US" w:bidi="ar-SA"/>
      </w:rPr>
    </w:lvl>
    <w:lvl w:ilvl="8" w:tplc="BB2654D6">
      <w:numFmt w:val="bullet"/>
      <w:lvlText w:val="•"/>
      <w:lvlJc w:val="left"/>
      <w:pPr>
        <w:ind w:left="8316" w:hanging="360"/>
      </w:pPr>
      <w:rPr>
        <w:rFonts w:hint="default"/>
        <w:lang w:val="ru-RU" w:eastAsia="en-US" w:bidi="ar-SA"/>
      </w:rPr>
    </w:lvl>
  </w:abstractNum>
  <w:abstractNum w:abstractNumId="75" w15:restartNumberingAfterBreak="0">
    <w:nsid w:val="42933E80"/>
    <w:multiLevelType w:val="hybridMultilevel"/>
    <w:tmpl w:val="D8ACD7BE"/>
    <w:lvl w:ilvl="0" w:tplc="0F00BAD6">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1A3E24DC">
      <w:start w:val="1"/>
      <w:numFmt w:val="lowerLetter"/>
      <w:lvlText w:val="%2."/>
      <w:lvlJc w:val="left"/>
      <w:pPr>
        <w:ind w:left="1282" w:hanging="360"/>
      </w:pPr>
      <w:rPr>
        <w:rFonts w:ascii="Calibri" w:eastAsia="Calibri" w:hAnsi="Calibri" w:cs="Calibri" w:hint="default"/>
        <w:w w:val="99"/>
        <w:sz w:val="20"/>
        <w:szCs w:val="20"/>
        <w:lang w:val="ru-RU" w:eastAsia="en-US" w:bidi="ar-SA"/>
      </w:rPr>
    </w:lvl>
    <w:lvl w:ilvl="2" w:tplc="538A706A">
      <w:numFmt w:val="bullet"/>
      <w:lvlText w:val="•"/>
      <w:lvlJc w:val="left"/>
      <w:pPr>
        <w:ind w:left="1280" w:hanging="360"/>
      </w:pPr>
      <w:rPr>
        <w:rFonts w:hint="default"/>
        <w:lang w:val="ru-RU" w:eastAsia="en-US" w:bidi="ar-SA"/>
      </w:rPr>
    </w:lvl>
    <w:lvl w:ilvl="3" w:tplc="F148F37A">
      <w:numFmt w:val="bullet"/>
      <w:lvlText w:val="•"/>
      <w:lvlJc w:val="left"/>
      <w:pPr>
        <w:ind w:left="2410" w:hanging="360"/>
      </w:pPr>
      <w:rPr>
        <w:rFonts w:hint="default"/>
        <w:lang w:val="ru-RU" w:eastAsia="en-US" w:bidi="ar-SA"/>
      </w:rPr>
    </w:lvl>
    <w:lvl w:ilvl="4" w:tplc="3156340A">
      <w:numFmt w:val="bullet"/>
      <w:lvlText w:val="•"/>
      <w:lvlJc w:val="left"/>
      <w:pPr>
        <w:ind w:left="3541" w:hanging="360"/>
      </w:pPr>
      <w:rPr>
        <w:rFonts w:hint="default"/>
        <w:lang w:val="ru-RU" w:eastAsia="en-US" w:bidi="ar-SA"/>
      </w:rPr>
    </w:lvl>
    <w:lvl w:ilvl="5" w:tplc="E1FE86DA">
      <w:numFmt w:val="bullet"/>
      <w:lvlText w:val="•"/>
      <w:lvlJc w:val="left"/>
      <w:pPr>
        <w:ind w:left="4672" w:hanging="360"/>
      </w:pPr>
      <w:rPr>
        <w:rFonts w:hint="default"/>
        <w:lang w:val="ru-RU" w:eastAsia="en-US" w:bidi="ar-SA"/>
      </w:rPr>
    </w:lvl>
    <w:lvl w:ilvl="6" w:tplc="F2FC37AE">
      <w:numFmt w:val="bullet"/>
      <w:lvlText w:val="•"/>
      <w:lvlJc w:val="left"/>
      <w:pPr>
        <w:ind w:left="5803" w:hanging="360"/>
      </w:pPr>
      <w:rPr>
        <w:rFonts w:hint="default"/>
        <w:lang w:val="ru-RU" w:eastAsia="en-US" w:bidi="ar-SA"/>
      </w:rPr>
    </w:lvl>
    <w:lvl w:ilvl="7" w:tplc="92BC9FB0">
      <w:numFmt w:val="bullet"/>
      <w:lvlText w:val="•"/>
      <w:lvlJc w:val="left"/>
      <w:pPr>
        <w:ind w:left="6934" w:hanging="360"/>
      </w:pPr>
      <w:rPr>
        <w:rFonts w:hint="default"/>
        <w:lang w:val="ru-RU" w:eastAsia="en-US" w:bidi="ar-SA"/>
      </w:rPr>
    </w:lvl>
    <w:lvl w:ilvl="8" w:tplc="C5D29630">
      <w:numFmt w:val="bullet"/>
      <w:lvlText w:val="•"/>
      <w:lvlJc w:val="left"/>
      <w:pPr>
        <w:ind w:left="8064" w:hanging="360"/>
      </w:pPr>
      <w:rPr>
        <w:rFonts w:hint="default"/>
        <w:lang w:val="ru-RU" w:eastAsia="en-US" w:bidi="ar-SA"/>
      </w:rPr>
    </w:lvl>
  </w:abstractNum>
  <w:abstractNum w:abstractNumId="76" w15:restartNumberingAfterBreak="0">
    <w:nsid w:val="457013AD"/>
    <w:multiLevelType w:val="hybridMultilevel"/>
    <w:tmpl w:val="25B295EE"/>
    <w:lvl w:ilvl="0" w:tplc="5AE6916E">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A12A4FA6">
      <w:numFmt w:val="bullet"/>
      <w:lvlText w:val="•"/>
      <w:lvlJc w:val="left"/>
      <w:pPr>
        <w:ind w:left="1518" w:hanging="361"/>
      </w:pPr>
      <w:rPr>
        <w:rFonts w:hint="default"/>
        <w:lang w:val="ru-RU" w:eastAsia="en-US" w:bidi="ar-SA"/>
      </w:rPr>
    </w:lvl>
    <w:lvl w:ilvl="2" w:tplc="171ABA56">
      <w:numFmt w:val="bullet"/>
      <w:lvlText w:val="•"/>
      <w:lvlJc w:val="left"/>
      <w:pPr>
        <w:ind w:left="2497" w:hanging="361"/>
      </w:pPr>
      <w:rPr>
        <w:rFonts w:hint="default"/>
        <w:lang w:val="ru-RU" w:eastAsia="en-US" w:bidi="ar-SA"/>
      </w:rPr>
    </w:lvl>
    <w:lvl w:ilvl="3" w:tplc="2CF2C1A6">
      <w:numFmt w:val="bullet"/>
      <w:lvlText w:val="•"/>
      <w:lvlJc w:val="left"/>
      <w:pPr>
        <w:ind w:left="3475" w:hanging="361"/>
      </w:pPr>
      <w:rPr>
        <w:rFonts w:hint="default"/>
        <w:lang w:val="ru-RU" w:eastAsia="en-US" w:bidi="ar-SA"/>
      </w:rPr>
    </w:lvl>
    <w:lvl w:ilvl="4" w:tplc="B9AA1D04">
      <w:numFmt w:val="bullet"/>
      <w:lvlText w:val="•"/>
      <w:lvlJc w:val="left"/>
      <w:pPr>
        <w:ind w:left="4454" w:hanging="361"/>
      </w:pPr>
      <w:rPr>
        <w:rFonts w:hint="default"/>
        <w:lang w:val="ru-RU" w:eastAsia="en-US" w:bidi="ar-SA"/>
      </w:rPr>
    </w:lvl>
    <w:lvl w:ilvl="5" w:tplc="6B5ADD68">
      <w:numFmt w:val="bullet"/>
      <w:lvlText w:val="•"/>
      <w:lvlJc w:val="left"/>
      <w:pPr>
        <w:ind w:left="5433" w:hanging="361"/>
      </w:pPr>
      <w:rPr>
        <w:rFonts w:hint="default"/>
        <w:lang w:val="ru-RU" w:eastAsia="en-US" w:bidi="ar-SA"/>
      </w:rPr>
    </w:lvl>
    <w:lvl w:ilvl="6" w:tplc="64D6CC4A">
      <w:numFmt w:val="bullet"/>
      <w:lvlText w:val="•"/>
      <w:lvlJc w:val="left"/>
      <w:pPr>
        <w:ind w:left="6411" w:hanging="361"/>
      </w:pPr>
      <w:rPr>
        <w:rFonts w:hint="default"/>
        <w:lang w:val="ru-RU" w:eastAsia="en-US" w:bidi="ar-SA"/>
      </w:rPr>
    </w:lvl>
    <w:lvl w:ilvl="7" w:tplc="CDACBE86">
      <w:numFmt w:val="bullet"/>
      <w:lvlText w:val="•"/>
      <w:lvlJc w:val="left"/>
      <w:pPr>
        <w:ind w:left="7390" w:hanging="361"/>
      </w:pPr>
      <w:rPr>
        <w:rFonts w:hint="default"/>
        <w:lang w:val="ru-RU" w:eastAsia="en-US" w:bidi="ar-SA"/>
      </w:rPr>
    </w:lvl>
    <w:lvl w:ilvl="8" w:tplc="C180EFAC">
      <w:numFmt w:val="bullet"/>
      <w:lvlText w:val="•"/>
      <w:lvlJc w:val="left"/>
      <w:pPr>
        <w:ind w:left="8369" w:hanging="361"/>
      </w:pPr>
      <w:rPr>
        <w:rFonts w:hint="default"/>
        <w:lang w:val="ru-RU" w:eastAsia="en-US" w:bidi="ar-SA"/>
      </w:rPr>
    </w:lvl>
  </w:abstractNum>
  <w:abstractNum w:abstractNumId="77" w15:restartNumberingAfterBreak="0">
    <w:nsid w:val="4743139A"/>
    <w:multiLevelType w:val="hybridMultilevel"/>
    <w:tmpl w:val="79DEC538"/>
    <w:lvl w:ilvl="0" w:tplc="9C20EC30">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91084B1C">
      <w:numFmt w:val="bullet"/>
      <w:lvlText w:val="•"/>
      <w:lvlJc w:val="left"/>
      <w:pPr>
        <w:ind w:left="1518" w:hanging="361"/>
      </w:pPr>
      <w:rPr>
        <w:rFonts w:hint="default"/>
        <w:lang w:val="ru-RU" w:eastAsia="en-US" w:bidi="ar-SA"/>
      </w:rPr>
    </w:lvl>
    <w:lvl w:ilvl="2" w:tplc="D4DA582A">
      <w:numFmt w:val="bullet"/>
      <w:lvlText w:val="•"/>
      <w:lvlJc w:val="left"/>
      <w:pPr>
        <w:ind w:left="2497" w:hanging="361"/>
      </w:pPr>
      <w:rPr>
        <w:rFonts w:hint="default"/>
        <w:lang w:val="ru-RU" w:eastAsia="en-US" w:bidi="ar-SA"/>
      </w:rPr>
    </w:lvl>
    <w:lvl w:ilvl="3" w:tplc="AED6E574">
      <w:numFmt w:val="bullet"/>
      <w:lvlText w:val="•"/>
      <w:lvlJc w:val="left"/>
      <w:pPr>
        <w:ind w:left="3475" w:hanging="361"/>
      </w:pPr>
      <w:rPr>
        <w:rFonts w:hint="default"/>
        <w:lang w:val="ru-RU" w:eastAsia="en-US" w:bidi="ar-SA"/>
      </w:rPr>
    </w:lvl>
    <w:lvl w:ilvl="4" w:tplc="4D2020CA">
      <w:numFmt w:val="bullet"/>
      <w:lvlText w:val="•"/>
      <w:lvlJc w:val="left"/>
      <w:pPr>
        <w:ind w:left="4454" w:hanging="361"/>
      </w:pPr>
      <w:rPr>
        <w:rFonts w:hint="default"/>
        <w:lang w:val="ru-RU" w:eastAsia="en-US" w:bidi="ar-SA"/>
      </w:rPr>
    </w:lvl>
    <w:lvl w:ilvl="5" w:tplc="5D18C4E8">
      <w:numFmt w:val="bullet"/>
      <w:lvlText w:val="•"/>
      <w:lvlJc w:val="left"/>
      <w:pPr>
        <w:ind w:left="5433" w:hanging="361"/>
      </w:pPr>
      <w:rPr>
        <w:rFonts w:hint="default"/>
        <w:lang w:val="ru-RU" w:eastAsia="en-US" w:bidi="ar-SA"/>
      </w:rPr>
    </w:lvl>
    <w:lvl w:ilvl="6" w:tplc="6CE6223C">
      <w:numFmt w:val="bullet"/>
      <w:lvlText w:val="•"/>
      <w:lvlJc w:val="left"/>
      <w:pPr>
        <w:ind w:left="6411" w:hanging="361"/>
      </w:pPr>
      <w:rPr>
        <w:rFonts w:hint="default"/>
        <w:lang w:val="ru-RU" w:eastAsia="en-US" w:bidi="ar-SA"/>
      </w:rPr>
    </w:lvl>
    <w:lvl w:ilvl="7" w:tplc="CB4E1E24">
      <w:numFmt w:val="bullet"/>
      <w:lvlText w:val="•"/>
      <w:lvlJc w:val="left"/>
      <w:pPr>
        <w:ind w:left="7390" w:hanging="361"/>
      </w:pPr>
      <w:rPr>
        <w:rFonts w:hint="default"/>
        <w:lang w:val="ru-RU" w:eastAsia="en-US" w:bidi="ar-SA"/>
      </w:rPr>
    </w:lvl>
    <w:lvl w:ilvl="8" w:tplc="9078EC6A">
      <w:numFmt w:val="bullet"/>
      <w:lvlText w:val="•"/>
      <w:lvlJc w:val="left"/>
      <w:pPr>
        <w:ind w:left="8369" w:hanging="361"/>
      </w:pPr>
      <w:rPr>
        <w:rFonts w:hint="default"/>
        <w:lang w:val="ru-RU" w:eastAsia="en-US" w:bidi="ar-SA"/>
      </w:rPr>
    </w:lvl>
  </w:abstractNum>
  <w:abstractNum w:abstractNumId="78" w15:restartNumberingAfterBreak="0">
    <w:nsid w:val="47CA52EE"/>
    <w:multiLevelType w:val="multilevel"/>
    <w:tmpl w:val="C68A2642"/>
    <w:lvl w:ilvl="0">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start w:val="1"/>
      <w:numFmt w:val="decimal"/>
      <w:lvlText w:val="%1.%2."/>
      <w:lvlJc w:val="left"/>
      <w:pPr>
        <w:ind w:left="915" w:hanging="394"/>
      </w:pPr>
      <w:rPr>
        <w:rFonts w:ascii="Calibri" w:eastAsia="Calibri" w:hAnsi="Calibri" w:cs="Calibri" w:hint="default"/>
        <w:w w:val="99"/>
        <w:sz w:val="20"/>
        <w:szCs w:val="20"/>
        <w:lang w:val="ru-RU" w:eastAsia="en-US" w:bidi="ar-SA"/>
      </w:rPr>
    </w:lvl>
    <w:lvl w:ilvl="2">
      <w:numFmt w:val="bullet"/>
      <w:lvlText w:val="•"/>
      <w:lvlJc w:val="left"/>
      <w:pPr>
        <w:ind w:left="1965" w:hanging="394"/>
      </w:pPr>
      <w:rPr>
        <w:rFonts w:hint="default"/>
        <w:lang w:val="ru-RU" w:eastAsia="en-US" w:bidi="ar-SA"/>
      </w:rPr>
    </w:lvl>
    <w:lvl w:ilvl="3">
      <w:numFmt w:val="bullet"/>
      <w:lvlText w:val="•"/>
      <w:lvlJc w:val="left"/>
      <w:pPr>
        <w:ind w:left="3010" w:hanging="394"/>
      </w:pPr>
      <w:rPr>
        <w:rFonts w:hint="default"/>
        <w:lang w:val="ru-RU" w:eastAsia="en-US" w:bidi="ar-SA"/>
      </w:rPr>
    </w:lvl>
    <w:lvl w:ilvl="4">
      <w:numFmt w:val="bullet"/>
      <w:lvlText w:val="•"/>
      <w:lvlJc w:val="left"/>
      <w:pPr>
        <w:ind w:left="4055" w:hanging="394"/>
      </w:pPr>
      <w:rPr>
        <w:rFonts w:hint="default"/>
        <w:lang w:val="ru-RU" w:eastAsia="en-US" w:bidi="ar-SA"/>
      </w:rPr>
    </w:lvl>
    <w:lvl w:ilvl="5">
      <w:numFmt w:val="bullet"/>
      <w:lvlText w:val="•"/>
      <w:lvlJc w:val="left"/>
      <w:pPr>
        <w:ind w:left="5100" w:hanging="394"/>
      </w:pPr>
      <w:rPr>
        <w:rFonts w:hint="default"/>
        <w:lang w:val="ru-RU" w:eastAsia="en-US" w:bidi="ar-SA"/>
      </w:rPr>
    </w:lvl>
    <w:lvl w:ilvl="6">
      <w:numFmt w:val="bullet"/>
      <w:lvlText w:val="•"/>
      <w:lvlJc w:val="left"/>
      <w:pPr>
        <w:ind w:left="6145" w:hanging="394"/>
      </w:pPr>
      <w:rPr>
        <w:rFonts w:hint="default"/>
        <w:lang w:val="ru-RU" w:eastAsia="en-US" w:bidi="ar-SA"/>
      </w:rPr>
    </w:lvl>
    <w:lvl w:ilvl="7">
      <w:numFmt w:val="bullet"/>
      <w:lvlText w:val="•"/>
      <w:lvlJc w:val="left"/>
      <w:pPr>
        <w:ind w:left="7190" w:hanging="394"/>
      </w:pPr>
      <w:rPr>
        <w:rFonts w:hint="default"/>
        <w:lang w:val="ru-RU" w:eastAsia="en-US" w:bidi="ar-SA"/>
      </w:rPr>
    </w:lvl>
    <w:lvl w:ilvl="8">
      <w:numFmt w:val="bullet"/>
      <w:lvlText w:val="•"/>
      <w:lvlJc w:val="left"/>
      <w:pPr>
        <w:ind w:left="8236" w:hanging="394"/>
      </w:pPr>
      <w:rPr>
        <w:rFonts w:hint="default"/>
        <w:lang w:val="ru-RU" w:eastAsia="en-US" w:bidi="ar-SA"/>
      </w:rPr>
    </w:lvl>
  </w:abstractNum>
  <w:abstractNum w:abstractNumId="79" w15:restartNumberingAfterBreak="0">
    <w:nsid w:val="47CB7D90"/>
    <w:multiLevelType w:val="hybridMultilevel"/>
    <w:tmpl w:val="B46AD0E8"/>
    <w:lvl w:ilvl="0" w:tplc="FAC4E1AE">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56461D8C">
      <w:numFmt w:val="bullet"/>
      <w:lvlText w:val="•"/>
      <w:lvlJc w:val="left"/>
      <w:pPr>
        <w:ind w:left="1518" w:hanging="361"/>
      </w:pPr>
      <w:rPr>
        <w:rFonts w:hint="default"/>
        <w:lang w:val="ru-RU" w:eastAsia="en-US" w:bidi="ar-SA"/>
      </w:rPr>
    </w:lvl>
    <w:lvl w:ilvl="2" w:tplc="D1CE7A4A">
      <w:numFmt w:val="bullet"/>
      <w:lvlText w:val="•"/>
      <w:lvlJc w:val="left"/>
      <w:pPr>
        <w:ind w:left="2497" w:hanging="361"/>
      </w:pPr>
      <w:rPr>
        <w:rFonts w:hint="default"/>
        <w:lang w:val="ru-RU" w:eastAsia="en-US" w:bidi="ar-SA"/>
      </w:rPr>
    </w:lvl>
    <w:lvl w:ilvl="3" w:tplc="C89EE8F6">
      <w:numFmt w:val="bullet"/>
      <w:lvlText w:val="•"/>
      <w:lvlJc w:val="left"/>
      <w:pPr>
        <w:ind w:left="3475" w:hanging="361"/>
      </w:pPr>
      <w:rPr>
        <w:rFonts w:hint="default"/>
        <w:lang w:val="ru-RU" w:eastAsia="en-US" w:bidi="ar-SA"/>
      </w:rPr>
    </w:lvl>
    <w:lvl w:ilvl="4" w:tplc="E60876A4">
      <w:numFmt w:val="bullet"/>
      <w:lvlText w:val="•"/>
      <w:lvlJc w:val="left"/>
      <w:pPr>
        <w:ind w:left="4454" w:hanging="361"/>
      </w:pPr>
      <w:rPr>
        <w:rFonts w:hint="default"/>
        <w:lang w:val="ru-RU" w:eastAsia="en-US" w:bidi="ar-SA"/>
      </w:rPr>
    </w:lvl>
    <w:lvl w:ilvl="5" w:tplc="104C9D6E">
      <w:numFmt w:val="bullet"/>
      <w:lvlText w:val="•"/>
      <w:lvlJc w:val="left"/>
      <w:pPr>
        <w:ind w:left="5433" w:hanging="361"/>
      </w:pPr>
      <w:rPr>
        <w:rFonts w:hint="default"/>
        <w:lang w:val="ru-RU" w:eastAsia="en-US" w:bidi="ar-SA"/>
      </w:rPr>
    </w:lvl>
    <w:lvl w:ilvl="6" w:tplc="12FCB71E">
      <w:numFmt w:val="bullet"/>
      <w:lvlText w:val="•"/>
      <w:lvlJc w:val="left"/>
      <w:pPr>
        <w:ind w:left="6411" w:hanging="361"/>
      </w:pPr>
      <w:rPr>
        <w:rFonts w:hint="default"/>
        <w:lang w:val="ru-RU" w:eastAsia="en-US" w:bidi="ar-SA"/>
      </w:rPr>
    </w:lvl>
    <w:lvl w:ilvl="7" w:tplc="97D8D2E2">
      <w:numFmt w:val="bullet"/>
      <w:lvlText w:val="•"/>
      <w:lvlJc w:val="left"/>
      <w:pPr>
        <w:ind w:left="7390" w:hanging="361"/>
      </w:pPr>
      <w:rPr>
        <w:rFonts w:hint="default"/>
        <w:lang w:val="ru-RU" w:eastAsia="en-US" w:bidi="ar-SA"/>
      </w:rPr>
    </w:lvl>
    <w:lvl w:ilvl="8" w:tplc="CD5CBC66">
      <w:numFmt w:val="bullet"/>
      <w:lvlText w:val="•"/>
      <w:lvlJc w:val="left"/>
      <w:pPr>
        <w:ind w:left="8369" w:hanging="361"/>
      </w:pPr>
      <w:rPr>
        <w:rFonts w:hint="default"/>
        <w:lang w:val="ru-RU" w:eastAsia="en-US" w:bidi="ar-SA"/>
      </w:rPr>
    </w:lvl>
  </w:abstractNum>
  <w:abstractNum w:abstractNumId="80" w15:restartNumberingAfterBreak="0">
    <w:nsid w:val="48C91026"/>
    <w:multiLevelType w:val="hybridMultilevel"/>
    <w:tmpl w:val="51E405CA"/>
    <w:lvl w:ilvl="0" w:tplc="74D0D936">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7102E7DC">
      <w:numFmt w:val="bullet"/>
      <w:lvlText w:val="•"/>
      <w:lvlJc w:val="left"/>
      <w:pPr>
        <w:ind w:left="1518" w:hanging="361"/>
      </w:pPr>
      <w:rPr>
        <w:rFonts w:hint="default"/>
        <w:lang w:val="ru-RU" w:eastAsia="en-US" w:bidi="ar-SA"/>
      </w:rPr>
    </w:lvl>
    <w:lvl w:ilvl="2" w:tplc="9A30A1CC">
      <w:numFmt w:val="bullet"/>
      <w:lvlText w:val="•"/>
      <w:lvlJc w:val="left"/>
      <w:pPr>
        <w:ind w:left="2497" w:hanging="361"/>
      </w:pPr>
      <w:rPr>
        <w:rFonts w:hint="default"/>
        <w:lang w:val="ru-RU" w:eastAsia="en-US" w:bidi="ar-SA"/>
      </w:rPr>
    </w:lvl>
    <w:lvl w:ilvl="3" w:tplc="B6E2717E">
      <w:numFmt w:val="bullet"/>
      <w:lvlText w:val="•"/>
      <w:lvlJc w:val="left"/>
      <w:pPr>
        <w:ind w:left="3475" w:hanging="361"/>
      </w:pPr>
      <w:rPr>
        <w:rFonts w:hint="default"/>
        <w:lang w:val="ru-RU" w:eastAsia="en-US" w:bidi="ar-SA"/>
      </w:rPr>
    </w:lvl>
    <w:lvl w:ilvl="4" w:tplc="77E61EE6">
      <w:numFmt w:val="bullet"/>
      <w:lvlText w:val="•"/>
      <w:lvlJc w:val="left"/>
      <w:pPr>
        <w:ind w:left="4454" w:hanging="361"/>
      </w:pPr>
      <w:rPr>
        <w:rFonts w:hint="default"/>
        <w:lang w:val="ru-RU" w:eastAsia="en-US" w:bidi="ar-SA"/>
      </w:rPr>
    </w:lvl>
    <w:lvl w:ilvl="5" w:tplc="E9389406">
      <w:numFmt w:val="bullet"/>
      <w:lvlText w:val="•"/>
      <w:lvlJc w:val="left"/>
      <w:pPr>
        <w:ind w:left="5433" w:hanging="361"/>
      </w:pPr>
      <w:rPr>
        <w:rFonts w:hint="default"/>
        <w:lang w:val="ru-RU" w:eastAsia="en-US" w:bidi="ar-SA"/>
      </w:rPr>
    </w:lvl>
    <w:lvl w:ilvl="6" w:tplc="3EFCAE3E">
      <w:numFmt w:val="bullet"/>
      <w:lvlText w:val="•"/>
      <w:lvlJc w:val="left"/>
      <w:pPr>
        <w:ind w:left="6411" w:hanging="361"/>
      </w:pPr>
      <w:rPr>
        <w:rFonts w:hint="default"/>
        <w:lang w:val="ru-RU" w:eastAsia="en-US" w:bidi="ar-SA"/>
      </w:rPr>
    </w:lvl>
    <w:lvl w:ilvl="7" w:tplc="1A50C48E">
      <w:numFmt w:val="bullet"/>
      <w:lvlText w:val="•"/>
      <w:lvlJc w:val="left"/>
      <w:pPr>
        <w:ind w:left="7390" w:hanging="361"/>
      </w:pPr>
      <w:rPr>
        <w:rFonts w:hint="default"/>
        <w:lang w:val="ru-RU" w:eastAsia="en-US" w:bidi="ar-SA"/>
      </w:rPr>
    </w:lvl>
    <w:lvl w:ilvl="8" w:tplc="0E3E9ECC">
      <w:numFmt w:val="bullet"/>
      <w:lvlText w:val="•"/>
      <w:lvlJc w:val="left"/>
      <w:pPr>
        <w:ind w:left="8369" w:hanging="361"/>
      </w:pPr>
      <w:rPr>
        <w:rFonts w:hint="default"/>
        <w:lang w:val="ru-RU" w:eastAsia="en-US" w:bidi="ar-SA"/>
      </w:rPr>
    </w:lvl>
  </w:abstractNum>
  <w:abstractNum w:abstractNumId="81" w15:restartNumberingAfterBreak="0">
    <w:nsid w:val="4972688D"/>
    <w:multiLevelType w:val="hybridMultilevel"/>
    <w:tmpl w:val="4E929ADA"/>
    <w:lvl w:ilvl="0" w:tplc="0BF4E58E">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F9CCA092">
      <w:start w:val="1"/>
      <w:numFmt w:val="lowerLetter"/>
      <w:lvlText w:val="%2."/>
      <w:lvlJc w:val="left"/>
      <w:pPr>
        <w:ind w:left="1282" w:hanging="360"/>
      </w:pPr>
      <w:rPr>
        <w:rFonts w:ascii="Calibri" w:eastAsia="Calibri" w:hAnsi="Calibri" w:cs="Calibri" w:hint="default"/>
        <w:w w:val="99"/>
        <w:sz w:val="20"/>
        <w:szCs w:val="20"/>
        <w:lang w:val="ru-RU" w:eastAsia="en-US" w:bidi="ar-SA"/>
      </w:rPr>
    </w:lvl>
    <w:lvl w:ilvl="2" w:tplc="A33A7C02">
      <w:numFmt w:val="bullet"/>
      <w:lvlText w:val="•"/>
      <w:lvlJc w:val="left"/>
      <w:pPr>
        <w:ind w:left="2285" w:hanging="360"/>
      </w:pPr>
      <w:rPr>
        <w:rFonts w:hint="default"/>
        <w:lang w:val="ru-RU" w:eastAsia="en-US" w:bidi="ar-SA"/>
      </w:rPr>
    </w:lvl>
    <w:lvl w:ilvl="3" w:tplc="E3BAE4C0">
      <w:numFmt w:val="bullet"/>
      <w:lvlText w:val="•"/>
      <w:lvlJc w:val="left"/>
      <w:pPr>
        <w:ind w:left="3290" w:hanging="360"/>
      </w:pPr>
      <w:rPr>
        <w:rFonts w:hint="default"/>
        <w:lang w:val="ru-RU" w:eastAsia="en-US" w:bidi="ar-SA"/>
      </w:rPr>
    </w:lvl>
    <w:lvl w:ilvl="4" w:tplc="555C22CC">
      <w:numFmt w:val="bullet"/>
      <w:lvlText w:val="•"/>
      <w:lvlJc w:val="left"/>
      <w:pPr>
        <w:ind w:left="4295" w:hanging="360"/>
      </w:pPr>
      <w:rPr>
        <w:rFonts w:hint="default"/>
        <w:lang w:val="ru-RU" w:eastAsia="en-US" w:bidi="ar-SA"/>
      </w:rPr>
    </w:lvl>
    <w:lvl w:ilvl="5" w:tplc="4F583DD6">
      <w:numFmt w:val="bullet"/>
      <w:lvlText w:val="•"/>
      <w:lvlJc w:val="left"/>
      <w:pPr>
        <w:ind w:left="5300" w:hanging="360"/>
      </w:pPr>
      <w:rPr>
        <w:rFonts w:hint="default"/>
        <w:lang w:val="ru-RU" w:eastAsia="en-US" w:bidi="ar-SA"/>
      </w:rPr>
    </w:lvl>
    <w:lvl w:ilvl="6" w:tplc="B0F6477A">
      <w:numFmt w:val="bullet"/>
      <w:lvlText w:val="•"/>
      <w:lvlJc w:val="left"/>
      <w:pPr>
        <w:ind w:left="6305" w:hanging="360"/>
      </w:pPr>
      <w:rPr>
        <w:rFonts w:hint="default"/>
        <w:lang w:val="ru-RU" w:eastAsia="en-US" w:bidi="ar-SA"/>
      </w:rPr>
    </w:lvl>
    <w:lvl w:ilvl="7" w:tplc="803A947C">
      <w:numFmt w:val="bullet"/>
      <w:lvlText w:val="•"/>
      <w:lvlJc w:val="left"/>
      <w:pPr>
        <w:ind w:left="7310" w:hanging="360"/>
      </w:pPr>
      <w:rPr>
        <w:rFonts w:hint="default"/>
        <w:lang w:val="ru-RU" w:eastAsia="en-US" w:bidi="ar-SA"/>
      </w:rPr>
    </w:lvl>
    <w:lvl w:ilvl="8" w:tplc="F7947E0C">
      <w:numFmt w:val="bullet"/>
      <w:lvlText w:val="•"/>
      <w:lvlJc w:val="left"/>
      <w:pPr>
        <w:ind w:left="8316" w:hanging="360"/>
      </w:pPr>
      <w:rPr>
        <w:rFonts w:hint="default"/>
        <w:lang w:val="ru-RU" w:eastAsia="en-US" w:bidi="ar-SA"/>
      </w:rPr>
    </w:lvl>
  </w:abstractNum>
  <w:abstractNum w:abstractNumId="82" w15:restartNumberingAfterBreak="0">
    <w:nsid w:val="49C01644"/>
    <w:multiLevelType w:val="hybridMultilevel"/>
    <w:tmpl w:val="DE6A4528"/>
    <w:lvl w:ilvl="0" w:tplc="750AA660">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47C60070">
      <w:start w:val="1"/>
      <w:numFmt w:val="lowerLetter"/>
      <w:lvlText w:val="%2."/>
      <w:lvlJc w:val="left"/>
      <w:pPr>
        <w:ind w:left="1273" w:hanging="360"/>
      </w:pPr>
      <w:rPr>
        <w:rFonts w:ascii="Calibri" w:eastAsia="Calibri" w:hAnsi="Calibri" w:cs="Calibri" w:hint="default"/>
        <w:w w:val="99"/>
        <w:sz w:val="20"/>
        <w:szCs w:val="20"/>
        <w:lang w:val="ru-RU" w:eastAsia="en-US" w:bidi="ar-SA"/>
      </w:rPr>
    </w:lvl>
    <w:lvl w:ilvl="2" w:tplc="442E2AF0">
      <w:numFmt w:val="bullet"/>
      <w:lvlText w:val="•"/>
      <w:lvlJc w:val="left"/>
      <w:pPr>
        <w:ind w:left="2285" w:hanging="360"/>
      </w:pPr>
      <w:rPr>
        <w:rFonts w:hint="default"/>
        <w:lang w:val="ru-RU" w:eastAsia="en-US" w:bidi="ar-SA"/>
      </w:rPr>
    </w:lvl>
    <w:lvl w:ilvl="3" w:tplc="8278B2B6">
      <w:numFmt w:val="bullet"/>
      <w:lvlText w:val="•"/>
      <w:lvlJc w:val="left"/>
      <w:pPr>
        <w:ind w:left="3290" w:hanging="360"/>
      </w:pPr>
      <w:rPr>
        <w:rFonts w:hint="default"/>
        <w:lang w:val="ru-RU" w:eastAsia="en-US" w:bidi="ar-SA"/>
      </w:rPr>
    </w:lvl>
    <w:lvl w:ilvl="4" w:tplc="95347D92">
      <w:numFmt w:val="bullet"/>
      <w:lvlText w:val="•"/>
      <w:lvlJc w:val="left"/>
      <w:pPr>
        <w:ind w:left="4295" w:hanging="360"/>
      </w:pPr>
      <w:rPr>
        <w:rFonts w:hint="default"/>
        <w:lang w:val="ru-RU" w:eastAsia="en-US" w:bidi="ar-SA"/>
      </w:rPr>
    </w:lvl>
    <w:lvl w:ilvl="5" w:tplc="AB580390">
      <w:numFmt w:val="bullet"/>
      <w:lvlText w:val="•"/>
      <w:lvlJc w:val="left"/>
      <w:pPr>
        <w:ind w:left="5300" w:hanging="360"/>
      </w:pPr>
      <w:rPr>
        <w:rFonts w:hint="default"/>
        <w:lang w:val="ru-RU" w:eastAsia="en-US" w:bidi="ar-SA"/>
      </w:rPr>
    </w:lvl>
    <w:lvl w:ilvl="6" w:tplc="F59AB9C8">
      <w:numFmt w:val="bullet"/>
      <w:lvlText w:val="•"/>
      <w:lvlJc w:val="left"/>
      <w:pPr>
        <w:ind w:left="6305" w:hanging="360"/>
      </w:pPr>
      <w:rPr>
        <w:rFonts w:hint="default"/>
        <w:lang w:val="ru-RU" w:eastAsia="en-US" w:bidi="ar-SA"/>
      </w:rPr>
    </w:lvl>
    <w:lvl w:ilvl="7" w:tplc="BBF8A282">
      <w:numFmt w:val="bullet"/>
      <w:lvlText w:val="•"/>
      <w:lvlJc w:val="left"/>
      <w:pPr>
        <w:ind w:left="7310" w:hanging="360"/>
      </w:pPr>
      <w:rPr>
        <w:rFonts w:hint="default"/>
        <w:lang w:val="ru-RU" w:eastAsia="en-US" w:bidi="ar-SA"/>
      </w:rPr>
    </w:lvl>
    <w:lvl w:ilvl="8" w:tplc="C6D2F37E">
      <w:numFmt w:val="bullet"/>
      <w:lvlText w:val="•"/>
      <w:lvlJc w:val="left"/>
      <w:pPr>
        <w:ind w:left="8316" w:hanging="360"/>
      </w:pPr>
      <w:rPr>
        <w:rFonts w:hint="default"/>
        <w:lang w:val="ru-RU" w:eastAsia="en-US" w:bidi="ar-SA"/>
      </w:rPr>
    </w:lvl>
  </w:abstractNum>
  <w:abstractNum w:abstractNumId="83" w15:restartNumberingAfterBreak="0">
    <w:nsid w:val="4A8B0D36"/>
    <w:multiLevelType w:val="hybridMultilevel"/>
    <w:tmpl w:val="FC109F86"/>
    <w:lvl w:ilvl="0" w:tplc="48B6D7E8">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9CF632C4">
      <w:numFmt w:val="bullet"/>
      <w:lvlText w:val="•"/>
      <w:lvlJc w:val="left"/>
      <w:pPr>
        <w:ind w:left="1518" w:hanging="361"/>
      </w:pPr>
      <w:rPr>
        <w:rFonts w:hint="default"/>
        <w:lang w:val="ru-RU" w:eastAsia="en-US" w:bidi="ar-SA"/>
      </w:rPr>
    </w:lvl>
    <w:lvl w:ilvl="2" w:tplc="D9E6F7B2">
      <w:numFmt w:val="bullet"/>
      <w:lvlText w:val="•"/>
      <w:lvlJc w:val="left"/>
      <w:pPr>
        <w:ind w:left="2497" w:hanging="361"/>
      </w:pPr>
      <w:rPr>
        <w:rFonts w:hint="default"/>
        <w:lang w:val="ru-RU" w:eastAsia="en-US" w:bidi="ar-SA"/>
      </w:rPr>
    </w:lvl>
    <w:lvl w:ilvl="3" w:tplc="EF9CC0EE">
      <w:numFmt w:val="bullet"/>
      <w:lvlText w:val="•"/>
      <w:lvlJc w:val="left"/>
      <w:pPr>
        <w:ind w:left="3475" w:hanging="361"/>
      </w:pPr>
      <w:rPr>
        <w:rFonts w:hint="default"/>
        <w:lang w:val="ru-RU" w:eastAsia="en-US" w:bidi="ar-SA"/>
      </w:rPr>
    </w:lvl>
    <w:lvl w:ilvl="4" w:tplc="F6E8A290">
      <w:numFmt w:val="bullet"/>
      <w:lvlText w:val="•"/>
      <w:lvlJc w:val="left"/>
      <w:pPr>
        <w:ind w:left="4454" w:hanging="361"/>
      </w:pPr>
      <w:rPr>
        <w:rFonts w:hint="default"/>
        <w:lang w:val="ru-RU" w:eastAsia="en-US" w:bidi="ar-SA"/>
      </w:rPr>
    </w:lvl>
    <w:lvl w:ilvl="5" w:tplc="03D699A0">
      <w:numFmt w:val="bullet"/>
      <w:lvlText w:val="•"/>
      <w:lvlJc w:val="left"/>
      <w:pPr>
        <w:ind w:left="5433" w:hanging="361"/>
      </w:pPr>
      <w:rPr>
        <w:rFonts w:hint="default"/>
        <w:lang w:val="ru-RU" w:eastAsia="en-US" w:bidi="ar-SA"/>
      </w:rPr>
    </w:lvl>
    <w:lvl w:ilvl="6" w:tplc="370C39F6">
      <w:numFmt w:val="bullet"/>
      <w:lvlText w:val="•"/>
      <w:lvlJc w:val="left"/>
      <w:pPr>
        <w:ind w:left="6411" w:hanging="361"/>
      </w:pPr>
      <w:rPr>
        <w:rFonts w:hint="default"/>
        <w:lang w:val="ru-RU" w:eastAsia="en-US" w:bidi="ar-SA"/>
      </w:rPr>
    </w:lvl>
    <w:lvl w:ilvl="7" w:tplc="F3E2AA18">
      <w:numFmt w:val="bullet"/>
      <w:lvlText w:val="•"/>
      <w:lvlJc w:val="left"/>
      <w:pPr>
        <w:ind w:left="7390" w:hanging="361"/>
      </w:pPr>
      <w:rPr>
        <w:rFonts w:hint="default"/>
        <w:lang w:val="ru-RU" w:eastAsia="en-US" w:bidi="ar-SA"/>
      </w:rPr>
    </w:lvl>
    <w:lvl w:ilvl="8" w:tplc="0C1C1024">
      <w:numFmt w:val="bullet"/>
      <w:lvlText w:val="•"/>
      <w:lvlJc w:val="left"/>
      <w:pPr>
        <w:ind w:left="8369" w:hanging="361"/>
      </w:pPr>
      <w:rPr>
        <w:rFonts w:hint="default"/>
        <w:lang w:val="ru-RU" w:eastAsia="en-US" w:bidi="ar-SA"/>
      </w:rPr>
    </w:lvl>
  </w:abstractNum>
  <w:abstractNum w:abstractNumId="84" w15:restartNumberingAfterBreak="0">
    <w:nsid w:val="4B0541B1"/>
    <w:multiLevelType w:val="hybridMultilevel"/>
    <w:tmpl w:val="C1A43672"/>
    <w:lvl w:ilvl="0" w:tplc="23E0D5C2">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1054C192">
      <w:numFmt w:val="bullet"/>
      <w:lvlText w:val="•"/>
      <w:lvlJc w:val="left"/>
      <w:pPr>
        <w:ind w:left="1518" w:hanging="361"/>
      </w:pPr>
      <w:rPr>
        <w:rFonts w:hint="default"/>
        <w:lang w:val="ru-RU" w:eastAsia="en-US" w:bidi="ar-SA"/>
      </w:rPr>
    </w:lvl>
    <w:lvl w:ilvl="2" w:tplc="89CE3822">
      <w:numFmt w:val="bullet"/>
      <w:lvlText w:val="•"/>
      <w:lvlJc w:val="left"/>
      <w:pPr>
        <w:ind w:left="2497" w:hanging="361"/>
      </w:pPr>
      <w:rPr>
        <w:rFonts w:hint="default"/>
        <w:lang w:val="ru-RU" w:eastAsia="en-US" w:bidi="ar-SA"/>
      </w:rPr>
    </w:lvl>
    <w:lvl w:ilvl="3" w:tplc="F9502888">
      <w:numFmt w:val="bullet"/>
      <w:lvlText w:val="•"/>
      <w:lvlJc w:val="left"/>
      <w:pPr>
        <w:ind w:left="3475" w:hanging="361"/>
      </w:pPr>
      <w:rPr>
        <w:rFonts w:hint="default"/>
        <w:lang w:val="ru-RU" w:eastAsia="en-US" w:bidi="ar-SA"/>
      </w:rPr>
    </w:lvl>
    <w:lvl w:ilvl="4" w:tplc="54BC1368">
      <w:numFmt w:val="bullet"/>
      <w:lvlText w:val="•"/>
      <w:lvlJc w:val="left"/>
      <w:pPr>
        <w:ind w:left="4454" w:hanging="361"/>
      </w:pPr>
      <w:rPr>
        <w:rFonts w:hint="default"/>
        <w:lang w:val="ru-RU" w:eastAsia="en-US" w:bidi="ar-SA"/>
      </w:rPr>
    </w:lvl>
    <w:lvl w:ilvl="5" w:tplc="F77ABE92">
      <w:numFmt w:val="bullet"/>
      <w:lvlText w:val="•"/>
      <w:lvlJc w:val="left"/>
      <w:pPr>
        <w:ind w:left="5433" w:hanging="361"/>
      </w:pPr>
      <w:rPr>
        <w:rFonts w:hint="default"/>
        <w:lang w:val="ru-RU" w:eastAsia="en-US" w:bidi="ar-SA"/>
      </w:rPr>
    </w:lvl>
    <w:lvl w:ilvl="6" w:tplc="9A149D70">
      <w:numFmt w:val="bullet"/>
      <w:lvlText w:val="•"/>
      <w:lvlJc w:val="left"/>
      <w:pPr>
        <w:ind w:left="6411" w:hanging="361"/>
      </w:pPr>
      <w:rPr>
        <w:rFonts w:hint="default"/>
        <w:lang w:val="ru-RU" w:eastAsia="en-US" w:bidi="ar-SA"/>
      </w:rPr>
    </w:lvl>
    <w:lvl w:ilvl="7" w:tplc="48346804">
      <w:numFmt w:val="bullet"/>
      <w:lvlText w:val="•"/>
      <w:lvlJc w:val="left"/>
      <w:pPr>
        <w:ind w:left="7390" w:hanging="361"/>
      </w:pPr>
      <w:rPr>
        <w:rFonts w:hint="default"/>
        <w:lang w:val="ru-RU" w:eastAsia="en-US" w:bidi="ar-SA"/>
      </w:rPr>
    </w:lvl>
    <w:lvl w:ilvl="8" w:tplc="ECFC25CA">
      <w:numFmt w:val="bullet"/>
      <w:lvlText w:val="•"/>
      <w:lvlJc w:val="left"/>
      <w:pPr>
        <w:ind w:left="8369" w:hanging="361"/>
      </w:pPr>
      <w:rPr>
        <w:rFonts w:hint="default"/>
        <w:lang w:val="ru-RU" w:eastAsia="en-US" w:bidi="ar-SA"/>
      </w:rPr>
    </w:lvl>
  </w:abstractNum>
  <w:abstractNum w:abstractNumId="85" w15:restartNumberingAfterBreak="0">
    <w:nsid w:val="4BFF3332"/>
    <w:multiLevelType w:val="hybridMultilevel"/>
    <w:tmpl w:val="949EF63A"/>
    <w:lvl w:ilvl="0" w:tplc="D642245A">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F2068C68">
      <w:numFmt w:val="bullet"/>
      <w:lvlText w:val="•"/>
      <w:lvlJc w:val="left"/>
      <w:pPr>
        <w:ind w:left="1518" w:hanging="361"/>
      </w:pPr>
      <w:rPr>
        <w:rFonts w:hint="default"/>
        <w:lang w:val="ru-RU" w:eastAsia="en-US" w:bidi="ar-SA"/>
      </w:rPr>
    </w:lvl>
    <w:lvl w:ilvl="2" w:tplc="012438D8">
      <w:numFmt w:val="bullet"/>
      <w:lvlText w:val="•"/>
      <w:lvlJc w:val="left"/>
      <w:pPr>
        <w:ind w:left="2497" w:hanging="361"/>
      </w:pPr>
      <w:rPr>
        <w:rFonts w:hint="default"/>
        <w:lang w:val="ru-RU" w:eastAsia="en-US" w:bidi="ar-SA"/>
      </w:rPr>
    </w:lvl>
    <w:lvl w:ilvl="3" w:tplc="1F545ED8">
      <w:numFmt w:val="bullet"/>
      <w:lvlText w:val="•"/>
      <w:lvlJc w:val="left"/>
      <w:pPr>
        <w:ind w:left="3475" w:hanging="361"/>
      </w:pPr>
      <w:rPr>
        <w:rFonts w:hint="default"/>
        <w:lang w:val="ru-RU" w:eastAsia="en-US" w:bidi="ar-SA"/>
      </w:rPr>
    </w:lvl>
    <w:lvl w:ilvl="4" w:tplc="FA8A2C96">
      <w:numFmt w:val="bullet"/>
      <w:lvlText w:val="•"/>
      <w:lvlJc w:val="left"/>
      <w:pPr>
        <w:ind w:left="4454" w:hanging="361"/>
      </w:pPr>
      <w:rPr>
        <w:rFonts w:hint="default"/>
        <w:lang w:val="ru-RU" w:eastAsia="en-US" w:bidi="ar-SA"/>
      </w:rPr>
    </w:lvl>
    <w:lvl w:ilvl="5" w:tplc="FE28F656">
      <w:numFmt w:val="bullet"/>
      <w:lvlText w:val="•"/>
      <w:lvlJc w:val="left"/>
      <w:pPr>
        <w:ind w:left="5433" w:hanging="361"/>
      </w:pPr>
      <w:rPr>
        <w:rFonts w:hint="default"/>
        <w:lang w:val="ru-RU" w:eastAsia="en-US" w:bidi="ar-SA"/>
      </w:rPr>
    </w:lvl>
    <w:lvl w:ilvl="6" w:tplc="F8E86BA2">
      <w:numFmt w:val="bullet"/>
      <w:lvlText w:val="•"/>
      <w:lvlJc w:val="left"/>
      <w:pPr>
        <w:ind w:left="6411" w:hanging="361"/>
      </w:pPr>
      <w:rPr>
        <w:rFonts w:hint="default"/>
        <w:lang w:val="ru-RU" w:eastAsia="en-US" w:bidi="ar-SA"/>
      </w:rPr>
    </w:lvl>
    <w:lvl w:ilvl="7" w:tplc="9194680A">
      <w:numFmt w:val="bullet"/>
      <w:lvlText w:val="•"/>
      <w:lvlJc w:val="left"/>
      <w:pPr>
        <w:ind w:left="7390" w:hanging="361"/>
      </w:pPr>
      <w:rPr>
        <w:rFonts w:hint="default"/>
        <w:lang w:val="ru-RU" w:eastAsia="en-US" w:bidi="ar-SA"/>
      </w:rPr>
    </w:lvl>
    <w:lvl w:ilvl="8" w:tplc="9DF41182">
      <w:numFmt w:val="bullet"/>
      <w:lvlText w:val="•"/>
      <w:lvlJc w:val="left"/>
      <w:pPr>
        <w:ind w:left="8369" w:hanging="361"/>
      </w:pPr>
      <w:rPr>
        <w:rFonts w:hint="default"/>
        <w:lang w:val="ru-RU" w:eastAsia="en-US" w:bidi="ar-SA"/>
      </w:rPr>
    </w:lvl>
  </w:abstractNum>
  <w:abstractNum w:abstractNumId="86" w15:restartNumberingAfterBreak="0">
    <w:nsid w:val="4E3B6F9B"/>
    <w:multiLevelType w:val="hybridMultilevel"/>
    <w:tmpl w:val="9C6A333A"/>
    <w:lvl w:ilvl="0" w:tplc="9128517E">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BBAE9E44">
      <w:start w:val="1"/>
      <w:numFmt w:val="lowerLetter"/>
      <w:lvlText w:val="%2."/>
      <w:lvlJc w:val="left"/>
      <w:pPr>
        <w:ind w:left="1282" w:hanging="360"/>
      </w:pPr>
      <w:rPr>
        <w:rFonts w:ascii="Calibri" w:eastAsia="Calibri" w:hAnsi="Calibri" w:cs="Calibri" w:hint="default"/>
        <w:w w:val="99"/>
        <w:sz w:val="20"/>
        <w:szCs w:val="20"/>
        <w:lang w:val="ru-RU" w:eastAsia="en-US" w:bidi="ar-SA"/>
      </w:rPr>
    </w:lvl>
    <w:lvl w:ilvl="2" w:tplc="0D0842EE">
      <w:numFmt w:val="bullet"/>
      <w:lvlText w:val="•"/>
      <w:lvlJc w:val="left"/>
      <w:pPr>
        <w:ind w:left="2285" w:hanging="360"/>
      </w:pPr>
      <w:rPr>
        <w:rFonts w:hint="default"/>
        <w:lang w:val="ru-RU" w:eastAsia="en-US" w:bidi="ar-SA"/>
      </w:rPr>
    </w:lvl>
    <w:lvl w:ilvl="3" w:tplc="07CEC65A">
      <w:numFmt w:val="bullet"/>
      <w:lvlText w:val="•"/>
      <w:lvlJc w:val="left"/>
      <w:pPr>
        <w:ind w:left="3290" w:hanging="360"/>
      </w:pPr>
      <w:rPr>
        <w:rFonts w:hint="default"/>
        <w:lang w:val="ru-RU" w:eastAsia="en-US" w:bidi="ar-SA"/>
      </w:rPr>
    </w:lvl>
    <w:lvl w:ilvl="4" w:tplc="0B088EAC">
      <w:numFmt w:val="bullet"/>
      <w:lvlText w:val="•"/>
      <w:lvlJc w:val="left"/>
      <w:pPr>
        <w:ind w:left="4295" w:hanging="360"/>
      </w:pPr>
      <w:rPr>
        <w:rFonts w:hint="default"/>
        <w:lang w:val="ru-RU" w:eastAsia="en-US" w:bidi="ar-SA"/>
      </w:rPr>
    </w:lvl>
    <w:lvl w:ilvl="5" w:tplc="F510F8B6">
      <w:numFmt w:val="bullet"/>
      <w:lvlText w:val="•"/>
      <w:lvlJc w:val="left"/>
      <w:pPr>
        <w:ind w:left="5300" w:hanging="360"/>
      </w:pPr>
      <w:rPr>
        <w:rFonts w:hint="default"/>
        <w:lang w:val="ru-RU" w:eastAsia="en-US" w:bidi="ar-SA"/>
      </w:rPr>
    </w:lvl>
    <w:lvl w:ilvl="6" w:tplc="1A9C3A40">
      <w:numFmt w:val="bullet"/>
      <w:lvlText w:val="•"/>
      <w:lvlJc w:val="left"/>
      <w:pPr>
        <w:ind w:left="6305" w:hanging="360"/>
      </w:pPr>
      <w:rPr>
        <w:rFonts w:hint="default"/>
        <w:lang w:val="ru-RU" w:eastAsia="en-US" w:bidi="ar-SA"/>
      </w:rPr>
    </w:lvl>
    <w:lvl w:ilvl="7" w:tplc="2698074E">
      <w:numFmt w:val="bullet"/>
      <w:lvlText w:val="•"/>
      <w:lvlJc w:val="left"/>
      <w:pPr>
        <w:ind w:left="7310" w:hanging="360"/>
      </w:pPr>
      <w:rPr>
        <w:rFonts w:hint="default"/>
        <w:lang w:val="ru-RU" w:eastAsia="en-US" w:bidi="ar-SA"/>
      </w:rPr>
    </w:lvl>
    <w:lvl w:ilvl="8" w:tplc="744A9F84">
      <w:numFmt w:val="bullet"/>
      <w:lvlText w:val="•"/>
      <w:lvlJc w:val="left"/>
      <w:pPr>
        <w:ind w:left="8316" w:hanging="360"/>
      </w:pPr>
      <w:rPr>
        <w:rFonts w:hint="default"/>
        <w:lang w:val="ru-RU" w:eastAsia="en-US" w:bidi="ar-SA"/>
      </w:rPr>
    </w:lvl>
  </w:abstractNum>
  <w:abstractNum w:abstractNumId="87" w15:restartNumberingAfterBreak="0">
    <w:nsid w:val="4EE3317B"/>
    <w:multiLevelType w:val="hybridMultilevel"/>
    <w:tmpl w:val="E7147B7C"/>
    <w:lvl w:ilvl="0" w:tplc="B954640E">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DE94989E">
      <w:start w:val="1"/>
      <w:numFmt w:val="lowerLetter"/>
      <w:lvlText w:val="%2."/>
      <w:lvlJc w:val="left"/>
      <w:pPr>
        <w:ind w:left="1273" w:hanging="360"/>
      </w:pPr>
      <w:rPr>
        <w:rFonts w:ascii="Calibri" w:eastAsia="Calibri" w:hAnsi="Calibri" w:cs="Calibri" w:hint="default"/>
        <w:w w:val="99"/>
        <w:sz w:val="20"/>
        <w:szCs w:val="20"/>
        <w:lang w:val="ru-RU" w:eastAsia="en-US" w:bidi="ar-SA"/>
      </w:rPr>
    </w:lvl>
    <w:lvl w:ilvl="2" w:tplc="4C3AD04A">
      <w:numFmt w:val="bullet"/>
      <w:lvlText w:val="•"/>
      <w:lvlJc w:val="left"/>
      <w:pPr>
        <w:ind w:left="2285" w:hanging="360"/>
      </w:pPr>
      <w:rPr>
        <w:rFonts w:hint="default"/>
        <w:lang w:val="ru-RU" w:eastAsia="en-US" w:bidi="ar-SA"/>
      </w:rPr>
    </w:lvl>
    <w:lvl w:ilvl="3" w:tplc="1DD4A8E4">
      <w:numFmt w:val="bullet"/>
      <w:lvlText w:val="•"/>
      <w:lvlJc w:val="left"/>
      <w:pPr>
        <w:ind w:left="3290" w:hanging="360"/>
      </w:pPr>
      <w:rPr>
        <w:rFonts w:hint="default"/>
        <w:lang w:val="ru-RU" w:eastAsia="en-US" w:bidi="ar-SA"/>
      </w:rPr>
    </w:lvl>
    <w:lvl w:ilvl="4" w:tplc="A4561818">
      <w:numFmt w:val="bullet"/>
      <w:lvlText w:val="•"/>
      <w:lvlJc w:val="left"/>
      <w:pPr>
        <w:ind w:left="4295" w:hanging="360"/>
      </w:pPr>
      <w:rPr>
        <w:rFonts w:hint="default"/>
        <w:lang w:val="ru-RU" w:eastAsia="en-US" w:bidi="ar-SA"/>
      </w:rPr>
    </w:lvl>
    <w:lvl w:ilvl="5" w:tplc="9976DF1C">
      <w:numFmt w:val="bullet"/>
      <w:lvlText w:val="•"/>
      <w:lvlJc w:val="left"/>
      <w:pPr>
        <w:ind w:left="5300" w:hanging="360"/>
      </w:pPr>
      <w:rPr>
        <w:rFonts w:hint="default"/>
        <w:lang w:val="ru-RU" w:eastAsia="en-US" w:bidi="ar-SA"/>
      </w:rPr>
    </w:lvl>
    <w:lvl w:ilvl="6" w:tplc="D3D07420">
      <w:numFmt w:val="bullet"/>
      <w:lvlText w:val="•"/>
      <w:lvlJc w:val="left"/>
      <w:pPr>
        <w:ind w:left="6305" w:hanging="360"/>
      </w:pPr>
      <w:rPr>
        <w:rFonts w:hint="default"/>
        <w:lang w:val="ru-RU" w:eastAsia="en-US" w:bidi="ar-SA"/>
      </w:rPr>
    </w:lvl>
    <w:lvl w:ilvl="7" w:tplc="57C6C3B6">
      <w:numFmt w:val="bullet"/>
      <w:lvlText w:val="•"/>
      <w:lvlJc w:val="left"/>
      <w:pPr>
        <w:ind w:left="7310" w:hanging="360"/>
      </w:pPr>
      <w:rPr>
        <w:rFonts w:hint="default"/>
        <w:lang w:val="ru-RU" w:eastAsia="en-US" w:bidi="ar-SA"/>
      </w:rPr>
    </w:lvl>
    <w:lvl w:ilvl="8" w:tplc="C04A72FC">
      <w:numFmt w:val="bullet"/>
      <w:lvlText w:val="•"/>
      <w:lvlJc w:val="left"/>
      <w:pPr>
        <w:ind w:left="8316" w:hanging="360"/>
      </w:pPr>
      <w:rPr>
        <w:rFonts w:hint="default"/>
        <w:lang w:val="ru-RU" w:eastAsia="en-US" w:bidi="ar-SA"/>
      </w:rPr>
    </w:lvl>
  </w:abstractNum>
  <w:abstractNum w:abstractNumId="88" w15:restartNumberingAfterBreak="0">
    <w:nsid w:val="4FE371DA"/>
    <w:multiLevelType w:val="multilevel"/>
    <w:tmpl w:val="06C620BC"/>
    <w:lvl w:ilvl="0">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start w:val="1"/>
      <w:numFmt w:val="decimal"/>
      <w:lvlText w:val="%1.%2."/>
      <w:lvlJc w:val="left"/>
      <w:pPr>
        <w:ind w:left="958" w:hanging="406"/>
      </w:pPr>
      <w:rPr>
        <w:rFonts w:ascii="Calibri" w:eastAsia="Calibri" w:hAnsi="Calibri" w:cs="Calibri" w:hint="default"/>
        <w:w w:val="99"/>
        <w:sz w:val="20"/>
        <w:szCs w:val="20"/>
        <w:lang w:val="ru-RU" w:eastAsia="en-US" w:bidi="ar-SA"/>
      </w:rPr>
    </w:lvl>
    <w:lvl w:ilvl="2">
      <w:numFmt w:val="bullet"/>
      <w:lvlText w:val="•"/>
      <w:lvlJc w:val="left"/>
      <w:pPr>
        <w:ind w:left="2000" w:hanging="406"/>
      </w:pPr>
      <w:rPr>
        <w:rFonts w:hint="default"/>
        <w:lang w:val="ru-RU" w:eastAsia="en-US" w:bidi="ar-SA"/>
      </w:rPr>
    </w:lvl>
    <w:lvl w:ilvl="3">
      <w:numFmt w:val="bullet"/>
      <w:lvlText w:val="•"/>
      <w:lvlJc w:val="left"/>
      <w:pPr>
        <w:ind w:left="3041" w:hanging="406"/>
      </w:pPr>
      <w:rPr>
        <w:rFonts w:hint="default"/>
        <w:lang w:val="ru-RU" w:eastAsia="en-US" w:bidi="ar-SA"/>
      </w:rPr>
    </w:lvl>
    <w:lvl w:ilvl="4">
      <w:numFmt w:val="bullet"/>
      <w:lvlText w:val="•"/>
      <w:lvlJc w:val="left"/>
      <w:pPr>
        <w:ind w:left="4082" w:hanging="406"/>
      </w:pPr>
      <w:rPr>
        <w:rFonts w:hint="default"/>
        <w:lang w:val="ru-RU" w:eastAsia="en-US" w:bidi="ar-SA"/>
      </w:rPr>
    </w:lvl>
    <w:lvl w:ilvl="5">
      <w:numFmt w:val="bullet"/>
      <w:lvlText w:val="•"/>
      <w:lvlJc w:val="left"/>
      <w:pPr>
        <w:ind w:left="5122" w:hanging="406"/>
      </w:pPr>
      <w:rPr>
        <w:rFonts w:hint="default"/>
        <w:lang w:val="ru-RU" w:eastAsia="en-US" w:bidi="ar-SA"/>
      </w:rPr>
    </w:lvl>
    <w:lvl w:ilvl="6">
      <w:numFmt w:val="bullet"/>
      <w:lvlText w:val="•"/>
      <w:lvlJc w:val="left"/>
      <w:pPr>
        <w:ind w:left="6163" w:hanging="406"/>
      </w:pPr>
      <w:rPr>
        <w:rFonts w:hint="default"/>
        <w:lang w:val="ru-RU" w:eastAsia="en-US" w:bidi="ar-SA"/>
      </w:rPr>
    </w:lvl>
    <w:lvl w:ilvl="7">
      <w:numFmt w:val="bullet"/>
      <w:lvlText w:val="•"/>
      <w:lvlJc w:val="left"/>
      <w:pPr>
        <w:ind w:left="7204" w:hanging="406"/>
      </w:pPr>
      <w:rPr>
        <w:rFonts w:hint="default"/>
        <w:lang w:val="ru-RU" w:eastAsia="en-US" w:bidi="ar-SA"/>
      </w:rPr>
    </w:lvl>
    <w:lvl w:ilvl="8">
      <w:numFmt w:val="bullet"/>
      <w:lvlText w:val="•"/>
      <w:lvlJc w:val="left"/>
      <w:pPr>
        <w:ind w:left="8244" w:hanging="406"/>
      </w:pPr>
      <w:rPr>
        <w:rFonts w:hint="default"/>
        <w:lang w:val="ru-RU" w:eastAsia="en-US" w:bidi="ar-SA"/>
      </w:rPr>
    </w:lvl>
  </w:abstractNum>
  <w:abstractNum w:abstractNumId="89" w15:restartNumberingAfterBreak="0">
    <w:nsid w:val="504123E6"/>
    <w:multiLevelType w:val="hybridMultilevel"/>
    <w:tmpl w:val="E1EA5872"/>
    <w:lvl w:ilvl="0" w:tplc="899EEED2">
      <w:start w:val="1"/>
      <w:numFmt w:val="lowerLetter"/>
      <w:lvlText w:val="%1."/>
      <w:lvlJc w:val="left"/>
      <w:pPr>
        <w:ind w:left="1273" w:hanging="360"/>
      </w:pPr>
      <w:rPr>
        <w:rFonts w:ascii="Calibri" w:eastAsia="Calibri" w:hAnsi="Calibri" w:cs="Calibri" w:hint="default"/>
        <w:w w:val="99"/>
        <w:sz w:val="20"/>
        <w:szCs w:val="20"/>
        <w:lang w:val="ru-RU" w:eastAsia="en-US" w:bidi="ar-SA"/>
      </w:rPr>
    </w:lvl>
    <w:lvl w:ilvl="1" w:tplc="7E865F84">
      <w:numFmt w:val="bullet"/>
      <w:lvlText w:val="•"/>
      <w:lvlJc w:val="left"/>
      <w:pPr>
        <w:ind w:left="2184" w:hanging="360"/>
      </w:pPr>
      <w:rPr>
        <w:rFonts w:hint="default"/>
        <w:lang w:val="ru-RU" w:eastAsia="en-US" w:bidi="ar-SA"/>
      </w:rPr>
    </w:lvl>
    <w:lvl w:ilvl="2" w:tplc="E38C2020">
      <w:numFmt w:val="bullet"/>
      <w:lvlText w:val="•"/>
      <w:lvlJc w:val="left"/>
      <w:pPr>
        <w:ind w:left="3089" w:hanging="360"/>
      </w:pPr>
      <w:rPr>
        <w:rFonts w:hint="default"/>
        <w:lang w:val="ru-RU" w:eastAsia="en-US" w:bidi="ar-SA"/>
      </w:rPr>
    </w:lvl>
    <w:lvl w:ilvl="3" w:tplc="D47C3D6A">
      <w:numFmt w:val="bullet"/>
      <w:lvlText w:val="•"/>
      <w:lvlJc w:val="left"/>
      <w:pPr>
        <w:ind w:left="3993" w:hanging="360"/>
      </w:pPr>
      <w:rPr>
        <w:rFonts w:hint="default"/>
        <w:lang w:val="ru-RU" w:eastAsia="en-US" w:bidi="ar-SA"/>
      </w:rPr>
    </w:lvl>
    <w:lvl w:ilvl="4" w:tplc="5BC053E0">
      <w:numFmt w:val="bullet"/>
      <w:lvlText w:val="•"/>
      <w:lvlJc w:val="left"/>
      <w:pPr>
        <w:ind w:left="4898" w:hanging="360"/>
      </w:pPr>
      <w:rPr>
        <w:rFonts w:hint="default"/>
        <w:lang w:val="ru-RU" w:eastAsia="en-US" w:bidi="ar-SA"/>
      </w:rPr>
    </w:lvl>
    <w:lvl w:ilvl="5" w:tplc="17E4C994">
      <w:numFmt w:val="bullet"/>
      <w:lvlText w:val="•"/>
      <w:lvlJc w:val="left"/>
      <w:pPr>
        <w:ind w:left="5803" w:hanging="360"/>
      </w:pPr>
      <w:rPr>
        <w:rFonts w:hint="default"/>
        <w:lang w:val="ru-RU" w:eastAsia="en-US" w:bidi="ar-SA"/>
      </w:rPr>
    </w:lvl>
    <w:lvl w:ilvl="6" w:tplc="CCF2EFF8">
      <w:numFmt w:val="bullet"/>
      <w:lvlText w:val="•"/>
      <w:lvlJc w:val="left"/>
      <w:pPr>
        <w:ind w:left="6707" w:hanging="360"/>
      </w:pPr>
      <w:rPr>
        <w:rFonts w:hint="default"/>
        <w:lang w:val="ru-RU" w:eastAsia="en-US" w:bidi="ar-SA"/>
      </w:rPr>
    </w:lvl>
    <w:lvl w:ilvl="7" w:tplc="C04A6954">
      <w:numFmt w:val="bullet"/>
      <w:lvlText w:val="•"/>
      <w:lvlJc w:val="left"/>
      <w:pPr>
        <w:ind w:left="7612" w:hanging="360"/>
      </w:pPr>
      <w:rPr>
        <w:rFonts w:hint="default"/>
        <w:lang w:val="ru-RU" w:eastAsia="en-US" w:bidi="ar-SA"/>
      </w:rPr>
    </w:lvl>
    <w:lvl w:ilvl="8" w:tplc="42F65B96">
      <w:numFmt w:val="bullet"/>
      <w:lvlText w:val="•"/>
      <w:lvlJc w:val="left"/>
      <w:pPr>
        <w:ind w:left="8517" w:hanging="360"/>
      </w:pPr>
      <w:rPr>
        <w:rFonts w:hint="default"/>
        <w:lang w:val="ru-RU" w:eastAsia="en-US" w:bidi="ar-SA"/>
      </w:rPr>
    </w:lvl>
  </w:abstractNum>
  <w:abstractNum w:abstractNumId="90" w15:restartNumberingAfterBreak="0">
    <w:nsid w:val="5081395B"/>
    <w:multiLevelType w:val="hybridMultilevel"/>
    <w:tmpl w:val="39F2661C"/>
    <w:lvl w:ilvl="0" w:tplc="D6AC1896">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9418C934">
      <w:numFmt w:val="bullet"/>
      <w:lvlText w:val="•"/>
      <w:lvlJc w:val="left"/>
      <w:pPr>
        <w:ind w:left="1518" w:hanging="361"/>
      </w:pPr>
      <w:rPr>
        <w:rFonts w:hint="default"/>
        <w:lang w:val="ru-RU" w:eastAsia="en-US" w:bidi="ar-SA"/>
      </w:rPr>
    </w:lvl>
    <w:lvl w:ilvl="2" w:tplc="432C6E96">
      <w:numFmt w:val="bullet"/>
      <w:lvlText w:val="•"/>
      <w:lvlJc w:val="left"/>
      <w:pPr>
        <w:ind w:left="2497" w:hanging="361"/>
      </w:pPr>
      <w:rPr>
        <w:rFonts w:hint="default"/>
        <w:lang w:val="ru-RU" w:eastAsia="en-US" w:bidi="ar-SA"/>
      </w:rPr>
    </w:lvl>
    <w:lvl w:ilvl="3" w:tplc="01E4E5D4">
      <w:numFmt w:val="bullet"/>
      <w:lvlText w:val="•"/>
      <w:lvlJc w:val="left"/>
      <w:pPr>
        <w:ind w:left="3475" w:hanging="361"/>
      </w:pPr>
      <w:rPr>
        <w:rFonts w:hint="default"/>
        <w:lang w:val="ru-RU" w:eastAsia="en-US" w:bidi="ar-SA"/>
      </w:rPr>
    </w:lvl>
    <w:lvl w:ilvl="4" w:tplc="779ADBDC">
      <w:numFmt w:val="bullet"/>
      <w:lvlText w:val="•"/>
      <w:lvlJc w:val="left"/>
      <w:pPr>
        <w:ind w:left="4454" w:hanging="361"/>
      </w:pPr>
      <w:rPr>
        <w:rFonts w:hint="default"/>
        <w:lang w:val="ru-RU" w:eastAsia="en-US" w:bidi="ar-SA"/>
      </w:rPr>
    </w:lvl>
    <w:lvl w:ilvl="5" w:tplc="145EC132">
      <w:numFmt w:val="bullet"/>
      <w:lvlText w:val="•"/>
      <w:lvlJc w:val="left"/>
      <w:pPr>
        <w:ind w:left="5433" w:hanging="361"/>
      </w:pPr>
      <w:rPr>
        <w:rFonts w:hint="default"/>
        <w:lang w:val="ru-RU" w:eastAsia="en-US" w:bidi="ar-SA"/>
      </w:rPr>
    </w:lvl>
    <w:lvl w:ilvl="6" w:tplc="0B80ABE0">
      <w:numFmt w:val="bullet"/>
      <w:lvlText w:val="•"/>
      <w:lvlJc w:val="left"/>
      <w:pPr>
        <w:ind w:left="6411" w:hanging="361"/>
      </w:pPr>
      <w:rPr>
        <w:rFonts w:hint="default"/>
        <w:lang w:val="ru-RU" w:eastAsia="en-US" w:bidi="ar-SA"/>
      </w:rPr>
    </w:lvl>
    <w:lvl w:ilvl="7" w:tplc="367C8652">
      <w:numFmt w:val="bullet"/>
      <w:lvlText w:val="•"/>
      <w:lvlJc w:val="left"/>
      <w:pPr>
        <w:ind w:left="7390" w:hanging="361"/>
      </w:pPr>
      <w:rPr>
        <w:rFonts w:hint="default"/>
        <w:lang w:val="ru-RU" w:eastAsia="en-US" w:bidi="ar-SA"/>
      </w:rPr>
    </w:lvl>
    <w:lvl w:ilvl="8" w:tplc="9A54FC84">
      <w:numFmt w:val="bullet"/>
      <w:lvlText w:val="•"/>
      <w:lvlJc w:val="left"/>
      <w:pPr>
        <w:ind w:left="8369" w:hanging="361"/>
      </w:pPr>
      <w:rPr>
        <w:rFonts w:hint="default"/>
        <w:lang w:val="ru-RU" w:eastAsia="en-US" w:bidi="ar-SA"/>
      </w:rPr>
    </w:lvl>
  </w:abstractNum>
  <w:abstractNum w:abstractNumId="91" w15:restartNumberingAfterBreak="0">
    <w:nsid w:val="50E80E67"/>
    <w:multiLevelType w:val="hybridMultilevel"/>
    <w:tmpl w:val="6860B04A"/>
    <w:lvl w:ilvl="0" w:tplc="8A069A5C">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518AB0E6">
      <w:start w:val="1"/>
      <w:numFmt w:val="lowerLetter"/>
      <w:lvlText w:val="%2."/>
      <w:lvlJc w:val="left"/>
      <w:pPr>
        <w:ind w:left="1282" w:hanging="360"/>
      </w:pPr>
      <w:rPr>
        <w:rFonts w:ascii="Calibri" w:eastAsia="Calibri" w:hAnsi="Calibri" w:cs="Calibri" w:hint="default"/>
        <w:w w:val="99"/>
        <w:sz w:val="20"/>
        <w:szCs w:val="20"/>
        <w:lang w:val="ru-RU" w:eastAsia="en-US" w:bidi="ar-SA"/>
      </w:rPr>
    </w:lvl>
    <w:lvl w:ilvl="2" w:tplc="0F127852">
      <w:numFmt w:val="bullet"/>
      <w:lvlText w:val="•"/>
      <w:lvlJc w:val="left"/>
      <w:pPr>
        <w:ind w:left="2285" w:hanging="360"/>
      </w:pPr>
      <w:rPr>
        <w:rFonts w:hint="default"/>
        <w:lang w:val="ru-RU" w:eastAsia="en-US" w:bidi="ar-SA"/>
      </w:rPr>
    </w:lvl>
    <w:lvl w:ilvl="3" w:tplc="6048184E">
      <w:numFmt w:val="bullet"/>
      <w:lvlText w:val="•"/>
      <w:lvlJc w:val="left"/>
      <w:pPr>
        <w:ind w:left="3290" w:hanging="360"/>
      </w:pPr>
      <w:rPr>
        <w:rFonts w:hint="default"/>
        <w:lang w:val="ru-RU" w:eastAsia="en-US" w:bidi="ar-SA"/>
      </w:rPr>
    </w:lvl>
    <w:lvl w:ilvl="4" w:tplc="B3DEF228">
      <w:numFmt w:val="bullet"/>
      <w:lvlText w:val="•"/>
      <w:lvlJc w:val="left"/>
      <w:pPr>
        <w:ind w:left="4295" w:hanging="360"/>
      </w:pPr>
      <w:rPr>
        <w:rFonts w:hint="default"/>
        <w:lang w:val="ru-RU" w:eastAsia="en-US" w:bidi="ar-SA"/>
      </w:rPr>
    </w:lvl>
    <w:lvl w:ilvl="5" w:tplc="8C423B36">
      <w:numFmt w:val="bullet"/>
      <w:lvlText w:val="•"/>
      <w:lvlJc w:val="left"/>
      <w:pPr>
        <w:ind w:left="5300" w:hanging="360"/>
      </w:pPr>
      <w:rPr>
        <w:rFonts w:hint="default"/>
        <w:lang w:val="ru-RU" w:eastAsia="en-US" w:bidi="ar-SA"/>
      </w:rPr>
    </w:lvl>
    <w:lvl w:ilvl="6" w:tplc="DAC2F5AA">
      <w:numFmt w:val="bullet"/>
      <w:lvlText w:val="•"/>
      <w:lvlJc w:val="left"/>
      <w:pPr>
        <w:ind w:left="6305" w:hanging="360"/>
      </w:pPr>
      <w:rPr>
        <w:rFonts w:hint="default"/>
        <w:lang w:val="ru-RU" w:eastAsia="en-US" w:bidi="ar-SA"/>
      </w:rPr>
    </w:lvl>
    <w:lvl w:ilvl="7" w:tplc="FEDE37D0">
      <w:numFmt w:val="bullet"/>
      <w:lvlText w:val="•"/>
      <w:lvlJc w:val="left"/>
      <w:pPr>
        <w:ind w:left="7310" w:hanging="360"/>
      </w:pPr>
      <w:rPr>
        <w:rFonts w:hint="default"/>
        <w:lang w:val="ru-RU" w:eastAsia="en-US" w:bidi="ar-SA"/>
      </w:rPr>
    </w:lvl>
    <w:lvl w:ilvl="8" w:tplc="B2B2ED5C">
      <w:numFmt w:val="bullet"/>
      <w:lvlText w:val="•"/>
      <w:lvlJc w:val="left"/>
      <w:pPr>
        <w:ind w:left="8316" w:hanging="360"/>
      </w:pPr>
      <w:rPr>
        <w:rFonts w:hint="default"/>
        <w:lang w:val="ru-RU" w:eastAsia="en-US" w:bidi="ar-SA"/>
      </w:rPr>
    </w:lvl>
  </w:abstractNum>
  <w:abstractNum w:abstractNumId="92" w15:restartNumberingAfterBreak="0">
    <w:nsid w:val="515C0EC4"/>
    <w:multiLevelType w:val="hybridMultilevel"/>
    <w:tmpl w:val="3408832C"/>
    <w:lvl w:ilvl="0" w:tplc="CF1AD6E4">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A830C260">
      <w:numFmt w:val="bullet"/>
      <w:lvlText w:val="•"/>
      <w:lvlJc w:val="left"/>
      <w:pPr>
        <w:ind w:left="1518" w:hanging="361"/>
      </w:pPr>
      <w:rPr>
        <w:rFonts w:hint="default"/>
        <w:lang w:val="ru-RU" w:eastAsia="en-US" w:bidi="ar-SA"/>
      </w:rPr>
    </w:lvl>
    <w:lvl w:ilvl="2" w:tplc="85207E32">
      <w:numFmt w:val="bullet"/>
      <w:lvlText w:val="•"/>
      <w:lvlJc w:val="left"/>
      <w:pPr>
        <w:ind w:left="2497" w:hanging="361"/>
      </w:pPr>
      <w:rPr>
        <w:rFonts w:hint="default"/>
        <w:lang w:val="ru-RU" w:eastAsia="en-US" w:bidi="ar-SA"/>
      </w:rPr>
    </w:lvl>
    <w:lvl w:ilvl="3" w:tplc="C664909E">
      <w:numFmt w:val="bullet"/>
      <w:lvlText w:val="•"/>
      <w:lvlJc w:val="left"/>
      <w:pPr>
        <w:ind w:left="3475" w:hanging="361"/>
      </w:pPr>
      <w:rPr>
        <w:rFonts w:hint="default"/>
        <w:lang w:val="ru-RU" w:eastAsia="en-US" w:bidi="ar-SA"/>
      </w:rPr>
    </w:lvl>
    <w:lvl w:ilvl="4" w:tplc="62BC49B0">
      <w:numFmt w:val="bullet"/>
      <w:lvlText w:val="•"/>
      <w:lvlJc w:val="left"/>
      <w:pPr>
        <w:ind w:left="4454" w:hanging="361"/>
      </w:pPr>
      <w:rPr>
        <w:rFonts w:hint="default"/>
        <w:lang w:val="ru-RU" w:eastAsia="en-US" w:bidi="ar-SA"/>
      </w:rPr>
    </w:lvl>
    <w:lvl w:ilvl="5" w:tplc="5EA8EE66">
      <w:numFmt w:val="bullet"/>
      <w:lvlText w:val="•"/>
      <w:lvlJc w:val="left"/>
      <w:pPr>
        <w:ind w:left="5433" w:hanging="361"/>
      </w:pPr>
      <w:rPr>
        <w:rFonts w:hint="default"/>
        <w:lang w:val="ru-RU" w:eastAsia="en-US" w:bidi="ar-SA"/>
      </w:rPr>
    </w:lvl>
    <w:lvl w:ilvl="6" w:tplc="3F982088">
      <w:numFmt w:val="bullet"/>
      <w:lvlText w:val="•"/>
      <w:lvlJc w:val="left"/>
      <w:pPr>
        <w:ind w:left="6411" w:hanging="361"/>
      </w:pPr>
      <w:rPr>
        <w:rFonts w:hint="default"/>
        <w:lang w:val="ru-RU" w:eastAsia="en-US" w:bidi="ar-SA"/>
      </w:rPr>
    </w:lvl>
    <w:lvl w:ilvl="7" w:tplc="71CE8930">
      <w:numFmt w:val="bullet"/>
      <w:lvlText w:val="•"/>
      <w:lvlJc w:val="left"/>
      <w:pPr>
        <w:ind w:left="7390" w:hanging="361"/>
      </w:pPr>
      <w:rPr>
        <w:rFonts w:hint="default"/>
        <w:lang w:val="ru-RU" w:eastAsia="en-US" w:bidi="ar-SA"/>
      </w:rPr>
    </w:lvl>
    <w:lvl w:ilvl="8" w:tplc="55D2C38E">
      <w:numFmt w:val="bullet"/>
      <w:lvlText w:val="•"/>
      <w:lvlJc w:val="left"/>
      <w:pPr>
        <w:ind w:left="8369" w:hanging="361"/>
      </w:pPr>
      <w:rPr>
        <w:rFonts w:hint="default"/>
        <w:lang w:val="ru-RU" w:eastAsia="en-US" w:bidi="ar-SA"/>
      </w:rPr>
    </w:lvl>
  </w:abstractNum>
  <w:abstractNum w:abstractNumId="93" w15:restartNumberingAfterBreak="0">
    <w:nsid w:val="51C23671"/>
    <w:multiLevelType w:val="hybridMultilevel"/>
    <w:tmpl w:val="BC405A28"/>
    <w:lvl w:ilvl="0" w:tplc="048A6658">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A8A43DAC">
      <w:numFmt w:val="bullet"/>
      <w:lvlText w:val="•"/>
      <w:lvlJc w:val="left"/>
      <w:pPr>
        <w:ind w:left="1518" w:hanging="361"/>
      </w:pPr>
      <w:rPr>
        <w:rFonts w:hint="default"/>
        <w:lang w:val="ru-RU" w:eastAsia="en-US" w:bidi="ar-SA"/>
      </w:rPr>
    </w:lvl>
    <w:lvl w:ilvl="2" w:tplc="3CAAD4E0">
      <w:numFmt w:val="bullet"/>
      <w:lvlText w:val="•"/>
      <w:lvlJc w:val="left"/>
      <w:pPr>
        <w:ind w:left="2497" w:hanging="361"/>
      </w:pPr>
      <w:rPr>
        <w:rFonts w:hint="default"/>
        <w:lang w:val="ru-RU" w:eastAsia="en-US" w:bidi="ar-SA"/>
      </w:rPr>
    </w:lvl>
    <w:lvl w:ilvl="3" w:tplc="2354C858">
      <w:numFmt w:val="bullet"/>
      <w:lvlText w:val="•"/>
      <w:lvlJc w:val="left"/>
      <w:pPr>
        <w:ind w:left="3475" w:hanging="361"/>
      </w:pPr>
      <w:rPr>
        <w:rFonts w:hint="default"/>
        <w:lang w:val="ru-RU" w:eastAsia="en-US" w:bidi="ar-SA"/>
      </w:rPr>
    </w:lvl>
    <w:lvl w:ilvl="4" w:tplc="6454745C">
      <w:numFmt w:val="bullet"/>
      <w:lvlText w:val="•"/>
      <w:lvlJc w:val="left"/>
      <w:pPr>
        <w:ind w:left="4454" w:hanging="361"/>
      </w:pPr>
      <w:rPr>
        <w:rFonts w:hint="default"/>
        <w:lang w:val="ru-RU" w:eastAsia="en-US" w:bidi="ar-SA"/>
      </w:rPr>
    </w:lvl>
    <w:lvl w:ilvl="5" w:tplc="5498E634">
      <w:numFmt w:val="bullet"/>
      <w:lvlText w:val="•"/>
      <w:lvlJc w:val="left"/>
      <w:pPr>
        <w:ind w:left="5433" w:hanging="361"/>
      </w:pPr>
      <w:rPr>
        <w:rFonts w:hint="default"/>
        <w:lang w:val="ru-RU" w:eastAsia="en-US" w:bidi="ar-SA"/>
      </w:rPr>
    </w:lvl>
    <w:lvl w:ilvl="6" w:tplc="149E40C4">
      <w:numFmt w:val="bullet"/>
      <w:lvlText w:val="•"/>
      <w:lvlJc w:val="left"/>
      <w:pPr>
        <w:ind w:left="6411" w:hanging="361"/>
      </w:pPr>
      <w:rPr>
        <w:rFonts w:hint="default"/>
        <w:lang w:val="ru-RU" w:eastAsia="en-US" w:bidi="ar-SA"/>
      </w:rPr>
    </w:lvl>
    <w:lvl w:ilvl="7" w:tplc="0E8C69F6">
      <w:numFmt w:val="bullet"/>
      <w:lvlText w:val="•"/>
      <w:lvlJc w:val="left"/>
      <w:pPr>
        <w:ind w:left="7390" w:hanging="361"/>
      </w:pPr>
      <w:rPr>
        <w:rFonts w:hint="default"/>
        <w:lang w:val="ru-RU" w:eastAsia="en-US" w:bidi="ar-SA"/>
      </w:rPr>
    </w:lvl>
    <w:lvl w:ilvl="8" w:tplc="8B8865EE">
      <w:numFmt w:val="bullet"/>
      <w:lvlText w:val="•"/>
      <w:lvlJc w:val="left"/>
      <w:pPr>
        <w:ind w:left="8369" w:hanging="361"/>
      </w:pPr>
      <w:rPr>
        <w:rFonts w:hint="default"/>
        <w:lang w:val="ru-RU" w:eastAsia="en-US" w:bidi="ar-SA"/>
      </w:rPr>
    </w:lvl>
  </w:abstractNum>
  <w:abstractNum w:abstractNumId="94" w15:restartNumberingAfterBreak="0">
    <w:nsid w:val="52A70914"/>
    <w:multiLevelType w:val="hybridMultilevel"/>
    <w:tmpl w:val="EC88D9B6"/>
    <w:lvl w:ilvl="0" w:tplc="D730CB8E">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B7A6ED10">
      <w:numFmt w:val="bullet"/>
      <w:lvlText w:val="•"/>
      <w:lvlJc w:val="left"/>
      <w:pPr>
        <w:ind w:left="1518" w:hanging="361"/>
      </w:pPr>
      <w:rPr>
        <w:rFonts w:hint="default"/>
        <w:lang w:val="ru-RU" w:eastAsia="en-US" w:bidi="ar-SA"/>
      </w:rPr>
    </w:lvl>
    <w:lvl w:ilvl="2" w:tplc="0A1E9F6C">
      <w:numFmt w:val="bullet"/>
      <w:lvlText w:val="•"/>
      <w:lvlJc w:val="left"/>
      <w:pPr>
        <w:ind w:left="2497" w:hanging="361"/>
      </w:pPr>
      <w:rPr>
        <w:rFonts w:hint="default"/>
        <w:lang w:val="ru-RU" w:eastAsia="en-US" w:bidi="ar-SA"/>
      </w:rPr>
    </w:lvl>
    <w:lvl w:ilvl="3" w:tplc="774643B8">
      <w:numFmt w:val="bullet"/>
      <w:lvlText w:val="•"/>
      <w:lvlJc w:val="left"/>
      <w:pPr>
        <w:ind w:left="3475" w:hanging="361"/>
      </w:pPr>
      <w:rPr>
        <w:rFonts w:hint="default"/>
        <w:lang w:val="ru-RU" w:eastAsia="en-US" w:bidi="ar-SA"/>
      </w:rPr>
    </w:lvl>
    <w:lvl w:ilvl="4" w:tplc="7576D424">
      <w:numFmt w:val="bullet"/>
      <w:lvlText w:val="•"/>
      <w:lvlJc w:val="left"/>
      <w:pPr>
        <w:ind w:left="4454" w:hanging="361"/>
      </w:pPr>
      <w:rPr>
        <w:rFonts w:hint="default"/>
        <w:lang w:val="ru-RU" w:eastAsia="en-US" w:bidi="ar-SA"/>
      </w:rPr>
    </w:lvl>
    <w:lvl w:ilvl="5" w:tplc="ED046548">
      <w:numFmt w:val="bullet"/>
      <w:lvlText w:val="•"/>
      <w:lvlJc w:val="left"/>
      <w:pPr>
        <w:ind w:left="5433" w:hanging="361"/>
      </w:pPr>
      <w:rPr>
        <w:rFonts w:hint="default"/>
        <w:lang w:val="ru-RU" w:eastAsia="en-US" w:bidi="ar-SA"/>
      </w:rPr>
    </w:lvl>
    <w:lvl w:ilvl="6" w:tplc="04EE8B76">
      <w:numFmt w:val="bullet"/>
      <w:lvlText w:val="•"/>
      <w:lvlJc w:val="left"/>
      <w:pPr>
        <w:ind w:left="6411" w:hanging="361"/>
      </w:pPr>
      <w:rPr>
        <w:rFonts w:hint="default"/>
        <w:lang w:val="ru-RU" w:eastAsia="en-US" w:bidi="ar-SA"/>
      </w:rPr>
    </w:lvl>
    <w:lvl w:ilvl="7" w:tplc="AE3A69C0">
      <w:numFmt w:val="bullet"/>
      <w:lvlText w:val="•"/>
      <w:lvlJc w:val="left"/>
      <w:pPr>
        <w:ind w:left="7390" w:hanging="361"/>
      </w:pPr>
      <w:rPr>
        <w:rFonts w:hint="default"/>
        <w:lang w:val="ru-RU" w:eastAsia="en-US" w:bidi="ar-SA"/>
      </w:rPr>
    </w:lvl>
    <w:lvl w:ilvl="8" w:tplc="78A61C3C">
      <w:numFmt w:val="bullet"/>
      <w:lvlText w:val="•"/>
      <w:lvlJc w:val="left"/>
      <w:pPr>
        <w:ind w:left="8369" w:hanging="361"/>
      </w:pPr>
      <w:rPr>
        <w:rFonts w:hint="default"/>
        <w:lang w:val="ru-RU" w:eastAsia="en-US" w:bidi="ar-SA"/>
      </w:rPr>
    </w:lvl>
  </w:abstractNum>
  <w:abstractNum w:abstractNumId="95" w15:restartNumberingAfterBreak="0">
    <w:nsid w:val="540218E0"/>
    <w:multiLevelType w:val="hybridMultilevel"/>
    <w:tmpl w:val="1C90FF24"/>
    <w:lvl w:ilvl="0" w:tplc="8B06D0C8">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035EAC64">
      <w:numFmt w:val="bullet"/>
      <w:lvlText w:val="•"/>
      <w:lvlJc w:val="left"/>
      <w:pPr>
        <w:ind w:left="1518" w:hanging="361"/>
      </w:pPr>
      <w:rPr>
        <w:rFonts w:hint="default"/>
        <w:lang w:val="ru-RU" w:eastAsia="en-US" w:bidi="ar-SA"/>
      </w:rPr>
    </w:lvl>
    <w:lvl w:ilvl="2" w:tplc="19F40F98">
      <w:numFmt w:val="bullet"/>
      <w:lvlText w:val="•"/>
      <w:lvlJc w:val="left"/>
      <w:pPr>
        <w:ind w:left="2497" w:hanging="361"/>
      </w:pPr>
      <w:rPr>
        <w:rFonts w:hint="default"/>
        <w:lang w:val="ru-RU" w:eastAsia="en-US" w:bidi="ar-SA"/>
      </w:rPr>
    </w:lvl>
    <w:lvl w:ilvl="3" w:tplc="9992EF90">
      <w:numFmt w:val="bullet"/>
      <w:lvlText w:val="•"/>
      <w:lvlJc w:val="left"/>
      <w:pPr>
        <w:ind w:left="3475" w:hanging="361"/>
      </w:pPr>
      <w:rPr>
        <w:rFonts w:hint="default"/>
        <w:lang w:val="ru-RU" w:eastAsia="en-US" w:bidi="ar-SA"/>
      </w:rPr>
    </w:lvl>
    <w:lvl w:ilvl="4" w:tplc="17743882">
      <w:numFmt w:val="bullet"/>
      <w:lvlText w:val="•"/>
      <w:lvlJc w:val="left"/>
      <w:pPr>
        <w:ind w:left="4454" w:hanging="361"/>
      </w:pPr>
      <w:rPr>
        <w:rFonts w:hint="default"/>
        <w:lang w:val="ru-RU" w:eastAsia="en-US" w:bidi="ar-SA"/>
      </w:rPr>
    </w:lvl>
    <w:lvl w:ilvl="5" w:tplc="45540AC6">
      <w:numFmt w:val="bullet"/>
      <w:lvlText w:val="•"/>
      <w:lvlJc w:val="left"/>
      <w:pPr>
        <w:ind w:left="5433" w:hanging="361"/>
      </w:pPr>
      <w:rPr>
        <w:rFonts w:hint="default"/>
        <w:lang w:val="ru-RU" w:eastAsia="en-US" w:bidi="ar-SA"/>
      </w:rPr>
    </w:lvl>
    <w:lvl w:ilvl="6" w:tplc="B05E9198">
      <w:numFmt w:val="bullet"/>
      <w:lvlText w:val="•"/>
      <w:lvlJc w:val="left"/>
      <w:pPr>
        <w:ind w:left="6411" w:hanging="361"/>
      </w:pPr>
      <w:rPr>
        <w:rFonts w:hint="default"/>
        <w:lang w:val="ru-RU" w:eastAsia="en-US" w:bidi="ar-SA"/>
      </w:rPr>
    </w:lvl>
    <w:lvl w:ilvl="7" w:tplc="FA729376">
      <w:numFmt w:val="bullet"/>
      <w:lvlText w:val="•"/>
      <w:lvlJc w:val="left"/>
      <w:pPr>
        <w:ind w:left="7390" w:hanging="361"/>
      </w:pPr>
      <w:rPr>
        <w:rFonts w:hint="default"/>
        <w:lang w:val="ru-RU" w:eastAsia="en-US" w:bidi="ar-SA"/>
      </w:rPr>
    </w:lvl>
    <w:lvl w:ilvl="8" w:tplc="ADE6EB0E">
      <w:numFmt w:val="bullet"/>
      <w:lvlText w:val="•"/>
      <w:lvlJc w:val="left"/>
      <w:pPr>
        <w:ind w:left="8369" w:hanging="361"/>
      </w:pPr>
      <w:rPr>
        <w:rFonts w:hint="default"/>
        <w:lang w:val="ru-RU" w:eastAsia="en-US" w:bidi="ar-SA"/>
      </w:rPr>
    </w:lvl>
  </w:abstractNum>
  <w:abstractNum w:abstractNumId="96" w15:restartNumberingAfterBreak="0">
    <w:nsid w:val="545B5D9B"/>
    <w:multiLevelType w:val="hybridMultilevel"/>
    <w:tmpl w:val="BB8A4E46"/>
    <w:lvl w:ilvl="0" w:tplc="573E6B5C">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459CC746">
      <w:numFmt w:val="bullet"/>
      <w:lvlText w:val="•"/>
      <w:lvlJc w:val="left"/>
      <w:pPr>
        <w:ind w:left="1518" w:hanging="361"/>
      </w:pPr>
      <w:rPr>
        <w:rFonts w:hint="default"/>
        <w:lang w:val="ru-RU" w:eastAsia="en-US" w:bidi="ar-SA"/>
      </w:rPr>
    </w:lvl>
    <w:lvl w:ilvl="2" w:tplc="5672C6A8">
      <w:numFmt w:val="bullet"/>
      <w:lvlText w:val="•"/>
      <w:lvlJc w:val="left"/>
      <w:pPr>
        <w:ind w:left="2497" w:hanging="361"/>
      </w:pPr>
      <w:rPr>
        <w:rFonts w:hint="default"/>
        <w:lang w:val="ru-RU" w:eastAsia="en-US" w:bidi="ar-SA"/>
      </w:rPr>
    </w:lvl>
    <w:lvl w:ilvl="3" w:tplc="A672F3FC">
      <w:numFmt w:val="bullet"/>
      <w:lvlText w:val="•"/>
      <w:lvlJc w:val="left"/>
      <w:pPr>
        <w:ind w:left="3475" w:hanging="361"/>
      </w:pPr>
      <w:rPr>
        <w:rFonts w:hint="default"/>
        <w:lang w:val="ru-RU" w:eastAsia="en-US" w:bidi="ar-SA"/>
      </w:rPr>
    </w:lvl>
    <w:lvl w:ilvl="4" w:tplc="8A3460EE">
      <w:numFmt w:val="bullet"/>
      <w:lvlText w:val="•"/>
      <w:lvlJc w:val="left"/>
      <w:pPr>
        <w:ind w:left="4454" w:hanging="361"/>
      </w:pPr>
      <w:rPr>
        <w:rFonts w:hint="default"/>
        <w:lang w:val="ru-RU" w:eastAsia="en-US" w:bidi="ar-SA"/>
      </w:rPr>
    </w:lvl>
    <w:lvl w:ilvl="5" w:tplc="0B46EB64">
      <w:numFmt w:val="bullet"/>
      <w:lvlText w:val="•"/>
      <w:lvlJc w:val="left"/>
      <w:pPr>
        <w:ind w:left="5433" w:hanging="361"/>
      </w:pPr>
      <w:rPr>
        <w:rFonts w:hint="default"/>
        <w:lang w:val="ru-RU" w:eastAsia="en-US" w:bidi="ar-SA"/>
      </w:rPr>
    </w:lvl>
    <w:lvl w:ilvl="6" w:tplc="18DE812A">
      <w:numFmt w:val="bullet"/>
      <w:lvlText w:val="•"/>
      <w:lvlJc w:val="left"/>
      <w:pPr>
        <w:ind w:left="6411" w:hanging="361"/>
      </w:pPr>
      <w:rPr>
        <w:rFonts w:hint="default"/>
        <w:lang w:val="ru-RU" w:eastAsia="en-US" w:bidi="ar-SA"/>
      </w:rPr>
    </w:lvl>
    <w:lvl w:ilvl="7" w:tplc="A106FCDE">
      <w:numFmt w:val="bullet"/>
      <w:lvlText w:val="•"/>
      <w:lvlJc w:val="left"/>
      <w:pPr>
        <w:ind w:left="7390" w:hanging="361"/>
      </w:pPr>
      <w:rPr>
        <w:rFonts w:hint="default"/>
        <w:lang w:val="ru-RU" w:eastAsia="en-US" w:bidi="ar-SA"/>
      </w:rPr>
    </w:lvl>
    <w:lvl w:ilvl="8" w:tplc="59907E5A">
      <w:numFmt w:val="bullet"/>
      <w:lvlText w:val="•"/>
      <w:lvlJc w:val="left"/>
      <w:pPr>
        <w:ind w:left="8369" w:hanging="361"/>
      </w:pPr>
      <w:rPr>
        <w:rFonts w:hint="default"/>
        <w:lang w:val="ru-RU" w:eastAsia="en-US" w:bidi="ar-SA"/>
      </w:rPr>
    </w:lvl>
  </w:abstractNum>
  <w:abstractNum w:abstractNumId="97" w15:restartNumberingAfterBreak="0">
    <w:nsid w:val="566A5886"/>
    <w:multiLevelType w:val="hybridMultilevel"/>
    <w:tmpl w:val="9A426636"/>
    <w:lvl w:ilvl="0" w:tplc="AAD08584">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B38C98AE">
      <w:start w:val="1"/>
      <w:numFmt w:val="lowerLetter"/>
      <w:lvlText w:val="%2."/>
      <w:lvlJc w:val="left"/>
      <w:pPr>
        <w:ind w:left="1282" w:hanging="360"/>
      </w:pPr>
      <w:rPr>
        <w:rFonts w:ascii="Calibri" w:eastAsia="Calibri" w:hAnsi="Calibri" w:cs="Calibri" w:hint="default"/>
        <w:w w:val="99"/>
        <w:sz w:val="20"/>
        <w:szCs w:val="20"/>
        <w:lang w:val="ru-RU" w:eastAsia="en-US" w:bidi="ar-SA"/>
      </w:rPr>
    </w:lvl>
    <w:lvl w:ilvl="2" w:tplc="FAD8F12E">
      <w:numFmt w:val="bullet"/>
      <w:lvlText w:val="•"/>
      <w:lvlJc w:val="left"/>
      <w:pPr>
        <w:ind w:left="2285" w:hanging="360"/>
      </w:pPr>
      <w:rPr>
        <w:rFonts w:hint="default"/>
        <w:lang w:val="ru-RU" w:eastAsia="en-US" w:bidi="ar-SA"/>
      </w:rPr>
    </w:lvl>
    <w:lvl w:ilvl="3" w:tplc="0A84B5D4">
      <w:numFmt w:val="bullet"/>
      <w:lvlText w:val="•"/>
      <w:lvlJc w:val="left"/>
      <w:pPr>
        <w:ind w:left="3290" w:hanging="360"/>
      </w:pPr>
      <w:rPr>
        <w:rFonts w:hint="default"/>
        <w:lang w:val="ru-RU" w:eastAsia="en-US" w:bidi="ar-SA"/>
      </w:rPr>
    </w:lvl>
    <w:lvl w:ilvl="4" w:tplc="010C6FD2">
      <w:numFmt w:val="bullet"/>
      <w:lvlText w:val="•"/>
      <w:lvlJc w:val="left"/>
      <w:pPr>
        <w:ind w:left="4295" w:hanging="360"/>
      </w:pPr>
      <w:rPr>
        <w:rFonts w:hint="default"/>
        <w:lang w:val="ru-RU" w:eastAsia="en-US" w:bidi="ar-SA"/>
      </w:rPr>
    </w:lvl>
    <w:lvl w:ilvl="5" w:tplc="47701A90">
      <w:numFmt w:val="bullet"/>
      <w:lvlText w:val="•"/>
      <w:lvlJc w:val="left"/>
      <w:pPr>
        <w:ind w:left="5300" w:hanging="360"/>
      </w:pPr>
      <w:rPr>
        <w:rFonts w:hint="default"/>
        <w:lang w:val="ru-RU" w:eastAsia="en-US" w:bidi="ar-SA"/>
      </w:rPr>
    </w:lvl>
    <w:lvl w:ilvl="6" w:tplc="5E4AA5A0">
      <w:numFmt w:val="bullet"/>
      <w:lvlText w:val="•"/>
      <w:lvlJc w:val="left"/>
      <w:pPr>
        <w:ind w:left="6305" w:hanging="360"/>
      </w:pPr>
      <w:rPr>
        <w:rFonts w:hint="default"/>
        <w:lang w:val="ru-RU" w:eastAsia="en-US" w:bidi="ar-SA"/>
      </w:rPr>
    </w:lvl>
    <w:lvl w:ilvl="7" w:tplc="98BE18CE">
      <w:numFmt w:val="bullet"/>
      <w:lvlText w:val="•"/>
      <w:lvlJc w:val="left"/>
      <w:pPr>
        <w:ind w:left="7310" w:hanging="360"/>
      </w:pPr>
      <w:rPr>
        <w:rFonts w:hint="default"/>
        <w:lang w:val="ru-RU" w:eastAsia="en-US" w:bidi="ar-SA"/>
      </w:rPr>
    </w:lvl>
    <w:lvl w:ilvl="8" w:tplc="1744F862">
      <w:numFmt w:val="bullet"/>
      <w:lvlText w:val="•"/>
      <w:lvlJc w:val="left"/>
      <w:pPr>
        <w:ind w:left="8316" w:hanging="360"/>
      </w:pPr>
      <w:rPr>
        <w:rFonts w:hint="default"/>
        <w:lang w:val="ru-RU" w:eastAsia="en-US" w:bidi="ar-SA"/>
      </w:rPr>
    </w:lvl>
  </w:abstractNum>
  <w:abstractNum w:abstractNumId="98" w15:restartNumberingAfterBreak="0">
    <w:nsid w:val="5708105C"/>
    <w:multiLevelType w:val="hybridMultilevel"/>
    <w:tmpl w:val="A9F254D6"/>
    <w:lvl w:ilvl="0" w:tplc="09B4ACF2">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32646CBA">
      <w:numFmt w:val="bullet"/>
      <w:lvlText w:val="•"/>
      <w:lvlJc w:val="left"/>
      <w:pPr>
        <w:ind w:left="1518" w:hanging="361"/>
      </w:pPr>
      <w:rPr>
        <w:rFonts w:hint="default"/>
        <w:lang w:val="ru-RU" w:eastAsia="en-US" w:bidi="ar-SA"/>
      </w:rPr>
    </w:lvl>
    <w:lvl w:ilvl="2" w:tplc="BB7C318A">
      <w:numFmt w:val="bullet"/>
      <w:lvlText w:val="•"/>
      <w:lvlJc w:val="left"/>
      <w:pPr>
        <w:ind w:left="2497" w:hanging="361"/>
      </w:pPr>
      <w:rPr>
        <w:rFonts w:hint="default"/>
        <w:lang w:val="ru-RU" w:eastAsia="en-US" w:bidi="ar-SA"/>
      </w:rPr>
    </w:lvl>
    <w:lvl w:ilvl="3" w:tplc="D1903BC2">
      <w:numFmt w:val="bullet"/>
      <w:lvlText w:val="•"/>
      <w:lvlJc w:val="left"/>
      <w:pPr>
        <w:ind w:left="3475" w:hanging="361"/>
      </w:pPr>
      <w:rPr>
        <w:rFonts w:hint="default"/>
        <w:lang w:val="ru-RU" w:eastAsia="en-US" w:bidi="ar-SA"/>
      </w:rPr>
    </w:lvl>
    <w:lvl w:ilvl="4" w:tplc="E4FE8BF4">
      <w:numFmt w:val="bullet"/>
      <w:lvlText w:val="•"/>
      <w:lvlJc w:val="left"/>
      <w:pPr>
        <w:ind w:left="4454" w:hanging="361"/>
      </w:pPr>
      <w:rPr>
        <w:rFonts w:hint="default"/>
        <w:lang w:val="ru-RU" w:eastAsia="en-US" w:bidi="ar-SA"/>
      </w:rPr>
    </w:lvl>
    <w:lvl w:ilvl="5" w:tplc="7D22F870">
      <w:numFmt w:val="bullet"/>
      <w:lvlText w:val="•"/>
      <w:lvlJc w:val="left"/>
      <w:pPr>
        <w:ind w:left="5433" w:hanging="361"/>
      </w:pPr>
      <w:rPr>
        <w:rFonts w:hint="default"/>
        <w:lang w:val="ru-RU" w:eastAsia="en-US" w:bidi="ar-SA"/>
      </w:rPr>
    </w:lvl>
    <w:lvl w:ilvl="6" w:tplc="7DE89092">
      <w:numFmt w:val="bullet"/>
      <w:lvlText w:val="•"/>
      <w:lvlJc w:val="left"/>
      <w:pPr>
        <w:ind w:left="6411" w:hanging="361"/>
      </w:pPr>
      <w:rPr>
        <w:rFonts w:hint="default"/>
        <w:lang w:val="ru-RU" w:eastAsia="en-US" w:bidi="ar-SA"/>
      </w:rPr>
    </w:lvl>
    <w:lvl w:ilvl="7" w:tplc="D52CB3DA">
      <w:numFmt w:val="bullet"/>
      <w:lvlText w:val="•"/>
      <w:lvlJc w:val="left"/>
      <w:pPr>
        <w:ind w:left="7390" w:hanging="361"/>
      </w:pPr>
      <w:rPr>
        <w:rFonts w:hint="default"/>
        <w:lang w:val="ru-RU" w:eastAsia="en-US" w:bidi="ar-SA"/>
      </w:rPr>
    </w:lvl>
    <w:lvl w:ilvl="8" w:tplc="3B64D588">
      <w:numFmt w:val="bullet"/>
      <w:lvlText w:val="•"/>
      <w:lvlJc w:val="left"/>
      <w:pPr>
        <w:ind w:left="8369" w:hanging="361"/>
      </w:pPr>
      <w:rPr>
        <w:rFonts w:hint="default"/>
        <w:lang w:val="ru-RU" w:eastAsia="en-US" w:bidi="ar-SA"/>
      </w:rPr>
    </w:lvl>
  </w:abstractNum>
  <w:abstractNum w:abstractNumId="99" w15:restartNumberingAfterBreak="0">
    <w:nsid w:val="57842FFE"/>
    <w:multiLevelType w:val="hybridMultilevel"/>
    <w:tmpl w:val="BBF8A598"/>
    <w:lvl w:ilvl="0" w:tplc="693A711C">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B7281128">
      <w:start w:val="1"/>
      <w:numFmt w:val="lowerLetter"/>
      <w:lvlText w:val="%2."/>
      <w:lvlJc w:val="left"/>
      <w:pPr>
        <w:ind w:left="1282" w:hanging="360"/>
      </w:pPr>
      <w:rPr>
        <w:rFonts w:ascii="Calibri" w:eastAsia="Calibri" w:hAnsi="Calibri" w:cs="Calibri" w:hint="default"/>
        <w:w w:val="99"/>
        <w:sz w:val="20"/>
        <w:szCs w:val="20"/>
        <w:lang w:val="ru-RU" w:eastAsia="en-US" w:bidi="ar-SA"/>
      </w:rPr>
    </w:lvl>
    <w:lvl w:ilvl="2" w:tplc="99480936">
      <w:numFmt w:val="bullet"/>
      <w:lvlText w:val="•"/>
      <w:lvlJc w:val="left"/>
      <w:pPr>
        <w:ind w:left="2285" w:hanging="360"/>
      </w:pPr>
      <w:rPr>
        <w:rFonts w:hint="default"/>
        <w:lang w:val="ru-RU" w:eastAsia="en-US" w:bidi="ar-SA"/>
      </w:rPr>
    </w:lvl>
    <w:lvl w:ilvl="3" w:tplc="9B86CEE2">
      <w:numFmt w:val="bullet"/>
      <w:lvlText w:val="•"/>
      <w:lvlJc w:val="left"/>
      <w:pPr>
        <w:ind w:left="3290" w:hanging="360"/>
      </w:pPr>
      <w:rPr>
        <w:rFonts w:hint="default"/>
        <w:lang w:val="ru-RU" w:eastAsia="en-US" w:bidi="ar-SA"/>
      </w:rPr>
    </w:lvl>
    <w:lvl w:ilvl="4" w:tplc="51801A66">
      <w:numFmt w:val="bullet"/>
      <w:lvlText w:val="•"/>
      <w:lvlJc w:val="left"/>
      <w:pPr>
        <w:ind w:left="4295" w:hanging="360"/>
      </w:pPr>
      <w:rPr>
        <w:rFonts w:hint="default"/>
        <w:lang w:val="ru-RU" w:eastAsia="en-US" w:bidi="ar-SA"/>
      </w:rPr>
    </w:lvl>
    <w:lvl w:ilvl="5" w:tplc="29F03980">
      <w:numFmt w:val="bullet"/>
      <w:lvlText w:val="•"/>
      <w:lvlJc w:val="left"/>
      <w:pPr>
        <w:ind w:left="5300" w:hanging="360"/>
      </w:pPr>
      <w:rPr>
        <w:rFonts w:hint="default"/>
        <w:lang w:val="ru-RU" w:eastAsia="en-US" w:bidi="ar-SA"/>
      </w:rPr>
    </w:lvl>
    <w:lvl w:ilvl="6" w:tplc="58A41BC2">
      <w:numFmt w:val="bullet"/>
      <w:lvlText w:val="•"/>
      <w:lvlJc w:val="left"/>
      <w:pPr>
        <w:ind w:left="6305" w:hanging="360"/>
      </w:pPr>
      <w:rPr>
        <w:rFonts w:hint="default"/>
        <w:lang w:val="ru-RU" w:eastAsia="en-US" w:bidi="ar-SA"/>
      </w:rPr>
    </w:lvl>
    <w:lvl w:ilvl="7" w:tplc="5D06248A">
      <w:numFmt w:val="bullet"/>
      <w:lvlText w:val="•"/>
      <w:lvlJc w:val="left"/>
      <w:pPr>
        <w:ind w:left="7310" w:hanging="360"/>
      </w:pPr>
      <w:rPr>
        <w:rFonts w:hint="default"/>
        <w:lang w:val="ru-RU" w:eastAsia="en-US" w:bidi="ar-SA"/>
      </w:rPr>
    </w:lvl>
    <w:lvl w:ilvl="8" w:tplc="408818E6">
      <w:numFmt w:val="bullet"/>
      <w:lvlText w:val="•"/>
      <w:lvlJc w:val="left"/>
      <w:pPr>
        <w:ind w:left="8316" w:hanging="360"/>
      </w:pPr>
      <w:rPr>
        <w:rFonts w:hint="default"/>
        <w:lang w:val="ru-RU" w:eastAsia="en-US" w:bidi="ar-SA"/>
      </w:rPr>
    </w:lvl>
  </w:abstractNum>
  <w:abstractNum w:abstractNumId="100" w15:restartNumberingAfterBreak="0">
    <w:nsid w:val="578605CF"/>
    <w:multiLevelType w:val="hybridMultilevel"/>
    <w:tmpl w:val="F74E2336"/>
    <w:lvl w:ilvl="0" w:tplc="2A8A4CE8">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DF381DC0">
      <w:numFmt w:val="bullet"/>
      <w:lvlText w:val="•"/>
      <w:lvlJc w:val="left"/>
      <w:pPr>
        <w:ind w:left="1518" w:hanging="361"/>
      </w:pPr>
      <w:rPr>
        <w:rFonts w:hint="default"/>
        <w:lang w:val="ru-RU" w:eastAsia="en-US" w:bidi="ar-SA"/>
      </w:rPr>
    </w:lvl>
    <w:lvl w:ilvl="2" w:tplc="C016AC54">
      <w:numFmt w:val="bullet"/>
      <w:lvlText w:val="•"/>
      <w:lvlJc w:val="left"/>
      <w:pPr>
        <w:ind w:left="2497" w:hanging="361"/>
      </w:pPr>
      <w:rPr>
        <w:rFonts w:hint="default"/>
        <w:lang w:val="ru-RU" w:eastAsia="en-US" w:bidi="ar-SA"/>
      </w:rPr>
    </w:lvl>
    <w:lvl w:ilvl="3" w:tplc="805A77D2">
      <w:numFmt w:val="bullet"/>
      <w:lvlText w:val="•"/>
      <w:lvlJc w:val="left"/>
      <w:pPr>
        <w:ind w:left="3475" w:hanging="361"/>
      </w:pPr>
      <w:rPr>
        <w:rFonts w:hint="default"/>
        <w:lang w:val="ru-RU" w:eastAsia="en-US" w:bidi="ar-SA"/>
      </w:rPr>
    </w:lvl>
    <w:lvl w:ilvl="4" w:tplc="1450B8A6">
      <w:numFmt w:val="bullet"/>
      <w:lvlText w:val="•"/>
      <w:lvlJc w:val="left"/>
      <w:pPr>
        <w:ind w:left="4454" w:hanging="361"/>
      </w:pPr>
      <w:rPr>
        <w:rFonts w:hint="default"/>
        <w:lang w:val="ru-RU" w:eastAsia="en-US" w:bidi="ar-SA"/>
      </w:rPr>
    </w:lvl>
    <w:lvl w:ilvl="5" w:tplc="3CC495A6">
      <w:numFmt w:val="bullet"/>
      <w:lvlText w:val="•"/>
      <w:lvlJc w:val="left"/>
      <w:pPr>
        <w:ind w:left="5433" w:hanging="361"/>
      </w:pPr>
      <w:rPr>
        <w:rFonts w:hint="default"/>
        <w:lang w:val="ru-RU" w:eastAsia="en-US" w:bidi="ar-SA"/>
      </w:rPr>
    </w:lvl>
    <w:lvl w:ilvl="6" w:tplc="807698D0">
      <w:numFmt w:val="bullet"/>
      <w:lvlText w:val="•"/>
      <w:lvlJc w:val="left"/>
      <w:pPr>
        <w:ind w:left="6411" w:hanging="361"/>
      </w:pPr>
      <w:rPr>
        <w:rFonts w:hint="default"/>
        <w:lang w:val="ru-RU" w:eastAsia="en-US" w:bidi="ar-SA"/>
      </w:rPr>
    </w:lvl>
    <w:lvl w:ilvl="7" w:tplc="CCA0B696">
      <w:numFmt w:val="bullet"/>
      <w:lvlText w:val="•"/>
      <w:lvlJc w:val="left"/>
      <w:pPr>
        <w:ind w:left="7390" w:hanging="361"/>
      </w:pPr>
      <w:rPr>
        <w:rFonts w:hint="default"/>
        <w:lang w:val="ru-RU" w:eastAsia="en-US" w:bidi="ar-SA"/>
      </w:rPr>
    </w:lvl>
    <w:lvl w:ilvl="8" w:tplc="32881140">
      <w:numFmt w:val="bullet"/>
      <w:lvlText w:val="•"/>
      <w:lvlJc w:val="left"/>
      <w:pPr>
        <w:ind w:left="8369" w:hanging="361"/>
      </w:pPr>
      <w:rPr>
        <w:rFonts w:hint="default"/>
        <w:lang w:val="ru-RU" w:eastAsia="en-US" w:bidi="ar-SA"/>
      </w:rPr>
    </w:lvl>
  </w:abstractNum>
  <w:abstractNum w:abstractNumId="101" w15:restartNumberingAfterBreak="0">
    <w:nsid w:val="589B7251"/>
    <w:multiLevelType w:val="hybridMultilevel"/>
    <w:tmpl w:val="A7445730"/>
    <w:lvl w:ilvl="0" w:tplc="62E464DE">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00F625A2">
      <w:start w:val="1"/>
      <w:numFmt w:val="lowerLetter"/>
      <w:lvlText w:val="%2."/>
      <w:lvlJc w:val="left"/>
      <w:pPr>
        <w:ind w:left="1282" w:hanging="360"/>
      </w:pPr>
      <w:rPr>
        <w:rFonts w:ascii="Calibri" w:eastAsia="Calibri" w:hAnsi="Calibri" w:cs="Calibri" w:hint="default"/>
        <w:w w:val="99"/>
        <w:sz w:val="20"/>
        <w:szCs w:val="20"/>
        <w:lang w:val="ru-RU" w:eastAsia="en-US" w:bidi="ar-SA"/>
      </w:rPr>
    </w:lvl>
    <w:lvl w:ilvl="2" w:tplc="42E6E22C">
      <w:numFmt w:val="bullet"/>
      <w:lvlText w:val="•"/>
      <w:lvlJc w:val="left"/>
      <w:pPr>
        <w:ind w:left="2285" w:hanging="360"/>
      </w:pPr>
      <w:rPr>
        <w:rFonts w:hint="default"/>
        <w:lang w:val="ru-RU" w:eastAsia="en-US" w:bidi="ar-SA"/>
      </w:rPr>
    </w:lvl>
    <w:lvl w:ilvl="3" w:tplc="45A083AC">
      <w:numFmt w:val="bullet"/>
      <w:lvlText w:val="•"/>
      <w:lvlJc w:val="left"/>
      <w:pPr>
        <w:ind w:left="3290" w:hanging="360"/>
      </w:pPr>
      <w:rPr>
        <w:rFonts w:hint="default"/>
        <w:lang w:val="ru-RU" w:eastAsia="en-US" w:bidi="ar-SA"/>
      </w:rPr>
    </w:lvl>
    <w:lvl w:ilvl="4" w:tplc="F0B29380">
      <w:numFmt w:val="bullet"/>
      <w:lvlText w:val="•"/>
      <w:lvlJc w:val="left"/>
      <w:pPr>
        <w:ind w:left="4295" w:hanging="360"/>
      </w:pPr>
      <w:rPr>
        <w:rFonts w:hint="default"/>
        <w:lang w:val="ru-RU" w:eastAsia="en-US" w:bidi="ar-SA"/>
      </w:rPr>
    </w:lvl>
    <w:lvl w:ilvl="5" w:tplc="FFBC9E04">
      <w:numFmt w:val="bullet"/>
      <w:lvlText w:val="•"/>
      <w:lvlJc w:val="left"/>
      <w:pPr>
        <w:ind w:left="5300" w:hanging="360"/>
      </w:pPr>
      <w:rPr>
        <w:rFonts w:hint="default"/>
        <w:lang w:val="ru-RU" w:eastAsia="en-US" w:bidi="ar-SA"/>
      </w:rPr>
    </w:lvl>
    <w:lvl w:ilvl="6" w:tplc="B148A472">
      <w:numFmt w:val="bullet"/>
      <w:lvlText w:val="•"/>
      <w:lvlJc w:val="left"/>
      <w:pPr>
        <w:ind w:left="6305" w:hanging="360"/>
      </w:pPr>
      <w:rPr>
        <w:rFonts w:hint="default"/>
        <w:lang w:val="ru-RU" w:eastAsia="en-US" w:bidi="ar-SA"/>
      </w:rPr>
    </w:lvl>
    <w:lvl w:ilvl="7" w:tplc="5778142C">
      <w:numFmt w:val="bullet"/>
      <w:lvlText w:val="•"/>
      <w:lvlJc w:val="left"/>
      <w:pPr>
        <w:ind w:left="7310" w:hanging="360"/>
      </w:pPr>
      <w:rPr>
        <w:rFonts w:hint="default"/>
        <w:lang w:val="ru-RU" w:eastAsia="en-US" w:bidi="ar-SA"/>
      </w:rPr>
    </w:lvl>
    <w:lvl w:ilvl="8" w:tplc="2ADA60A2">
      <w:numFmt w:val="bullet"/>
      <w:lvlText w:val="•"/>
      <w:lvlJc w:val="left"/>
      <w:pPr>
        <w:ind w:left="8316" w:hanging="360"/>
      </w:pPr>
      <w:rPr>
        <w:rFonts w:hint="default"/>
        <w:lang w:val="ru-RU" w:eastAsia="en-US" w:bidi="ar-SA"/>
      </w:rPr>
    </w:lvl>
  </w:abstractNum>
  <w:abstractNum w:abstractNumId="102" w15:restartNumberingAfterBreak="0">
    <w:nsid w:val="58DA6196"/>
    <w:multiLevelType w:val="hybridMultilevel"/>
    <w:tmpl w:val="10BA016E"/>
    <w:lvl w:ilvl="0" w:tplc="16BA5EC6">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6F5CA62A">
      <w:numFmt w:val="bullet"/>
      <w:lvlText w:val="•"/>
      <w:lvlJc w:val="left"/>
      <w:pPr>
        <w:ind w:left="1518" w:hanging="361"/>
      </w:pPr>
      <w:rPr>
        <w:rFonts w:hint="default"/>
        <w:lang w:val="ru-RU" w:eastAsia="en-US" w:bidi="ar-SA"/>
      </w:rPr>
    </w:lvl>
    <w:lvl w:ilvl="2" w:tplc="3B20838C">
      <w:numFmt w:val="bullet"/>
      <w:lvlText w:val="•"/>
      <w:lvlJc w:val="left"/>
      <w:pPr>
        <w:ind w:left="2497" w:hanging="361"/>
      </w:pPr>
      <w:rPr>
        <w:rFonts w:hint="default"/>
        <w:lang w:val="ru-RU" w:eastAsia="en-US" w:bidi="ar-SA"/>
      </w:rPr>
    </w:lvl>
    <w:lvl w:ilvl="3" w:tplc="22E02C98">
      <w:numFmt w:val="bullet"/>
      <w:lvlText w:val="•"/>
      <w:lvlJc w:val="left"/>
      <w:pPr>
        <w:ind w:left="3475" w:hanging="361"/>
      </w:pPr>
      <w:rPr>
        <w:rFonts w:hint="default"/>
        <w:lang w:val="ru-RU" w:eastAsia="en-US" w:bidi="ar-SA"/>
      </w:rPr>
    </w:lvl>
    <w:lvl w:ilvl="4" w:tplc="4C304926">
      <w:numFmt w:val="bullet"/>
      <w:lvlText w:val="•"/>
      <w:lvlJc w:val="left"/>
      <w:pPr>
        <w:ind w:left="4454" w:hanging="361"/>
      </w:pPr>
      <w:rPr>
        <w:rFonts w:hint="default"/>
        <w:lang w:val="ru-RU" w:eastAsia="en-US" w:bidi="ar-SA"/>
      </w:rPr>
    </w:lvl>
    <w:lvl w:ilvl="5" w:tplc="831EBEAC">
      <w:numFmt w:val="bullet"/>
      <w:lvlText w:val="•"/>
      <w:lvlJc w:val="left"/>
      <w:pPr>
        <w:ind w:left="5433" w:hanging="361"/>
      </w:pPr>
      <w:rPr>
        <w:rFonts w:hint="default"/>
        <w:lang w:val="ru-RU" w:eastAsia="en-US" w:bidi="ar-SA"/>
      </w:rPr>
    </w:lvl>
    <w:lvl w:ilvl="6" w:tplc="816EF6A2">
      <w:numFmt w:val="bullet"/>
      <w:lvlText w:val="•"/>
      <w:lvlJc w:val="left"/>
      <w:pPr>
        <w:ind w:left="6411" w:hanging="361"/>
      </w:pPr>
      <w:rPr>
        <w:rFonts w:hint="default"/>
        <w:lang w:val="ru-RU" w:eastAsia="en-US" w:bidi="ar-SA"/>
      </w:rPr>
    </w:lvl>
    <w:lvl w:ilvl="7" w:tplc="46327CD2">
      <w:numFmt w:val="bullet"/>
      <w:lvlText w:val="•"/>
      <w:lvlJc w:val="left"/>
      <w:pPr>
        <w:ind w:left="7390" w:hanging="361"/>
      </w:pPr>
      <w:rPr>
        <w:rFonts w:hint="default"/>
        <w:lang w:val="ru-RU" w:eastAsia="en-US" w:bidi="ar-SA"/>
      </w:rPr>
    </w:lvl>
    <w:lvl w:ilvl="8" w:tplc="0450EF22">
      <w:numFmt w:val="bullet"/>
      <w:lvlText w:val="•"/>
      <w:lvlJc w:val="left"/>
      <w:pPr>
        <w:ind w:left="8369" w:hanging="361"/>
      </w:pPr>
      <w:rPr>
        <w:rFonts w:hint="default"/>
        <w:lang w:val="ru-RU" w:eastAsia="en-US" w:bidi="ar-SA"/>
      </w:rPr>
    </w:lvl>
  </w:abstractNum>
  <w:abstractNum w:abstractNumId="103" w15:restartNumberingAfterBreak="0">
    <w:nsid w:val="5D6E082A"/>
    <w:multiLevelType w:val="hybridMultilevel"/>
    <w:tmpl w:val="D160DFBC"/>
    <w:lvl w:ilvl="0" w:tplc="F1306838">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CDFE02FA">
      <w:start w:val="1"/>
      <w:numFmt w:val="lowerLetter"/>
      <w:lvlText w:val="%2."/>
      <w:lvlJc w:val="left"/>
      <w:pPr>
        <w:ind w:left="1273" w:hanging="360"/>
      </w:pPr>
      <w:rPr>
        <w:rFonts w:ascii="Calibri" w:eastAsia="Calibri" w:hAnsi="Calibri" w:cs="Calibri" w:hint="default"/>
        <w:w w:val="99"/>
        <w:sz w:val="20"/>
        <w:szCs w:val="20"/>
        <w:lang w:val="ru-RU" w:eastAsia="en-US" w:bidi="ar-SA"/>
      </w:rPr>
    </w:lvl>
    <w:lvl w:ilvl="2" w:tplc="6A0841BA">
      <w:numFmt w:val="bullet"/>
      <w:lvlText w:val="•"/>
      <w:lvlJc w:val="left"/>
      <w:pPr>
        <w:ind w:left="2285" w:hanging="360"/>
      </w:pPr>
      <w:rPr>
        <w:rFonts w:hint="default"/>
        <w:lang w:val="ru-RU" w:eastAsia="en-US" w:bidi="ar-SA"/>
      </w:rPr>
    </w:lvl>
    <w:lvl w:ilvl="3" w:tplc="D6680AD4">
      <w:numFmt w:val="bullet"/>
      <w:lvlText w:val="•"/>
      <w:lvlJc w:val="left"/>
      <w:pPr>
        <w:ind w:left="3290" w:hanging="360"/>
      </w:pPr>
      <w:rPr>
        <w:rFonts w:hint="default"/>
        <w:lang w:val="ru-RU" w:eastAsia="en-US" w:bidi="ar-SA"/>
      </w:rPr>
    </w:lvl>
    <w:lvl w:ilvl="4" w:tplc="DC2C466C">
      <w:numFmt w:val="bullet"/>
      <w:lvlText w:val="•"/>
      <w:lvlJc w:val="left"/>
      <w:pPr>
        <w:ind w:left="4295" w:hanging="360"/>
      </w:pPr>
      <w:rPr>
        <w:rFonts w:hint="default"/>
        <w:lang w:val="ru-RU" w:eastAsia="en-US" w:bidi="ar-SA"/>
      </w:rPr>
    </w:lvl>
    <w:lvl w:ilvl="5" w:tplc="F5AC9046">
      <w:numFmt w:val="bullet"/>
      <w:lvlText w:val="•"/>
      <w:lvlJc w:val="left"/>
      <w:pPr>
        <w:ind w:left="5300" w:hanging="360"/>
      </w:pPr>
      <w:rPr>
        <w:rFonts w:hint="default"/>
        <w:lang w:val="ru-RU" w:eastAsia="en-US" w:bidi="ar-SA"/>
      </w:rPr>
    </w:lvl>
    <w:lvl w:ilvl="6" w:tplc="2EC49650">
      <w:numFmt w:val="bullet"/>
      <w:lvlText w:val="•"/>
      <w:lvlJc w:val="left"/>
      <w:pPr>
        <w:ind w:left="6305" w:hanging="360"/>
      </w:pPr>
      <w:rPr>
        <w:rFonts w:hint="default"/>
        <w:lang w:val="ru-RU" w:eastAsia="en-US" w:bidi="ar-SA"/>
      </w:rPr>
    </w:lvl>
    <w:lvl w:ilvl="7" w:tplc="EC087BE4">
      <w:numFmt w:val="bullet"/>
      <w:lvlText w:val="•"/>
      <w:lvlJc w:val="left"/>
      <w:pPr>
        <w:ind w:left="7310" w:hanging="360"/>
      </w:pPr>
      <w:rPr>
        <w:rFonts w:hint="default"/>
        <w:lang w:val="ru-RU" w:eastAsia="en-US" w:bidi="ar-SA"/>
      </w:rPr>
    </w:lvl>
    <w:lvl w:ilvl="8" w:tplc="38DE0E0E">
      <w:numFmt w:val="bullet"/>
      <w:lvlText w:val="•"/>
      <w:lvlJc w:val="left"/>
      <w:pPr>
        <w:ind w:left="8316" w:hanging="360"/>
      </w:pPr>
      <w:rPr>
        <w:rFonts w:hint="default"/>
        <w:lang w:val="ru-RU" w:eastAsia="en-US" w:bidi="ar-SA"/>
      </w:rPr>
    </w:lvl>
  </w:abstractNum>
  <w:abstractNum w:abstractNumId="104" w15:restartNumberingAfterBreak="0">
    <w:nsid w:val="60527DE5"/>
    <w:multiLevelType w:val="hybridMultilevel"/>
    <w:tmpl w:val="0324D710"/>
    <w:lvl w:ilvl="0" w:tplc="2ED649E2">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E94E0DBC">
      <w:numFmt w:val="bullet"/>
      <w:lvlText w:val="•"/>
      <w:lvlJc w:val="left"/>
      <w:pPr>
        <w:ind w:left="1518" w:hanging="361"/>
      </w:pPr>
      <w:rPr>
        <w:rFonts w:hint="default"/>
        <w:lang w:val="ru-RU" w:eastAsia="en-US" w:bidi="ar-SA"/>
      </w:rPr>
    </w:lvl>
    <w:lvl w:ilvl="2" w:tplc="4F50365C">
      <w:numFmt w:val="bullet"/>
      <w:lvlText w:val="•"/>
      <w:lvlJc w:val="left"/>
      <w:pPr>
        <w:ind w:left="2497" w:hanging="361"/>
      </w:pPr>
      <w:rPr>
        <w:rFonts w:hint="default"/>
        <w:lang w:val="ru-RU" w:eastAsia="en-US" w:bidi="ar-SA"/>
      </w:rPr>
    </w:lvl>
    <w:lvl w:ilvl="3" w:tplc="DC6A8968">
      <w:numFmt w:val="bullet"/>
      <w:lvlText w:val="•"/>
      <w:lvlJc w:val="left"/>
      <w:pPr>
        <w:ind w:left="3475" w:hanging="361"/>
      </w:pPr>
      <w:rPr>
        <w:rFonts w:hint="default"/>
        <w:lang w:val="ru-RU" w:eastAsia="en-US" w:bidi="ar-SA"/>
      </w:rPr>
    </w:lvl>
    <w:lvl w:ilvl="4" w:tplc="F97479FE">
      <w:numFmt w:val="bullet"/>
      <w:lvlText w:val="•"/>
      <w:lvlJc w:val="left"/>
      <w:pPr>
        <w:ind w:left="4454" w:hanging="361"/>
      </w:pPr>
      <w:rPr>
        <w:rFonts w:hint="default"/>
        <w:lang w:val="ru-RU" w:eastAsia="en-US" w:bidi="ar-SA"/>
      </w:rPr>
    </w:lvl>
    <w:lvl w:ilvl="5" w:tplc="98E6217A">
      <w:numFmt w:val="bullet"/>
      <w:lvlText w:val="•"/>
      <w:lvlJc w:val="left"/>
      <w:pPr>
        <w:ind w:left="5433" w:hanging="361"/>
      </w:pPr>
      <w:rPr>
        <w:rFonts w:hint="default"/>
        <w:lang w:val="ru-RU" w:eastAsia="en-US" w:bidi="ar-SA"/>
      </w:rPr>
    </w:lvl>
    <w:lvl w:ilvl="6" w:tplc="985C68AC">
      <w:numFmt w:val="bullet"/>
      <w:lvlText w:val="•"/>
      <w:lvlJc w:val="left"/>
      <w:pPr>
        <w:ind w:left="6411" w:hanging="361"/>
      </w:pPr>
      <w:rPr>
        <w:rFonts w:hint="default"/>
        <w:lang w:val="ru-RU" w:eastAsia="en-US" w:bidi="ar-SA"/>
      </w:rPr>
    </w:lvl>
    <w:lvl w:ilvl="7" w:tplc="1E6203CE">
      <w:numFmt w:val="bullet"/>
      <w:lvlText w:val="•"/>
      <w:lvlJc w:val="left"/>
      <w:pPr>
        <w:ind w:left="7390" w:hanging="361"/>
      </w:pPr>
      <w:rPr>
        <w:rFonts w:hint="default"/>
        <w:lang w:val="ru-RU" w:eastAsia="en-US" w:bidi="ar-SA"/>
      </w:rPr>
    </w:lvl>
    <w:lvl w:ilvl="8" w:tplc="3FEE09D0">
      <w:numFmt w:val="bullet"/>
      <w:lvlText w:val="•"/>
      <w:lvlJc w:val="left"/>
      <w:pPr>
        <w:ind w:left="8369" w:hanging="361"/>
      </w:pPr>
      <w:rPr>
        <w:rFonts w:hint="default"/>
        <w:lang w:val="ru-RU" w:eastAsia="en-US" w:bidi="ar-SA"/>
      </w:rPr>
    </w:lvl>
  </w:abstractNum>
  <w:abstractNum w:abstractNumId="105" w15:restartNumberingAfterBreak="0">
    <w:nsid w:val="60DC1D94"/>
    <w:multiLevelType w:val="hybridMultilevel"/>
    <w:tmpl w:val="F2A41F6E"/>
    <w:lvl w:ilvl="0" w:tplc="3438CC4E">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5BD21A0C">
      <w:start w:val="1"/>
      <w:numFmt w:val="lowerLetter"/>
      <w:lvlText w:val="%2."/>
      <w:lvlJc w:val="left"/>
      <w:pPr>
        <w:ind w:left="1273" w:hanging="360"/>
      </w:pPr>
      <w:rPr>
        <w:rFonts w:ascii="Calibri" w:eastAsia="Calibri" w:hAnsi="Calibri" w:cs="Calibri" w:hint="default"/>
        <w:w w:val="99"/>
        <w:sz w:val="20"/>
        <w:szCs w:val="20"/>
        <w:lang w:val="ru-RU" w:eastAsia="en-US" w:bidi="ar-SA"/>
      </w:rPr>
    </w:lvl>
    <w:lvl w:ilvl="2" w:tplc="9460BA36">
      <w:numFmt w:val="bullet"/>
      <w:lvlText w:val="•"/>
      <w:lvlJc w:val="left"/>
      <w:pPr>
        <w:ind w:left="2285" w:hanging="360"/>
      </w:pPr>
      <w:rPr>
        <w:rFonts w:hint="default"/>
        <w:lang w:val="ru-RU" w:eastAsia="en-US" w:bidi="ar-SA"/>
      </w:rPr>
    </w:lvl>
    <w:lvl w:ilvl="3" w:tplc="588208A6">
      <w:numFmt w:val="bullet"/>
      <w:lvlText w:val="•"/>
      <w:lvlJc w:val="left"/>
      <w:pPr>
        <w:ind w:left="3290" w:hanging="360"/>
      </w:pPr>
      <w:rPr>
        <w:rFonts w:hint="default"/>
        <w:lang w:val="ru-RU" w:eastAsia="en-US" w:bidi="ar-SA"/>
      </w:rPr>
    </w:lvl>
    <w:lvl w:ilvl="4" w:tplc="19A4F256">
      <w:numFmt w:val="bullet"/>
      <w:lvlText w:val="•"/>
      <w:lvlJc w:val="left"/>
      <w:pPr>
        <w:ind w:left="4295" w:hanging="360"/>
      </w:pPr>
      <w:rPr>
        <w:rFonts w:hint="default"/>
        <w:lang w:val="ru-RU" w:eastAsia="en-US" w:bidi="ar-SA"/>
      </w:rPr>
    </w:lvl>
    <w:lvl w:ilvl="5" w:tplc="7E28509E">
      <w:numFmt w:val="bullet"/>
      <w:lvlText w:val="•"/>
      <w:lvlJc w:val="left"/>
      <w:pPr>
        <w:ind w:left="5300" w:hanging="360"/>
      </w:pPr>
      <w:rPr>
        <w:rFonts w:hint="default"/>
        <w:lang w:val="ru-RU" w:eastAsia="en-US" w:bidi="ar-SA"/>
      </w:rPr>
    </w:lvl>
    <w:lvl w:ilvl="6" w:tplc="42B47840">
      <w:numFmt w:val="bullet"/>
      <w:lvlText w:val="•"/>
      <w:lvlJc w:val="left"/>
      <w:pPr>
        <w:ind w:left="6305" w:hanging="360"/>
      </w:pPr>
      <w:rPr>
        <w:rFonts w:hint="default"/>
        <w:lang w:val="ru-RU" w:eastAsia="en-US" w:bidi="ar-SA"/>
      </w:rPr>
    </w:lvl>
    <w:lvl w:ilvl="7" w:tplc="A4B05E26">
      <w:numFmt w:val="bullet"/>
      <w:lvlText w:val="•"/>
      <w:lvlJc w:val="left"/>
      <w:pPr>
        <w:ind w:left="7310" w:hanging="360"/>
      </w:pPr>
      <w:rPr>
        <w:rFonts w:hint="default"/>
        <w:lang w:val="ru-RU" w:eastAsia="en-US" w:bidi="ar-SA"/>
      </w:rPr>
    </w:lvl>
    <w:lvl w:ilvl="8" w:tplc="416C540C">
      <w:numFmt w:val="bullet"/>
      <w:lvlText w:val="•"/>
      <w:lvlJc w:val="left"/>
      <w:pPr>
        <w:ind w:left="8316" w:hanging="360"/>
      </w:pPr>
      <w:rPr>
        <w:rFonts w:hint="default"/>
        <w:lang w:val="ru-RU" w:eastAsia="en-US" w:bidi="ar-SA"/>
      </w:rPr>
    </w:lvl>
  </w:abstractNum>
  <w:abstractNum w:abstractNumId="106" w15:restartNumberingAfterBreak="0">
    <w:nsid w:val="630B7B93"/>
    <w:multiLevelType w:val="hybridMultilevel"/>
    <w:tmpl w:val="34C4D37C"/>
    <w:lvl w:ilvl="0" w:tplc="E55CABD0">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CA6AEF5C">
      <w:start w:val="1"/>
      <w:numFmt w:val="lowerLetter"/>
      <w:lvlText w:val="%2."/>
      <w:lvlJc w:val="left"/>
      <w:pPr>
        <w:ind w:left="1282" w:hanging="360"/>
      </w:pPr>
      <w:rPr>
        <w:rFonts w:ascii="Calibri" w:eastAsia="Calibri" w:hAnsi="Calibri" w:cs="Calibri" w:hint="default"/>
        <w:w w:val="99"/>
        <w:sz w:val="20"/>
        <w:szCs w:val="20"/>
        <w:lang w:val="ru-RU" w:eastAsia="en-US" w:bidi="ar-SA"/>
      </w:rPr>
    </w:lvl>
    <w:lvl w:ilvl="2" w:tplc="4C8C2A76">
      <w:numFmt w:val="bullet"/>
      <w:lvlText w:val=""/>
      <w:lvlJc w:val="left"/>
      <w:pPr>
        <w:ind w:left="1971" w:hanging="360"/>
      </w:pPr>
      <w:rPr>
        <w:rFonts w:ascii="Symbol" w:eastAsia="Symbol" w:hAnsi="Symbol" w:cs="Symbol" w:hint="default"/>
        <w:w w:val="99"/>
        <w:sz w:val="20"/>
        <w:szCs w:val="20"/>
        <w:lang w:val="ru-RU" w:eastAsia="en-US" w:bidi="ar-SA"/>
      </w:rPr>
    </w:lvl>
    <w:lvl w:ilvl="3" w:tplc="6F00B1CC">
      <w:numFmt w:val="bullet"/>
      <w:lvlText w:val="•"/>
      <w:lvlJc w:val="left"/>
      <w:pPr>
        <w:ind w:left="3023" w:hanging="360"/>
      </w:pPr>
      <w:rPr>
        <w:rFonts w:hint="default"/>
        <w:lang w:val="ru-RU" w:eastAsia="en-US" w:bidi="ar-SA"/>
      </w:rPr>
    </w:lvl>
    <w:lvl w:ilvl="4" w:tplc="59EAB78C">
      <w:numFmt w:val="bullet"/>
      <w:lvlText w:val="•"/>
      <w:lvlJc w:val="left"/>
      <w:pPr>
        <w:ind w:left="4066" w:hanging="360"/>
      </w:pPr>
      <w:rPr>
        <w:rFonts w:hint="default"/>
        <w:lang w:val="ru-RU" w:eastAsia="en-US" w:bidi="ar-SA"/>
      </w:rPr>
    </w:lvl>
    <w:lvl w:ilvl="5" w:tplc="0962561A">
      <w:numFmt w:val="bullet"/>
      <w:lvlText w:val="•"/>
      <w:lvlJc w:val="left"/>
      <w:pPr>
        <w:ind w:left="5109" w:hanging="360"/>
      </w:pPr>
      <w:rPr>
        <w:rFonts w:hint="default"/>
        <w:lang w:val="ru-RU" w:eastAsia="en-US" w:bidi="ar-SA"/>
      </w:rPr>
    </w:lvl>
    <w:lvl w:ilvl="6" w:tplc="84788512">
      <w:numFmt w:val="bullet"/>
      <w:lvlText w:val="•"/>
      <w:lvlJc w:val="left"/>
      <w:pPr>
        <w:ind w:left="6153" w:hanging="360"/>
      </w:pPr>
      <w:rPr>
        <w:rFonts w:hint="default"/>
        <w:lang w:val="ru-RU" w:eastAsia="en-US" w:bidi="ar-SA"/>
      </w:rPr>
    </w:lvl>
    <w:lvl w:ilvl="7" w:tplc="845C51F8">
      <w:numFmt w:val="bullet"/>
      <w:lvlText w:val="•"/>
      <w:lvlJc w:val="left"/>
      <w:pPr>
        <w:ind w:left="7196" w:hanging="360"/>
      </w:pPr>
      <w:rPr>
        <w:rFonts w:hint="default"/>
        <w:lang w:val="ru-RU" w:eastAsia="en-US" w:bidi="ar-SA"/>
      </w:rPr>
    </w:lvl>
    <w:lvl w:ilvl="8" w:tplc="159EA532">
      <w:numFmt w:val="bullet"/>
      <w:lvlText w:val="•"/>
      <w:lvlJc w:val="left"/>
      <w:pPr>
        <w:ind w:left="8239" w:hanging="360"/>
      </w:pPr>
      <w:rPr>
        <w:rFonts w:hint="default"/>
        <w:lang w:val="ru-RU" w:eastAsia="en-US" w:bidi="ar-SA"/>
      </w:rPr>
    </w:lvl>
  </w:abstractNum>
  <w:abstractNum w:abstractNumId="107" w15:restartNumberingAfterBreak="0">
    <w:nsid w:val="63797498"/>
    <w:multiLevelType w:val="hybridMultilevel"/>
    <w:tmpl w:val="7D18A8EA"/>
    <w:lvl w:ilvl="0" w:tplc="B148B85C">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4866D950">
      <w:start w:val="1"/>
      <w:numFmt w:val="lowerLetter"/>
      <w:lvlText w:val="%2."/>
      <w:lvlJc w:val="left"/>
      <w:pPr>
        <w:ind w:left="1273" w:hanging="360"/>
      </w:pPr>
      <w:rPr>
        <w:rFonts w:ascii="Calibri" w:eastAsia="Calibri" w:hAnsi="Calibri" w:cs="Calibri" w:hint="default"/>
        <w:w w:val="99"/>
        <w:sz w:val="20"/>
        <w:szCs w:val="20"/>
        <w:lang w:val="ru-RU" w:eastAsia="en-US" w:bidi="ar-SA"/>
      </w:rPr>
    </w:lvl>
    <w:lvl w:ilvl="2" w:tplc="62A0FEFE">
      <w:numFmt w:val="bullet"/>
      <w:lvlText w:val="•"/>
      <w:lvlJc w:val="left"/>
      <w:pPr>
        <w:ind w:left="2285" w:hanging="360"/>
      </w:pPr>
      <w:rPr>
        <w:rFonts w:hint="default"/>
        <w:lang w:val="ru-RU" w:eastAsia="en-US" w:bidi="ar-SA"/>
      </w:rPr>
    </w:lvl>
    <w:lvl w:ilvl="3" w:tplc="12C0BCE6">
      <w:numFmt w:val="bullet"/>
      <w:lvlText w:val="•"/>
      <w:lvlJc w:val="left"/>
      <w:pPr>
        <w:ind w:left="3290" w:hanging="360"/>
      </w:pPr>
      <w:rPr>
        <w:rFonts w:hint="default"/>
        <w:lang w:val="ru-RU" w:eastAsia="en-US" w:bidi="ar-SA"/>
      </w:rPr>
    </w:lvl>
    <w:lvl w:ilvl="4" w:tplc="639250AC">
      <w:numFmt w:val="bullet"/>
      <w:lvlText w:val="•"/>
      <w:lvlJc w:val="left"/>
      <w:pPr>
        <w:ind w:left="4295" w:hanging="360"/>
      </w:pPr>
      <w:rPr>
        <w:rFonts w:hint="default"/>
        <w:lang w:val="ru-RU" w:eastAsia="en-US" w:bidi="ar-SA"/>
      </w:rPr>
    </w:lvl>
    <w:lvl w:ilvl="5" w:tplc="2D022CF2">
      <w:numFmt w:val="bullet"/>
      <w:lvlText w:val="•"/>
      <w:lvlJc w:val="left"/>
      <w:pPr>
        <w:ind w:left="5300" w:hanging="360"/>
      </w:pPr>
      <w:rPr>
        <w:rFonts w:hint="default"/>
        <w:lang w:val="ru-RU" w:eastAsia="en-US" w:bidi="ar-SA"/>
      </w:rPr>
    </w:lvl>
    <w:lvl w:ilvl="6" w:tplc="8BB0444A">
      <w:numFmt w:val="bullet"/>
      <w:lvlText w:val="•"/>
      <w:lvlJc w:val="left"/>
      <w:pPr>
        <w:ind w:left="6305" w:hanging="360"/>
      </w:pPr>
      <w:rPr>
        <w:rFonts w:hint="default"/>
        <w:lang w:val="ru-RU" w:eastAsia="en-US" w:bidi="ar-SA"/>
      </w:rPr>
    </w:lvl>
    <w:lvl w:ilvl="7" w:tplc="3B965734">
      <w:numFmt w:val="bullet"/>
      <w:lvlText w:val="•"/>
      <w:lvlJc w:val="left"/>
      <w:pPr>
        <w:ind w:left="7310" w:hanging="360"/>
      </w:pPr>
      <w:rPr>
        <w:rFonts w:hint="default"/>
        <w:lang w:val="ru-RU" w:eastAsia="en-US" w:bidi="ar-SA"/>
      </w:rPr>
    </w:lvl>
    <w:lvl w:ilvl="8" w:tplc="C5E0A7F2">
      <w:numFmt w:val="bullet"/>
      <w:lvlText w:val="•"/>
      <w:lvlJc w:val="left"/>
      <w:pPr>
        <w:ind w:left="8316" w:hanging="360"/>
      </w:pPr>
      <w:rPr>
        <w:rFonts w:hint="default"/>
        <w:lang w:val="ru-RU" w:eastAsia="en-US" w:bidi="ar-SA"/>
      </w:rPr>
    </w:lvl>
  </w:abstractNum>
  <w:abstractNum w:abstractNumId="108" w15:restartNumberingAfterBreak="0">
    <w:nsid w:val="64FE3DF8"/>
    <w:multiLevelType w:val="hybridMultilevel"/>
    <w:tmpl w:val="37EE0308"/>
    <w:lvl w:ilvl="0" w:tplc="8D6CF164">
      <w:start w:val="1"/>
      <w:numFmt w:val="lowerLetter"/>
      <w:lvlText w:val="%1."/>
      <w:lvlJc w:val="left"/>
      <w:pPr>
        <w:ind w:left="1273" w:hanging="360"/>
      </w:pPr>
      <w:rPr>
        <w:rFonts w:ascii="Calibri" w:eastAsia="Calibri" w:hAnsi="Calibri" w:cs="Calibri" w:hint="default"/>
        <w:w w:val="99"/>
        <w:sz w:val="20"/>
        <w:szCs w:val="20"/>
        <w:lang w:val="ru-RU" w:eastAsia="en-US" w:bidi="ar-SA"/>
      </w:rPr>
    </w:lvl>
    <w:lvl w:ilvl="1" w:tplc="25E2AF24">
      <w:numFmt w:val="bullet"/>
      <w:lvlText w:val="•"/>
      <w:lvlJc w:val="left"/>
      <w:pPr>
        <w:ind w:left="2184" w:hanging="360"/>
      </w:pPr>
      <w:rPr>
        <w:rFonts w:hint="default"/>
        <w:lang w:val="ru-RU" w:eastAsia="en-US" w:bidi="ar-SA"/>
      </w:rPr>
    </w:lvl>
    <w:lvl w:ilvl="2" w:tplc="65328A44">
      <w:numFmt w:val="bullet"/>
      <w:lvlText w:val="•"/>
      <w:lvlJc w:val="left"/>
      <w:pPr>
        <w:ind w:left="3089" w:hanging="360"/>
      </w:pPr>
      <w:rPr>
        <w:rFonts w:hint="default"/>
        <w:lang w:val="ru-RU" w:eastAsia="en-US" w:bidi="ar-SA"/>
      </w:rPr>
    </w:lvl>
    <w:lvl w:ilvl="3" w:tplc="E496E348">
      <w:numFmt w:val="bullet"/>
      <w:lvlText w:val="•"/>
      <w:lvlJc w:val="left"/>
      <w:pPr>
        <w:ind w:left="3993" w:hanging="360"/>
      </w:pPr>
      <w:rPr>
        <w:rFonts w:hint="default"/>
        <w:lang w:val="ru-RU" w:eastAsia="en-US" w:bidi="ar-SA"/>
      </w:rPr>
    </w:lvl>
    <w:lvl w:ilvl="4" w:tplc="CCC6679A">
      <w:numFmt w:val="bullet"/>
      <w:lvlText w:val="•"/>
      <w:lvlJc w:val="left"/>
      <w:pPr>
        <w:ind w:left="4898" w:hanging="360"/>
      </w:pPr>
      <w:rPr>
        <w:rFonts w:hint="default"/>
        <w:lang w:val="ru-RU" w:eastAsia="en-US" w:bidi="ar-SA"/>
      </w:rPr>
    </w:lvl>
    <w:lvl w:ilvl="5" w:tplc="EE142E2E">
      <w:numFmt w:val="bullet"/>
      <w:lvlText w:val="•"/>
      <w:lvlJc w:val="left"/>
      <w:pPr>
        <w:ind w:left="5803" w:hanging="360"/>
      </w:pPr>
      <w:rPr>
        <w:rFonts w:hint="default"/>
        <w:lang w:val="ru-RU" w:eastAsia="en-US" w:bidi="ar-SA"/>
      </w:rPr>
    </w:lvl>
    <w:lvl w:ilvl="6" w:tplc="E63C3A02">
      <w:numFmt w:val="bullet"/>
      <w:lvlText w:val="•"/>
      <w:lvlJc w:val="left"/>
      <w:pPr>
        <w:ind w:left="6707" w:hanging="360"/>
      </w:pPr>
      <w:rPr>
        <w:rFonts w:hint="default"/>
        <w:lang w:val="ru-RU" w:eastAsia="en-US" w:bidi="ar-SA"/>
      </w:rPr>
    </w:lvl>
    <w:lvl w:ilvl="7" w:tplc="A69A026C">
      <w:numFmt w:val="bullet"/>
      <w:lvlText w:val="•"/>
      <w:lvlJc w:val="left"/>
      <w:pPr>
        <w:ind w:left="7612" w:hanging="360"/>
      </w:pPr>
      <w:rPr>
        <w:rFonts w:hint="default"/>
        <w:lang w:val="ru-RU" w:eastAsia="en-US" w:bidi="ar-SA"/>
      </w:rPr>
    </w:lvl>
    <w:lvl w:ilvl="8" w:tplc="25849150">
      <w:numFmt w:val="bullet"/>
      <w:lvlText w:val="•"/>
      <w:lvlJc w:val="left"/>
      <w:pPr>
        <w:ind w:left="8517" w:hanging="360"/>
      </w:pPr>
      <w:rPr>
        <w:rFonts w:hint="default"/>
        <w:lang w:val="ru-RU" w:eastAsia="en-US" w:bidi="ar-SA"/>
      </w:rPr>
    </w:lvl>
  </w:abstractNum>
  <w:abstractNum w:abstractNumId="109" w15:restartNumberingAfterBreak="0">
    <w:nsid w:val="65430C12"/>
    <w:multiLevelType w:val="hybridMultilevel"/>
    <w:tmpl w:val="9416A7E8"/>
    <w:lvl w:ilvl="0" w:tplc="02DAC566">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5B8C7BA6">
      <w:numFmt w:val="bullet"/>
      <w:lvlText w:val="•"/>
      <w:lvlJc w:val="left"/>
      <w:pPr>
        <w:ind w:left="1518" w:hanging="361"/>
      </w:pPr>
      <w:rPr>
        <w:rFonts w:hint="default"/>
        <w:lang w:val="ru-RU" w:eastAsia="en-US" w:bidi="ar-SA"/>
      </w:rPr>
    </w:lvl>
    <w:lvl w:ilvl="2" w:tplc="2BD4C694">
      <w:numFmt w:val="bullet"/>
      <w:lvlText w:val="•"/>
      <w:lvlJc w:val="left"/>
      <w:pPr>
        <w:ind w:left="2497" w:hanging="361"/>
      </w:pPr>
      <w:rPr>
        <w:rFonts w:hint="default"/>
        <w:lang w:val="ru-RU" w:eastAsia="en-US" w:bidi="ar-SA"/>
      </w:rPr>
    </w:lvl>
    <w:lvl w:ilvl="3" w:tplc="9050DEBC">
      <w:numFmt w:val="bullet"/>
      <w:lvlText w:val="•"/>
      <w:lvlJc w:val="left"/>
      <w:pPr>
        <w:ind w:left="3475" w:hanging="361"/>
      </w:pPr>
      <w:rPr>
        <w:rFonts w:hint="default"/>
        <w:lang w:val="ru-RU" w:eastAsia="en-US" w:bidi="ar-SA"/>
      </w:rPr>
    </w:lvl>
    <w:lvl w:ilvl="4" w:tplc="758289F4">
      <w:numFmt w:val="bullet"/>
      <w:lvlText w:val="•"/>
      <w:lvlJc w:val="left"/>
      <w:pPr>
        <w:ind w:left="4454" w:hanging="361"/>
      </w:pPr>
      <w:rPr>
        <w:rFonts w:hint="default"/>
        <w:lang w:val="ru-RU" w:eastAsia="en-US" w:bidi="ar-SA"/>
      </w:rPr>
    </w:lvl>
    <w:lvl w:ilvl="5" w:tplc="D01EA996">
      <w:numFmt w:val="bullet"/>
      <w:lvlText w:val="•"/>
      <w:lvlJc w:val="left"/>
      <w:pPr>
        <w:ind w:left="5433" w:hanging="361"/>
      </w:pPr>
      <w:rPr>
        <w:rFonts w:hint="default"/>
        <w:lang w:val="ru-RU" w:eastAsia="en-US" w:bidi="ar-SA"/>
      </w:rPr>
    </w:lvl>
    <w:lvl w:ilvl="6" w:tplc="67386C02">
      <w:numFmt w:val="bullet"/>
      <w:lvlText w:val="•"/>
      <w:lvlJc w:val="left"/>
      <w:pPr>
        <w:ind w:left="6411" w:hanging="361"/>
      </w:pPr>
      <w:rPr>
        <w:rFonts w:hint="default"/>
        <w:lang w:val="ru-RU" w:eastAsia="en-US" w:bidi="ar-SA"/>
      </w:rPr>
    </w:lvl>
    <w:lvl w:ilvl="7" w:tplc="E3C478E2">
      <w:numFmt w:val="bullet"/>
      <w:lvlText w:val="•"/>
      <w:lvlJc w:val="left"/>
      <w:pPr>
        <w:ind w:left="7390" w:hanging="361"/>
      </w:pPr>
      <w:rPr>
        <w:rFonts w:hint="default"/>
        <w:lang w:val="ru-RU" w:eastAsia="en-US" w:bidi="ar-SA"/>
      </w:rPr>
    </w:lvl>
    <w:lvl w:ilvl="8" w:tplc="E8C20CB4">
      <w:numFmt w:val="bullet"/>
      <w:lvlText w:val="•"/>
      <w:lvlJc w:val="left"/>
      <w:pPr>
        <w:ind w:left="8369" w:hanging="361"/>
      </w:pPr>
      <w:rPr>
        <w:rFonts w:hint="default"/>
        <w:lang w:val="ru-RU" w:eastAsia="en-US" w:bidi="ar-SA"/>
      </w:rPr>
    </w:lvl>
  </w:abstractNum>
  <w:abstractNum w:abstractNumId="110" w15:restartNumberingAfterBreak="0">
    <w:nsid w:val="681949C6"/>
    <w:multiLevelType w:val="hybridMultilevel"/>
    <w:tmpl w:val="F1B2DE84"/>
    <w:lvl w:ilvl="0" w:tplc="01349BFC">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7C8A23D6">
      <w:start w:val="1"/>
      <w:numFmt w:val="lowerLetter"/>
      <w:lvlText w:val="%2."/>
      <w:lvlJc w:val="left"/>
      <w:pPr>
        <w:ind w:left="1273" w:hanging="360"/>
      </w:pPr>
      <w:rPr>
        <w:rFonts w:ascii="Calibri" w:eastAsia="Calibri" w:hAnsi="Calibri" w:cs="Calibri" w:hint="default"/>
        <w:w w:val="99"/>
        <w:sz w:val="20"/>
        <w:szCs w:val="20"/>
        <w:lang w:val="ru-RU" w:eastAsia="en-US" w:bidi="ar-SA"/>
      </w:rPr>
    </w:lvl>
    <w:lvl w:ilvl="2" w:tplc="503A53D8">
      <w:numFmt w:val="bullet"/>
      <w:lvlText w:val="•"/>
      <w:lvlJc w:val="left"/>
      <w:pPr>
        <w:ind w:left="2285" w:hanging="360"/>
      </w:pPr>
      <w:rPr>
        <w:rFonts w:hint="default"/>
        <w:lang w:val="ru-RU" w:eastAsia="en-US" w:bidi="ar-SA"/>
      </w:rPr>
    </w:lvl>
    <w:lvl w:ilvl="3" w:tplc="E870A488">
      <w:numFmt w:val="bullet"/>
      <w:lvlText w:val="•"/>
      <w:lvlJc w:val="left"/>
      <w:pPr>
        <w:ind w:left="3290" w:hanging="360"/>
      </w:pPr>
      <w:rPr>
        <w:rFonts w:hint="default"/>
        <w:lang w:val="ru-RU" w:eastAsia="en-US" w:bidi="ar-SA"/>
      </w:rPr>
    </w:lvl>
    <w:lvl w:ilvl="4" w:tplc="A73E642C">
      <w:numFmt w:val="bullet"/>
      <w:lvlText w:val="•"/>
      <w:lvlJc w:val="left"/>
      <w:pPr>
        <w:ind w:left="4295" w:hanging="360"/>
      </w:pPr>
      <w:rPr>
        <w:rFonts w:hint="default"/>
        <w:lang w:val="ru-RU" w:eastAsia="en-US" w:bidi="ar-SA"/>
      </w:rPr>
    </w:lvl>
    <w:lvl w:ilvl="5" w:tplc="70DE6154">
      <w:numFmt w:val="bullet"/>
      <w:lvlText w:val="•"/>
      <w:lvlJc w:val="left"/>
      <w:pPr>
        <w:ind w:left="5300" w:hanging="360"/>
      </w:pPr>
      <w:rPr>
        <w:rFonts w:hint="default"/>
        <w:lang w:val="ru-RU" w:eastAsia="en-US" w:bidi="ar-SA"/>
      </w:rPr>
    </w:lvl>
    <w:lvl w:ilvl="6" w:tplc="658AEAE6">
      <w:numFmt w:val="bullet"/>
      <w:lvlText w:val="•"/>
      <w:lvlJc w:val="left"/>
      <w:pPr>
        <w:ind w:left="6305" w:hanging="360"/>
      </w:pPr>
      <w:rPr>
        <w:rFonts w:hint="default"/>
        <w:lang w:val="ru-RU" w:eastAsia="en-US" w:bidi="ar-SA"/>
      </w:rPr>
    </w:lvl>
    <w:lvl w:ilvl="7" w:tplc="05F4AB86">
      <w:numFmt w:val="bullet"/>
      <w:lvlText w:val="•"/>
      <w:lvlJc w:val="left"/>
      <w:pPr>
        <w:ind w:left="7310" w:hanging="360"/>
      </w:pPr>
      <w:rPr>
        <w:rFonts w:hint="default"/>
        <w:lang w:val="ru-RU" w:eastAsia="en-US" w:bidi="ar-SA"/>
      </w:rPr>
    </w:lvl>
    <w:lvl w:ilvl="8" w:tplc="BC28E390">
      <w:numFmt w:val="bullet"/>
      <w:lvlText w:val="•"/>
      <w:lvlJc w:val="left"/>
      <w:pPr>
        <w:ind w:left="8316" w:hanging="360"/>
      </w:pPr>
      <w:rPr>
        <w:rFonts w:hint="default"/>
        <w:lang w:val="ru-RU" w:eastAsia="en-US" w:bidi="ar-SA"/>
      </w:rPr>
    </w:lvl>
  </w:abstractNum>
  <w:abstractNum w:abstractNumId="111" w15:restartNumberingAfterBreak="0">
    <w:nsid w:val="686A0AC2"/>
    <w:multiLevelType w:val="hybridMultilevel"/>
    <w:tmpl w:val="D98EC8CE"/>
    <w:lvl w:ilvl="0" w:tplc="35FA196E">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DD34A3E2">
      <w:start w:val="1"/>
      <w:numFmt w:val="lowerLetter"/>
      <w:lvlText w:val="%2."/>
      <w:lvlJc w:val="left"/>
      <w:pPr>
        <w:ind w:left="1273" w:hanging="360"/>
      </w:pPr>
      <w:rPr>
        <w:rFonts w:ascii="Calibri" w:eastAsia="Calibri" w:hAnsi="Calibri" w:cs="Calibri" w:hint="default"/>
        <w:w w:val="99"/>
        <w:sz w:val="20"/>
        <w:szCs w:val="20"/>
        <w:lang w:val="ru-RU" w:eastAsia="en-US" w:bidi="ar-SA"/>
      </w:rPr>
    </w:lvl>
    <w:lvl w:ilvl="2" w:tplc="B44C3CBC">
      <w:numFmt w:val="bullet"/>
      <w:lvlText w:val="•"/>
      <w:lvlJc w:val="left"/>
      <w:pPr>
        <w:ind w:left="2285" w:hanging="360"/>
      </w:pPr>
      <w:rPr>
        <w:rFonts w:hint="default"/>
        <w:lang w:val="ru-RU" w:eastAsia="en-US" w:bidi="ar-SA"/>
      </w:rPr>
    </w:lvl>
    <w:lvl w:ilvl="3" w:tplc="83409BF4">
      <w:numFmt w:val="bullet"/>
      <w:lvlText w:val="•"/>
      <w:lvlJc w:val="left"/>
      <w:pPr>
        <w:ind w:left="3290" w:hanging="360"/>
      </w:pPr>
      <w:rPr>
        <w:rFonts w:hint="default"/>
        <w:lang w:val="ru-RU" w:eastAsia="en-US" w:bidi="ar-SA"/>
      </w:rPr>
    </w:lvl>
    <w:lvl w:ilvl="4" w:tplc="685AD872">
      <w:numFmt w:val="bullet"/>
      <w:lvlText w:val="•"/>
      <w:lvlJc w:val="left"/>
      <w:pPr>
        <w:ind w:left="4295" w:hanging="360"/>
      </w:pPr>
      <w:rPr>
        <w:rFonts w:hint="default"/>
        <w:lang w:val="ru-RU" w:eastAsia="en-US" w:bidi="ar-SA"/>
      </w:rPr>
    </w:lvl>
    <w:lvl w:ilvl="5" w:tplc="29AC293A">
      <w:numFmt w:val="bullet"/>
      <w:lvlText w:val="•"/>
      <w:lvlJc w:val="left"/>
      <w:pPr>
        <w:ind w:left="5300" w:hanging="360"/>
      </w:pPr>
      <w:rPr>
        <w:rFonts w:hint="default"/>
        <w:lang w:val="ru-RU" w:eastAsia="en-US" w:bidi="ar-SA"/>
      </w:rPr>
    </w:lvl>
    <w:lvl w:ilvl="6" w:tplc="23609E8A">
      <w:numFmt w:val="bullet"/>
      <w:lvlText w:val="•"/>
      <w:lvlJc w:val="left"/>
      <w:pPr>
        <w:ind w:left="6305" w:hanging="360"/>
      </w:pPr>
      <w:rPr>
        <w:rFonts w:hint="default"/>
        <w:lang w:val="ru-RU" w:eastAsia="en-US" w:bidi="ar-SA"/>
      </w:rPr>
    </w:lvl>
    <w:lvl w:ilvl="7" w:tplc="7CEC0874">
      <w:numFmt w:val="bullet"/>
      <w:lvlText w:val="•"/>
      <w:lvlJc w:val="left"/>
      <w:pPr>
        <w:ind w:left="7310" w:hanging="360"/>
      </w:pPr>
      <w:rPr>
        <w:rFonts w:hint="default"/>
        <w:lang w:val="ru-RU" w:eastAsia="en-US" w:bidi="ar-SA"/>
      </w:rPr>
    </w:lvl>
    <w:lvl w:ilvl="8" w:tplc="89F865B0">
      <w:numFmt w:val="bullet"/>
      <w:lvlText w:val="•"/>
      <w:lvlJc w:val="left"/>
      <w:pPr>
        <w:ind w:left="8316" w:hanging="360"/>
      </w:pPr>
      <w:rPr>
        <w:rFonts w:hint="default"/>
        <w:lang w:val="ru-RU" w:eastAsia="en-US" w:bidi="ar-SA"/>
      </w:rPr>
    </w:lvl>
  </w:abstractNum>
  <w:abstractNum w:abstractNumId="112" w15:restartNumberingAfterBreak="0">
    <w:nsid w:val="69D32336"/>
    <w:multiLevelType w:val="hybridMultilevel"/>
    <w:tmpl w:val="FA20459A"/>
    <w:lvl w:ilvl="0" w:tplc="769E0568">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C6E60A3A">
      <w:numFmt w:val="bullet"/>
      <w:lvlText w:val="•"/>
      <w:lvlJc w:val="left"/>
      <w:pPr>
        <w:ind w:left="1518" w:hanging="361"/>
      </w:pPr>
      <w:rPr>
        <w:rFonts w:hint="default"/>
        <w:lang w:val="ru-RU" w:eastAsia="en-US" w:bidi="ar-SA"/>
      </w:rPr>
    </w:lvl>
    <w:lvl w:ilvl="2" w:tplc="D3CA6690">
      <w:numFmt w:val="bullet"/>
      <w:lvlText w:val="•"/>
      <w:lvlJc w:val="left"/>
      <w:pPr>
        <w:ind w:left="2497" w:hanging="361"/>
      </w:pPr>
      <w:rPr>
        <w:rFonts w:hint="default"/>
        <w:lang w:val="ru-RU" w:eastAsia="en-US" w:bidi="ar-SA"/>
      </w:rPr>
    </w:lvl>
    <w:lvl w:ilvl="3" w:tplc="100AC234">
      <w:numFmt w:val="bullet"/>
      <w:lvlText w:val="•"/>
      <w:lvlJc w:val="left"/>
      <w:pPr>
        <w:ind w:left="3475" w:hanging="361"/>
      </w:pPr>
      <w:rPr>
        <w:rFonts w:hint="default"/>
        <w:lang w:val="ru-RU" w:eastAsia="en-US" w:bidi="ar-SA"/>
      </w:rPr>
    </w:lvl>
    <w:lvl w:ilvl="4" w:tplc="F132A128">
      <w:numFmt w:val="bullet"/>
      <w:lvlText w:val="•"/>
      <w:lvlJc w:val="left"/>
      <w:pPr>
        <w:ind w:left="4454" w:hanging="361"/>
      </w:pPr>
      <w:rPr>
        <w:rFonts w:hint="default"/>
        <w:lang w:val="ru-RU" w:eastAsia="en-US" w:bidi="ar-SA"/>
      </w:rPr>
    </w:lvl>
    <w:lvl w:ilvl="5" w:tplc="132E3F5A">
      <w:numFmt w:val="bullet"/>
      <w:lvlText w:val="•"/>
      <w:lvlJc w:val="left"/>
      <w:pPr>
        <w:ind w:left="5433" w:hanging="361"/>
      </w:pPr>
      <w:rPr>
        <w:rFonts w:hint="default"/>
        <w:lang w:val="ru-RU" w:eastAsia="en-US" w:bidi="ar-SA"/>
      </w:rPr>
    </w:lvl>
    <w:lvl w:ilvl="6" w:tplc="F1EC80C0">
      <w:numFmt w:val="bullet"/>
      <w:lvlText w:val="•"/>
      <w:lvlJc w:val="left"/>
      <w:pPr>
        <w:ind w:left="6411" w:hanging="361"/>
      </w:pPr>
      <w:rPr>
        <w:rFonts w:hint="default"/>
        <w:lang w:val="ru-RU" w:eastAsia="en-US" w:bidi="ar-SA"/>
      </w:rPr>
    </w:lvl>
    <w:lvl w:ilvl="7" w:tplc="C9FAF9C2">
      <w:numFmt w:val="bullet"/>
      <w:lvlText w:val="•"/>
      <w:lvlJc w:val="left"/>
      <w:pPr>
        <w:ind w:left="7390" w:hanging="361"/>
      </w:pPr>
      <w:rPr>
        <w:rFonts w:hint="default"/>
        <w:lang w:val="ru-RU" w:eastAsia="en-US" w:bidi="ar-SA"/>
      </w:rPr>
    </w:lvl>
    <w:lvl w:ilvl="8" w:tplc="0DA4C87A">
      <w:numFmt w:val="bullet"/>
      <w:lvlText w:val="•"/>
      <w:lvlJc w:val="left"/>
      <w:pPr>
        <w:ind w:left="8369" w:hanging="361"/>
      </w:pPr>
      <w:rPr>
        <w:rFonts w:hint="default"/>
        <w:lang w:val="ru-RU" w:eastAsia="en-US" w:bidi="ar-SA"/>
      </w:rPr>
    </w:lvl>
  </w:abstractNum>
  <w:abstractNum w:abstractNumId="113" w15:restartNumberingAfterBreak="0">
    <w:nsid w:val="6AB43EBA"/>
    <w:multiLevelType w:val="hybridMultilevel"/>
    <w:tmpl w:val="6CA8C602"/>
    <w:lvl w:ilvl="0" w:tplc="C95436D2">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A38E09BE">
      <w:start w:val="1"/>
      <w:numFmt w:val="lowerLetter"/>
      <w:lvlText w:val="%2."/>
      <w:lvlJc w:val="left"/>
      <w:pPr>
        <w:ind w:left="1282" w:hanging="360"/>
      </w:pPr>
      <w:rPr>
        <w:rFonts w:ascii="Calibri" w:eastAsia="Calibri" w:hAnsi="Calibri" w:cs="Calibri" w:hint="default"/>
        <w:w w:val="99"/>
        <w:sz w:val="20"/>
        <w:szCs w:val="20"/>
        <w:lang w:val="ru-RU" w:eastAsia="en-US" w:bidi="ar-SA"/>
      </w:rPr>
    </w:lvl>
    <w:lvl w:ilvl="2" w:tplc="12689100">
      <w:numFmt w:val="bullet"/>
      <w:lvlText w:val="•"/>
      <w:lvlJc w:val="left"/>
      <w:pPr>
        <w:ind w:left="2285" w:hanging="360"/>
      </w:pPr>
      <w:rPr>
        <w:rFonts w:hint="default"/>
        <w:lang w:val="ru-RU" w:eastAsia="en-US" w:bidi="ar-SA"/>
      </w:rPr>
    </w:lvl>
    <w:lvl w:ilvl="3" w:tplc="18D03086">
      <w:numFmt w:val="bullet"/>
      <w:lvlText w:val="•"/>
      <w:lvlJc w:val="left"/>
      <w:pPr>
        <w:ind w:left="3290" w:hanging="360"/>
      </w:pPr>
      <w:rPr>
        <w:rFonts w:hint="default"/>
        <w:lang w:val="ru-RU" w:eastAsia="en-US" w:bidi="ar-SA"/>
      </w:rPr>
    </w:lvl>
    <w:lvl w:ilvl="4" w:tplc="07F0FAA2">
      <w:numFmt w:val="bullet"/>
      <w:lvlText w:val="•"/>
      <w:lvlJc w:val="left"/>
      <w:pPr>
        <w:ind w:left="4295" w:hanging="360"/>
      </w:pPr>
      <w:rPr>
        <w:rFonts w:hint="default"/>
        <w:lang w:val="ru-RU" w:eastAsia="en-US" w:bidi="ar-SA"/>
      </w:rPr>
    </w:lvl>
    <w:lvl w:ilvl="5" w:tplc="A0B27F2C">
      <w:numFmt w:val="bullet"/>
      <w:lvlText w:val="•"/>
      <w:lvlJc w:val="left"/>
      <w:pPr>
        <w:ind w:left="5300" w:hanging="360"/>
      </w:pPr>
      <w:rPr>
        <w:rFonts w:hint="default"/>
        <w:lang w:val="ru-RU" w:eastAsia="en-US" w:bidi="ar-SA"/>
      </w:rPr>
    </w:lvl>
    <w:lvl w:ilvl="6" w:tplc="58B6C368">
      <w:numFmt w:val="bullet"/>
      <w:lvlText w:val="•"/>
      <w:lvlJc w:val="left"/>
      <w:pPr>
        <w:ind w:left="6305" w:hanging="360"/>
      </w:pPr>
      <w:rPr>
        <w:rFonts w:hint="default"/>
        <w:lang w:val="ru-RU" w:eastAsia="en-US" w:bidi="ar-SA"/>
      </w:rPr>
    </w:lvl>
    <w:lvl w:ilvl="7" w:tplc="0ACCAA64">
      <w:numFmt w:val="bullet"/>
      <w:lvlText w:val="•"/>
      <w:lvlJc w:val="left"/>
      <w:pPr>
        <w:ind w:left="7310" w:hanging="360"/>
      </w:pPr>
      <w:rPr>
        <w:rFonts w:hint="default"/>
        <w:lang w:val="ru-RU" w:eastAsia="en-US" w:bidi="ar-SA"/>
      </w:rPr>
    </w:lvl>
    <w:lvl w:ilvl="8" w:tplc="6DAA88D8">
      <w:numFmt w:val="bullet"/>
      <w:lvlText w:val="•"/>
      <w:lvlJc w:val="left"/>
      <w:pPr>
        <w:ind w:left="8316" w:hanging="360"/>
      </w:pPr>
      <w:rPr>
        <w:rFonts w:hint="default"/>
        <w:lang w:val="ru-RU" w:eastAsia="en-US" w:bidi="ar-SA"/>
      </w:rPr>
    </w:lvl>
  </w:abstractNum>
  <w:abstractNum w:abstractNumId="114" w15:restartNumberingAfterBreak="0">
    <w:nsid w:val="6D5531B7"/>
    <w:multiLevelType w:val="multilevel"/>
    <w:tmpl w:val="1986AF88"/>
    <w:lvl w:ilvl="0">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start w:val="1"/>
      <w:numFmt w:val="decimal"/>
      <w:lvlText w:val="%1.%2."/>
      <w:lvlJc w:val="left"/>
      <w:pPr>
        <w:ind w:left="958" w:hanging="406"/>
      </w:pPr>
      <w:rPr>
        <w:rFonts w:ascii="Calibri" w:eastAsia="Calibri" w:hAnsi="Calibri" w:cs="Calibri" w:hint="default"/>
        <w:w w:val="99"/>
        <w:sz w:val="20"/>
        <w:szCs w:val="20"/>
        <w:lang w:val="ru-RU" w:eastAsia="en-US" w:bidi="ar-SA"/>
      </w:rPr>
    </w:lvl>
    <w:lvl w:ilvl="2">
      <w:start w:val="1"/>
      <w:numFmt w:val="lowerLetter"/>
      <w:lvlText w:val="%3."/>
      <w:lvlJc w:val="left"/>
      <w:pPr>
        <w:ind w:left="1282" w:hanging="360"/>
      </w:pPr>
      <w:rPr>
        <w:rFonts w:ascii="Calibri" w:eastAsia="Calibri" w:hAnsi="Calibri" w:cs="Calibri" w:hint="default"/>
        <w:w w:val="99"/>
        <w:sz w:val="20"/>
        <w:szCs w:val="20"/>
        <w:lang w:val="ru-RU" w:eastAsia="en-US" w:bidi="ar-SA"/>
      </w:rPr>
    </w:lvl>
    <w:lvl w:ilvl="3">
      <w:numFmt w:val="bullet"/>
      <w:lvlText w:val="•"/>
      <w:lvlJc w:val="left"/>
      <w:pPr>
        <w:ind w:left="2410" w:hanging="360"/>
      </w:pPr>
      <w:rPr>
        <w:rFonts w:hint="default"/>
        <w:lang w:val="ru-RU" w:eastAsia="en-US" w:bidi="ar-SA"/>
      </w:rPr>
    </w:lvl>
    <w:lvl w:ilvl="4">
      <w:numFmt w:val="bullet"/>
      <w:lvlText w:val="•"/>
      <w:lvlJc w:val="left"/>
      <w:pPr>
        <w:ind w:left="3541" w:hanging="360"/>
      </w:pPr>
      <w:rPr>
        <w:rFonts w:hint="default"/>
        <w:lang w:val="ru-RU" w:eastAsia="en-US" w:bidi="ar-SA"/>
      </w:rPr>
    </w:lvl>
    <w:lvl w:ilvl="5">
      <w:numFmt w:val="bullet"/>
      <w:lvlText w:val="•"/>
      <w:lvlJc w:val="left"/>
      <w:pPr>
        <w:ind w:left="4672" w:hanging="360"/>
      </w:pPr>
      <w:rPr>
        <w:rFonts w:hint="default"/>
        <w:lang w:val="ru-RU" w:eastAsia="en-US" w:bidi="ar-SA"/>
      </w:rPr>
    </w:lvl>
    <w:lvl w:ilvl="6">
      <w:numFmt w:val="bullet"/>
      <w:lvlText w:val="•"/>
      <w:lvlJc w:val="left"/>
      <w:pPr>
        <w:ind w:left="5803" w:hanging="360"/>
      </w:pPr>
      <w:rPr>
        <w:rFonts w:hint="default"/>
        <w:lang w:val="ru-RU" w:eastAsia="en-US" w:bidi="ar-SA"/>
      </w:rPr>
    </w:lvl>
    <w:lvl w:ilvl="7">
      <w:numFmt w:val="bullet"/>
      <w:lvlText w:val="•"/>
      <w:lvlJc w:val="left"/>
      <w:pPr>
        <w:ind w:left="6934" w:hanging="360"/>
      </w:pPr>
      <w:rPr>
        <w:rFonts w:hint="default"/>
        <w:lang w:val="ru-RU" w:eastAsia="en-US" w:bidi="ar-SA"/>
      </w:rPr>
    </w:lvl>
    <w:lvl w:ilvl="8">
      <w:numFmt w:val="bullet"/>
      <w:lvlText w:val="•"/>
      <w:lvlJc w:val="left"/>
      <w:pPr>
        <w:ind w:left="8064" w:hanging="360"/>
      </w:pPr>
      <w:rPr>
        <w:rFonts w:hint="default"/>
        <w:lang w:val="ru-RU" w:eastAsia="en-US" w:bidi="ar-SA"/>
      </w:rPr>
    </w:lvl>
  </w:abstractNum>
  <w:abstractNum w:abstractNumId="115" w15:restartNumberingAfterBreak="0">
    <w:nsid w:val="6D750011"/>
    <w:multiLevelType w:val="hybridMultilevel"/>
    <w:tmpl w:val="512A0EF8"/>
    <w:lvl w:ilvl="0" w:tplc="AC92073E">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4AD06DDA">
      <w:numFmt w:val="bullet"/>
      <w:lvlText w:val="•"/>
      <w:lvlJc w:val="left"/>
      <w:pPr>
        <w:ind w:left="1518" w:hanging="361"/>
      </w:pPr>
      <w:rPr>
        <w:rFonts w:hint="default"/>
        <w:lang w:val="ru-RU" w:eastAsia="en-US" w:bidi="ar-SA"/>
      </w:rPr>
    </w:lvl>
    <w:lvl w:ilvl="2" w:tplc="DF123FBC">
      <w:numFmt w:val="bullet"/>
      <w:lvlText w:val="•"/>
      <w:lvlJc w:val="left"/>
      <w:pPr>
        <w:ind w:left="2497" w:hanging="361"/>
      </w:pPr>
      <w:rPr>
        <w:rFonts w:hint="default"/>
        <w:lang w:val="ru-RU" w:eastAsia="en-US" w:bidi="ar-SA"/>
      </w:rPr>
    </w:lvl>
    <w:lvl w:ilvl="3" w:tplc="60D2EED8">
      <w:numFmt w:val="bullet"/>
      <w:lvlText w:val="•"/>
      <w:lvlJc w:val="left"/>
      <w:pPr>
        <w:ind w:left="3475" w:hanging="361"/>
      </w:pPr>
      <w:rPr>
        <w:rFonts w:hint="default"/>
        <w:lang w:val="ru-RU" w:eastAsia="en-US" w:bidi="ar-SA"/>
      </w:rPr>
    </w:lvl>
    <w:lvl w:ilvl="4" w:tplc="66960D96">
      <w:numFmt w:val="bullet"/>
      <w:lvlText w:val="•"/>
      <w:lvlJc w:val="left"/>
      <w:pPr>
        <w:ind w:left="4454" w:hanging="361"/>
      </w:pPr>
      <w:rPr>
        <w:rFonts w:hint="default"/>
        <w:lang w:val="ru-RU" w:eastAsia="en-US" w:bidi="ar-SA"/>
      </w:rPr>
    </w:lvl>
    <w:lvl w:ilvl="5" w:tplc="A7FCEB46">
      <w:numFmt w:val="bullet"/>
      <w:lvlText w:val="•"/>
      <w:lvlJc w:val="left"/>
      <w:pPr>
        <w:ind w:left="5433" w:hanging="361"/>
      </w:pPr>
      <w:rPr>
        <w:rFonts w:hint="default"/>
        <w:lang w:val="ru-RU" w:eastAsia="en-US" w:bidi="ar-SA"/>
      </w:rPr>
    </w:lvl>
    <w:lvl w:ilvl="6" w:tplc="66F40BAC">
      <w:numFmt w:val="bullet"/>
      <w:lvlText w:val="•"/>
      <w:lvlJc w:val="left"/>
      <w:pPr>
        <w:ind w:left="6411" w:hanging="361"/>
      </w:pPr>
      <w:rPr>
        <w:rFonts w:hint="default"/>
        <w:lang w:val="ru-RU" w:eastAsia="en-US" w:bidi="ar-SA"/>
      </w:rPr>
    </w:lvl>
    <w:lvl w:ilvl="7" w:tplc="406CF90C">
      <w:numFmt w:val="bullet"/>
      <w:lvlText w:val="•"/>
      <w:lvlJc w:val="left"/>
      <w:pPr>
        <w:ind w:left="7390" w:hanging="361"/>
      </w:pPr>
      <w:rPr>
        <w:rFonts w:hint="default"/>
        <w:lang w:val="ru-RU" w:eastAsia="en-US" w:bidi="ar-SA"/>
      </w:rPr>
    </w:lvl>
    <w:lvl w:ilvl="8" w:tplc="CC9CF864">
      <w:numFmt w:val="bullet"/>
      <w:lvlText w:val="•"/>
      <w:lvlJc w:val="left"/>
      <w:pPr>
        <w:ind w:left="8369" w:hanging="361"/>
      </w:pPr>
      <w:rPr>
        <w:rFonts w:hint="default"/>
        <w:lang w:val="ru-RU" w:eastAsia="en-US" w:bidi="ar-SA"/>
      </w:rPr>
    </w:lvl>
  </w:abstractNum>
  <w:abstractNum w:abstractNumId="116" w15:restartNumberingAfterBreak="0">
    <w:nsid w:val="6E5463D6"/>
    <w:multiLevelType w:val="hybridMultilevel"/>
    <w:tmpl w:val="AF76CFC6"/>
    <w:lvl w:ilvl="0" w:tplc="8C3C50B8">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F904B280">
      <w:start w:val="1"/>
      <w:numFmt w:val="lowerLetter"/>
      <w:lvlText w:val="%2."/>
      <w:lvlJc w:val="left"/>
      <w:pPr>
        <w:ind w:left="1282" w:hanging="360"/>
      </w:pPr>
      <w:rPr>
        <w:rFonts w:ascii="Calibri" w:eastAsia="Calibri" w:hAnsi="Calibri" w:cs="Calibri" w:hint="default"/>
        <w:w w:val="99"/>
        <w:sz w:val="20"/>
        <w:szCs w:val="20"/>
        <w:lang w:val="ru-RU" w:eastAsia="en-US" w:bidi="ar-SA"/>
      </w:rPr>
    </w:lvl>
    <w:lvl w:ilvl="2" w:tplc="6908B602">
      <w:numFmt w:val="bullet"/>
      <w:lvlText w:val="•"/>
      <w:lvlJc w:val="left"/>
      <w:pPr>
        <w:ind w:left="2285" w:hanging="360"/>
      </w:pPr>
      <w:rPr>
        <w:rFonts w:hint="default"/>
        <w:lang w:val="ru-RU" w:eastAsia="en-US" w:bidi="ar-SA"/>
      </w:rPr>
    </w:lvl>
    <w:lvl w:ilvl="3" w:tplc="05E0DB1C">
      <w:numFmt w:val="bullet"/>
      <w:lvlText w:val="•"/>
      <w:lvlJc w:val="left"/>
      <w:pPr>
        <w:ind w:left="3290" w:hanging="360"/>
      </w:pPr>
      <w:rPr>
        <w:rFonts w:hint="default"/>
        <w:lang w:val="ru-RU" w:eastAsia="en-US" w:bidi="ar-SA"/>
      </w:rPr>
    </w:lvl>
    <w:lvl w:ilvl="4" w:tplc="8476162A">
      <w:numFmt w:val="bullet"/>
      <w:lvlText w:val="•"/>
      <w:lvlJc w:val="left"/>
      <w:pPr>
        <w:ind w:left="4295" w:hanging="360"/>
      </w:pPr>
      <w:rPr>
        <w:rFonts w:hint="default"/>
        <w:lang w:val="ru-RU" w:eastAsia="en-US" w:bidi="ar-SA"/>
      </w:rPr>
    </w:lvl>
    <w:lvl w:ilvl="5" w:tplc="B05A18E4">
      <w:numFmt w:val="bullet"/>
      <w:lvlText w:val="•"/>
      <w:lvlJc w:val="left"/>
      <w:pPr>
        <w:ind w:left="5300" w:hanging="360"/>
      </w:pPr>
      <w:rPr>
        <w:rFonts w:hint="default"/>
        <w:lang w:val="ru-RU" w:eastAsia="en-US" w:bidi="ar-SA"/>
      </w:rPr>
    </w:lvl>
    <w:lvl w:ilvl="6" w:tplc="4814A2F2">
      <w:numFmt w:val="bullet"/>
      <w:lvlText w:val="•"/>
      <w:lvlJc w:val="left"/>
      <w:pPr>
        <w:ind w:left="6305" w:hanging="360"/>
      </w:pPr>
      <w:rPr>
        <w:rFonts w:hint="default"/>
        <w:lang w:val="ru-RU" w:eastAsia="en-US" w:bidi="ar-SA"/>
      </w:rPr>
    </w:lvl>
    <w:lvl w:ilvl="7" w:tplc="90B02228">
      <w:numFmt w:val="bullet"/>
      <w:lvlText w:val="•"/>
      <w:lvlJc w:val="left"/>
      <w:pPr>
        <w:ind w:left="7310" w:hanging="360"/>
      </w:pPr>
      <w:rPr>
        <w:rFonts w:hint="default"/>
        <w:lang w:val="ru-RU" w:eastAsia="en-US" w:bidi="ar-SA"/>
      </w:rPr>
    </w:lvl>
    <w:lvl w:ilvl="8" w:tplc="DFA093A6">
      <w:numFmt w:val="bullet"/>
      <w:lvlText w:val="•"/>
      <w:lvlJc w:val="left"/>
      <w:pPr>
        <w:ind w:left="8316" w:hanging="360"/>
      </w:pPr>
      <w:rPr>
        <w:rFonts w:hint="default"/>
        <w:lang w:val="ru-RU" w:eastAsia="en-US" w:bidi="ar-SA"/>
      </w:rPr>
    </w:lvl>
  </w:abstractNum>
  <w:abstractNum w:abstractNumId="117" w15:restartNumberingAfterBreak="0">
    <w:nsid w:val="6F7B17FF"/>
    <w:multiLevelType w:val="hybridMultilevel"/>
    <w:tmpl w:val="9FDA13BE"/>
    <w:lvl w:ilvl="0" w:tplc="DB527712">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670CD306">
      <w:start w:val="1"/>
      <w:numFmt w:val="lowerLetter"/>
      <w:lvlText w:val="%2."/>
      <w:lvlJc w:val="left"/>
      <w:pPr>
        <w:ind w:left="1273" w:hanging="360"/>
      </w:pPr>
      <w:rPr>
        <w:rFonts w:ascii="Calibri" w:eastAsia="Calibri" w:hAnsi="Calibri" w:cs="Calibri" w:hint="default"/>
        <w:w w:val="99"/>
        <w:sz w:val="20"/>
        <w:szCs w:val="20"/>
        <w:lang w:val="ru-RU" w:eastAsia="en-US" w:bidi="ar-SA"/>
      </w:rPr>
    </w:lvl>
    <w:lvl w:ilvl="2" w:tplc="0B700B42">
      <w:numFmt w:val="bullet"/>
      <w:lvlText w:val="•"/>
      <w:lvlJc w:val="left"/>
      <w:pPr>
        <w:ind w:left="2285" w:hanging="360"/>
      </w:pPr>
      <w:rPr>
        <w:rFonts w:hint="default"/>
        <w:lang w:val="ru-RU" w:eastAsia="en-US" w:bidi="ar-SA"/>
      </w:rPr>
    </w:lvl>
    <w:lvl w:ilvl="3" w:tplc="2D928FAA">
      <w:numFmt w:val="bullet"/>
      <w:lvlText w:val="•"/>
      <w:lvlJc w:val="left"/>
      <w:pPr>
        <w:ind w:left="3290" w:hanging="360"/>
      </w:pPr>
      <w:rPr>
        <w:rFonts w:hint="default"/>
        <w:lang w:val="ru-RU" w:eastAsia="en-US" w:bidi="ar-SA"/>
      </w:rPr>
    </w:lvl>
    <w:lvl w:ilvl="4" w:tplc="D242ECA8">
      <w:numFmt w:val="bullet"/>
      <w:lvlText w:val="•"/>
      <w:lvlJc w:val="left"/>
      <w:pPr>
        <w:ind w:left="4295" w:hanging="360"/>
      </w:pPr>
      <w:rPr>
        <w:rFonts w:hint="default"/>
        <w:lang w:val="ru-RU" w:eastAsia="en-US" w:bidi="ar-SA"/>
      </w:rPr>
    </w:lvl>
    <w:lvl w:ilvl="5" w:tplc="9FC4B7BC">
      <w:numFmt w:val="bullet"/>
      <w:lvlText w:val="•"/>
      <w:lvlJc w:val="left"/>
      <w:pPr>
        <w:ind w:left="5300" w:hanging="360"/>
      </w:pPr>
      <w:rPr>
        <w:rFonts w:hint="default"/>
        <w:lang w:val="ru-RU" w:eastAsia="en-US" w:bidi="ar-SA"/>
      </w:rPr>
    </w:lvl>
    <w:lvl w:ilvl="6" w:tplc="4CE69BE0">
      <w:numFmt w:val="bullet"/>
      <w:lvlText w:val="•"/>
      <w:lvlJc w:val="left"/>
      <w:pPr>
        <w:ind w:left="6305" w:hanging="360"/>
      </w:pPr>
      <w:rPr>
        <w:rFonts w:hint="default"/>
        <w:lang w:val="ru-RU" w:eastAsia="en-US" w:bidi="ar-SA"/>
      </w:rPr>
    </w:lvl>
    <w:lvl w:ilvl="7" w:tplc="61E40104">
      <w:numFmt w:val="bullet"/>
      <w:lvlText w:val="•"/>
      <w:lvlJc w:val="left"/>
      <w:pPr>
        <w:ind w:left="7310" w:hanging="360"/>
      </w:pPr>
      <w:rPr>
        <w:rFonts w:hint="default"/>
        <w:lang w:val="ru-RU" w:eastAsia="en-US" w:bidi="ar-SA"/>
      </w:rPr>
    </w:lvl>
    <w:lvl w:ilvl="8" w:tplc="644072C4">
      <w:numFmt w:val="bullet"/>
      <w:lvlText w:val="•"/>
      <w:lvlJc w:val="left"/>
      <w:pPr>
        <w:ind w:left="8316" w:hanging="360"/>
      </w:pPr>
      <w:rPr>
        <w:rFonts w:hint="default"/>
        <w:lang w:val="ru-RU" w:eastAsia="en-US" w:bidi="ar-SA"/>
      </w:rPr>
    </w:lvl>
  </w:abstractNum>
  <w:abstractNum w:abstractNumId="118" w15:restartNumberingAfterBreak="0">
    <w:nsid w:val="6FA31445"/>
    <w:multiLevelType w:val="hybridMultilevel"/>
    <w:tmpl w:val="A87ABAD0"/>
    <w:lvl w:ilvl="0" w:tplc="56321860">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645A5EC6">
      <w:numFmt w:val="bullet"/>
      <w:lvlText w:val="•"/>
      <w:lvlJc w:val="left"/>
      <w:pPr>
        <w:ind w:left="1518" w:hanging="361"/>
      </w:pPr>
      <w:rPr>
        <w:rFonts w:hint="default"/>
        <w:lang w:val="ru-RU" w:eastAsia="en-US" w:bidi="ar-SA"/>
      </w:rPr>
    </w:lvl>
    <w:lvl w:ilvl="2" w:tplc="3B12B05A">
      <w:numFmt w:val="bullet"/>
      <w:lvlText w:val="•"/>
      <w:lvlJc w:val="left"/>
      <w:pPr>
        <w:ind w:left="2497" w:hanging="361"/>
      </w:pPr>
      <w:rPr>
        <w:rFonts w:hint="default"/>
        <w:lang w:val="ru-RU" w:eastAsia="en-US" w:bidi="ar-SA"/>
      </w:rPr>
    </w:lvl>
    <w:lvl w:ilvl="3" w:tplc="EAE4BE28">
      <w:numFmt w:val="bullet"/>
      <w:lvlText w:val="•"/>
      <w:lvlJc w:val="left"/>
      <w:pPr>
        <w:ind w:left="3475" w:hanging="361"/>
      </w:pPr>
      <w:rPr>
        <w:rFonts w:hint="default"/>
        <w:lang w:val="ru-RU" w:eastAsia="en-US" w:bidi="ar-SA"/>
      </w:rPr>
    </w:lvl>
    <w:lvl w:ilvl="4" w:tplc="8D2A020E">
      <w:numFmt w:val="bullet"/>
      <w:lvlText w:val="•"/>
      <w:lvlJc w:val="left"/>
      <w:pPr>
        <w:ind w:left="4454" w:hanging="361"/>
      </w:pPr>
      <w:rPr>
        <w:rFonts w:hint="default"/>
        <w:lang w:val="ru-RU" w:eastAsia="en-US" w:bidi="ar-SA"/>
      </w:rPr>
    </w:lvl>
    <w:lvl w:ilvl="5" w:tplc="0FC078EA">
      <w:numFmt w:val="bullet"/>
      <w:lvlText w:val="•"/>
      <w:lvlJc w:val="left"/>
      <w:pPr>
        <w:ind w:left="5433" w:hanging="361"/>
      </w:pPr>
      <w:rPr>
        <w:rFonts w:hint="default"/>
        <w:lang w:val="ru-RU" w:eastAsia="en-US" w:bidi="ar-SA"/>
      </w:rPr>
    </w:lvl>
    <w:lvl w:ilvl="6" w:tplc="1C822F62">
      <w:numFmt w:val="bullet"/>
      <w:lvlText w:val="•"/>
      <w:lvlJc w:val="left"/>
      <w:pPr>
        <w:ind w:left="6411" w:hanging="361"/>
      </w:pPr>
      <w:rPr>
        <w:rFonts w:hint="default"/>
        <w:lang w:val="ru-RU" w:eastAsia="en-US" w:bidi="ar-SA"/>
      </w:rPr>
    </w:lvl>
    <w:lvl w:ilvl="7" w:tplc="1DB640CA">
      <w:numFmt w:val="bullet"/>
      <w:lvlText w:val="•"/>
      <w:lvlJc w:val="left"/>
      <w:pPr>
        <w:ind w:left="7390" w:hanging="361"/>
      </w:pPr>
      <w:rPr>
        <w:rFonts w:hint="default"/>
        <w:lang w:val="ru-RU" w:eastAsia="en-US" w:bidi="ar-SA"/>
      </w:rPr>
    </w:lvl>
    <w:lvl w:ilvl="8" w:tplc="E0883FA2">
      <w:numFmt w:val="bullet"/>
      <w:lvlText w:val="•"/>
      <w:lvlJc w:val="left"/>
      <w:pPr>
        <w:ind w:left="8369" w:hanging="361"/>
      </w:pPr>
      <w:rPr>
        <w:rFonts w:hint="default"/>
        <w:lang w:val="ru-RU" w:eastAsia="en-US" w:bidi="ar-SA"/>
      </w:rPr>
    </w:lvl>
  </w:abstractNum>
  <w:abstractNum w:abstractNumId="119" w15:restartNumberingAfterBreak="0">
    <w:nsid w:val="70BE6F6C"/>
    <w:multiLevelType w:val="hybridMultilevel"/>
    <w:tmpl w:val="AB0A31CA"/>
    <w:lvl w:ilvl="0" w:tplc="9C32A544">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AFB40724">
      <w:start w:val="1"/>
      <w:numFmt w:val="lowerLetter"/>
      <w:lvlText w:val="%2."/>
      <w:lvlJc w:val="left"/>
      <w:pPr>
        <w:ind w:left="1273" w:hanging="360"/>
      </w:pPr>
      <w:rPr>
        <w:rFonts w:ascii="Calibri" w:eastAsia="Calibri" w:hAnsi="Calibri" w:cs="Calibri" w:hint="default"/>
        <w:w w:val="99"/>
        <w:sz w:val="20"/>
        <w:szCs w:val="20"/>
        <w:lang w:val="ru-RU" w:eastAsia="en-US" w:bidi="ar-SA"/>
      </w:rPr>
    </w:lvl>
    <w:lvl w:ilvl="2" w:tplc="6144EDA8">
      <w:numFmt w:val="bullet"/>
      <w:lvlText w:val="•"/>
      <w:lvlJc w:val="left"/>
      <w:pPr>
        <w:ind w:left="2285" w:hanging="360"/>
      </w:pPr>
      <w:rPr>
        <w:rFonts w:hint="default"/>
        <w:lang w:val="ru-RU" w:eastAsia="en-US" w:bidi="ar-SA"/>
      </w:rPr>
    </w:lvl>
    <w:lvl w:ilvl="3" w:tplc="0BE47692">
      <w:numFmt w:val="bullet"/>
      <w:lvlText w:val="•"/>
      <w:lvlJc w:val="left"/>
      <w:pPr>
        <w:ind w:left="3290" w:hanging="360"/>
      </w:pPr>
      <w:rPr>
        <w:rFonts w:hint="default"/>
        <w:lang w:val="ru-RU" w:eastAsia="en-US" w:bidi="ar-SA"/>
      </w:rPr>
    </w:lvl>
    <w:lvl w:ilvl="4" w:tplc="6382DDB0">
      <w:numFmt w:val="bullet"/>
      <w:lvlText w:val="•"/>
      <w:lvlJc w:val="left"/>
      <w:pPr>
        <w:ind w:left="4295" w:hanging="360"/>
      </w:pPr>
      <w:rPr>
        <w:rFonts w:hint="default"/>
        <w:lang w:val="ru-RU" w:eastAsia="en-US" w:bidi="ar-SA"/>
      </w:rPr>
    </w:lvl>
    <w:lvl w:ilvl="5" w:tplc="4A90F126">
      <w:numFmt w:val="bullet"/>
      <w:lvlText w:val="•"/>
      <w:lvlJc w:val="left"/>
      <w:pPr>
        <w:ind w:left="5300" w:hanging="360"/>
      </w:pPr>
      <w:rPr>
        <w:rFonts w:hint="default"/>
        <w:lang w:val="ru-RU" w:eastAsia="en-US" w:bidi="ar-SA"/>
      </w:rPr>
    </w:lvl>
    <w:lvl w:ilvl="6" w:tplc="C6D6A612">
      <w:numFmt w:val="bullet"/>
      <w:lvlText w:val="•"/>
      <w:lvlJc w:val="left"/>
      <w:pPr>
        <w:ind w:left="6305" w:hanging="360"/>
      </w:pPr>
      <w:rPr>
        <w:rFonts w:hint="default"/>
        <w:lang w:val="ru-RU" w:eastAsia="en-US" w:bidi="ar-SA"/>
      </w:rPr>
    </w:lvl>
    <w:lvl w:ilvl="7" w:tplc="92C4F50A">
      <w:numFmt w:val="bullet"/>
      <w:lvlText w:val="•"/>
      <w:lvlJc w:val="left"/>
      <w:pPr>
        <w:ind w:left="7310" w:hanging="360"/>
      </w:pPr>
      <w:rPr>
        <w:rFonts w:hint="default"/>
        <w:lang w:val="ru-RU" w:eastAsia="en-US" w:bidi="ar-SA"/>
      </w:rPr>
    </w:lvl>
    <w:lvl w:ilvl="8" w:tplc="466031DC">
      <w:numFmt w:val="bullet"/>
      <w:lvlText w:val="•"/>
      <w:lvlJc w:val="left"/>
      <w:pPr>
        <w:ind w:left="8316" w:hanging="360"/>
      </w:pPr>
      <w:rPr>
        <w:rFonts w:hint="default"/>
        <w:lang w:val="ru-RU" w:eastAsia="en-US" w:bidi="ar-SA"/>
      </w:rPr>
    </w:lvl>
  </w:abstractNum>
  <w:abstractNum w:abstractNumId="120" w15:restartNumberingAfterBreak="0">
    <w:nsid w:val="72C82364"/>
    <w:multiLevelType w:val="hybridMultilevel"/>
    <w:tmpl w:val="C408DA98"/>
    <w:lvl w:ilvl="0" w:tplc="74486A7C">
      <w:start w:val="1"/>
      <w:numFmt w:val="lowerLetter"/>
      <w:lvlText w:val="%1."/>
      <w:lvlJc w:val="left"/>
      <w:pPr>
        <w:ind w:left="1273" w:hanging="360"/>
      </w:pPr>
      <w:rPr>
        <w:rFonts w:ascii="Calibri" w:eastAsia="Calibri" w:hAnsi="Calibri" w:cs="Calibri" w:hint="default"/>
        <w:w w:val="99"/>
        <w:sz w:val="20"/>
        <w:szCs w:val="20"/>
        <w:lang w:val="ru-RU" w:eastAsia="en-US" w:bidi="ar-SA"/>
      </w:rPr>
    </w:lvl>
    <w:lvl w:ilvl="1" w:tplc="80C0C70A">
      <w:numFmt w:val="bullet"/>
      <w:lvlText w:val="•"/>
      <w:lvlJc w:val="left"/>
      <w:pPr>
        <w:ind w:left="2184" w:hanging="360"/>
      </w:pPr>
      <w:rPr>
        <w:rFonts w:hint="default"/>
        <w:lang w:val="ru-RU" w:eastAsia="en-US" w:bidi="ar-SA"/>
      </w:rPr>
    </w:lvl>
    <w:lvl w:ilvl="2" w:tplc="41BE6C76">
      <w:numFmt w:val="bullet"/>
      <w:lvlText w:val="•"/>
      <w:lvlJc w:val="left"/>
      <w:pPr>
        <w:ind w:left="3089" w:hanging="360"/>
      </w:pPr>
      <w:rPr>
        <w:rFonts w:hint="default"/>
        <w:lang w:val="ru-RU" w:eastAsia="en-US" w:bidi="ar-SA"/>
      </w:rPr>
    </w:lvl>
    <w:lvl w:ilvl="3" w:tplc="5AC46760">
      <w:numFmt w:val="bullet"/>
      <w:lvlText w:val="•"/>
      <w:lvlJc w:val="left"/>
      <w:pPr>
        <w:ind w:left="3993" w:hanging="360"/>
      </w:pPr>
      <w:rPr>
        <w:rFonts w:hint="default"/>
        <w:lang w:val="ru-RU" w:eastAsia="en-US" w:bidi="ar-SA"/>
      </w:rPr>
    </w:lvl>
    <w:lvl w:ilvl="4" w:tplc="323CB328">
      <w:numFmt w:val="bullet"/>
      <w:lvlText w:val="•"/>
      <w:lvlJc w:val="left"/>
      <w:pPr>
        <w:ind w:left="4898" w:hanging="360"/>
      </w:pPr>
      <w:rPr>
        <w:rFonts w:hint="default"/>
        <w:lang w:val="ru-RU" w:eastAsia="en-US" w:bidi="ar-SA"/>
      </w:rPr>
    </w:lvl>
    <w:lvl w:ilvl="5" w:tplc="AAFE4758">
      <w:numFmt w:val="bullet"/>
      <w:lvlText w:val="•"/>
      <w:lvlJc w:val="left"/>
      <w:pPr>
        <w:ind w:left="5803" w:hanging="360"/>
      </w:pPr>
      <w:rPr>
        <w:rFonts w:hint="default"/>
        <w:lang w:val="ru-RU" w:eastAsia="en-US" w:bidi="ar-SA"/>
      </w:rPr>
    </w:lvl>
    <w:lvl w:ilvl="6" w:tplc="7C9007B2">
      <w:numFmt w:val="bullet"/>
      <w:lvlText w:val="•"/>
      <w:lvlJc w:val="left"/>
      <w:pPr>
        <w:ind w:left="6707" w:hanging="360"/>
      </w:pPr>
      <w:rPr>
        <w:rFonts w:hint="default"/>
        <w:lang w:val="ru-RU" w:eastAsia="en-US" w:bidi="ar-SA"/>
      </w:rPr>
    </w:lvl>
    <w:lvl w:ilvl="7" w:tplc="7466E70E">
      <w:numFmt w:val="bullet"/>
      <w:lvlText w:val="•"/>
      <w:lvlJc w:val="left"/>
      <w:pPr>
        <w:ind w:left="7612" w:hanging="360"/>
      </w:pPr>
      <w:rPr>
        <w:rFonts w:hint="default"/>
        <w:lang w:val="ru-RU" w:eastAsia="en-US" w:bidi="ar-SA"/>
      </w:rPr>
    </w:lvl>
    <w:lvl w:ilvl="8" w:tplc="A1026D1C">
      <w:numFmt w:val="bullet"/>
      <w:lvlText w:val="•"/>
      <w:lvlJc w:val="left"/>
      <w:pPr>
        <w:ind w:left="8517" w:hanging="360"/>
      </w:pPr>
      <w:rPr>
        <w:rFonts w:hint="default"/>
        <w:lang w:val="ru-RU" w:eastAsia="en-US" w:bidi="ar-SA"/>
      </w:rPr>
    </w:lvl>
  </w:abstractNum>
  <w:abstractNum w:abstractNumId="121" w15:restartNumberingAfterBreak="0">
    <w:nsid w:val="7F8C02E3"/>
    <w:multiLevelType w:val="hybridMultilevel"/>
    <w:tmpl w:val="E286CFD4"/>
    <w:lvl w:ilvl="0" w:tplc="84BEF304">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880E0FE8">
      <w:start w:val="1"/>
      <w:numFmt w:val="lowerLetter"/>
      <w:lvlText w:val="%2."/>
      <w:lvlJc w:val="left"/>
      <w:pPr>
        <w:ind w:left="1273" w:hanging="360"/>
      </w:pPr>
      <w:rPr>
        <w:rFonts w:ascii="Calibri" w:eastAsia="Calibri" w:hAnsi="Calibri" w:cs="Calibri" w:hint="default"/>
        <w:w w:val="99"/>
        <w:sz w:val="20"/>
        <w:szCs w:val="20"/>
        <w:lang w:val="ru-RU" w:eastAsia="en-US" w:bidi="ar-SA"/>
      </w:rPr>
    </w:lvl>
    <w:lvl w:ilvl="2" w:tplc="9BFA41E0">
      <w:numFmt w:val="bullet"/>
      <w:lvlText w:val="•"/>
      <w:lvlJc w:val="left"/>
      <w:pPr>
        <w:ind w:left="2285" w:hanging="360"/>
      </w:pPr>
      <w:rPr>
        <w:rFonts w:hint="default"/>
        <w:lang w:val="ru-RU" w:eastAsia="en-US" w:bidi="ar-SA"/>
      </w:rPr>
    </w:lvl>
    <w:lvl w:ilvl="3" w:tplc="90D2758A">
      <w:numFmt w:val="bullet"/>
      <w:lvlText w:val="•"/>
      <w:lvlJc w:val="left"/>
      <w:pPr>
        <w:ind w:left="3290" w:hanging="360"/>
      </w:pPr>
      <w:rPr>
        <w:rFonts w:hint="default"/>
        <w:lang w:val="ru-RU" w:eastAsia="en-US" w:bidi="ar-SA"/>
      </w:rPr>
    </w:lvl>
    <w:lvl w:ilvl="4" w:tplc="C994D82C">
      <w:numFmt w:val="bullet"/>
      <w:lvlText w:val="•"/>
      <w:lvlJc w:val="left"/>
      <w:pPr>
        <w:ind w:left="4295" w:hanging="360"/>
      </w:pPr>
      <w:rPr>
        <w:rFonts w:hint="default"/>
        <w:lang w:val="ru-RU" w:eastAsia="en-US" w:bidi="ar-SA"/>
      </w:rPr>
    </w:lvl>
    <w:lvl w:ilvl="5" w:tplc="A9D268D8">
      <w:numFmt w:val="bullet"/>
      <w:lvlText w:val="•"/>
      <w:lvlJc w:val="left"/>
      <w:pPr>
        <w:ind w:left="5300" w:hanging="360"/>
      </w:pPr>
      <w:rPr>
        <w:rFonts w:hint="default"/>
        <w:lang w:val="ru-RU" w:eastAsia="en-US" w:bidi="ar-SA"/>
      </w:rPr>
    </w:lvl>
    <w:lvl w:ilvl="6" w:tplc="BD38904E">
      <w:numFmt w:val="bullet"/>
      <w:lvlText w:val="•"/>
      <w:lvlJc w:val="left"/>
      <w:pPr>
        <w:ind w:left="6305" w:hanging="360"/>
      </w:pPr>
      <w:rPr>
        <w:rFonts w:hint="default"/>
        <w:lang w:val="ru-RU" w:eastAsia="en-US" w:bidi="ar-SA"/>
      </w:rPr>
    </w:lvl>
    <w:lvl w:ilvl="7" w:tplc="6DBA10A6">
      <w:numFmt w:val="bullet"/>
      <w:lvlText w:val="•"/>
      <w:lvlJc w:val="left"/>
      <w:pPr>
        <w:ind w:left="7310" w:hanging="360"/>
      </w:pPr>
      <w:rPr>
        <w:rFonts w:hint="default"/>
        <w:lang w:val="ru-RU" w:eastAsia="en-US" w:bidi="ar-SA"/>
      </w:rPr>
    </w:lvl>
    <w:lvl w:ilvl="8" w:tplc="063EBD26">
      <w:numFmt w:val="bullet"/>
      <w:lvlText w:val="•"/>
      <w:lvlJc w:val="left"/>
      <w:pPr>
        <w:ind w:left="8316" w:hanging="360"/>
      </w:pPr>
      <w:rPr>
        <w:rFonts w:hint="default"/>
        <w:lang w:val="ru-RU" w:eastAsia="en-US" w:bidi="ar-SA"/>
      </w:rPr>
    </w:lvl>
  </w:abstractNum>
  <w:abstractNum w:abstractNumId="122" w15:restartNumberingAfterBreak="0">
    <w:nsid w:val="7FBA4A27"/>
    <w:multiLevelType w:val="hybridMultilevel"/>
    <w:tmpl w:val="F384C186"/>
    <w:lvl w:ilvl="0" w:tplc="CF8CA4EA">
      <w:start w:val="1"/>
      <w:numFmt w:val="decimal"/>
      <w:lvlText w:val="%1."/>
      <w:lvlJc w:val="left"/>
      <w:pPr>
        <w:ind w:left="548" w:hanging="361"/>
      </w:pPr>
      <w:rPr>
        <w:rFonts w:ascii="Calibri" w:eastAsia="Calibri" w:hAnsi="Calibri" w:cs="Calibri" w:hint="default"/>
        <w:spacing w:val="-1"/>
        <w:w w:val="99"/>
        <w:sz w:val="20"/>
        <w:szCs w:val="20"/>
        <w:lang w:val="ru-RU" w:eastAsia="en-US" w:bidi="ar-SA"/>
      </w:rPr>
    </w:lvl>
    <w:lvl w:ilvl="1" w:tplc="4CCA5170">
      <w:start w:val="1"/>
      <w:numFmt w:val="lowerLetter"/>
      <w:lvlText w:val="%2."/>
      <w:lvlJc w:val="left"/>
      <w:pPr>
        <w:ind w:left="1282" w:hanging="360"/>
      </w:pPr>
      <w:rPr>
        <w:rFonts w:ascii="Calibri" w:eastAsia="Calibri" w:hAnsi="Calibri" w:cs="Calibri" w:hint="default"/>
        <w:w w:val="99"/>
        <w:sz w:val="20"/>
        <w:szCs w:val="20"/>
        <w:lang w:val="ru-RU" w:eastAsia="en-US" w:bidi="ar-SA"/>
      </w:rPr>
    </w:lvl>
    <w:lvl w:ilvl="2" w:tplc="C044A5B4">
      <w:numFmt w:val="bullet"/>
      <w:lvlText w:val="•"/>
      <w:lvlJc w:val="left"/>
      <w:pPr>
        <w:ind w:left="2285" w:hanging="360"/>
      </w:pPr>
      <w:rPr>
        <w:rFonts w:hint="default"/>
        <w:lang w:val="ru-RU" w:eastAsia="en-US" w:bidi="ar-SA"/>
      </w:rPr>
    </w:lvl>
    <w:lvl w:ilvl="3" w:tplc="72A45DB6">
      <w:numFmt w:val="bullet"/>
      <w:lvlText w:val="•"/>
      <w:lvlJc w:val="left"/>
      <w:pPr>
        <w:ind w:left="3290" w:hanging="360"/>
      </w:pPr>
      <w:rPr>
        <w:rFonts w:hint="default"/>
        <w:lang w:val="ru-RU" w:eastAsia="en-US" w:bidi="ar-SA"/>
      </w:rPr>
    </w:lvl>
    <w:lvl w:ilvl="4" w:tplc="97CE2B68">
      <w:numFmt w:val="bullet"/>
      <w:lvlText w:val="•"/>
      <w:lvlJc w:val="left"/>
      <w:pPr>
        <w:ind w:left="4295" w:hanging="360"/>
      </w:pPr>
      <w:rPr>
        <w:rFonts w:hint="default"/>
        <w:lang w:val="ru-RU" w:eastAsia="en-US" w:bidi="ar-SA"/>
      </w:rPr>
    </w:lvl>
    <w:lvl w:ilvl="5" w:tplc="A69A142C">
      <w:numFmt w:val="bullet"/>
      <w:lvlText w:val="•"/>
      <w:lvlJc w:val="left"/>
      <w:pPr>
        <w:ind w:left="5300" w:hanging="360"/>
      </w:pPr>
      <w:rPr>
        <w:rFonts w:hint="default"/>
        <w:lang w:val="ru-RU" w:eastAsia="en-US" w:bidi="ar-SA"/>
      </w:rPr>
    </w:lvl>
    <w:lvl w:ilvl="6" w:tplc="6396D114">
      <w:numFmt w:val="bullet"/>
      <w:lvlText w:val="•"/>
      <w:lvlJc w:val="left"/>
      <w:pPr>
        <w:ind w:left="6305" w:hanging="360"/>
      </w:pPr>
      <w:rPr>
        <w:rFonts w:hint="default"/>
        <w:lang w:val="ru-RU" w:eastAsia="en-US" w:bidi="ar-SA"/>
      </w:rPr>
    </w:lvl>
    <w:lvl w:ilvl="7" w:tplc="9CD63C8C">
      <w:numFmt w:val="bullet"/>
      <w:lvlText w:val="•"/>
      <w:lvlJc w:val="left"/>
      <w:pPr>
        <w:ind w:left="7310" w:hanging="360"/>
      </w:pPr>
      <w:rPr>
        <w:rFonts w:hint="default"/>
        <w:lang w:val="ru-RU" w:eastAsia="en-US" w:bidi="ar-SA"/>
      </w:rPr>
    </w:lvl>
    <w:lvl w:ilvl="8" w:tplc="25382F7C">
      <w:numFmt w:val="bullet"/>
      <w:lvlText w:val="•"/>
      <w:lvlJc w:val="left"/>
      <w:pPr>
        <w:ind w:left="8316" w:hanging="360"/>
      </w:pPr>
      <w:rPr>
        <w:rFonts w:hint="default"/>
        <w:lang w:val="ru-RU" w:eastAsia="en-US" w:bidi="ar-SA"/>
      </w:rPr>
    </w:lvl>
  </w:abstractNum>
  <w:num w:numId="1" w16cid:durableId="254826394">
    <w:abstractNumId w:val="63"/>
  </w:num>
  <w:num w:numId="2" w16cid:durableId="438067992">
    <w:abstractNumId w:val="0"/>
  </w:num>
  <w:num w:numId="3" w16cid:durableId="1668242669">
    <w:abstractNumId w:val="84"/>
  </w:num>
  <w:num w:numId="4" w16cid:durableId="1273829742">
    <w:abstractNumId w:val="27"/>
  </w:num>
  <w:num w:numId="5" w16cid:durableId="944769484">
    <w:abstractNumId w:val="109"/>
  </w:num>
  <w:num w:numId="6" w16cid:durableId="1645233044">
    <w:abstractNumId w:val="96"/>
  </w:num>
  <w:num w:numId="7" w16cid:durableId="1285235978">
    <w:abstractNumId w:val="116"/>
  </w:num>
  <w:num w:numId="8" w16cid:durableId="1131897296">
    <w:abstractNumId w:val="101"/>
  </w:num>
  <w:num w:numId="9" w16cid:durableId="439222613">
    <w:abstractNumId w:val="86"/>
  </w:num>
  <w:num w:numId="10" w16cid:durableId="2062556164">
    <w:abstractNumId w:val="29"/>
  </w:num>
  <w:num w:numId="11" w16cid:durableId="1587765363">
    <w:abstractNumId w:val="43"/>
  </w:num>
  <w:num w:numId="12" w16cid:durableId="1293292736">
    <w:abstractNumId w:val="6"/>
  </w:num>
  <w:num w:numId="13" w16cid:durableId="2088989955">
    <w:abstractNumId w:val="26"/>
  </w:num>
  <w:num w:numId="14" w16cid:durableId="1230460552">
    <w:abstractNumId w:val="106"/>
  </w:num>
  <w:num w:numId="15" w16cid:durableId="1412578754">
    <w:abstractNumId w:val="17"/>
  </w:num>
  <w:num w:numId="16" w16cid:durableId="1504277560">
    <w:abstractNumId w:val="45"/>
  </w:num>
  <w:num w:numId="17" w16cid:durableId="53818015">
    <w:abstractNumId w:val="97"/>
  </w:num>
  <w:num w:numId="18" w16cid:durableId="45953088">
    <w:abstractNumId w:val="75"/>
  </w:num>
  <w:num w:numId="19" w16cid:durableId="1194735722">
    <w:abstractNumId w:val="44"/>
  </w:num>
  <w:num w:numId="20" w16cid:durableId="819660475">
    <w:abstractNumId w:val="91"/>
  </w:num>
  <w:num w:numId="21" w16cid:durableId="351877087">
    <w:abstractNumId w:val="58"/>
  </w:num>
  <w:num w:numId="22" w16cid:durableId="1518813847">
    <w:abstractNumId w:val="9"/>
  </w:num>
  <w:num w:numId="23" w16cid:durableId="676659573">
    <w:abstractNumId w:val="47"/>
  </w:num>
  <w:num w:numId="24" w16cid:durableId="1685865796">
    <w:abstractNumId w:val="14"/>
  </w:num>
  <w:num w:numId="25" w16cid:durableId="879586714">
    <w:abstractNumId w:val="62"/>
  </w:num>
  <w:num w:numId="26" w16cid:durableId="221252463">
    <w:abstractNumId w:val="61"/>
  </w:num>
  <w:num w:numId="27" w16cid:durableId="455564465">
    <w:abstractNumId w:val="1"/>
  </w:num>
  <w:num w:numId="28" w16cid:durableId="631787405">
    <w:abstractNumId w:val="77"/>
  </w:num>
  <w:num w:numId="29" w16cid:durableId="2043745114">
    <w:abstractNumId w:val="50"/>
  </w:num>
  <w:num w:numId="30" w16cid:durableId="2000842387">
    <w:abstractNumId w:val="115"/>
  </w:num>
  <w:num w:numId="31" w16cid:durableId="1990674054">
    <w:abstractNumId w:val="98"/>
  </w:num>
  <w:num w:numId="32" w16cid:durableId="722607928">
    <w:abstractNumId w:val="41"/>
  </w:num>
  <w:num w:numId="33" w16cid:durableId="219168395">
    <w:abstractNumId w:val="80"/>
  </w:num>
  <w:num w:numId="34" w16cid:durableId="313488831">
    <w:abstractNumId w:val="81"/>
  </w:num>
  <w:num w:numId="35" w16cid:durableId="1627006830">
    <w:abstractNumId w:val="38"/>
  </w:num>
  <w:num w:numId="36" w16cid:durableId="78724351">
    <w:abstractNumId w:val="94"/>
  </w:num>
  <w:num w:numId="37" w16cid:durableId="2078629204">
    <w:abstractNumId w:val="100"/>
  </w:num>
  <w:num w:numId="38" w16cid:durableId="1862694502">
    <w:abstractNumId w:val="16"/>
  </w:num>
  <w:num w:numId="39" w16cid:durableId="1683581304">
    <w:abstractNumId w:val="99"/>
  </w:num>
  <w:num w:numId="40" w16cid:durableId="345982678">
    <w:abstractNumId w:val="85"/>
  </w:num>
  <w:num w:numId="41" w16cid:durableId="1795443834">
    <w:abstractNumId w:val="20"/>
  </w:num>
  <w:num w:numId="42" w16cid:durableId="1563562233">
    <w:abstractNumId w:val="69"/>
  </w:num>
  <w:num w:numId="43" w16cid:durableId="879240521">
    <w:abstractNumId w:val="114"/>
  </w:num>
  <w:num w:numId="44" w16cid:durableId="814180422">
    <w:abstractNumId w:val="49"/>
  </w:num>
  <w:num w:numId="45" w16cid:durableId="622076933">
    <w:abstractNumId w:val="56"/>
  </w:num>
  <w:num w:numId="46" w16cid:durableId="154300617">
    <w:abstractNumId w:val="111"/>
  </w:num>
  <w:num w:numId="47" w16cid:durableId="627202572">
    <w:abstractNumId w:val="90"/>
  </w:num>
  <w:num w:numId="48" w16cid:durableId="1522551693">
    <w:abstractNumId w:val="122"/>
  </w:num>
  <w:num w:numId="49" w16cid:durableId="398217141">
    <w:abstractNumId w:val="13"/>
  </w:num>
  <w:num w:numId="50" w16cid:durableId="683629692">
    <w:abstractNumId w:val="12"/>
  </w:num>
  <w:num w:numId="51" w16cid:durableId="717120278">
    <w:abstractNumId w:val="31"/>
  </w:num>
  <w:num w:numId="52" w16cid:durableId="220948547">
    <w:abstractNumId w:val="18"/>
  </w:num>
  <w:num w:numId="53" w16cid:durableId="72162442">
    <w:abstractNumId w:val="113"/>
  </w:num>
  <w:num w:numId="54" w16cid:durableId="449864803">
    <w:abstractNumId w:val="39"/>
  </w:num>
  <w:num w:numId="55" w16cid:durableId="13920876">
    <w:abstractNumId w:val="22"/>
  </w:num>
  <w:num w:numId="56" w16cid:durableId="1023439863">
    <w:abstractNumId w:val="64"/>
  </w:num>
  <w:num w:numId="57" w16cid:durableId="811139436">
    <w:abstractNumId w:val="28"/>
  </w:num>
  <w:num w:numId="58" w16cid:durableId="1230457403">
    <w:abstractNumId w:val="48"/>
  </w:num>
  <w:num w:numId="59" w16cid:durableId="1621372253">
    <w:abstractNumId w:val="118"/>
  </w:num>
  <w:num w:numId="60" w16cid:durableId="1778523971">
    <w:abstractNumId w:val="68"/>
  </w:num>
  <w:num w:numId="61" w16cid:durableId="524946594">
    <w:abstractNumId w:val="10"/>
  </w:num>
  <w:num w:numId="62" w16cid:durableId="623771838">
    <w:abstractNumId w:val="24"/>
  </w:num>
  <w:num w:numId="63" w16cid:durableId="784274688">
    <w:abstractNumId w:val="93"/>
  </w:num>
  <w:num w:numId="64" w16cid:durableId="906721406">
    <w:abstractNumId w:val="102"/>
  </w:num>
  <w:num w:numId="65" w16cid:durableId="1618174637">
    <w:abstractNumId w:val="74"/>
  </w:num>
  <w:num w:numId="66" w16cid:durableId="2084444505">
    <w:abstractNumId w:val="8"/>
  </w:num>
  <w:num w:numId="67" w16cid:durableId="2076539644">
    <w:abstractNumId w:val="65"/>
  </w:num>
  <w:num w:numId="68" w16cid:durableId="2081783693">
    <w:abstractNumId w:val="3"/>
  </w:num>
  <w:num w:numId="69" w16cid:durableId="413741326">
    <w:abstractNumId w:val="42"/>
  </w:num>
  <w:num w:numId="70" w16cid:durableId="1619071731">
    <w:abstractNumId w:val="110"/>
  </w:num>
  <w:num w:numId="71" w16cid:durableId="1774858970">
    <w:abstractNumId w:val="76"/>
  </w:num>
  <w:num w:numId="72" w16cid:durableId="2051569471">
    <w:abstractNumId w:val="36"/>
  </w:num>
  <w:num w:numId="73" w16cid:durableId="178082687">
    <w:abstractNumId w:val="82"/>
  </w:num>
  <w:num w:numId="74" w16cid:durableId="1478186387">
    <w:abstractNumId w:val="103"/>
  </w:num>
  <w:num w:numId="75" w16cid:durableId="341930325">
    <w:abstractNumId w:val="60"/>
  </w:num>
  <w:num w:numId="76" w16cid:durableId="157039164">
    <w:abstractNumId w:val="104"/>
  </w:num>
  <w:num w:numId="77" w16cid:durableId="1851681881">
    <w:abstractNumId w:val="108"/>
  </w:num>
  <w:num w:numId="78" w16cid:durableId="2140493356">
    <w:abstractNumId w:val="19"/>
  </w:num>
  <w:num w:numId="79" w16cid:durableId="1104837645">
    <w:abstractNumId w:val="117"/>
  </w:num>
  <w:num w:numId="80" w16cid:durableId="680856645">
    <w:abstractNumId w:val="51"/>
  </w:num>
  <w:num w:numId="81" w16cid:durableId="2086880614">
    <w:abstractNumId w:val="72"/>
  </w:num>
  <w:num w:numId="82" w16cid:durableId="1222903116">
    <w:abstractNumId w:val="66"/>
  </w:num>
  <w:num w:numId="83" w16cid:durableId="647828601">
    <w:abstractNumId w:val="35"/>
  </w:num>
  <w:num w:numId="84" w16cid:durableId="913274649">
    <w:abstractNumId w:val="40"/>
  </w:num>
  <w:num w:numId="85" w16cid:durableId="1737314967">
    <w:abstractNumId w:val="67"/>
  </w:num>
  <w:num w:numId="86" w16cid:durableId="378283950">
    <w:abstractNumId w:val="5"/>
  </w:num>
  <w:num w:numId="87" w16cid:durableId="1456677414">
    <w:abstractNumId w:val="83"/>
  </w:num>
  <w:num w:numId="88" w16cid:durableId="1381976713">
    <w:abstractNumId w:val="92"/>
  </w:num>
  <w:num w:numId="89" w16cid:durableId="287518555">
    <w:abstractNumId w:val="112"/>
  </w:num>
  <w:num w:numId="90" w16cid:durableId="37709844">
    <w:abstractNumId w:val="53"/>
  </w:num>
  <w:num w:numId="91" w16cid:durableId="1677658792">
    <w:abstractNumId w:val="52"/>
  </w:num>
  <w:num w:numId="92" w16cid:durableId="1931309635">
    <w:abstractNumId w:val="32"/>
  </w:num>
  <w:num w:numId="93" w16cid:durableId="1940018984">
    <w:abstractNumId w:val="71"/>
  </w:num>
  <w:num w:numId="94" w16cid:durableId="1184516968">
    <w:abstractNumId w:val="7"/>
  </w:num>
  <w:num w:numId="95" w16cid:durableId="437604372">
    <w:abstractNumId w:val="54"/>
  </w:num>
  <w:num w:numId="96" w16cid:durableId="413671950">
    <w:abstractNumId w:val="59"/>
  </w:num>
  <w:num w:numId="97" w16cid:durableId="960915175">
    <w:abstractNumId w:val="105"/>
  </w:num>
  <w:num w:numId="98" w16cid:durableId="1071973623">
    <w:abstractNumId w:val="119"/>
  </w:num>
  <w:num w:numId="99" w16cid:durableId="164127762">
    <w:abstractNumId w:val="15"/>
  </w:num>
  <w:num w:numId="100" w16cid:durableId="1087921691">
    <w:abstractNumId w:val="70"/>
  </w:num>
  <w:num w:numId="101" w16cid:durableId="1142963401">
    <w:abstractNumId w:val="30"/>
  </w:num>
  <w:num w:numId="102" w16cid:durableId="1800418203">
    <w:abstractNumId w:val="89"/>
  </w:num>
  <w:num w:numId="103" w16cid:durableId="50083679">
    <w:abstractNumId w:val="4"/>
  </w:num>
  <w:num w:numId="104" w16cid:durableId="1700161454">
    <w:abstractNumId w:val="88"/>
  </w:num>
  <w:num w:numId="105" w16cid:durableId="1920288781">
    <w:abstractNumId w:val="55"/>
  </w:num>
  <w:num w:numId="106" w16cid:durableId="1714188657">
    <w:abstractNumId w:val="11"/>
  </w:num>
  <w:num w:numId="107" w16cid:durableId="909997609">
    <w:abstractNumId w:val="95"/>
  </w:num>
  <w:num w:numId="108" w16cid:durableId="1132288899">
    <w:abstractNumId w:val="34"/>
  </w:num>
  <w:num w:numId="109" w16cid:durableId="2097707757">
    <w:abstractNumId w:val="57"/>
  </w:num>
  <w:num w:numId="110" w16cid:durableId="757485237">
    <w:abstractNumId w:val="25"/>
  </w:num>
  <w:num w:numId="111" w16cid:durableId="801922583">
    <w:abstractNumId w:val="23"/>
  </w:num>
  <w:num w:numId="112" w16cid:durableId="1515070584">
    <w:abstractNumId w:val="21"/>
  </w:num>
  <w:num w:numId="113" w16cid:durableId="27528518">
    <w:abstractNumId w:val="121"/>
  </w:num>
  <w:num w:numId="114" w16cid:durableId="1054112797">
    <w:abstractNumId w:val="2"/>
  </w:num>
  <w:num w:numId="115" w16cid:durableId="632096394">
    <w:abstractNumId w:val="87"/>
  </w:num>
  <w:num w:numId="116" w16cid:durableId="1503739322">
    <w:abstractNumId w:val="78"/>
  </w:num>
  <w:num w:numId="117" w16cid:durableId="552082323">
    <w:abstractNumId w:val="120"/>
  </w:num>
  <w:num w:numId="118" w16cid:durableId="1347705971">
    <w:abstractNumId w:val="37"/>
  </w:num>
  <w:num w:numId="119" w16cid:durableId="1317152186">
    <w:abstractNumId w:val="107"/>
  </w:num>
  <w:num w:numId="120" w16cid:durableId="1973947994">
    <w:abstractNumId w:val="79"/>
  </w:num>
  <w:num w:numId="121" w16cid:durableId="1896041585">
    <w:abstractNumId w:val="33"/>
  </w:num>
  <w:num w:numId="122" w16cid:durableId="307517276">
    <w:abstractNumId w:val="46"/>
  </w:num>
  <w:num w:numId="123" w16cid:durableId="1046217325">
    <w:abstractNumId w:val="73"/>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F85"/>
    <w:rsid w:val="00002628"/>
    <w:rsid w:val="0002303E"/>
    <w:rsid w:val="00033A17"/>
    <w:rsid w:val="00054ECB"/>
    <w:rsid w:val="00062F48"/>
    <w:rsid w:val="00064125"/>
    <w:rsid w:val="00071548"/>
    <w:rsid w:val="0007427D"/>
    <w:rsid w:val="000A2D44"/>
    <w:rsid w:val="000A5D97"/>
    <w:rsid w:val="000C0AAF"/>
    <w:rsid w:val="000C6FEF"/>
    <w:rsid w:val="000D2D1B"/>
    <w:rsid w:val="000D4D32"/>
    <w:rsid w:val="00103ADE"/>
    <w:rsid w:val="001108E3"/>
    <w:rsid w:val="00114A29"/>
    <w:rsid w:val="00147ED0"/>
    <w:rsid w:val="001531E8"/>
    <w:rsid w:val="001570CC"/>
    <w:rsid w:val="00164EC9"/>
    <w:rsid w:val="00180630"/>
    <w:rsid w:val="001812D7"/>
    <w:rsid w:val="0018397F"/>
    <w:rsid w:val="00183E97"/>
    <w:rsid w:val="00186A82"/>
    <w:rsid w:val="00196CBF"/>
    <w:rsid w:val="001A3B6B"/>
    <w:rsid w:val="001E7505"/>
    <w:rsid w:val="001F334A"/>
    <w:rsid w:val="00204FBA"/>
    <w:rsid w:val="002059FE"/>
    <w:rsid w:val="00214AA2"/>
    <w:rsid w:val="00224B23"/>
    <w:rsid w:val="00244070"/>
    <w:rsid w:val="00247F17"/>
    <w:rsid w:val="00253EBA"/>
    <w:rsid w:val="00285C7A"/>
    <w:rsid w:val="00290173"/>
    <w:rsid w:val="002954B2"/>
    <w:rsid w:val="002966B4"/>
    <w:rsid w:val="002F58FA"/>
    <w:rsid w:val="00310AF7"/>
    <w:rsid w:val="00321D69"/>
    <w:rsid w:val="003245EB"/>
    <w:rsid w:val="003321FA"/>
    <w:rsid w:val="0033236C"/>
    <w:rsid w:val="003413FA"/>
    <w:rsid w:val="00360396"/>
    <w:rsid w:val="00382E63"/>
    <w:rsid w:val="00392531"/>
    <w:rsid w:val="00394A9F"/>
    <w:rsid w:val="00394CAC"/>
    <w:rsid w:val="003A1A41"/>
    <w:rsid w:val="003C2ADB"/>
    <w:rsid w:val="003C663E"/>
    <w:rsid w:val="003E4075"/>
    <w:rsid w:val="003F5708"/>
    <w:rsid w:val="0040190A"/>
    <w:rsid w:val="00403075"/>
    <w:rsid w:val="004443C6"/>
    <w:rsid w:val="004453EB"/>
    <w:rsid w:val="0045485B"/>
    <w:rsid w:val="0047252E"/>
    <w:rsid w:val="0047697C"/>
    <w:rsid w:val="004805FF"/>
    <w:rsid w:val="004870DF"/>
    <w:rsid w:val="00490A89"/>
    <w:rsid w:val="00494C09"/>
    <w:rsid w:val="004C0023"/>
    <w:rsid w:val="004D1D04"/>
    <w:rsid w:val="004D3818"/>
    <w:rsid w:val="004D6D6C"/>
    <w:rsid w:val="004E4A07"/>
    <w:rsid w:val="005013CB"/>
    <w:rsid w:val="00502A11"/>
    <w:rsid w:val="00504E5A"/>
    <w:rsid w:val="0051151E"/>
    <w:rsid w:val="00524206"/>
    <w:rsid w:val="005260B5"/>
    <w:rsid w:val="00540AD4"/>
    <w:rsid w:val="00550B50"/>
    <w:rsid w:val="00551743"/>
    <w:rsid w:val="005655D5"/>
    <w:rsid w:val="005679AB"/>
    <w:rsid w:val="0057259C"/>
    <w:rsid w:val="005729EB"/>
    <w:rsid w:val="0058729A"/>
    <w:rsid w:val="005976A9"/>
    <w:rsid w:val="005B28BF"/>
    <w:rsid w:val="005B3133"/>
    <w:rsid w:val="005C4C77"/>
    <w:rsid w:val="005E1E16"/>
    <w:rsid w:val="005E4944"/>
    <w:rsid w:val="005F59F2"/>
    <w:rsid w:val="0061366D"/>
    <w:rsid w:val="00613FB1"/>
    <w:rsid w:val="00617351"/>
    <w:rsid w:val="00617678"/>
    <w:rsid w:val="00630EED"/>
    <w:rsid w:val="00675026"/>
    <w:rsid w:val="00682C21"/>
    <w:rsid w:val="00686FB7"/>
    <w:rsid w:val="006A002F"/>
    <w:rsid w:val="006A1721"/>
    <w:rsid w:val="006A3706"/>
    <w:rsid w:val="006A6EB7"/>
    <w:rsid w:val="006B5105"/>
    <w:rsid w:val="006B5DD8"/>
    <w:rsid w:val="006E482F"/>
    <w:rsid w:val="006F028C"/>
    <w:rsid w:val="006F7FD7"/>
    <w:rsid w:val="007118FF"/>
    <w:rsid w:val="00714EA2"/>
    <w:rsid w:val="0071784B"/>
    <w:rsid w:val="00732D56"/>
    <w:rsid w:val="00746FE7"/>
    <w:rsid w:val="00763159"/>
    <w:rsid w:val="00770367"/>
    <w:rsid w:val="00776B91"/>
    <w:rsid w:val="00780E60"/>
    <w:rsid w:val="007A74CB"/>
    <w:rsid w:val="007C4381"/>
    <w:rsid w:val="007F7971"/>
    <w:rsid w:val="00802D4A"/>
    <w:rsid w:val="00810DEE"/>
    <w:rsid w:val="008348AB"/>
    <w:rsid w:val="00844D09"/>
    <w:rsid w:val="008510B4"/>
    <w:rsid w:val="0086133A"/>
    <w:rsid w:val="00872A5F"/>
    <w:rsid w:val="00890358"/>
    <w:rsid w:val="00892FA3"/>
    <w:rsid w:val="0089632A"/>
    <w:rsid w:val="008B03BB"/>
    <w:rsid w:val="008B3D2E"/>
    <w:rsid w:val="008D3977"/>
    <w:rsid w:val="008D743E"/>
    <w:rsid w:val="008E25B5"/>
    <w:rsid w:val="009153FC"/>
    <w:rsid w:val="00917E58"/>
    <w:rsid w:val="00931F85"/>
    <w:rsid w:val="0093717D"/>
    <w:rsid w:val="00941548"/>
    <w:rsid w:val="009419C0"/>
    <w:rsid w:val="009565ED"/>
    <w:rsid w:val="0095676C"/>
    <w:rsid w:val="009667E5"/>
    <w:rsid w:val="00993A30"/>
    <w:rsid w:val="00997D59"/>
    <w:rsid w:val="009A5CEC"/>
    <w:rsid w:val="009B5D9B"/>
    <w:rsid w:val="009D18B7"/>
    <w:rsid w:val="009D668A"/>
    <w:rsid w:val="009D7869"/>
    <w:rsid w:val="00A072DF"/>
    <w:rsid w:val="00A20493"/>
    <w:rsid w:val="00A25BBF"/>
    <w:rsid w:val="00A33262"/>
    <w:rsid w:val="00A4795C"/>
    <w:rsid w:val="00A543C8"/>
    <w:rsid w:val="00A6201B"/>
    <w:rsid w:val="00A82681"/>
    <w:rsid w:val="00A86E4D"/>
    <w:rsid w:val="00A9017E"/>
    <w:rsid w:val="00A9351B"/>
    <w:rsid w:val="00AE4C2B"/>
    <w:rsid w:val="00AF0DD5"/>
    <w:rsid w:val="00B1433E"/>
    <w:rsid w:val="00B1445D"/>
    <w:rsid w:val="00B15F8C"/>
    <w:rsid w:val="00B207E7"/>
    <w:rsid w:val="00B25973"/>
    <w:rsid w:val="00B262F0"/>
    <w:rsid w:val="00B274C1"/>
    <w:rsid w:val="00B3245B"/>
    <w:rsid w:val="00B3776A"/>
    <w:rsid w:val="00B67B48"/>
    <w:rsid w:val="00B77F2A"/>
    <w:rsid w:val="00B852B8"/>
    <w:rsid w:val="00BA1F08"/>
    <w:rsid w:val="00BA5C85"/>
    <w:rsid w:val="00BA62FC"/>
    <w:rsid w:val="00BB1C83"/>
    <w:rsid w:val="00BB5EE3"/>
    <w:rsid w:val="00BB6625"/>
    <w:rsid w:val="00BC2F27"/>
    <w:rsid w:val="00BD2CD7"/>
    <w:rsid w:val="00BF55D7"/>
    <w:rsid w:val="00BF7AA6"/>
    <w:rsid w:val="00C32F52"/>
    <w:rsid w:val="00C55B0D"/>
    <w:rsid w:val="00C621A0"/>
    <w:rsid w:val="00C6349C"/>
    <w:rsid w:val="00C762AF"/>
    <w:rsid w:val="00C8071E"/>
    <w:rsid w:val="00C968F7"/>
    <w:rsid w:val="00CB07B5"/>
    <w:rsid w:val="00CC0C29"/>
    <w:rsid w:val="00CD3436"/>
    <w:rsid w:val="00CF1778"/>
    <w:rsid w:val="00D120FD"/>
    <w:rsid w:val="00D15B34"/>
    <w:rsid w:val="00D247CF"/>
    <w:rsid w:val="00D27651"/>
    <w:rsid w:val="00D27694"/>
    <w:rsid w:val="00D32D61"/>
    <w:rsid w:val="00D55202"/>
    <w:rsid w:val="00D56659"/>
    <w:rsid w:val="00D63446"/>
    <w:rsid w:val="00D737B2"/>
    <w:rsid w:val="00D86815"/>
    <w:rsid w:val="00DB5796"/>
    <w:rsid w:val="00DD2B59"/>
    <w:rsid w:val="00DE661A"/>
    <w:rsid w:val="00DE7F15"/>
    <w:rsid w:val="00E36010"/>
    <w:rsid w:val="00E438D2"/>
    <w:rsid w:val="00E516D6"/>
    <w:rsid w:val="00E5473E"/>
    <w:rsid w:val="00E55B68"/>
    <w:rsid w:val="00E97E88"/>
    <w:rsid w:val="00EC173C"/>
    <w:rsid w:val="00EC6073"/>
    <w:rsid w:val="00ED65C5"/>
    <w:rsid w:val="00EF662F"/>
    <w:rsid w:val="00F07DBB"/>
    <w:rsid w:val="00F17C45"/>
    <w:rsid w:val="00F27445"/>
    <w:rsid w:val="00F4404D"/>
    <w:rsid w:val="00F54AC9"/>
    <w:rsid w:val="00F54F5D"/>
    <w:rsid w:val="00F60B54"/>
    <w:rsid w:val="00F61899"/>
    <w:rsid w:val="00F63A38"/>
    <w:rsid w:val="00F740FD"/>
    <w:rsid w:val="00F75541"/>
    <w:rsid w:val="00F91497"/>
    <w:rsid w:val="00F94E38"/>
    <w:rsid w:val="00F95B5E"/>
    <w:rsid w:val="00FA5E3C"/>
    <w:rsid w:val="00FA6C94"/>
    <w:rsid w:val="00FB336F"/>
    <w:rsid w:val="00FD1E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B0DA7F"/>
  <w15:docId w15:val="{3D7423DD-EAC7-4AF4-BC0F-6BE7A9FC8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Calibri" w:eastAsia="Calibri" w:hAnsi="Calibri" w:cs="Calibri"/>
      <w:lang w:val="ru-RU"/>
    </w:rPr>
  </w:style>
  <w:style w:type="paragraph" w:styleId="1">
    <w:name w:val="heading 1"/>
    <w:basedOn w:val="a"/>
    <w:uiPriority w:val="1"/>
    <w:qFormat/>
    <w:pPr>
      <w:ind w:left="1117" w:right="1154"/>
      <w:jc w:val="center"/>
      <w:outlineLvl w:val="0"/>
    </w:pPr>
    <w:rPr>
      <w:b/>
      <w:bCs/>
      <w:sz w:val="32"/>
      <w:szCs w:val="32"/>
    </w:rPr>
  </w:style>
  <w:style w:type="paragraph" w:styleId="2">
    <w:name w:val="heading 2"/>
    <w:basedOn w:val="a"/>
    <w:uiPriority w:val="1"/>
    <w:qFormat/>
    <w:pPr>
      <w:ind w:left="1117" w:right="1154"/>
      <w:jc w:val="center"/>
      <w:outlineLvl w:val="1"/>
    </w:pPr>
    <w:rPr>
      <w:b/>
      <w:bCs/>
      <w:sz w:val="28"/>
      <w:szCs w:val="28"/>
    </w:rPr>
  </w:style>
  <w:style w:type="paragraph" w:styleId="3">
    <w:name w:val="heading 3"/>
    <w:basedOn w:val="a"/>
    <w:uiPriority w:val="1"/>
    <w:qFormat/>
    <w:pPr>
      <w:ind w:left="178"/>
      <w:outlineLvl w:val="2"/>
    </w:pPr>
    <w:rPr>
      <w:b/>
      <w:bCs/>
      <w:sz w:val="24"/>
      <w:szCs w:val="24"/>
    </w:rPr>
  </w:style>
  <w:style w:type="paragraph" w:styleId="4">
    <w:name w:val="heading 4"/>
    <w:basedOn w:val="a"/>
    <w:uiPriority w:val="1"/>
    <w:qFormat/>
    <w:pPr>
      <w:ind w:left="3270"/>
      <w:outlineLvl w:val="3"/>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152"/>
      <w:ind w:left="207"/>
    </w:pPr>
    <w:rPr>
      <w:sz w:val="20"/>
      <w:szCs w:val="20"/>
    </w:rPr>
  </w:style>
  <w:style w:type="paragraph" w:styleId="20">
    <w:name w:val="toc 2"/>
    <w:basedOn w:val="a"/>
    <w:uiPriority w:val="1"/>
    <w:qFormat/>
    <w:pPr>
      <w:spacing w:before="154"/>
      <w:ind w:left="608"/>
    </w:pPr>
    <w:rPr>
      <w:sz w:val="20"/>
      <w:szCs w:val="20"/>
    </w:rPr>
  </w:style>
  <w:style w:type="paragraph" w:styleId="a3">
    <w:name w:val="Body Text"/>
    <w:basedOn w:val="a"/>
    <w:uiPriority w:val="1"/>
    <w:qFormat/>
    <w:pPr>
      <w:spacing w:before="154"/>
      <w:ind w:left="548" w:hanging="361"/>
      <w:jc w:val="both"/>
    </w:pPr>
    <w:rPr>
      <w:sz w:val="20"/>
      <w:szCs w:val="20"/>
    </w:rPr>
  </w:style>
  <w:style w:type="paragraph" w:styleId="a4">
    <w:name w:val="Title"/>
    <w:basedOn w:val="a"/>
    <w:uiPriority w:val="1"/>
    <w:qFormat/>
    <w:pPr>
      <w:spacing w:before="1"/>
      <w:ind w:left="1117" w:right="339"/>
      <w:jc w:val="center"/>
    </w:pPr>
    <w:rPr>
      <w:b/>
      <w:bCs/>
      <w:sz w:val="36"/>
      <w:szCs w:val="36"/>
    </w:rPr>
  </w:style>
  <w:style w:type="paragraph" w:styleId="a5">
    <w:name w:val="List Paragraph"/>
    <w:basedOn w:val="a"/>
    <w:uiPriority w:val="1"/>
    <w:qFormat/>
    <w:pPr>
      <w:spacing w:before="154"/>
      <w:ind w:left="548" w:hanging="361"/>
      <w:jc w:val="both"/>
    </w:pPr>
  </w:style>
  <w:style w:type="paragraph" w:customStyle="1" w:styleId="TableParagraph">
    <w:name w:val="Table Paragraph"/>
    <w:basedOn w:val="a"/>
    <w:uiPriority w:val="1"/>
    <w:qFormat/>
    <w:pPr>
      <w:ind w:left="200"/>
    </w:pPr>
  </w:style>
  <w:style w:type="paragraph" w:styleId="a6">
    <w:name w:val="Balloon Text"/>
    <w:basedOn w:val="a"/>
    <w:link w:val="a7"/>
    <w:uiPriority w:val="99"/>
    <w:semiHidden/>
    <w:unhideWhenUsed/>
    <w:rsid w:val="0051151E"/>
    <w:rPr>
      <w:rFonts w:ascii="Tahoma" w:hAnsi="Tahoma" w:cs="Tahoma"/>
      <w:sz w:val="16"/>
      <w:szCs w:val="16"/>
    </w:rPr>
  </w:style>
  <w:style w:type="character" w:customStyle="1" w:styleId="a7">
    <w:name w:val="Текст выноски Знак"/>
    <w:basedOn w:val="a0"/>
    <w:link w:val="a6"/>
    <w:uiPriority w:val="99"/>
    <w:semiHidden/>
    <w:rsid w:val="0051151E"/>
    <w:rPr>
      <w:rFonts w:ascii="Tahoma" w:eastAsia="Calibri" w:hAnsi="Tahoma" w:cs="Tahoma"/>
      <w:sz w:val="16"/>
      <w:szCs w:val="16"/>
      <w:lang w:val="ru-RU"/>
    </w:rPr>
  </w:style>
  <w:style w:type="paragraph" w:styleId="a8">
    <w:name w:val="Revision"/>
    <w:hidden/>
    <w:uiPriority w:val="99"/>
    <w:semiHidden/>
    <w:rsid w:val="00C8071E"/>
    <w:pPr>
      <w:widowControl/>
      <w:autoSpaceDE/>
      <w:autoSpaceDN/>
    </w:pPr>
    <w:rPr>
      <w:rFonts w:ascii="Calibri" w:eastAsia="Calibri" w:hAnsi="Calibri" w:cs="Calibri"/>
      <w:lang w:val="ru-RU"/>
    </w:rPr>
  </w:style>
  <w:style w:type="character" w:styleId="a9">
    <w:name w:val="annotation reference"/>
    <w:basedOn w:val="a0"/>
    <w:uiPriority w:val="99"/>
    <w:semiHidden/>
    <w:unhideWhenUsed/>
    <w:rsid w:val="009419C0"/>
    <w:rPr>
      <w:sz w:val="16"/>
      <w:szCs w:val="16"/>
    </w:rPr>
  </w:style>
  <w:style w:type="paragraph" w:styleId="aa">
    <w:name w:val="annotation text"/>
    <w:basedOn w:val="a"/>
    <w:link w:val="ab"/>
    <w:uiPriority w:val="99"/>
    <w:semiHidden/>
    <w:unhideWhenUsed/>
    <w:rsid w:val="009419C0"/>
    <w:rPr>
      <w:sz w:val="20"/>
      <w:szCs w:val="20"/>
    </w:rPr>
  </w:style>
  <w:style w:type="character" w:customStyle="1" w:styleId="ab">
    <w:name w:val="Текст примечания Знак"/>
    <w:basedOn w:val="a0"/>
    <w:link w:val="aa"/>
    <w:uiPriority w:val="99"/>
    <w:semiHidden/>
    <w:rsid w:val="009419C0"/>
    <w:rPr>
      <w:rFonts w:ascii="Calibri" w:eastAsia="Calibri" w:hAnsi="Calibri" w:cs="Calibri"/>
      <w:sz w:val="20"/>
      <w:szCs w:val="20"/>
      <w:lang w:val="ru-RU"/>
    </w:rPr>
  </w:style>
  <w:style w:type="paragraph" w:styleId="ac">
    <w:name w:val="annotation subject"/>
    <w:basedOn w:val="aa"/>
    <w:next w:val="aa"/>
    <w:link w:val="ad"/>
    <w:uiPriority w:val="99"/>
    <w:semiHidden/>
    <w:unhideWhenUsed/>
    <w:rsid w:val="009419C0"/>
    <w:rPr>
      <w:b/>
      <w:bCs/>
    </w:rPr>
  </w:style>
  <w:style w:type="character" w:customStyle="1" w:styleId="ad">
    <w:name w:val="Тема примечания Знак"/>
    <w:basedOn w:val="ab"/>
    <w:link w:val="ac"/>
    <w:uiPriority w:val="99"/>
    <w:semiHidden/>
    <w:rsid w:val="009419C0"/>
    <w:rPr>
      <w:rFonts w:ascii="Calibri" w:eastAsia="Calibri" w:hAnsi="Calibri" w:cs="Calibri"/>
      <w:b/>
      <w:bCs/>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aton.ru/support/document/dogovory/)" TargetMode="External"/><Relationship Id="rId18" Type="http://schemas.openxmlformats.org/officeDocument/2006/relationships/hyperlink" Target="https://caderus.broker/" TargetMode="External"/><Relationship Id="rId26" Type="http://schemas.openxmlformats.org/officeDocument/2006/relationships/hyperlink" Target="http://www.bloomberg.com/" TargetMode="External"/><Relationship Id="rId39" Type="http://schemas.openxmlformats.org/officeDocument/2006/relationships/hyperlink" Target="https://www.moex.com/ru/issue/GLDRUB_TOD/CETS?utm_source=www.moex.com&amp;utm_term=gldrub_tod" TargetMode="External"/><Relationship Id="rId21" Type="http://schemas.openxmlformats.org/officeDocument/2006/relationships/hyperlink" Target="https://caderus.broker/" TargetMode="External"/><Relationship Id="rId34" Type="http://schemas.openxmlformats.org/officeDocument/2006/relationships/hyperlink" Target="https://caderus.broker/" TargetMode="External"/><Relationship Id="rId42" Type="http://schemas.openxmlformats.org/officeDocument/2006/relationships/hyperlink" Target="https://www.moex.com/ru/issue/GLDRUB_TOD/CETS?utm_source=www.moex.com&amp;utm_term=gldrub_tod" TargetMode="External"/><Relationship Id="rId47" Type="http://schemas.openxmlformats.org/officeDocument/2006/relationships/hyperlink" Target="http://www.e-disclosure.ru/" TargetMode="External"/><Relationship Id="rId50" Type="http://schemas.openxmlformats.org/officeDocument/2006/relationships/hyperlink" Target="https://arqatech.com/ru/" TargetMode="External"/><Relationship Id="rId55" Type="http://schemas.openxmlformats.org/officeDocument/2006/relationships/hyperlink" Target="https://www.aton.ru/support/notice/"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caderus.broker/" TargetMode="External"/><Relationship Id="rId29" Type="http://schemas.openxmlformats.org/officeDocument/2006/relationships/hyperlink" Target="https://www.aton.ru/support/notice/" TargetMode="External"/><Relationship Id="rId11" Type="http://schemas.openxmlformats.org/officeDocument/2006/relationships/hyperlink" Target="http://www.e-disclosure.ru/" TargetMode="External"/><Relationship Id="rId24" Type="http://schemas.openxmlformats.org/officeDocument/2006/relationships/hyperlink" Target="http://www.reuters.com/" TargetMode="External"/><Relationship Id="rId32" Type="http://schemas.openxmlformats.org/officeDocument/2006/relationships/hyperlink" Target="http://www.aton.ru/" TargetMode="External"/><Relationship Id="rId37" Type="http://schemas.openxmlformats.org/officeDocument/2006/relationships/hyperlink" Target="https://www.moex.com/ru/issue/GLDRUB_TOM/CETS?utm_source=www.moex.com&amp;utm_term=gldrub_tom" TargetMode="External"/><Relationship Id="rId40" Type="http://schemas.openxmlformats.org/officeDocument/2006/relationships/hyperlink" Target="https://www.moex.com/ru/issue/GLDRUB_TOD/CETS?utm_source=www.moex.com&amp;utm_term=gldrub_tod" TargetMode="External"/><Relationship Id="rId45" Type="http://schemas.openxmlformats.org/officeDocument/2006/relationships/hyperlink" Target="https://www.moex.com/ru/issue/SLVRUB_TOD/CETS?utm_source=www.moex.com&amp;utm_term=slvrub_tod" TargetMode="External"/><Relationship Id="rId53" Type="http://schemas.openxmlformats.org/officeDocument/2006/relationships/hyperlink" Target="https://caderus.broker/" TargetMode="External"/><Relationship Id="rId5" Type="http://schemas.openxmlformats.org/officeDocument/2006/relationships/webSettings" Target="webSettings.xml"/><Relationship Id="rId19" Type="http://schemas.openxmlformats.org/officeDocument/2006/relationships/hyperlink" Target="https://caderus.broker/" TargetMode="External"/><Relationship Id="rId4" Type="http://schemas.openxmlformats.org/officeDocument/2006/relationships/settings" Target="settings.xml"/><Relationship Id="rId9" Type="http://schemas.openxmlformats.org/officeDocument/2006/relationships/hyperlink" Target="https://caderus.broker/" TargetMode="External"/><Relationship Id="rId14" Type="http://schemas.openxmlformats.org/officeDocument/2006/relationships/hyperlink" Target="https://www.aton.ru/support/document/dogovory/)" TargetMode="External"/><Relationship Id="rId22" Type="http://schemas.openxmlformats.org/officeDocument/2006/relationships/hyperlink" Target="http://www.aton.ru/" TargetMode="External"/><Relationship Id="rId27" Type="http://schemas.openxmlformats.org/officeDocument/2006/relationships/hyperlink" Target="https://caderus.broker/" TargetMode="External"/><Relationship Id="rId30" Type="http://schemas.openxmlformats.org/officeDocument/2006/relationships/hyperlink" Target="https://www.aton.ru/support/notice/" TargetMode="External"/><Relationship Id="rId35" Type="http://schemas.openxmlformats.org/officeDocument/2006/relationships/hyperlink" Target="http://www.aton.ru/" TargetMode="External"/><Relationship Id="rId43" Type="http://schemas.openxmlformats.org/officeDocument/2006/relationships/hyperlink" Target="https://www.moex.com/ru/issue/SLVRUB_TOD/CETS?utm_source=www.moex.com&amp;utm_term=slvrub_tod" TargetMode="External"/><Relationship Id="rId48" Type="http://schemas.openxmlformats.org/officeDocument/2006/relationships/hyperlink" Target="http://www.e-disclosure.ru/" TargetMode="External"/><Relationship Id="rId56" Type="http://schemas.openxmlformats.org/officeDocument/2006/relationships/fontTable" Target="fontTable.xml"/><Relationship Id="rId8" Type="http://schemas.openxmlformats.org/officeDocument/2006/relationships/footer" Target="footer1.xml"/><Relationship Id="rId51" Type="http://schemas.openxmlformats.org/officeDocument/2006/relationships/hyperlink" Target="https://arqatech.com/ru/" TargetMode="External"/><Relationship Id="rId3" Type="http://schemas.openxmlformats.org/officeDocument/2006/relationships/styles" Target="styles.xml"/><Relationship Id="rId12" Type="http://schemas.openxmlformats.org/officeDocument/2006/relationships/hyperlink" Target="https://caderus.broker./" TargetMode="External"/><Relationship Id="rId17" Type="http://schemas.openxmlformats.org/officeDocument/2006/relationships/hyperlink" Target="https://caderus.broker/" TargetMode="External"/><Relationship Id="rId25" Type="http://schemas.openxmlformats.org/officeDocument/2006/relationships/hyperlink" Target="http://www.bloomberg.com/" TargetMode="External"/><Relationship Id="rId33" Type="http://schemas.openxmlformats.org/officeDocument/2006/relationships/hyperlink" Target="http://www.aton.ru/" TargetMode="External"/><Relationship Id="rId38" Type="http://schemas.openxmlformats.org/officeDocument/2006/relationships/hyperlink" Target="https://www.moex.com/ru/issue/GLDRUB_TOM/CETS?utm_source=www.moex.com&amp;utm_term=gldrub_tom" TargetMode="External"/><Relationship Id="rId46" Type="http://schemas.openxmlformats.org/officeDocument/2006/relationships/hyperlink" Target="https://caderus.broker/" TargetMode="External"/><Relationship Id="rId20" Type="http://schemas.openxmlformats.org/officeDocument/2006/relationships/hyperlink" Target="https://caderus.broker/" TargetMode="External"/><Relationship Id="rId41" Type="http://schemas.openxmlformats.org/officeDocument/2006/relationships/hyperlink" Target="https://www.moex.com/ru/issue/GLDRUB_TOD/CETS?utm_source=www.moex.com&amp;utm_term=gldrub_tod" TargetMode="External"/><Relationship Id="rId54" Type="http://schemas.openxmlformats.org/officeDocument/2006/relationships/hyperlink" Target="https://www.aton.ru/support/notice/"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aton.ru/support/document/dogovory/)" TargetMode="External"/><Relationship Id="rId23" Type="http://schemas.openxmlformats.org/officeDocument/2006/relationships/hyperlink" Target="http://www.aton.ru/" TargetMode="External"/><Relationship Id="rId28" Type="http://schemas.openxmlformats.org/officeDocument/2006/relationships/hyperlink" Target="https://caderus.broker/" TargetMode="External"/><Relationship Id="rId36" Type="http://schemas.openxmlformats.org/officeDocument/2006/relationships/hyperlink" Target="http://www.aton.ru/" TargetMode="External"/><Relationship Id="rId49" Type="http://schemas.openxmlformats.org/officeDocument/2006/relationships/hyperlink" Target="https://arqatech.com/ru/" TargetMode="External"/><Relationship Id="rId57" Type="http://schemas.openxmlformats.org/officeDocument/2006/relationships/theme" Target="theme/theme1.xml"/><Relationship Id="rId10" Type="http://schemas.openxmlformats.org/officeDocument/2006/relationships/hyperlink" Target="http://www.e-disclosure.ru/" TargetMode="External"/><Relationship Id="rId31" Type="http://schemas.openxmlformats.org/officeDocument/2006/relationships/hyperlink" Target="https://caderus.broker/" TargetMode="External"/><Relationship Id="rId44" Type="http://schemas.openxmlformats.org/officeDocument/2006/relationships/hyperlink" Target="https://www.moex.com/ru/issue/SLVRUB_TOD/CETS?utm_source=www.moex.com&amp;utm_term=slvrub_tod" TargetMode="External"/><Relationship Id="rId52" Type="http://schemas.openxmlformats.org/officeDocument/2006/relationships/hyperlink" Target="mailto:clients@caderus.brok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7B62D-F190-4713-BAFE-49C426617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66</Pages>
  <Words>32687</Words>
  <Characters>186318</Characters>
  <Application>Microsoft Office Word</Application>
  <DocSecurity>0</DocSecurity>
  <Lines>1552</Lines>
  <Paragraphs>437</Paragraphs>
  <ScaleCrop>false</ScaleCrop>
  <HeadingPairs>
    <vt:vector size="2" baseType="variant">
      <vt:variant>
        <vt:lpstr>Название</vt:lpstr>
      </vt:variant>
      <vt:variant>
        <vt:i4>1</vt:i4>
      </vt:variant>
    </vt:vector>
  </HeadingPairs>
  <TitlesOfParts>
    <vt:vector size="1" baseType="lpstr">
      <vt:lpstr>Регламент ООО "Кадерус Брокер"</vt:lpstr>
    </vt:vector>
  </TitlesOfParts>
  <Company/>
  <LinksUpToDate>false</LinksUpToDate>
  <CharactersWithSpaces>218568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 ООО "Кадерус Брокер"</dc:title>
  <dc:subject/>
  <dc:creator>Akopian Andrei</dc:creator>
  <cp:keywords/>
  <dc:description/>
  <cp:lastModifiedBy>Сергей Богданов</cp:lastModifiedBy>
  <cp:revision>3</cp:revision>
  <dcterms:created xsi:type="dcterms:W3CDTF">2026-08-17T12:57:00Z</dcterms:created>
  <dcterms:modified xsi:type="dcterms:W3CDTF">2026-08-17T13:06:00Z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2023-12-28T00:00:00Z</vt:filetime>
  </property>
  <property fmtid="{D5CDD505-2E9C-101B-9397-08002B2CF9AE}" pid="3" name="Creator">
    <vt:lpwstr>Microsoft® Word 2021</vt:lpwstr>
  </property>
  <property fmtid="{D5CDD505-2E9C-101B-9397-08002B2CF9AE}" pid="4" name="LastSaved">
    <vt:filetime>2024-01-25T00:00:00Z</vt:filetime>
  </property>
</Properties>
</file>