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9E231" w14:textId="77777777" w:rsidR="00DB5015" w:rsidRPr="005E05CA" w:rsidRDefault="00DB5015">
      <w:pPr>
        <w:pStyle w:val="a5"/>
        <w:spacing w:before="0"/>
        <w:jc w:val="center"/>
        <w:rPr>
          <w:rFonts w:ascii="Calibri" w:hAnsi="Calibri" w:cs="Calibri"/>
          <w:b/>
          <w:szCs w:val="24"/>
        </w:rPr>
      </w:pPr>
      <w:r w:rsidRPr="005E05CA">
        <w:rPr>
          <w:rFonts w:ascii="Calibri" w:hAnsi="Calibri" w:cs="Calibri"/>
          <w:b/>
          <w:szCs w:val="24"/>
        </w:rPr>
        <w:t>ЗАЯВЛЕНИЕ О ЗАКЛЮЧЕНИИ ДОГОВОРОВ</w:t>
      </w:r>
    </w:p>
    <w:p w14:paraId="57D758FA" w14:textId="77777777" w:rsidR="00DB5015" w:rsidRPr="005E05CA" w:rsidRDefault="00DB5015">
      <w:pPr>
        <w:pStyle w:val="a5"/>
        <w:spacing w:before="0"/>
        <w:ind w:left="-78" w:right="-78"/>
        <w:jc w:val="center"/>
        <w:rPr>
          <w:rFonts w:ascii="Calibri" w:hAnsi="Calibri" w:cs="Calibri"/>
          <w:b/>
          <w:sz w:val="20"/>
        </w:rPr>
      </w:pPr>
      <w:r w:rsidRPr="005E05CA">
        <w:rPr>
          <w:rFonts w:ascii="Calibri" w:hAnsi="Calibri" w:cs="Calibri"/>
          <w:b/>
          <w:sz w:val="20"/>
        </w:rPr>
        <w:t xml:space="preserve">путем присоединения к условиям оказания </w:t>
      </w:r>
      <w:r w:rsidR="00920764" w:rsidRPr="005E05CA">
        <w:rPr>
          <w:rFonts w:ascii="Calibri" w:hAnsi="Calibri" w:cs="Calibri"/>
          <w:b/>
          <w:sz w:val="20"/>
        </w:rPr>
        <w:t xml:space="preserve">ООО </w:t>
      </w:r>
      <w:r w:rsidR="00B57528">
        <w:rPr>
          <w:rFonts w:ascii="Calibri" w:hAnsi="Calibri" w:cs="Calibri"/>
          <w:b/>
          <w:sz w:val="20"/>
        </w:rPr>
        <w:t>«</w:t>
      </w:r>
      <w:proofErr w:type="spellStart"/>
      <w:r w:rsidR="00B57528">
        <w:rPr>
          <w:rFonts w:ascii="Calibri" w:hAnsi="Calibri" w:cs="Calibri"/>
          <w:b/>
          <w:sz w:val="20"/>
        </w:rPr>
        <w:t>Кадерус</w:t>
      </w:r>
      <w:proofErr w:type="spellEnd"/>
      <w:r w:rsidR="00B57528">
        <w:rPr>
          <w:rFonts w:ascii="Calibri" w:hAnsi="Calibri" w:cs="Calibri"/>
          <w:b/>
          <w:sz w:val="20"/>
        </w:rPr>
        <w:t xml:space="preserve"> Брокер»</w:t>
      </w:r>
      <w:r w:rsidR="00920764" w:rsidRPr="005E05CA">
        <w:rPr>
          <w:rFonts w:ascii="Calibri" w:hAnsi="Calibri" w:cs="Calibri"/>
          <w:b/>
        </w:rPr>
        <w:t xml:space="preserve"> </w:t>
      </w:r>
      <w:r w:rsidRPr="005E05CA">
        <w:rPr>
          <w:rFonts w:ascii="Calibri" w:hAnsi="Calibri" w:cs="Calibri"/>
          <w:b/>
          <w:sz w:val="20"/>
        </w:rPr>
        <w:t>услуг на рынк</w:t>
      </w:r>
      <w:r w:rsidR="00920764" w:rsidRPr="005E05CA">
        <w:rPr>
          <w:rFonts w:ascii="Calibri" w:hAnsi="Calibri" w:cs="Calibri"/>
          <w:b/>
          <w:sz w:val="20"/>
        </w:rPr>
        <w:t>ах</w:t>
      </w:r>
      <w:r w:rsidRPr="005E05CA">
        <w:rPr>
          <w:rFonts w:ascii="Calibri" w:hAnsi="Calibri" w:cs="Calibri"/>
          <w:b/>
          <w:sz w:val="20"/>
        </w:rPr>
        <w:t xml:space="preserve"> ценных бумаг</w:t>
      </w:r>
      <w:r w:rsidR="00F842FB" w:rsidRPr="005E05CA">
        <w:rPr>
          <w:rFonts w:ascii="Calibri" w:hAnsi="Calibri" w:cs="Calibri"/>
          <w:b/>
          <w:sz w:val="18"/>
          <w:szCs w:val="18"/>
        </w:rPr>
        <w:t xml:space="preserve">, услуг по </w:t>
      </w:r>
      <w:r w:rsidR="001D26FE" w:rsidRPr="005E05CA">
        <w:rPr>
          <w:rFonts w:ascii="Calibri" w:hAnsi="Calibri" w:cs="Calibri"/>
          <w:b/>
          <w:sz w:val="18"/>
          <w:szCs w:val="18"/>
        </w:rPr>
        <w:t>совершению</w:t>
      </w:r>
      <w:r w:rsidR="00A8353B" w:rsidRPr="005E05CA">
        <w:rPr>
          <w:rFonts w:ascii="Calibri" w:hAnsi="Calibri" w:cs="Calibri"/>
          <w:b/>
          <w:sz w:val="18"/>
          <w:szCs w:val="18"/>
        </w:rPr>
        <w:t xml:space="preserve"> сделок с иностранной валютой на организованных торгах </w:t>
      </w:r>
      <w:r w:rsidR="004A6B57" w:rsidRPr="005E05CA">
        <w:rPr>
          <w:rFonts w:ascii="Calibri" w:hAnsi="Calibri" w:cs="Calibri"/>
          <w:b/>
          <w:sz w:val="18"/>
          <w:szCs w:val="18"/>
        </w:rPr>
        <w:t>П</w:t>
      </w:r>
      <w:r w:rsidR="00F842FB" w:rsidRPr="005E05CA">
        <w:rPr>
          <w:rFonts w:ascii="Calibri" w:hAnsi="Calibri" w:cs="Calibri"/>
          <w:b/>
          <w:sz w:val="18"/>
          <w:szCs w:val="18"/>
        </w:rPr>
        <w:t>АО Московская Биржа</w:t>
      </w:r>
      <w:r w:rsidR="007518B5" w:rsidRPr="005E05CA">
        <w:rPr>
          <w:rFonts w:ascii="Calibri" w:hAnsi="Calibri" w:cs="Calibri"/>
          <w:b/>
          <w:sz w:val="18"/>
          <w:szCs w:val="18"/>
        </w:rPr>
        <w:t>, услуг по осуществлению учета иностранных финансовых инструментов, не квалифицированных в качестве ценных бумаг</w:t>
      </w:r>
    </w:p>
    <w:p w14:paraId="7B7D4D4D" w14:textId="77777777" w:rsidR="00DB5015" w:rsidRPr="005E05CA" w:rsidRDefault="00DB5015">
      <w:pPr>
        <w:pStyle w:val="Iauiue1"/>
        <w:spacing w:before="0"/>
        <w:jc w:val="center"/>
        <w:rPr>
          <w:rFonts w:ascii="Calibri" w:hAnsi="Calibri" w:cs="Calibri"/>
          <w:b/>
          <w:szCs w:val="24"/>
          <w:lang w:val="en-US"/>
        </w:rPr>
      </w:pPr>
      <w:r w:rsidRPr="005E05CA">
        <w:rPr>
          <w:rFonts w:ascii="Calibri" w:hAnsi="Calibri" w:cs="Calibri"/>
          <w:b/>
          <w:szCs w:val="24"/>
          <w:lang w:val="en-US"/>
        </w:rPr>
        <w:t xml:space="preserve">APPLICATION </w:t>
      </w:r>
      <w:r w:rsidR="00973E9D" w:rsidRPr="005E05CA">
        <w:rPr>
          <w:rFonts w:ascii="Calibri" w:hAnsi="Calibri" w:cs="Calibri"/>
          <w:b/>
          <w:szCs w:val="24"/>
          <w:lang w:val="en-US"/>
        </w:rPr>
        <w:t xml:space="preserve">for EXECUTION of </w:t>
      </w:r>
      <w:r w:rsidRPr="005E05CA">
        <w:rPr>
          <w:rFonts w:ascii="Calibri" w:hAnsi="Calibri" w:cs="Calibri"/>
          <w:b/>
          <w:szCs w:val="24"/>
          <w:lang w:val="en-US"/>
        </w:rPr>
        <w:t>CONTRACT</w:t>
      </w:r>
      <w:r w:rsidR="00973E9D" w:rsidRPr="005E05CA">
        <w:rPr>
          <w:rFonts w:ascii="Calibri" w:hAnsi="Calibri" w:cs="Calibri"/>
          <w:b/>
          <w:szCs w:val="24"/>
          <w:lang w:val="en-US"/>
        </w:rPr>
        <w:t>(</w:t>
      </w:r>
      <w:r w:rsidRPr="005E05CA">
        <w:rPr>
          <w:rFonts w:ascii="Calibri" w:hAnsi="Calibri" w:cs="Calibri"/>
          <w:b/>
          <w:szCs w:val="24"/>
          <w:lang w:val="en-US"/>
        </w:rPr>
        <w:t>S</w:t>
      </w:r>
      <w:r w:rsidR="00973E9D" w:rsidRPr="005E05CA">
        <w:rPr>
          <w:rFonts w:ascii="Calibri" w:hAnsi="Calibri" w:cs="Calibri"/>
          <w:b/>
          <w:szCs w:val="24"/>
          <w:lang w:val="en-US"/>
        </w:rPr>
        <w:t>)</w:t>
      </w:r>
    </w:p>
    <w:p w14:paraId="110B850D" w14:textId="77777777" w:rsidR="00DB5015" w:rsidRPr="005E05CA" w:rsidRDefault="00DB5015" w:rsidP="00524280">
      <w:pPr>
        <w:pStyle w:val="Iauiue1"/>
        <w:spacing w:before="0" w:after="60"/>
        <w:ind w:left="-79" w:right="-79"/>
        <w:jc w:val="center"/>
        <w:rPr>
          <w:rFonts w:ascii="Calibri" w:hAnsi="Calibri" w:cs="Calibri"/>
          <w:b/>
          <w:sz w:val="20"/>
          <w:szCs w:val="24"/>
          <w:lang w:val="en-US"/>
        </w:rPr>
      </w:pPr>
      <w:r w:rsidRPr="005E05CA">
        <w:rPr>
          <w:rFonts w:ascii="Calibri" w:hAnsi="Calibri" w:cs="Calibri"/>
          <w:b/>
          <w:sz w:val="20"/>
          <w:szCs w:val="24"/>
          <w:lang w:val="en-US"/>
        </w:rPr>
        <w:t xml:space="preserve">by acceding to the terms and conditions of rendering services by </w:t>
      </w:r>
      <w:r w:rsidR="00226F30" w:rsidRPr="005E05CA">
        <w:rPr>
          <w:rFonts w:ascii="Calibri" w:hAnsi="Calibri" w:cs="Calibri"/>
          <w:b/>
          <w:sz w:val="20"/>
          <w:szCs w:val="24"/>
          <w:lang w:val="en-US"/>
        </w:rPr>
        <w:t>C</w:t>
      </w:r>
      <w:r w:rsidR="00B57528">
        <w:rPr>
          <w:rFonts w:ascii="Calibri" w:hAnsi="Calibri" w:cs="Calibri"/>
          <w:b/>
          <w:sz w:val="20"/>
          <w:szCs w:val="24"/>
          <w:lang w:val="en-US"/>
        </w:rPr>
        <w:t>aderus</w:t>
      </w:r>
      <w:r w:rsidR="00226F30" w:rsidRPr="005E05CA">
        <w:rPr>
          <w:rFonts w:ascii="Calibri" w:hAnsi="Calibri" w:cs="Calibri"/>
          <w:b/>
          <w:sz w:val="20"/>
          <w:szCs w:val="24"/>
          <w:lang w:val="en-US"/>
        </w:rPr>
        <w:t xml:space="preserve"> B</w:t>
      </w:r>
      <w:r w:rsidR="00B57528">
        <w:rPr>
          <w:rFonts w:ascii="Calibri" w:hAnsi="Calibri" w:cs="Calibri"/>
          <w:b/>
          <w:sz w:val="20"/>
          <w:szCs w:val="24"/>
          <w:lang w:val="en-US"/>
        </w:rPr>
        <w:t>roker</w:t>
      </w:r>
      <w:r w:rsidR="00226F30" w:rsidRPr="005E05CA">
        <w:rPr>
          <w:rFonts w:ascii="Calibri" w:hAnsi="Calibri" w:cs="Calibri"/>
          <w:b/>
          <w:sz w:val="20"/>
          <w:szCs w:val="24"/>
          <w:lang w:val="en-US"/>
        </w:rPr>
        <w:t xml:space="preserve"> </w:t>
      </w:r>
      <w:r w:rsidR="00DF7E35">
        <w:rPr>
          <w:rFonts w:ascii="Calibri" w:hAnsi="Calibri" w:cs="Calibri"/>
          <w:b/>
          <w:sz w:val="20"/>
          <w:szCs w:val="24"/>
          <w:lang w:val="en-US"/>
        </w:rPr>
        <w:t>Ltd</w:t>
      </w:r>
      <w:r w:rsidRPr="005E05CA">
        <w:rPr>
          <w:rFonts w:ascii="Calibri" w:hAnsi="Calibri" w:cs="Calibri"/>
          <w:b/>
          <w:sz w:val="20"/>
          <w:szCs w:val="24"/>
          <w:lang w:val="en-US"/>
        </w:rPr>
        <w:t xml:space="preserve"> on securities </w:t>
      </w:r>
      <w:r w:rsidR="001C1BB5" w:rsidRPr="005E05CA">
        <w:rPr>
          <w:rFonts w:ascii="Calibri" w:hAnsi="Calibri" w:cs="Calibri"/>
          <w:b/>
          <w:sz w:val="20"/>
          <w:szCs w:val="24"/>
          <w:lang w:val="en-US"/>
        </w:rPr>
        <w:t>market</w:t>
      </w:r>
      <w:r w:rsidR="00920764" w:rsidRPr="005E05CA">
        <w:rPr>
          <w:rFonts w:ascii="Calibri" w:hAnsi="Calibri" w:cs="Calibri"/>
          <w:b/>
          <w:sz w:val="20"/>
          <w:szCs w:val="24"/>
          <w:lang w:val="en-US"/>
        </w:rPr>
        <w:t>s</w:t>
      </w:r>
      <w:r w:rsidR="00F842FB" w:rsidRPr="005E05CA">
        <w:rPr>
          <w:rFonts w:ascii="Calibri" w:hAnsi="Calibri" w:cs="Calibri"/>
          <w:b/>
          <w:sz w:val="20"/>
          <w:szCs w:val="24"/>
          <w:lang w:val="en-US"/>
        </w:rPr>
        <w:t>,</w:t>
      </w:r>
      <w:r w:rsidR="00F842FB" w:rsidRPr="005E05CA">
        <w:rPr>
          <w:rFonts w:ascii="Calibri" w:hAnsi="Calibri" w:cs="Calibri"/>
          <w:lang w:val="en-US"/>
        </w:rPr>
        <w:t xml:space="preserve"> </w:t>
      </w:r>
      <w:r w:rsidR="00F842FB" w:rsidRPr="005E05CA">
        <w:rPr>
          <w:rFonts w:ascii="Calibri" w:hAnsi="Calibri" w:cs="Calibri"/>
          <w:b/>
          <w:sz w:val="20"/>
          <w:szCs w:val="24"/>
          <w:lang w:val="en-US"/>
        </w:rPr>
        <w:t xml:space="preserve">services on foreign currency </w:t>
      </w:r>
      <w:r w:rsidR="00A8353B" w:rsidRPr="005E05CA">
        <w:rPr>
          <w:rFonts w:ascii="Calibri" w:hAnsi="Calibri" w:cs="Calibri"/>
          <w:b/>
          <w:sz w:val="20"/>
          <w:szCs w:val="24"/>
          <w:lang w:val="en-US"/>
        </w:rPr>
        <w:t>transactions execution on</w:t>
      </w:r>
      <w:r w:rsidR="00F842FB" w:rsidRPr="005E05CA">
        <w:rPr>
          <w:rFonts w:ascii="Calibri" w:hAnsi="Calibri" w:cs="Calibri"/>
          <w:b/>
          <w:sz w:val="20"/>
          <w:szCs w:val="24"/>
          <w:lang w:val="en-US"/>
        </w:rPr>
        <w:t xml:space="preserve"> the Moscow Exchange</w:t>
      </w:r>
      <w:r w:rsidR="00A8353B" w:rsidRPr="005E05CA">
        <w:rPr>
          <w:rFonts w:ascii="Calibri" w:hAnsi="Calibri" w:cs="Calibri"/>
          <w:b/>
          <w:sz w:val="20"/>
          <w:szCs w:val="24"/>
          <w:lang w:val="en-US"/>
        </w:rPr>
        <w:t xml:space="preserve"> market trading</w:t>
      </w:r>
      <w:r w:rsidR="002A07BB" w:rsidRPr="005E05CA">
        <w:rPr>
          <w:rFonts w:ascii="Calibri" w:hAnsi="Calibri" w:cs="Calibri"/>
          <w:b/>
          <w:sz w:val="20"/>
          <w:szCs w:val="24"/>
          <w:lang w:val="en-US"/>
        </w:rPr>
        <w:t>,</w:t>
      </w:r>
      <w:r w:rsidR="002A07BB" w:rsidRPr="005E05CA">
        <w:rPr>
          <w:rFonts w:ascii="Calibri" w:hAnsi="Calibri" w:cs="Calibri"/>
          <w:lang w:val="en-US"/>
        </w:rPr>
        <w:t xml:space="preserve"> </w:t>
      </w:r>
      <w:r w:rsidR="002A07BB" w:rsidRPr="005E05CA">
        <w:rPr>
          <w:rFonts w:ascii="Calibri" w:hAnsi="Calibri" w:cs="Calibri"/>
          <w:b/>
          <w:sz w:val="20"/>
          <w:szCs w:val="24"/>
          <w:lang w:val="en-US"/>
        </w:rPr>
        <w:t xml:space="preserve">custodian services </w:t>
      </w:r>
      <w:r w:rsidR="008D2BC8" w:rsidRPr="005E05CA">
        <w:rPr>
          <w:rFonts w:ascii="Calibri" w:hAnsi="Calibri" w:cs="Calibri"/>
          <w:b/>
          <w:sz w:val="20"/>
          <w:szCs w:val="24"/>
          <w:lang w:val="en-US"/>
        </w:rPr>
        <w:t>for</w:t>
      </w:r>
      <w:r w:rsidR="002A07BB" w:rsidRPr="005E05CA">
        <w:rPr>
          <w:rFonts w:ascii="Calibri" w:hAnsi="Calibri" w:cs="Calibri"/>
          <w:b/>
          <w:sz w:val="20"/>
          <w:szCs w:val="24"/>
          <w:lang w:val="en-US"/>
        </w:rPr>
        <w:t xml:space="preserve"> foreign financial instruments, which are not qualified as securities</w:t>
      </w:r>
    </w:p>
    <w:p w14:paraId="01FC03CA" w14:textId="77777777" w:rsidR="00DB5015" w:rsidRPr="005E05CA" w:rsidRDefault="00DB5015">
      <w:pPr>
        <w:rPr>
          <w:rFonts w:ascii="Calibri" w:hAnsi="Calibri" w:cs="Calibri"/>
          <w:sz w:val="6"/>
          <w:szCs w:val="6"/>
          <w:lang w:val="en-U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5245"/>
      </w:tblGrid>
      <w:tr w:rsidR="001C1BB5" w:rsidRPr="00C63826" w14:paraId="0E093C35" w14:textId="77777777" w:rsidTr="005B497A">
        <w:trPr>
          <w:trHeight w:val="3124"/>
        </w:trPr>
        <w:tc>
          <w:tcPr>
            <w:tcW w:w="10632" w:type="dxa"/>
            <w:gridSpan w:val="2"/>
          </w:tcPr>
          <w:p w14:paraId="3C2A1B79" w14:textId="77777777" w:rsidR="001C1BB5" w:rsidRPr="005E05CA" w:rsidRDefault="001C1BB5" w:rsidP="00136C88">
            <w:pPr>
              <w:spacing w:before="60"/>
              <w:jc w:val="both"/>
              <w:rPr>
                <w:rFonts w:ascii="Calibri" w:hAnsi="Calibri" w:cs="Calibri"/>
                <w:sz w:val="20"/>
                <w:szCs w:val="20"/>
              </w:rPr>
            </w:pPr>
            <w:r w:rsidRPr="005E05CA">
              <w:rPr>
                <w:rFonts w:ascii="Calibri" w:hAnsi="Calibri" w:cs="Calibri"/>
                <w:sz w:val="16"/>
                <w:szCs w:val="16"/>
              </w:rPr>
              <w:t xml:space="preserve">Клиент заявляет о намерении заключить следующий договор (договоры) путем присоединения к установленным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 xml:space="preserve"> стандартным условиям:</w:t>
            </w:r>
            <w:r w:rsidRPr="005E05CA">
              <w:rPr>
                <w:rFonts w:ascii="Calibri" w:hAnsi="Calibri" w:cs="Calibri"/>
                <w:sz w:val="20"/>
                <w:szCs w:val="20"/>
              </w:rPr>
              <w:t xml:space="preserve"> </w:t>
            </w:r>
          </w:p>
          <w:p w14:paraId="366CC88D" w14:textId="77777777" w:rsidR="001C1BB5" w:rsidRPr="005E05CA" w:rsidRDefault="001C1BB5" w:rsidP="00136C88">
            <w:pPr>
              <w:spacing w:before="60"/>
              <w:jc w:val="both"/>
              <w:rPr>
                <w:rFonts w:ascii="Calibri" w:hAnsi="Calibri" w:cs="Calibri"/>
                <w:sz w:val="20"/>
                <w:szCs w:val="24"/>
                <w:lang w:val="en-US"/>
              </w:rPr>
            </w:pPr>
            <w:r w:rsidRPr="005E05CA">
              <w:rPr>
                <w:rFonts w:ascii="Calibri" w:hAnsi="Calibri" w:cs="Calibri"/>
                <w:sz w:val="16"/>
                <w:szCs w:val="24"/>
                <w:lang w:val="en-US"/>
              </w:rPr>
              <w:t xml:space="preserve">The client hereby declares its intent to conclude the following contract (s) by acceding to the terms and conditions established by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Pr="005E05CA">
              <w:rPr>
                <w:rFonts w:ascii="Calibri" w:hAnsi="Calibri" w:cs="Calibri"/>
                <w:sz w:val="16"/>
                <w:szCs w:val="24"/>
                <w:lang w:val="en-US"/>
              </w:rPr>
              <w:t xml:space="preserve">: </w:t>
            </w:r>
          </w:p>
          <w:p w14:paraId="0656A0AB" w14:textId="66F9AB5B" w:rsidR="001C1BB5" w:rsidRPr="005E05CA" w:rsidRDefault="007D77A3" w:rsidP="00136C88">
            <w:pPr>
              <w:tabs>
                <w:tab w:val="left" w:pos="438"/>
              </w:tabs>
              <w:spacing w:before="60"/>
              <w:ind w:left="437"/>
              <w:jc w:val="both"/>
              <w:rPr>
                <w:rFonts w:ascii="Calibri" w:hAnsi="Calibri" w:cs="Calibri"/>
                <w:b/>
                <w:sz w:val="20"/>
                <w:szCs w:val="20"/>
              </w:rPr>
            </w:pPr>
            <w:r>
              <w:rPr>
                <w:rFonts w:ascii="Calibri" w:hAnsi="Calibri" w:cs="Calibri"/>
                <w:b/>
                <w:noProof/>
                <w:color w:val="FF0000"/>
                <w:sz w:val="20"/>
                <w:szCs w:val="20"/>
              </w:rPr>
              <mc:AlternateContent>
                <mc:Choice Requires="wps">
                  <w:drawing>
                    <wp:anchor distT="0" distB="0" distL="114300" distR="114300" simplePos="0" relativeHeight="251655680" behindDoc="0" locked="0" layoutInCell="1" allowOverlap="1" wp14:anchorId="6EE60AD8" wp14:editId="706828FF">
                      <wp:simplePos x="0" y="0"/>
                      <wp:positionH relativeFrom="column">
                        <wp:posOffset>28575</wp:posOffset>
                      </wp:positionH>
                      <wp:positionV relativeFrom="paragraph">
                        <wp:posOffset>104775</wp:posOffset>
                      </wp:positionV>
                      <wp:extent cx="148590" cy="137160"/>
                      <wp:effectExtent l="11430" t="7620" r="11430" b="7620"/>
                      <wp:wrapNone/>
                      <wp:docPr id="48521537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581F1" id="Rectangle 24" o:spid="_x0000_s1026" style="position:absolute;margin-left:2.25pt;margin-top:8.25pt;width:11.7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"/>
                  </w:pict>
                </mc:Fallback>
              </mc:AlternateContent>
            </w:r>
            <w:r w:rsidR="001C1BB5" w:rsidRPr="005E05CA">
              <w:rPr>
                <w:rFonts w:ascii="Calibri" w:hAnsi="Calibri" w:cs="Calibri"/>
                <w:b/>
                <w:sz w:val="20"/>
                <w:szCs w:val="20"/>
              </w:rPr>
              <w:t>Договор о брокерском обслуживании на рынке ценных бумаг</w:t>
            </w:r>
          </w:p>
          <w:p w14:paraId="445E729F" w14:textId="77777777" w:rsidR="001C1BB5" w:rsidRPr="005E05CA" w:rsidRDefault="001C1BB5" w:rsidP="00AF4FFB">
            <w:pPr>
              <w:tabs>
                <w:tab w:val="left" w:pos="438"/>
              </w:tabs>
              <w:ind w:left="437"/>
              <w:jc w:val="both"/>
              <w:rPr>
                <w:rFonts w:ascii="Calibri" w:hAnsi="Calibri" w:cs="Calibri"/>
                <w:noProof/>
              </w:rPr>
            </w:pPr>
            <w:r w:rsidRPr="005E05CA">
              <w:rPr>
                <w:rFonts w:ascii="Calibri" w:hAnsi="Calibri" w:cs="Calibri"/>
                <w:sz w:val="16"/>
                <w:szCs w:val="16"/>
              </w:rPr>
              <w:t xml:space="preserve">(услуги по совершению </w:t>
            </w:r>
            <w:r w:rsidR="00BD5A70" w:rsidRPr="005E05CA">
              <w:rPr>
                <w:rFonts w:ascii="Calibri" w:hAnsi="Calibri" w:cs="Calibri"/>
                <w:sz w:val="16"/>
                <w:szCs w:val="16"/>
              </w:rPr>
              <w:t xml:space="preserve">необеспеченных </w:t>
            </w:r>
            <w:r w:rsidRPr="005E05CA">
              <w:rPr>
                <w:rFonts w:ascii="Calibri" w:hAnsi="Calibri" w:cs="Calibri"/>
                <w:sz w:val="16"/>
                <w:szCs w:val="16"/>
              </w:rPr>
              <w:t>сделок и срочных сделок, если совершение таких сделок клиентом не запрещено правовыми актами Российской Федерации</w:t>
            </w:r>
            <w:r w:rsidR="003A5797" w:rsidRPr="005E05CA">
              <w:rPr>
                <w:rFonts w:ascii="Calibri" w:hAnsi="Calibri" w:cs="Calibri"/>
                <w:sz w:val="16"/>
                <w:szCs w:val="16"/>
              </w:rPr>
              <w:t>, сделок с иностранной валютой на организованных торгах ПАО Московская Биржа</w:t>
            </w:r>
            <w:r w:rsidRPr="005E05CA">
              <w:rPr>
                <w:rFonts w:ascii="Calibri" w:hAnsi="Calibri" w:cs="Calibri"/>
                <w:sz w:val="16"/>
                <w:szCs w:val="16"/>
              </w:rPr>
              <w:t>)</w:t>
            </w:r>
            <w:r w:rsidRPr="005E05CA">
              <w:rPr>
                <w:rFonts w:ascii="Calibri" w:hAnsi="Calibri" w:cs="Calibri"/>
                <w:noProof/>
              </w:rPr>
              <w:t xml:space="preserve"> </w:t>
            </w:r>
          </w:p>
          <w:p w14:paraId="766027EF" w14:textId="77777777" w:rsidR="001C1BB5" w:rsidRPr="005E05CA" w:rsidRDefault="001C1BB5" w:rsidP="00AF4FFB">
            <w:pPr>
              <w:tabs>
                <w:tab w:val="left" w:pos="438"/>
              </w:tabs>
              <w:ind w:left="437"/>
              <w:jc w:val="both"/>
              <w:rPr>
                <w:rFonts w:ascii="Calibri" w:hAnsi="Calibri" w:cs="Calibri"/>
                <w:b/>
                <w:sz w:val="20"/>
                <w:szCs w:val="24"/>
                <w:lang w:val="en-US"/>
              </w:rPr>
            </w:pPr>
            <w:r w:rsidRPr="005E05CA">
              <w:rPr>
                <w:rFonts w:ascii="Calibri" w:hAnsi="Calibri" w:cs="Calibri"/>
                <w:b/>
                <w:sz w:val="20"/>
                <w:szCs w:val="24"/>
                <w:lang w:val="en-US"/>
              </w:rPr>
              <w:t xml:space="preserve">Contract </w:t>
            </w:r>
            <w:r w:rsidR="00BD5A70" w:rsidRPr="005E05CA">
              <w:rPr>
                <w:rFonts w:ascii="Calibri" w:hAnsi="Calibri" w:cs="Calibri"/>
                <w:b/>
                <w:sz w:val="20"/>
                <w:szCs w:val="24"/>
                <w:lang w:val="en-US"/>
              </w:rPr>
              <w:t xml:space="preserve">for </w:t>
            </w:r>
            <w:r w:rsidRPr="005E05CA">
              <w:rPr>
                <w:rFonts w:ascii="Calibri" w:hAnsi="Calibri" w:cs="Calibri"/>
                <w:b/>
                <w:sz w:val="20"/>
                <w:szCs w:val="24"/>
                <w:lang w:val="en-US"/>
              </w:rPr>
              <w:t>brokerage services on the securities market</w:t>
            </w:r>
          </w:p>
          <w:p w14:paraId="61E8E46C" w14:textId="77777777" w:rsidR="001C1BB5" w:rsidRPr="005E05CA" w:rsidRDefault="001C1BB5" w:rsidP="00136C88">
            <w:pPr>
              <w:tabs>
                <w:tab w:val="left" w:pos="438"/>
              </w:tabs>
              <w:ind w:left="438"/>
              <w:jc w:val="both"/>
              <w:rPr>
                <w:rFonts w:ascii="Calibri" w:hAnsi="Calibri" w:cs="Calibri"/>
                <w:sz w:val="6"/>
                <w:szCs w:val="6"/>
                <w:lang w:val="en-US"/>
              </w:rPr>
            </w:pPr>
            <w:r w:rsidRPr="005E05CA">
              <w:rPr>
                <w:rFonts w:ascii="Calibri" w:hAnsi="Calibri" w:cs="Calibri"/>
                <w:sz w:val="16"/>
                <w:szCs w:val="24"/>
                <w:lang w:val="en-US"/>
              </w:rPr>
              <w:t xml:space="preserve">(services </w:t>
            </w:r>
            <w:r w:rsidR="00BD5A70" w:rsidRPr="005E05CA">
              <w:rPr>
                <w:rFonts w:ascii="Calibri" w:hAnsi="Calibri" w:cs="Calibri"/>
                <w:sz w:val="16"/>
                <w:szCs w:val="24"/>
                <w:lang w:val="en-US"/>
              </w:rPr>
              <w:t xml:space="preserve">for </w:t>
            </w:r>
            <w:r w:rsidRPr="005E05CA">
              <w:rPr>
                <w:rFonts w:ascii="Calibri" w:hAnsi="Calibri" w:cs="Calibri"/>
                <w:sz w:val="16"/>
                <w:szCs w:val="24"/>
                <w:lang w:val="en-US"/>
              </w:rPr>
              <w:t>execut</w:t>
            </w:r>
            <w:r w:rsidR="00BD5A70" w:rsidRPr="005E05CA">
              <w:rPr>
                <w:rFonts w:ascii="Calibri" w:hAnsi="Calibri" w:cs="Calibri"/>
                <w:sz w:val="16"/>
                <w:szCs w:val="24"/>
                <w:lang w:val="en-US"/>
              </w:rPr>
              <w:t>ion of the unsecured</w:t>
            </w:r>
            <w:r w:rsidRPr="005E05CA">
              <w:rPr>
                <w:rFonts w:ascii="Calibri" w:hAnsi="Calibri" w:cs="Calibri"/>
                <w:sz w:val="16"/>
                <w:szCs w:val="24"/>
                <w:lang w:val="en-US"/>
              </w:rPr>
              <w:t xml:space="preserve"> transactions and transactions on derivatives, if </w:t>
            </w:r>
            <w:r w:rsidR="00BD5A70" w:rsidRPr="005E05CA">
              <w:rPr>
                <w:rFonts w:ascii="Calibri" w:hAnsi="Calibri" w:cs="Calibri"/>
                <w:sz w:val="16"/>
                <w:szCs w:val="24"/>
                <w:lang w:val="en-US"/>
              </w:rPr>
              <w:t>execution of</w:t>
            </w:r>
            <w:r w:rsidRPr="005E05CA">
              <w:rPr>
                <w:rFonts w:ascii="Calibri" w:hAnsi="Calibri" w:cs="Calibri"/>
                <w:sz w:val="16"/>
                <w:szCs w:val="24"/>
                <w:lang w:val="en-US"/>
              </w:rPr>
              <w:t xml:space="preserve"> such transactions </w:t>
            </w:r>
            <w:r w:rsidR="00BD5A70" w:rsidRPr="005E05CA">
              <w:rPr>
                <w:rFonts w:ascii="Calibri" w:hAnsi="Calibri" w:cs="Calibri"/>
                <w:sz w:val="16"/>
                <w:szCs w:val="24"/>
                <w:lang w:val="en-US"/>
              </w:rPr>
              <w:t xml:space="preserve">on behalf of </w:t>
            </w:r>
            <w:r w:rsidRPr="005E05CA">
              <w:rPr>
                <w:rFonts w:ascii="Calibri" w:hAnsi="Calibri" w:cs="Calibri"/>
                <w:sz w:val="16"/>
                <w:szCs w:val="24"/>
                <w:lang w:val="en-US"/>
              </w:rPr>
              <w:t>the client is not prohibited by legislative acts of the Russian Federation</w:t>
            </w:r>
            <w:r w:rsidR="003A5797" w:rsidRPr="005E05CA">
              <w:rPr>
                <w:rFonts w:ascii="Calibri" w:hAnsi="Calibri" w:cs="Calibri"/>
                <w:sz w:val="16"/>
                <w:szCs w:val="24"/>
                <w:lang w:val="en-US"/>
              </w:rPr>
              <w:t>,</w:t>
            </w:r>
            <w:r w:rsidR="003A5797" w:rsidRPr="005E05CA">
              <w:rPr>
                <w:rFonts w:ascii="Calibri" w:hAnsi="Calibri" w:cs="Calibri"/>
                <w:b/>
                <w:sz w:val="18"/>
                <w:szCs w:val="18"/>
                <w:lang w:val="en-US"/>
              </w:rPr>
              <w:t xml:space="preserve"> </w:t>
            </w:r>
            <w:r w:rsidR="003A5797" w:rsidRPr="005E05CA">
              <w:rPr>
                <w:rFonts w:ascii="Calibri" w:hAnsi="Calibri" w:cs="Calibri"/>
                <w:sz w:val="16"/>
                <w:szCs w:val="24"/>
                <w:lang w:val="en-US"/>
              </w:rPr>
              <w:t>foreign currency transactions on the Moscow Exchange market trading</w:t>
            </w:r>
            <w:r w:rsidRPr="005E05CA">
              <w:rPr>
                <w:rFonts w:ascii="Calibri" w:hAnsi="Calibri" w:cs="Calibri"/>
                <w:sz w:val="16"/>
                <w:szCs w:val="24"/>
                <w:lang w:val="en-US"/>
              </w:rPr>
              <w:t>)</w:t>
            </w:r>
            <w:r w:rsidRPr="005E05CA">
              <w:rPr>
                <w:rFonts w:ascii="Calibri" w:hAnsi="Calibri" w:cs="Calibri"/>
                <w:sz w:val="16"/>
                <w:szCs w:val="16"/>
                <w:lang w:val="en-US"/>
              </w:rPr>
              <w:br/>
            </w:r>
          </w:p>
          <w:p w14:paraId="3E8FF2F4" w14:textId="2E202958" w:rsidR="003C77E3" w:rsidRDefault="007D77A3" w:rsidP="00E7295D">
            <w:pPr>
              <w:tabs>
                <w:tab w:val="left" w:pos="438"/>
                <w:tab w:val="left" w:pos="3324"/>
                <w:tab w:val="center" w:pos="5196"/>
              </w:tabs>
              <w:jc w:val="both"/>
              <w:rPr>
                <w:rFonts w:ascii="Calibri" w:hAnsi="Calibri" w:cs="Calibri"/>
                <w:b/>
                <w:sz w:val="20"/>
                <w:szCs w:val="20"/>
              </w:rPr>
            </w:pPr>
            <w:r>
              <w:rPr>
                <w:rFonts w:ascii="Calibri" w:hAnsi="Calibri" w:cs="Calibri"/>
                <w:noProof/>
              </w:rPr>
              <mc:AlternateContent>
                <mc:Choice Requires="wps">
                  <w:drawing>
                    <wp:anchor distT="0" distB="0" distL="114300" distR="114300" simplePos="0" relativeHeight="251656704" behindDoc="0" locked="0" layoutInCell="1" allowOverlap="1" wp14:anchorId="0A3AFD61" wp14:editId="4A86BD7C">
                      <wp:simplePos x="0" y="0"/>
                      <wp:positionH relativeFrom="column">
                        <wp:posOffset>9525</wp:posOffset>
                      </wp:positionH>
                      <wp:positionV relativeFrom="paragraph">
                        <wp:posOffset>67310</wp:posOffset>
                      </wp:positionV>
                      <wp:extent cx="148590" cy="137160"/>
                      <wp:effectExtent l="11430" t="13335" r="11430" b="11430"/>
                      <wp:wrapNone/>
                      <wp:docPr id="157613689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CA67" id="Rectangle 25" o:spid="_x0000_s1026" style="position:absolute;margin-left:.75pt;margin-top:5.3pt;width:11.7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"/>
                  </w:pict>
                </mc:Fallback>
              </mc:AlternateContent>
            </w:r>
            <w:r w:rsidR="001C1BB5" w:rsidRPr="00C63826">
              <w:rPr>
                <w:rFonts w:ascii="Calibri" w:hAnsi="Calibri" w:cs="Calibri"/>
                <w:sz w:val="20"/>
                <w:szCs w:val="20"/>
              </w:rPr>
              <w:tab/>
            </w:r>
            <w:r w:rsidR="001C1BB5" w:rsidRPr="005E05CA">
              <w:rPr>
                <w:rFonts w:ascii="Calibri" w:hAnsi="Calibri" w:cs="Calibri"/>
                <w:b/>
                <w:sz w:val="20"/>
                <w:szCs w:val="20"/>
              </w:rPr>
              <w:t>Депозитарный договор</w:t>
            </w:r>
          </w:p>
          <w:p w14:paraId="33684DD0" w14:textId="77777777" w:rsidR="001C1BB5" w:rsidRPr="00C63826" w:rsidRDefault="003C77E3" w:rsidP="00AF4FFB">
            <w:pPr>
              <w:tabs>
                <w:tab w:val="left" w:pos="438"/>
                <w:tab w:val="left" w:pos="3324"/>
                <w:tab w:val="center" w:pos="5196"/>
              </w:tabs>
              <w:spacing w:after="60"/>
              <w:ind w:firstLine="459"/>
              <w:jc w:val="both"/>
              <w:rPr>
                <w:rFonts w:ascii="Calibri" w:hAnsi="Calibri" w:cs="Calibri"/>
                <w:b/>
                <w:sz w:val="20"/>
                <w:szCs w:val="20"/>
              </w:rPr>
            </w:pPr>
            <w:r>
              <w:rPr>
                <w:rFonts w:ascii="Calibri" w:hAnsi="Calibri" w:cs="Calibri"/>
                <w:b/>
                <w:sz w:val="20"/>
                <w:szCs w:val="24"/>
                <w:lang w:val="en-GB"/>
              </w:rPr>
              <w:t>Custody</w:t>
            </w:r>
            <w:r w:rsidR="001C1BB5" w:rsidRPr="005E05CA">
              <w:rPr>
                <w:rFonts w:ascii="Calibri" w:hAnsi="Calibri" w:cs="Calibri"/>
                <w:b/>
                <w:sz w:val="20"/>
                <w:szCs w:val="24"/>
              </w:rPr>
              <w:t xml:space="preserve"> </w:t>
            </w:r>
            <w:r w:rsidR="001C1BB5" w:rsidRPr="005E05CA">
              <w:rPr>
                <w:rFonts w:ascii="Calibri" w:hAnsi="Calibri" w:cs="Calibri"/>
                <w:b/>
                <w:sz w:val="20"/>
                <w:szCs w:val="24"/>
                <w:lang w:val="en-US"/>
              </w:rPr>
              <w:t>agreement</w:t>
            </w:r>
          </w:p>
          <w:p w14:paraId="437DEFDE" w14:textId="49F561DF" w:rsidR="001C1BB5" w:rsidRPr="00C63826" w:rsidRDefault="007D77A3" w:rsidP="00E7295D">
            <w:pPr>
              <w:tabs>
                <w:tab w:val="left" w:pos="438"/>
                <w:tab w:val="left" w:pos="3324"/>
                <w:tab w:val="left" w:pos="4914"/>
                <w:tab w:val="left" w:pos="7536"/>
              </w:tabs>
              <w:jc w:val="both"/>
              <w:rPr>
                <w:rFonts w:ascii="Calibri" w:hAnsi="Calibri" w:cs="Calibri"/>
              </w:rPr>
            </w:pPr>
            <w:r>
              <w:rPr>
                <w:rFonts w:ascii="Calibri" w:hAnsi="Calibri" w:cs="Calibri"/>
                <w:noProof/>
                <w:sz w:val="16"/>
                <w:szCs w:val="16"/>
              </w:rPr>
              <mc:AlternateContent>
                <mc:Choice Requires="wps">
                  <w:drawing>
                    <wp:anchor distT="0" distB="0" distL="114300" distR="114300" simplePos="0" relativeHeight="251657728" behindDoc="0" locked="0" layoutInCell="1" allowOverlap="1" wp14:anchorId="14171DED" wp14:editId="744D063E">
                      <wp:simplePos x="0" y="0"/>
                      <wp:positionH relativeFrom="column">
                        <wp:posOffset>9525</wp:posOffset>
                      </wp:positionH>
                      <wp:positionV relativeFrom="paragraph">
                        <wp:posOffset>81280</wp:posOffset>
                      </wp:positionV>
                      <wp:extent cx="148590" cy="137160"/>
                      <wp:effectExtent l="11430" t="13335" r="11430" b="11430"/>
                      <wp:wrapNone/>
                      <wp:docPr id="202509624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9D896" id="Rectangle 50" o:spid="_x0000_s1026" style="position:absolute;margin-left:.75pt;margin-top:6.4pt;width:11.7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"/>
                  </w:pict>
                </mc:Fallback>
              </mc:AlternateContent>
            </w:r>
            <w:r w:rsidR="001C1BB5" w:rsidRPr="005E05CA">
              <w:rPr>
                <w:rFonts w:ascii="Calibri" w:hAnsi="Calibri" w:cs="Calibri"/>
                <w:sz w:val="20"/>
                <w:szCs w:val="20"/>
              </w:rPr>
              <w:tab/>
            </w:r>
            <w:r w:rsidR="001C1BB5" w:rsidRPr="00AF4FFB">
              <w:rPr>
                <w:rFonts w:ascii="Calibri" w:hAnsi="Calibri" w:cs="Calibri"/>
                <w:b/>
                <w:sz w:val="20"/>
                <w:szCs w:val="20"/>
              </w:rPr>
              <w:t>Соглашение об электронном документообороте</w:t>
            </w:r>
          </w:p>
          <w:p w14:paraId="5167E02E" w14:textId="77777777" w:rsidR="001C1BB5" w:rsidRPr="00AF4FFB" w:rsidRDefault="001C1BB5" w:rsidP="00E7295D">
            <w:pPr>
              <w:ind w:firstLine="459"/>
              <w:jc w:val="both"/>
              <w:rPr>
                <w:rFonts w:ascii="Calibri" w:hAnsi="Calibri" w:cs="Calibri"/>
                <w:b/>
                <w:sz w:val="20"/>
                <w:szCs w:val="20"/>
                <w:lang w:val="en-US"/>
              </w:rPr>
            </w:pPr>
            <w:r w:rsidRPr="00AF4FFB">
              <w:rPr>
                <w:rFonts w:ascii="Calibri" w:hAnsi="Calibri" w:cs="Calibri"/>
                <w:b/>
                <w:sz w:val="20"/>
                <w:szCs w:val="20"/>
                <w:lang w:val="en-US"/>
              </w:rPr>
              <w:t>Agreement on the Electronic Document</w:t>
            </w:r>
            <w:r w:rsidR="00920764" w:rsidRPr="00AF4FFB">
              <w:rPr>
                <w:rFonts w:ascii="Calibri" w:hAnsi="Calibri" w:cs="Calibri"/>
                <w:sz w:val="20"/>
                <w:szCs w:val="20"/>
                <w:lang w:val="en-US"/>
              </w:rPr>
              <w:t xml:space="preserve"> </w:t>
            </w:r>
            <w:r w:rsidR="00920764" w:rsidRPr="00AF4FFB">
              <w:rPr>
                <w:rFonts w:ascii="Calibri" w:hAnsi="Calibri" w:cs="Calibri"/>
                <w:b/>
                <w:sz w:val="20"/>
                <w:szCs w:val="20"/>
                <w:lang w:val="en-US"/>
              </w:rPr>
              <w:t>Circulation</w:t>
            </w:r>
          </w:p>
          <w:p w14:paraId="191017F5" w14:textId="77EBB5D5" w:rsidR="007518B5" w:rsidRPr="005E05CA" w:rsidRDefault="007D77A3" w:rsidP="008866FC">
            <w:pPr>
              <w:tabs>
                <w:tab w:val="left" w:pos="459"/>
              </w:tabs>
              <w:spacing w:before="60"/>
              <w:ind w:left="459" w:hanging="459"/>
              <w:jc w:val="both"/>
              <w:rPr>
                <w:rFonts w:ascii="Calibri" w:hAnsi="Calibri" w:cs="Calibri"/>
                <w:b/>
                <w:sz w:val="18"/>
                <w:szCs w:val="18"/>
              </w:rPr>
            </w:pPr>
            <w:r>
              <w:rPr>
                <w:rFonts w:ascii="Calibri" w:hAnsi="Calibri" w:cs="Calibri"/>
                <w:noProof/>
                <w:sz w:val="16"/>
                <w:szCs w:val="16"/>
              </w:rPr>
              <mc:AlternateContent>
                <mc:Choice Requires="wps">
                  <w:drawing>
                    <wp:anchor distT="0" distB="0" distL="114300" distR="114300" simplePos="0" relativeHeight="251658752" behindDoc="0" locked="0" layoutInCell="1" allowOverlap="1" wp14:anchorId="55E3BC9A" wp14:editId="3F7EA0CD">
                      <wp:simplePos x="0" y="0"/>
                      <wp:positionH relativeFrom="column">
                        <wp:posOffset>19050</wp:posOffset>
                      </wp:positionH>
                      <wp:positionV relativeFrom="paragraph">
                        <wp:posOffset>104775</wp:posOffset>
                      </wp:positionV>
                      <wp:extent cx="148590" cy="137160"/>
                      <wp:effectExtent l="11430" t="13335" r="11430" b="11430"/>
                      <wp:wrapNone/>
                      <wp:docPr id="715068687"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29E33" id="Rectangle 51" o:spid="_x0000_s1026" style="position:absolute;margin-left:1.5pt;margin-top:8.25pt;width:11.7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"/>
                  </w:pict>
                </mc:Fallback>
              </mc:AlternateContent>
            </w:r>
            <w:r w:rsidR="00F842FB" w:rsidRPr="00C63826">
              <w:rPr>
                <w:rFonts w:ascii="Calibri" w:hAnsi="Calibri" w:cs="Calibri"/>
                <w:sz w:val="20"/>
                <w:szCs w:val="20"/>
              </w:rPr>
              <w:tab/>
            </w:r>
            <w:r w:rsidR="007518B5" w:rsidRPr="005E05CA">
              <w:rPr>
                <w:rFonts w:ascii="Calibri" w:hAnsi="Calibri" w:cs="Calibri"/>
                <w:b/>
                <w:sz w:val="18"/>
                <w:szCs w:val="18"/>
              </w:rPr>
              <w:t xml:space="preserve">Договор об осуществлении учета иностранных финансовых инструментов, не квалифицированных в качестве ценных бумаг </w:t>
            </w:r>
            <w:r w:rsidR="00C91096" w:rsidRPr="005E05CA">
              <w:rPr>
                <w:rFonts w:ascii="Calibri" w:hAnsi="Calibri" w:cs="Calibri"/>
                <w:b/>
                <w:sz w:val="18"/>
                <w:szCs w:val="18"/>
              </w:rPr>
              <w:t>(далее – «Договор об учете ИФИ»)</w:t>
            </w:r>
          </w:p>
          <w:p w14:paraId="1973E447" w14:textId="77777777" w:rsidR="00E70D75" w:rsidRPr="008866FC" w:rsidRDefault="008D2BC8" w:rsidP="008866FC">
            <w:pPr>
              <w:tabs>
                <w:tab w:val="left" w:pos="438"/>
              </w:tabs>
              <w:spacing w:after="60"/>
              <w:ind w:left="459"/>
              <w:jc w:val="both"/>
              <w:rPr>
                <w:rFonts w:ascii="Calibri" w:hAnsi="Calibri" w:cs="Calibri"/>
                <w:b/>
                <w:sz w:val="18"/>
                <w:szCs w:val="18"/>
                <w:lang w:val="en-US"/>
              </w:rPr>
            </w:pPr>
            <w:r w:rsidRPr="005E05CA">
              <w:rPr>
                <w:rFonts w:ascii="Calibri" w:hAnsi="Calibri" w:cs="Calibri"/>
                <w:b/>
                <w:sz w:val="18"/>
                <w:szCs w:val="18"/>
                <w:lang w:val="en-US"/>
              </w:rPr>
              <w:t>Custody a</w:t>
            </w:r>
            <w:r w:rsidR="002A07BB" w:rsidRPr="005E05CA">
              <w:rPr>
                <w:rFonts w:ascii="Calibri" w:hAnsi="Calibri" w:cs="Calibri"/>
                <w:b/>
                <w:sz w:val="18"/>
                <w:szCs w:val="18"/>
                <w:lang w:val="en-US"/>
              </w:rPr>
              <w:t xml:space="preserve">greement </w:t>
            </w:r>
            <w:r w:rsidRPr="005E05CA">
              <w:rPr>
                <w:rFonts w:ascii="Calibri" w:hAnsi="Calibri" w:cs="Calibri"/>
                <w:b/>
                <w:sz w:val="18"/>
                <w:szCs w:val="18"/>
                <w:lang w:val="en-US"/>
              </w:rPr>
              <w:t>for</w:t>
            </w:r>
            <w:r w:rsidR="002A07BB" w:rsidRPr="005E05CA">
              <w:rPr>
                <w:rFonts w:ascii="Calibri" w:hAnsi="Calibri" w:cs="Calibri"/>
                <w:b/>
                <w:sz w:val="18"/>
                <w:szCs w:val="18"/>
                <w:lang w:val="en-US"/>
              </w:rPr>
              <w:t xml:space="preserve"> foreign financial instruments, which are not qualified as securities</w:t>
            </w:r>
            <w:r w:rsidR="00C91096" w:rsidRPr="005E05CA">
              <w:rPr>
                <w:rFonts w:ascii="Calibri" w:hAnsi="Calibri" w:cs="Calibri"/>
                <w:b/>
                <w:sz w:val="18"/>
                <w:szCs w:val="18"/>
                <w:lang w:val="en-US"/>
              </w:rPr>
              <w:t xml:space="preserve"> (the “</w:t>
            </w:r>
            <w:r w:rsidR="00E70D75" w:rsidRPr="005E05CA">
              <w:rPr>
                <w:rFonts w:ascii="Calibri" w:hAnsi="Calibri" w:cs="Calibri"/>
                <w:b/>
                <w:sz w:val="18"/>
                <w:szCs w:val="18"/>
                <w:lang w:val="en-US"/>
              </w:rPr>
              <w:t xml:space="preserve">FFI </w:t>
            </w:r>
            <w:r w:rsidR="00C91096" w:rsidRPr="005E05CA">
              <w:rPr>
                <w:rFonts w:ascii="Calibri" w:hAnsi="Calibri" w:cs="Calibri"/>
                <w:b/>
                <w:sz w:val="18"/>
                <w:szCs w:val="18"/>
                <w:lang w:val="en-US"/>
              </w:rPr>
              <w:t>Custody agreement”)</w:t>
            </w:r>
          </w:p>
        </w:tc>
      </w:tr>
      <w:tr w:rsidR="001C1BB5" w:rsidRPr="00C63826" w14:paraId="4861ADC3" w14:textId="77777777" w:rsidTr="005B497A">
        <w:tc>
          <w:tcPr>
            <w:tcW w:w="5387" w:type="dxa"/>
          </w:tcPr>
          <w:p w14:paraId="13576A83" w14:textId="77777777" w:rsidR="001C1BB5" w:rsidRPr="005E05CA" w:rsidRDefault="001C1BB5" w:rsidP="00710E7E">
            <w:pPr>
              <w:jc w:val="both"/>
              <w:rPr>
                <w:rFonts w:ascii="Calibri" w:hAnsi="Calibri" w:cs="Calibri"/>
                <w:sz w:val="16"/>
                <w:szCs w:val="16"/>
              </w:rPr>
            </w:pPr>
            <w:r w:rsidRPr="005E05CA">
              <w:rPr>
                <w:rFonts w:ascii="Calibri" w:hAnsi="Calibri" w:cs="Calibri"/>
                <w:sz w:val="16"/>
                <w:szCs w:val="16"/>
              </w:rPr>
              <w:t xml:space="preserve">Клиент заявляет о согласии использовать электронную подпись в документообороте между клиентом и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00723347" w:rsidRPr="005E05CA">
              <w:rPr>
                <w:rFonts w:ascii="Calibri" w:hAnsi="Calibri" w:cs="Calibri"/>
              </w:rPr>
              <w:t xml:space="preserve"> </w:t>
            </w:r>
            <w:r w:rsidR="00723347" w:rsidRPr="005E05CA">
              <w:rPr>
                <w:rFonts w:ascii="Calibri" w:hAnsi="Calibri" w:cs="Calibri"/>
                <w:sz w:val="16"/>
                <w:szCs w:val="16"/>
              </w:rPr>
              <w:t xml:space="preserve">в порядке, предусмотренном Правилами электронного документооборота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p w14:paraId="1B9DF258" w14:textId="77777777" w:rsidR="00DB0B73" w:rsidRPr="005E05CA" w:rsidRDefault="00DB0B73" w:rsidP="00DB0B73">
            <w:pPr>
              <w:jc w:val="both"/>
              <w:rPr>
                <w:rFonts w:ascii="Calibri" w:hAnsi="Calibri" w:cs="Calibri"/>
                <w:sz w:val="16"/>
                <w:szCs w:val="16"/>
              </w:rPr>
            </w:pPr>
            <w:r w:rsidRPr="005E05CA">
              <w:rPr>
                <w:rFonts w:ascii="Calibri" w:hAnsi="Calibri" w:cs="Calibri"/>
                <w:sz w:val="16"/>
                <w:szCs w:val="16"/>
              </w:rPr>
              <w:t>Клиент заявляет о согласии предоставления номера мобильного телефона на получение одноразовых паролей посредством СМС – уведомлений.</w:t>
            </w:r>
          </w:p>
          <w:p w14:paraId="1566C9C7" w14:textId="77777777" w:rsidR="00DB0B73" w:rsidRPr="005E05CA" w:rsidRDefault="00DB0B73" w:rsidP="00DB0B73">
            <w:pPr>
              <w:jc w:val="both"/>
              <w:rPr>
                <w:rFonts w:ascii="Calibri" w:hAnsi="Calibri" w:cs="Calibri"/>
                <w:sz w:val="12"/>
                <w:szCs w:val="12"/>
              </w:rPr>
            </w:pPr>
            <w:r w:rsidRPr="005E05CA">
              <w:rPr>
                <w:rFonts w:ascii="Calibri" w:hAnsi="Calibri" w:cs="Calibri"/>
                <w:sz w:val="16"/>
                <w:szCs w:val="16"/>
              </w:rPr>
              <w:t xml:space="preserve">Клиент заявляет о согласии получения идентификатора (логина) и пароля для доступа к информационным системам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tc>
        <w:tc>
          <w:tcPr>
            <w:tcW w:w="5245" w:type="dxa"/>
          </w:tcPr>
          <w:p w14:paraId="2357866D" w14:textId="77777777" w:rsidR="00DF6FE7" w:rsidRPr="005E05CA" w:rsidRDefault="001C1BB5" w:rsidP="00192659">
            <w:pPr>
              <w:jc w:val="both"/>
              <w:rPr>
                <w:rFonts w:ascii="Calibri" w:hAnsi="Calibri" w:cs="Calibri"/>
                <w:sz w:val="16"/>
                <w:szCs w:val="16"/>
                <w:lang w:val="en-US"/>
              </w:rPr>
            </w:pPr>
            <w:r w:rsidRPr="005E05CA">
              <w:rPr>
                <w:rFonts w:ascii="Calibri" w:hAnsi="Calibri" w:cs="Calibri"/>
                <w:sz w:val="16"/>
                <w:szCs w:val="16"/>
                <w:lang w:val="en-US"/>
              </w:rPr>
              <w:t xml:space="preserve">The </w:t>
            </w:r>
            <w:r w:rsidR="00192659" w:rsidRPr="005E05CA">
              <w:rPr>
                <w:rFonts w:ascii="Calibri" w:hAnsi="Calibri" w:cs="Calibri"/>
                <w:sz w:val="16"/>
                <w:szCs w:val="16"/>
                <w:lang w:val="en-US"/>
              </w:rPr>
              <w:t>c</w:t>
            </w:r>
            <w:r w:rsidRPr="005E05CA">
              <w:rPr>
                <w:rFonts w:ascii="Calibri" w:hAnsi="Calibri" w:cs="Calibri"/>
                <w:sz w:val="16"/>
                <w:szCs w:val="16"/>
                <w:lang w:val="en-US"/>
              </w:rPr>
              <w:t xml:space="preserve">lient hereby declares its consent to use </w:t>
            </w:r>
            <w:r w:rsidR="00690CB0" w:rsidRPr="005E05CA">
              <w:rPr>
                <w:rFonts w:ascii="Calibri" w:hAnsi="Calibri" w:cs="Calibri"/>
                <w:sz w:val="16"/>
                <w:szCs w:val="16"/>
                <w:lang w:val="en-US"/>
              </w:rPr>
              <w:t>an</w:t>
            </w:r>
            <w:r w:rsidRPr="005E05CA">
              <w:rPr>
                <w:rFonts w:ascii="Calibri" w:hAnsi="Calibri" w:cs="Calibri"/>
                <w:sz w:val="16"/>
                <w:szCs w:val="16"/>
                <w:lang w:val="en-US"/>
              </w:rPr>
              <w:t xml:space="preserve"> electronic signature in the </w:t>
            </w:r>
            <w:r w:rsidR="00524262" w:rsidRPr="005E05CA">
              <w:rPr>
                <w:rFonts w:ascii="Calibri" w:hAnsi="Calibri" w:cs="Calibri"/>
                <w:sz w:val="16"/>
                <w:szCs w:val="16"/>
                <w:lang w:val="en-US"/>
              </w:rPr>
              <w:t xml:space="preserve">document </w:t>
            </w:r>
            <w:r w:rsidRPr="005E05CA">
              <w:rPr>
                <w:rFonts w:ascii="Calibri" w:hAnsi="Calibri" w:cs="Calibri"/>
                <w:sz w:val="16"/>
                <w:szCs w:val="16"/>
                <w:lang w:val="en-US"/>
              </w:rPr>
              <w:t xml:space="preserve">circulation between the Client and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D614A3">
              <w:rPr>
                <w:rFonts w:ascii="Calibri" w:hAnsi="Calibri" w:cs="Calibri"/>
                <w:sz w:val="16"/>
                <w:szCs w:val="24"/>
                <w:lang w:val="en-US"/>
              </w:rPr>
              <w:t xml:space="preserve"> </w:t>
            </w:r>
            <w:r w:rsidR="00B74BF2" w:rsidRPr="005E05CA">
              <w:rPr>
                <w:rFonts w:ascii="Calibri" w:hAnsi="Calibri" w:cs="Calibri"/>
                <w:sz w:val="16"/>
                <w:szCs w:val="16"/>
                <w:lang w:val="en-US"/>
              </w:rPr>
              <w:t xml:space="preserve">according to the Procedure of Electronic Document Circulation of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EA4855">
              <w:rPr>
                <w:rFonts w:ascii="Calibri" w:hAnsi="Calibri" w:cs="Calibri"/>
                <w:sz w:val="16"/>
                <w:szCs w:val="24"/>
                <w:lang w:val="en-US"/>
              </w:rPr>
              <w:t>.</w:t>
            </w:r>
          </w:p>
          <w:p w14:paraId="6FCCC0BD"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The client hereby declares its consent to the provision of mobile telephone number for one-time passwords reception by means of SMS-notifications.</w:t>
            </w:r>
          </w:p>
          <w:p w14:paraId="1D0AF4E5"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receipt of identifiers (username) and password for access to information systems of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EA4855">
              <w:rPr>
                <w:rFonts w:ascii="Calibri" w:hAnsi="Calibri" w:cs="Calibri"/>
                <w:sz w:val="16"/>
                <w:szCs w:val="24"/>
                <w:lang w:val="en-US"/>
              </w:rPr>
              <w:t>.</w:t>
            </w:r>
          </w:p>
        </w:tc>
      </w:tr>
      <w:tr w:rsidR="00DB5015" w:rsidRPr="00C63826" w14:paraId="02A993B4" w14:textId="77777777" w:rsidTr="00DB0B73">
        <w:trPr>
          <w:trHeight w:val="2968"/>
        </w:trPr>
        <w:tc>
          <w:tcPr>
            <w:tcW w:w="5387" w:type="dxa"/>
          </w:tcPr>
          <w:p w14:paraId="6653F0FF" w14:textId="77777777" w:rsidR="00DB5015" w:rsidRPr="008243CD" w:rsidRDefault="00DB5015" w:rsidP="00136C88">
            <w:pPr>
              <w:jc w:val="both"/>
              <w:rPr>
                <w:rFonts w:ascii="Calibri" w:hAnsi="Calibri" w:cs="Calibri"/>
                <w:sz w:val="14"/>
                <w:szCs w:val="14"/>
              </w:rPr>
            </w:pPr>
            <w:r w:rsidRPr="008243CD">
              <w:rPr>
                <w:rFonts w:ascii="Calibri" w:hAnsi="Calibri" w:cs="Calibri"/>
                <w:sz w:val="14"/>
                <w:szCs w:val="14"/>
              </w:rPr>
              <w:t>Документы, устанавливающие стандартные условия договоров об оказании клиенту услуг и о порядке взаимодействия сторон:</w:t>
            </w:r>
          </w:p>
          <w:p w14:paraId="3D515AB3" w14:textId="77777777" w:rsidR="00DB5015" w:rsidRPr="008243CD" w:rsidRDefault="00DB5015"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b/>
                <w:sz w:val="14"/>
                <w:szCs w:val="14"/>
              </w:rPr>
              <w:t xml:space="preserve"> </w:t>
            </w:r>
            <w:r w:rsidRPr="008243CD">
              <w:rPr>
                <w:rFonts w:ascii="Calibri" w:hAnsi="Calibri" w:cs="Calibri"/>
                <w:sz w:val="14"/>
                <w:szCs w:val="14"/>
              </w:rPr>
              <w:t xml:space="preserve">«Регламент оказания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брокерских услуг на рынках ценных бумаг» и приложения к нему</w:t>
            </w:r>
            <w:r w:rsidR="00710E7E" w:rsidRPr="008243CD">
              <w:rPr>
                <w:rFonts w:ascii="Calibri" w:hAnsi="Calibri" w:cs="Calibri"/>
                <w:sz w:val="14"/>
                <w:szCs w:val="14"/>
              </w:rPr>
              <w:t xml:space="preserve"> </w:t>
            </w:r>
            <w:r w:rsidRPr="008243CD">
              <w:rPr>
                <w:rFonts w:ascii="Calibri" w:hAnsi="Calibri" w:cs="Calibri"/>
                <w:sz w:val="14"/>
                <w:szCs w:val="14"/>
              </w:rPr>
              <w:t xml:space="preserve">– условия брокерского обслуживания на рынке ценных бумаг (включая </w:t>
            </w:r>
            <w:r w:rsidR="007518B5" w:rsidRPr="008243CD">
              <w:rPr>
                <w:rFonts w:ascii="Calibri" w:hAnsi="Calibri" w:cs="Calibri"/>
                <w:sz w:val="14"/>
                <w:szCs w:val="14"/>
              </w:rPr>
              <w:t xml:space="preserve">необеспеченные </w:t>
            </w:r>
            <w:r w:rsidRPr="008243CD">
              <w:rPr>
                <w:rFonts w:ascii="Calibri" w:hAnsi="Calibri" w:cs="Calibri"/>
                <w:sz w:val="14"/>
                <w:szCs w:val="14"/>
              </w:rPr>
              <w:t>и срочные сделки)</w:t>
            </w:r>
            <w:r w:rsidR="003A5797" w:rsidRPr="008243CD">
              <w:rPr>
                <w:rFonts w:ascii="Calibri" w:hAnsi="Calibri" w:cs="Calibri"/>
                <w:sz w:val="14"/>
                <w:szCs w:val="14"/>
              </w:rPr>
              <w:t xml:space="preserve">, условия оказания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3A5797" w:rsidRPr="008243CD">
              <w:rPr>
                <w:rFonts w:ascii="Calibri" w:hAnsi="Calibri" w:cs="Calibri"/>
                <w:sz w:val="14"/>
                <w:szCs w:val="14"/>
              </w:rPr>
              <w:t xml:space="preserve"> услуг по </w:t>
            </w:r>
            <w:r w:rsidR="003A5797" w:rsidRPr="008243CD">
              <w:rPr>
                <w:rFonts w:ascii="Calibri" w:hAnsi="Calibri" w:cs="Calibri"/>
                <w:sz w:val="14"/>
                <w:szCs w:val="14"/>
                <w:lang w:eastAsia="en-US"/>
              </w:rPr>
              <w:t>совершению сделок с иностранной валютой на организованных торгах</w:t>
            </w:r>
            <w:r w:rsidR="003A5797" w:rsidRPr="008243CD">
              <w:rPr>
                <w:rFonts w:ascii="Calibri" w:hAnsi="Calibri" w:cs="Calibri"/>
                <w:sz w:val="14"/>
                <w:szCs w:val="14"/>
              </w:rPr>
              <w:t xml:space="preserve"> ПАО Московская Биржа</w:t>
            </w:r>
            <w:r w:rsidRPr="008243CD">
              <w:rPr>
                <w:rFonts w:ascii="Calibri" w:hAnsi="Calibri" w:cs="Calibri"/>
                <w:sz w:val="14"/>
                <w:szCs w:val="14"/>
              </w:rPr>
              <w:t>;</w:t>
            </w:r>
          </w:p>
          <w:p w14:paraId="75116CBA" w14:textId="77777777" w:rsidR="00DB5015" w:rsidRPr="008243CD" w:rsidRDefault="00DB5015"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sz w:val="14"/>
                <w:szCs w:val="14"/>
              </w:rPr>
              <w:t xml:space="preserve">«Условия осуществления депозитарной деятельности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и приложения к ним</w:t>
            </w:r>
            <w:r w:rsidR="00710E7E" w:rsidRPr="008243CD">
              <w:rPr>
                <w:rFonts w:ascii="Calibri" w:hAnsi="Calibri" w:cs="Calibri"/>
                <w:sz w:val="14"/>
                <w:szCs w:val="14"/>
              </w:rPr>
              <w:t xml:space="preserve"> </w:t>
            </w:r>
            <w:r w:rsidR="00DB7E2C" w:rsidRPr="008243CD">
              <w:rPr>
                <w:rFonts w:ascii="Calibri" w:hAnsi="Calibri" w:cs="Calibri"/>
                <w:sz w:val="14"/>
                <w:szCs w:val="14"/>
              </w:rPr>
              <w:t xml:space="preserve">(далее – «Условия») </w:t>
            </w:r>
            <w:r w:rsidRPr="008243CD">
              <w:rPr>
                <w:rFonts w:ascii="Calibri" w:hAnsi="Calibri" w:cs="Calibri"/>
                <w:sz w:val="14"/>
                <w:szCs w:val="14"/>
              </w:rPr>
              <w:t>– условия депозитарного договора;</w:t>
            </w:r>
          </w:p>
          <w:p w14:paraId="38850465" w14:textId="77777777" w:rsidR="00710E7E" w:rsidRPr="008243CD" w:rsidRDefault="00710E7E"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sz w:val="14"/>
                <w:szCs w:val="14"/>
              </w:rPr>
              <w:t xml:space="preserve">«Правила электронного документооборота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и приложения к ним – порядок функционирования информационной системы, обеспечивающей передачу электронных документов между участниками данной системы, а также порядок использования электронной подписи в документообороте между клиентом 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w:t>
            </w:r>
          </w:p>
          <w:p w14:paraId="62067506" w14:textId="77777777" w:rsidR="007518B5" w:rsidRPr="008243CD" w:rsidRDefault="003A5797" w:rsidP="007518B5">
            <w:pPr>
              <w:numPr>
                <w:ilvl w:val="0"/>
                <w:numId w:val="4"/>
              </w:numPr>
              <w:tabs>
                <w:tab w:val="clear" w:pos="720"/>
                <w:tab w:val="num" w:pos="282"/>
              </w:tabs>
              <w:ind w:left="282" w:hanging="282"/>
              <w:jc w:val="both"/>
              <w:rPr>
                <w:rFonts w:ascii="Calibri" w:hAnsi="Calibri" w:cs="Calibri"/>
                <w:sz w:val="14"/>
                <w:szCs w:val="14"/>
              </w:rPr>
            </w:pPr>
            <w:r w:rsidRPr="008243CD" w:rsidDel="003A5797">
              <w:rPr>
                <w:rFonts w:ascii="Calibri" w:hAnsi="Calibri" w:cs="Calibri"/>
                <w:sz w:val="14"/>
                <w:szCs w:val="14"/>
              </w:rPr>
              <w:t xml:space="preserve"> </w:t>
            </w:r>
            <w:r w:rsidR="007518B5" w:rsidRPr="008243CD">
              <w:rPr>
                <w:rFonts w:ascii="Calibri" w:hAnsi="Calibri" w:cs="Calibri"/>
                <w:sz w:val="14"/>
                <w:szCs w:val="14"/>
              </w:rPr>
              <w:t>«Договор об осуществлении учета иностранных финансовых инструментов, не квалифицированных в качестве ценных бумаг» и приложения к нему – условия оказания услуг по учету иностранных финансовых инструментов, не квалифицированных в качестве ценных бумаг (далее – «ИФИ»);</w:t>
            </w:r>
          </w:p>
          <w:p w14:paraId="2CC45B52" w14:textId="77777777" w:rsidR="00DB5015" w:rsidRPr="008243CD" w:rsidRDefault="00843704" w:rsidP="00710E7E">
            <w:pPr>
              <w:numPr>
                <w:ilvl w:val="0"/>
                <w:numId w:val="4"/>
              </w:numPr>
              <w:tabs>
                <w:tab w:val="clear" w:pos="720"/>
                <w:tab w:val="num" w:pos="282"/>
              </w:tabs>
              <w:ind w:left="282" w:hanging="282"/>
              <w:jc w:val="both"/>
              <w:rPr>
                <w:rFonts w:ascii="Calibri" w:hAnsi="Calibri" w:cs="Calibri"/>
                <w:sz w:val="14"/>
                <w:szCs w:val="14"/>
              </w:rPr>
            </w:pPr>
            <w:r w:rsidRPr="008243CD" w:rsidDel="00843704">
              <w:rPr>
                <w:rFonts w:ascii="Calibri" w:hAnsi="Calibri" w:cs="Calibri"/>
                <w:sz w:val="14"/>
                <w:szCs w:val="14"/>
              </w:rPr>
              <w:t xml:space="preserve"> </w:t>
            </w:r>
            <w:r w:rsidR="00DB5015" w:rsidRPr="008243CD">
              <w:rPr>
                <w:rFonts w:ascii="Calibri" w:hAnsi="Calibri" w:cs="Calibri"/>
                <w:sz w:val="14"/>
                <w:szCs w:val="14"/>
              </w:rPr>
              <w:t xml:space="preserve">«Тарифы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на оказание услуг»</w:t>
            </w:r>
            <w:r w:rsidR="00710E7E" w:rsidRPr="008243CD">
              <w:rPr>
                <w:rFonts w:ascii="Calibri" w:hAnsi="Calibri" w:cs="Calibri"/>
                <w:sz w:val="14"/>
                <w:szCs w:val="14"/>
              </w:rPr>
              <w:t xml:space="preserve"> </w:t>
            </w:r>
            <w:r w:rsidR="00DB5015" w:rsidRPr="008243CD">
              <w:rPr>
                <w:rFonts w:ascii="Calibri" w:hAnsi="Calibri" w:cs="Calibri"/>
                <w:sz w:val="14"/>
                <w:szCs w:val="14"/>
              </w:rPr>
              <w:t xml:space="preserve">– размер оплаты услуг и возмещения расходов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по заключенным договорам</w:t>
            </w:r>
            <w:r w:rsidR="00F842FB" w:rsidRPr="008243CD">
              <w:rPr>
                <w:rFonts w:ascii="Calibri" w:hAnsi="Calibri" w:cs="Calibri"/>
                <w:sz w:val="14"/>
                <w:szCs w:val="14"/>
              </w:rPr>
              <w:t>.</w:t>
            </w:r>
          </w:p>
          <w:p w14:paraId="03F02119" w14:textId="77777777" w:rsidR="00DB5015" w:rsidRPr="008243CD" w:rsidRDefault="00DB5015" w:rsidP="00136C88">
            <w:pPr>
              <w:pStyle w:val="ConsNormal"/>
              <w:tabs>
                <w:tab w:val="left" w:pos="284"/>
              </w:tabs>
              <w:spacing w:before="60"/>
              <w:ind w:right="0" w:firstLine="0"/>
              <w:jc w:val="both"/>
              <w:rPr>
                <w:rFonts w:ascii="Calibri" w:hAnsi="Calibri" w:cs="Calibri"/>
                <w:sz w:val="14"/>
                <w:szCs w:val="14"/>
              </w:rPr>
            </w:pPr>
            <w:r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в одностороннем порядке утверждает и вносит изменения в вышеуказанные документы. О вступлении в силу изменений </w:t>
            </w:r>
            <w:r w:rsidR="00541EB0" w:rsidRPr="008243CD">
              <w:rPr>
                <w:rFonts w:ascii="Calibri" w:hAnsi="Calibri" w:cs="Calibri"/>
                <w:sz w:val="14"/>
                <w:szCs w:val="14"/>
              </w:rPr>
              <w:t xml:space="preserve">в документы </w:t>
            </w:r>
            <w:r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обязано уведомлять клиента не позднее</w:t>
            </w:r>
            <w:r w:rsidR="0066301D" w:rsidRPr="008243CD">
              <w:rPr>
                <w:rFonts w:ascii="Calibri" w:hAnsi="Calibri" w:cs="Calibri"/>
                <w:sz w:val="14"/>
                <w:szCs w:val="14"/>
              </w:rPr>
              <w:t>,</w:t>
            </w:r>
            <w:r w:rsidRPr="008243CD">
              <w:rPr>
                <w:rFonts w:ascii="Calibri" w:hAnsi="Calibri" w:cs="Calibri"/>
                <w:sz w:val="14"/>
                <w:szCs w:val="14"/>
              </w:rPr>
              <w:t xml:space="preserve"> чем за десять рабочих дней. Текст вышеуказанных документов и уведомления об их изменении размещаются в сети «Интернет»</w:t>
            </w:r>
            <w:r w:rsidR="00290E72" w:rsidRPr="008243CD">
              <w:rPr>
                <w:rFonts w:ascii="Calibri" w:hAnsi="Calibri" w:cs="Calibri"/>
                <w:sz w:val="14"/>
                <w:szCs w:val="14"/>
              </w:rPr>
              <w:t xml:space="preserve"> по адресу </w:t>
            </w:r>
            <w:r w:rsidR="00541EB0" w:rsidRPr="008243CD">
              <w:rPr>
                <w:rFonts w:ascii="Calibri" w:hAnsi="Calibri" w:cs="Calibri"/>
                <w:sz w:val="14"/>
                <w:szCs w:val="14"/>
                <w:u w:val="single"/>
              </w:rPr>
              <w:t>https://caderus.broker</w:t>
            </w:r>
            <w:r w:rsidRPr="008243CD">
              <w:rPr>
                <w:rFonts w:ascii="Calibri" w:hAnsi="Calibri" w:cs="Calibri"/>
                <w:sz w:val="14"/>
                <w:szCs w:val="14"/>
              </w:rPr>
              <w:t xml:space="preserve">. Риск неблагоприятных последствий, вызванных неполучением клиентом информации, размещенной в сети «Интернет», несет клиент.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вправе заменить указанные адреса в сети «Интернет», опубликовав соответствующее уведомление в периодическом печатном издании, распространяемом на территории Российской Федерации тиражом не менее пятидесяти тысяч экземпляров не позднее чем за десять дней.</w:t>
            </w:r>
          </w:p>
          <w:p w14:paraId="2E327A6C" w14:textId="77777777" w:rsidR="00DB5015" w:rsidRPr="008243CD" w:rsidRDefault="00DB5015" w:rsidP="00136C88">
            <w:pPr>
              <w:tabs>
                <w:tab w:val="left" w:pos="0"/>
              </w:tabs>
              <w:spacing w:before="60"/>
              <w:jc w:val="both"/>
              <w:rPr>
                <w:rFonts w:ascii="Calibri" w:hAnsi="Calibri" w:cs="Calibri"/>
                <w:sz w:val="14"/>
                <w:szCs w:val="14"/>
              </w:rPr>
            </w:pPr>
            <w:r w:rsidRPr="008243CD">
              <w:rPr>
                <w:rFonts w:ascii="Calibri" w:hAnsi="Calibri" w:cs="Calibri"/>
                <w:sz w:val="14"/>
                <w:szCs w:val="14"/>
              </w:rPr>
              <w:t>Клиент подтверждает:</w:t>
            </w:r>
          </w:p>
          <w:p w14:paraId="618F5FDE" w14:textId="77777777" w:rsidR="00DB5015" w:rsidRPr="008243CD" w:rsidRDefault="00DB5015" w:rsidP="00136C88">
            <w:pPr>
              <w:numPr>
                <w:ilvl w:val="0"/>
                <w:numId w:val="2"/>
              </w:numPr>
              <w:tabs>
                <w:tab w:val="clear" w:pos="720"/>
                <w:tab w:val="left" w:pos="0"/>
                <w:tab w:val="num" w:pos="282"/>
              </w:tabs>
              <w:ind w:left="282" w:hanging="234"/>
              <w:jc w:val="both"/>
              <w:rPr>
                <w:rFonts w:ascii="Calibri" w:hAnsi="Calibri" w:cs="Calibri"/>
                <w:sz w:val="14"/>
                <w:szCs w:val="14"/>
              </w:rPr>
            </w:pPr>
            <w:r w:rsidRPr="008243CD">
              <w:rPr>
                <w:rFonts w:ascii="Calibri" w:hAnsi="Calibri" w:cs="Calibri"/>
                <w:sz w:val="14"/>
                <w:szCs w:val="14"/>
              </w:rPr>
              <w:t>ознакомление и согласие со всеми условиями и требованиями, установленными вышеуказанными документами;</w:t>
            </w:r>
          </w:p>
          <w:p w14:paraId="545DB14C" w14:textId="77777777" w:rsidR="007D3FD3" w:rsidRPr="008243CD" w:rsidRDefault="00C03D31"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lastRenderedPageBreak/>
              <w:t xml:space="preserve">ознакомление с Декларацией о рисках, связанных с осуществлением операций на рынке ценных бумаг, заключением договоров, являющихся производными финансовыми инструментами (в том числе об общих рисках, о рисках, связанных с совершением маржинальных и непокрытых сделок; совершением операций с производными финансовыми инструментами; приобретением иностранных ценных бумаг;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размещенной в сети «Интернет»  по адресу </w:t>
            </w:r>
            <w:r w:rsidR="00290E72" w:rsidRPr="008243CD">
              <w:rPr>
                <w:rFonts w:ascii="Calibri" w:hAnsi="Calibri" w:cs="Calibri"/>
                <w:sz w:val="14"/>
                <w:szCs w:val="14"/>
              </w:rPr>
              <w:t>https://caderus.broker</w:t>
            </w:r>
            <w:r w:rsidRPr="008243CD">
              <w:rPr>
                <w:rFonts w:ascii="Calibri" w:hAnsi="Calibri" w:cs="Calibri"/>
                <w:sz w:val="14"/>
                <w:szCs w:val="14"/>
              </w:rPr>
              <w:t>;</w:t>
            </w:r>
          </w:p>
          <w:p w14:paraId="29678ECC" w14:textId="77777777" w:rsidR="008A69EF" w:rsidRPr="008243CD" w:rsidRDefault="008A69EF" w:rsidP="008A69EF">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ознакомление с Перечнем мер, направленных на предотвращение конфликта интересов при осуществлении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профессиональной деятельности на рынке ценных бумаг и предоставления услуг на валютном рынке, размещенным в сети «Интернет» по адресу </w:t>
            </w:r>
            <w:hyperlink r:id="rId8" w:history="1">
              <w:r w:rsidR="00290E72" w:rsidRPr="008243CD">
                <w:rPr>
                  <w:rStyle w:val="a4"/>
                  <w:rFonts w:ascii="Calibri" w:hAnsi="Calibri" w:cs="Calibri"/>
                  <w:color w:val="auto"/>
                  <w:sz w:val="14"/>
                  <w:szCs w:val="14"/>
                </w:rPr>
                <w:t>https://caderus.broker</w:t>
              </w:r>
            </w:hyperlink>
            <w:r w:rsidR="00290E72" w:rsidRPr="008243CD">
              <w:rPr>
                <w:rFonts w:ascii="Calibri" w:hAnsi="Calibri" w:cs="Calibri"/>
                <w:sz w:val="14"/>
                <w:szCs w:val="14"/>
              </w:rPr>
              <w:t>;</w:t>
            </w:r>
          </w:p>
          <w:p w14:paraId="04DDE7F4" w14:textId="77777777" w:rsidR="00DB5015" w:rsidRPr="008243CD" w:rsidRDefault="00DB5015" w:rsidP="00290E72">
            <w:pPr>
              <w:numPr>
                <w:ilvl w:val="0"/>
                <w:numId w:val="5"/>
              </w:numPr>
              <w:tabs>
                <w:tab w:val="left" w:pos="0"/>
              </w:tabs>
              <w:ind w:left="318" w:hanging="284"/>
              <w:jc w:val="both"/>
              <w:rPr>
                <w:rFonts w:ascii="Calibri" w:hAnsi="Calibri" w:cs="Calibri"/>
                <w:sz w:val="14"/>
                <w:szCs w:val="14"/>
              </w:rPr>
            </w:pPr>
            <w:r w:rsidRPr="008243CD">
              <w:rPr>
                <w:rFonts w:ascii="Calibri" w:hAnsi="Calibri" w:cs="Calibri"/>
                <w:sz w:val="14"/>
                <w:szCs w:val="14"/>
              </w:rPr>
              <w:t xml:space="preserve">получение письменного уведомления,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w:t>
            </w:r>
            <w:r w:rsidRPr="008243CD">
              <w:rPr>
                <w:rFonts w:ascii="Calibri" w:hAnsi="Calibri" w:cs="Calibri"/>
                <w:iCs/>
                <w:sz w:val="14"/>
                <w:szCs w:val="14"/>
              </w:rPr>
              <w:t>запрещено правовыми актами Российской Федерации)</w:t>
            </w:r>
            <w:r w:rsidRPr="008243CD">
              <w:rPr>
                <w:rFonts w:ascii="Calibri" w:hAnsi="Calibri" w:cs="Calibri"/>
                <w:sz w:val="14"/>
                <w:szCs w:val="14"/>
              </w:rPr>
              <w:t xml:space="preserve">,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w:t>
            </w:r>
            <w:r w:rsidR="00F86AAD"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F86AAD" w:rsidRPr="008243CD">
              <w:rPr>
                <w:rFonts w:ascii="Calibri" w:hAnsi="Calibri" w:cs="Calibri"/>
                <w:sz w:val="14"/>
                <w:szCs w:val="14"/>
              </w:rPr>
              <w:t xml:space="preserve"> </w:t>
            </w:r>
            <w:r w:rsidRPr="008243CD">
              <w:rPr>
                <w:rFonts w:ascii="Calibri" w:hAnsi="Calibri" w:cs="Calibri"/>
                <w:sz w:val="14"/>
                <w:szCs w:val="14"/>
              </w:rPr>
              <w:t xml:space="preserve">в собственных интересах денежных средств клиента (за исключением случаев, когда </w:t>
            </w:r>
            <w:r w:rsidRPr="008243CD">
              <w:rPr>
                <w:rFonts w:ascii="Calibri" w:hAnsi="Calibri" w:cs="Calibri"/>
                <w:iCs/>
                <w:sz w:val="14"/>
                <w:szCs w:val="14"/>
              </w:rPr>
              <w:t>это запрещено правовыми актами Российской Федерации)</w:t>
            </w:r>
            <w:r w:rsidRPr="008243CD">
              <w:rPr>
                <w:rFonts w:ascii="Calibri" w:hAnsi="Calibri" w:cs="Calibri"/>
                <w:sz w:val="14"/>
                <w:szCs w:val="14"/>
              </w:rPr>
              <w:t xml:space="preserve">, а также о возникающих в данной связи рисках, в том числе, связанных с возможностью зачисления денежных средств на собственный счет </w:t>
            </w:r>
            <w:r w:rsidR="00692263" w:rsidRPr="008243CD">
              <w:rPr>
                <w:rFonts w:ascii="Calibri" w:hAnsi="Calibri" w:cs="Calibri"/>
                <w:iCs/>
                <w:sz w:val="14"/>
                <w:szCs w:val="14"/>
              </w:rPr>
              <w:t xml:space="preserve">ООО </w:t>
            </w:r>
            <w:r w:rsidR="00B57528" w:rsidRPr="008243CD">
              <w:rPr>
                <w:rFonts w:ascii="Calibri" w:hAnsi="Calibri" w:cs="Calibri"/>
                <w:iCs/>
                <w:sz w:val="14"/>
                <w:szCs w:val="14"/>
              </w:rPr>
              <w:t>«</w:t>
            </w:r>
            <w:proofErr w:type="spellStart"/>
            <w:r w:rsidR="00B57528" w:rsidRPr="008243CD">
              <w:rPr>
                <w:rFonts w:ascii="Calibri" w:hAnsi="Calibri" w:cs="Calibri"/>
                <w:iCs/>
                <w:sz w:val="14"/>
                <w:szCs w:val="14"/>
              </w:rPr>
              <w:t>Кадерус</w:t>
            </w:r>
            <w:proofErr w:type="spellEnd"/>
            <w:r w:rsidR="00B57528" w:rsidRPr="008243CD">
              <w:rPr>
                <w:rFonts w:ascii="Calibri" w:hAnsi="Calibri" w:cs="Calibri"/>
                <w:iCs/>
                <w:sz w:val="14"/>
                <w:szCs w:val="14"/>
              </w:rPr>
              <w:t xml:space="preserve"> Брокер»</w:t>
            </w:r>
            <w:r w:rsidR="00E17B60" w:rsidRPr="008243CD">
              <w:rPr>
                <w:rFonts w:ascii="Calibri" w:hAnsi="Calibri" w:cs="Calibri"/>
                <w:iCs/>
                <w:sz w:val="14"/>
                <w:szCs w:val="14"/>
              </w:rPr>
              <w:t>,</w:t>
            </w:r>
            <w:r w:rsidR="00E17B60" w:rsidRPr="008243CD">
              <w:rPr>
                <w:rFonts w:ascii="Calibri" w:hAnsi="Calibri" w:cs="Calibri"/>
                <w:sz w:val="12"/>
                <w:szCs w:val="12"/>
              </w:rPr>
              <w:t xml:space="preserve"> </w:t>
            </w:r>
            <w:r w:rsidR="00E17B60" w:rsidRPr="008243CD">
              <w:rPr>
                <w:rFonts w:ascii="Calibri" w:hAnsi="Calibri" w:cs="Calibri"/>
                <w:sz w:val="14"/>
                <w:szCs w:val="14"/>
              </w:rPr>
              <w:t xml:space="preserve">о </w:t>
            </w:r>
            <w:r w:rsidR="003550C9" w:rsidRPr="008243CD">
              <w:rPr>
                <w:rFonts w:ascii="Calibri" w:hAnsi="Calibri" w:cs="Calibri"/>
                <w:sz w:val="14"/>
                <w:szCs w:val="14"/>
              </w:rPr>
              <w:t>без</w:t>
            </w:r>
            <w:r w:rsidR="00E17B60" w:rsidRPr="008243CD">
              <w:rPr>
                <w:rFonts w:ascii="Calibri" w:hAnsi="Calibri" w:cs="Calibri"/>
                <w:sz w:val="14"/>
                <w:szCs w:val="14"/>
              </w:rPr>
              <w:t xml:space="preserve">возмездности использования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E17B60" w:rsidRPr="008243CD">
              <w:rPr>
                <w:rFonts w:ascii="Calibri" w:hAnsi="Calibri" w:cs="Calibri"/>
                <w:sz w:val="14"/>
                <w:szCs w:val="14"/>
              </w:rPr>
              <w:t xml:space="preserve"> денежных средств клиента</w:t>
            </w:r>
            <w:r w:rsidR="00C3291D" w:rsidRPr="008243CD">
              <w:rPr>
                <w:rFonts w:ascii="Calibri" w:hAnsi="Calibri" w:cs="Calibri"/>
                <w:sz w:val="14"/>
                <w:szCs w:val="14"/>
              </w:rPr>
              <w:t>, если иные условия не предусмотрены применяемым к клиенту тарифным планом</w:t>
            </w:r>
            <w:r w:rsidRPr="008243CD">
              <w:rPr>
                <w:rFonts w:ascii="Calibri" w:hAnsi="Calibri" w:cs="Calibri"/>
                <w:sz w:val="14"/>
                <w:szCs w:val="14"/>
              </w:rPr>
              <w:t xml:space="preserve">; </w:t>
            </w:r>
          </w:p>
          <w:p w14:paraId="501825D3" w14:textId="77777777" w:rsidR="00723347" w:rsidRPr="008243CD" w:rsidRDefault="00723347" w:rsidP="00723347">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о том, что имущество клиента, предоставленное в качестве обеспечения обязательств, допущенных к клирингу, и обязательства, возникшие из договоров, заключенных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за счет клиента, будут учитываться клиринговой организацией совместно с имуществом и обязательствами других клиентов (за исключением случаев, когда это запрещено правовыми актами Российской Федерации), а также о рисках клиента, связанных с отсутствием отдельного учета клиринговой организацией имущества клиента, предоставленного в качестве обеспечения, и обязательств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возникших из договоров, заключенных за счет клиента; о  возможностях и условиях ведения отдельного учета клиринговой организацией имущества клиента, предоставленного в качестве обеспечения, и обязательств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возникших из договоров, заключенных за счет клиента;</w:t>
            </w:r>
          </w:p>
          <w:p w14:paraId="496FF39B" w14:textId="77777777" w:rsidR="00DB5015" w:rsidRPr="008243CD"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w:t>
            </w:r>
            <w:r w:rsidR="00DB5015" w:rsidRPr="008243CD">
              <w:rPr>
                <w:rFonts w:ascii="Calibri" w:hAnsi="Calibri" w:cs="Calibri"/>
                <w:sz w:val="14"/>
                <w:szCs w:val="14"/>
              </w:rPr>
              <w:t xml:space="preserve">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депозитарной деятельности с брокерской и дилерской деятельностью на рынке ценных бумаг;</w:t>
            </w:r>
          </w:p>
          <w:p w14:paraId="66E166FC" w14:textId="77777777" w:rsidR="00C91096" w:rsidRPr="008243CD"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о том, что </w:t>
            </w:r>
            <w:r w:rsidR="00DB5015"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вправе отказать клиенту в оказании предусмотренных настоящим заявлением услуг</w:t>
            </w:r>
            <w:r w:rsidR="00D25F76" w:rsidRPr="008243CD">
              <w:rPr>
                <w:rFonts w:ascii="Calibri" w:hAnsi="Calibri" w:cs="Calibri"/>
                <w:sz w:val="14"/>
                <w:szCs w:val="14"/>
              </w:rPr>
              <w:t>.</w:t>
            </w:r>
          </w:p>
          <w:p w14:paraId="7038BE0A" w14:textId="77777777" w:rsidR="00F842FB" w:rsidRPr="008243CD" w:rsidRDefault="00D2656D" w:rsidP="009250D8">
            <w:pPr>
              <w:spacing w:before="60"/>
              <w:jc w:val="both"/>
              <w:rPr>
                <w:rFonts w:ascii="Calibri" w:hAnsi="Calibri" w:cs="Calibri"/>
                <w:sz w:val="16"/>
                <w:szCs w:val="16"/>
              </w:rPr>
            </w:pPr>
            <w:r w:rsidRPr="008243CD">
              <w:rPr>
                <w:rFonts w:ascii="Calibri" w:hAnsi="Calibri" w:cs="Calibri"/>
                <w:sz w:val="14"/>
                <w:szCs w:val="14"/>
              </w:rPr>
              <w:t>Все споры, возникающие из указанных в настоящем заявлении договоров или прямо или косвенно связанные с ними, в том числе касающиеся их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tc>
        <w:tc>
          <w:tcPr>
            <w:tcW w:w="5245" w:type="dxa"/>
          </w:tcPr>
          <w:p w14:paraId="4BDF866F" w14:textId="77777777" w:rsidR="00DB5015" w:rsidRPr="008243CD" w:rsidRDefault="00DB5015" w:rsidP="00136C88">
            <w:pPr>
              <w:jc w:val="both"/>
              <w:rPr>
                <w:rFonts w:ascii="Calibri" w:hAnsi="Calibri" w:cs="Calibri"/>
                <w:sz w:val="14"/>
                <w:szCs w:val="14"/>
                <w:lang w:val="en-US"/>
              </w:rPr>
            </w:pPr>
            <w:r w:rsidRPr="008243CD">
              <w:rPr>
                <w:rFonts w:ascii="Calibri" w:hAnsi="Calibri" w:cs="Calibri"/>
                <w:sz w:val="14"/>
                <w:szCs w:val="14"/>
                <w:lang w:val="en-US"/>
              </w:rPr>
              <w:lastRenderedPageBreak/>
              <w:t xml:space="preserve">Documents which stipulate the standard terms and conditions of contracts for rendering services to the client and interaction between the parties: </w:t>
            </w:r>
          </w:p>
          <w:p w14:paraId="59353374" w14:textId="77777777" w:rsidR="00DB5015" w:rsidRPr="008243CD" w:rsidRDefault="00DB5015"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b/>
                <w:sz w:val="14"/>
                <w:szCs w:val="14"/>
                <w:lang w:val="en-US"/>
              </w:rPr>
              <w:t xml:space="preserve"> </w:t>
            </w:r>
            <w:r w:rsidRPr="008243CD">
              <w:rPr>
                <w:rFonts w:ascii="Calibri" w:hAnsi="Calibri" w:cs="Calibri"/>
                <w:sz w:val="14"/>
                <w:szCs w:val="14"/>
                <w:lang w:val="en-US"/>
              </w:rPr>
              <w:t xml:space="preserve">The Regulations on Rendering Brokerage Services on Securities Markets by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EA4855" w:rsidRPr="008243CD">
              <w:rPr>
                <w:rFonts w:ascii="Calibri" w:hAnsi="Calibri" w:cs="Calibri"/>
                <w:sz w:val="14"/>
                <w:szCs w:val="14"/>
                <w:lang w:val="en-US"/>
              </w:rPr>
              <w:t xml:space="preserve"> </w:t>
            </w:r>
            <w:r w:rsidRPr="008243CD">
              <w:rPr>
                <w:rFonts w:ascii="Calibri" w:hAnsi="Calibri" w:cs="Calibri"/>
                <w:sz w:val="14"/>
                <w:szCs w:val="14"/>
                <w:lang w:val="en-US"/>
              </w:rPr>
              <w:t>and appendices thereto</w:t>
            </w:r>
            <w:r w:rsidR="00524262" w:rsidRPr="008243CD">
              <w:rPr>
                <w:rFonts w:ascii="Calibri" w:hAnsi="Calibri" w:cs="Calibri"/>
                <w:sz w:val="14"/>
                <w:szCs w:val="14"/>
                <w:lang w:val="en-US"/>
              </w:rPr>
              <w:t xml:space="preserve"> </w:t>
            </w:r>
            <w:r w:rsidRPr="008243CD">
              <w:rPr>
                <w:rFonts w:ascii="Calibri" w:hAnsi="Calibri" w:cs="Calibri"/>
                <w:sz w:val="14"/>
                <w:szCs w:val="14"/>
                <w:lang w:val="en-US"/>
              </w:rPr>
              <w:t xml:space="preserve">- </w:t>
            </w:r>
            <w:r w:rsidR="00524262" w:rsidRPr="008243CD">
              <w:rPr>
                <w:rFonts w:ascii="Calibri" w:hAnsi="Calibri" w:cs="Calibri"/>
                <w:sz w:val="14"/>
                <w:szCs w:val="14"/>
                <w:lang w:val="en-US"/>
              </w:rPr>
              <w:t xml:space="preserve">terms </w:t>
            </w:r>
            <w:r w:rsidRPr="008243CD">
              <w:rPr>
                <w:rFonts w:ascii="Calibri" w:hAnsi="Calibri" w:cs="Calibri"/>
                <w:sz w:val="14"/>
                <w:szCs w:val="14"/>
                <w:lang w:val="en-US"/>
              </w:rPr>
              <w:t xml:space="preserve">and conditions of brokerage services on the securities market (including </w:t>
            </w:r>
            <w:r w:rsidR="002A07BB" w:rsidRPr="008243CD">
              <w:rPr>
                <w:rFonts w:ascii="Calibri" w:hAnsi="Calibri" w:cs="Calibri"/>
                <w:sz w:val="14"/>
                <w:szCs w:val="14"/>
                <w:lang w:val="en-US"/>
              </w:rPr>
              <w:t xml:space="preserve">unsecured </w:t>
            </w:r>
            <w:r w:rsidRPr="008243CD">
              <w:rPr>
                <w:rFonts w:ascii="Calibri" w:hAnsi="Calibri" w:cs="Calibri"/>
                <w:sz w:val="14"/>
                <w:szCs w:val="14"/>
                <w:lang w:val="en-US"/>
              </w:rPr>
              <w:t xml:space="preserve">transactions and </w:t>
            </w:r>
            <w:r w:rsidR="0066301D" w:rsidRPr="008243CD">
              <w:rPr>
                <w:rFonts w:ascii="Calibri" w:hAnsi="Calibri" w:cs="Calibri"/>
                <w:sz w:val="14"/>
                <w:szCs w:val="14"/>
                <w:lang w:val="en-US"/>
              </w:rPr>
              <w:t xml:space="preserve">derivatives </w:t>
            </w:r>
            <w:r w:rsidRPr="008243CD">
              <w:rPr>
                <w:rFonts w:ascii="Calibri" w:hAnsi="Calibri" w:cs="Calibri"/>
                <w:sz w:val="14"/>
                <w:szCs w:val="14"/>
                <w:lang w:val="en-US"/>
              </w:rPr>
              <w:t>transactions)</w:t>
            </w:r>
            <w:r w:rsidR="003A5797" w:rsidRPr="008243CD">
              <w:rPr>
                <w:rFonts w:ascii="Calibri" w:hAnsi="Calibri" w:cs="Calibri"/>
                <w:sz w:val="14"/>
                <w:szCs w:val="14"/>
                <w:lang w:val="en-US"/>
              </w:rPr>
              <w:t xml:space="preserve">, the conditions of the provision by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3A5797" w:rsidRPr="008243CD">
              <w:rPr>
                <w:rFonts w:ascii="Calibri" w:hAnsi="Calibri" w:cs="Calibri"/>
                <w:sz w:val="14"/>
                <w:szCs w:val="14"/>
                <w:lang w:val="en-US"/>
              </w:rPr>
              <w:t xml:space="preserve"> of services on foreign currency transactions execution on the Moscow Exchange market trading</w:t>
            </w:r>
            <w:r w:rsidRPr="008243CD">
              <w:rPr>
                <w:rFonts w:ascii="Calibri" w:hAnsi="Calibri" w:cs="Calibri"/>
                <w:sz w:val="14"/>
                <w:szCs w:val="14"/>
                <w:lang w:val="en-US"/>
              </w:rPr>
              <w:t>;</w:t>
            </w:r>
          </w:p>
          <w:p w14:paraId="6903CEE4" w14:textId="77777777" w:rsidR="00524262" w:rsidRPr="008243CD" w:rsidRDefault="00DB5015"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The Terms and Conditions of </w:t>
            </w:r>
            <w:r w:rsidR="00DE427F" w:rsidRPr="008243CD">
              <w:rPr>
                <w:rFonts w:ascii="Calibri" w:hAnsi="Calibri" w:cs="Calibri"/>
                <w:sz w:val="14"/>
                <w:szCs w:val="14"/>
                <w:lang w:val="en-US"/>
              </w:rPr>
              <w:t>Custody</w:t>
            </w:r>
            <w:r w:rsidRPr="008243CD">
              <w:rPr>
                <w:rFonts w:ascii="Calibri" w:hAnsi="Calibri" w:cs="Calibri"/>
                <w:sz w:val="14"/>
                <w:szCs w:val="14"/>
                <w:lang w:val="en-US"/>
              </w:rPr>
              <w:t xml:space="preserve"> Operations by </w:t>
            </w:r>
            <w:r w:rsidR="00A40E49" w:rsidRPr="008243CD">
              <w:rPr>
                <w:rFonts w:ascii="Calibri" w:hAnsi="Calibri" w:cs="Calibri"/>
                <w:sz w:val="14"/>
                <w:szCs w:val="14"/>
                <w:lang w:val="en-US"/>
              </w:rPr>
              <w:t>C</w:t>
            </w:r>
            <w:r w:rsidR="00B57528" w:rsidRPr="008243CD">
              <w:rPr>
                <w:rFonts w:ascii="Calibri" w:hAnsi="Calibri" w:cs="Calibri"/>
                <w:sz w:val="14"/>
                <w:szCs w:val="14"/>
                <w:lang w:val="en-US"/>
              </w:rPr>
              <w:t>aderus</w:t>
            </w:r>
            <w:r w:rsidR="00A40E49" w:rsidRPr="008243CD">
              <w:rPr>
                <w:rFonts w:ascii="Calibri" w:hAnsi="Calibri" w:cs="Calibri"/>
                <w:sz w:val="14"/>
                <w:szCs w:val="14"/>
                <w:lang w:val="en-US"/>
              </w:rPr>
              <w:t xml:space="preserve"> B</w:t>
            </w:r>
            <w:r w:rsidR="00B57528" w:rsidRPr="008243CD">
              <w:rPr>
                <w:rFonts w:ascii="Calibri" w:hAnsi="Calibri" w:cs="Calibri"/>
                <w:sz w:val="14"/>
                <w:szCs w:val="14"/>
                <w:lang w:val="en-US"/>
              </w:rPr>
              <w:t>roker</w:t>
            </w:r>
            <w:r w:rsidR="00A40E49" w:rsidRPr="008243CD">
              <w:rPr>
                <w:rFonts w:ascii="Calibri" w:hAnsi="Calibri" w:cs="Calibri"/>
                <w:sz w:val="14"/>
                <w:szCs w:val="14"/>
                <w:lang w:val="en-US"/>
              </w:rPr>
              <w:t xml:space="preserve"> </w:t>
            </w:r>
            <w:r w:rsidR="00DF7E35" w:rsidRPr="008243CD">
              <w:rPr>
                <w:rFonts w:ascii="Calibri" w:hAnsi="Calibri" w:cs="Calibri"/>
                <w:sz w:val="14"/>
                <w:szCs w:val="14"/>
                <w:lang w:val="en-US"/>
              </w:rPr>
              <w:t>Ltd</w:t>
            </w:r>
            <w:r w:rsidR="00A40E49" w:rsidRPr="008243CD">
              <w:rPr>
                <w:rFonts w:ascii="Calibri" w:hAnsi="Calibri" w:cs="Calibri"/>
                <w:sz w:val="14"/>
                <w:szCs w:val="14"/>
                <w:lang w:val="en-US"/>
              </w:rPr>
              <w:t xml:space="preserve"> </w:t>
            </w:r>
            <w:r w:rsidRPr="008243CD">
              <w:rPr>
                <w:rFonts w:ascii="Calibri" w:hAnsi="Calibri" w:cs="Calibri"/>
                <w:sz w:val="14"/>
                <w:szCs w:val="14"/>
                <w:lang w:val="en-US"/>
              </w:rPr>
              <w:t>and appendices thereto</w:t>
            </w:r>
            <w:r w:rsidR="00524262" w:rsidRPr="008243CD">
              <w:rPr>
                <w:rFonts w:ascii="Calibri" w:hAnsi="Calibri" w:cs="Calibri"/>
                <w:sz w:val="14"/>
                <w:szCs w:val="14"/>
                <w:lang w:val="en-US"/>
              </w:rPr>
              <w:t xml:space="preserve"> </w:t>
            </w:r>
            <w:r w:rsidR="00DB7E2C" w:rsidRPr="008243CD">
              <w:rPr>
                <w:rFonts w:ascii="Calibri" w:hAnsi="Calibri" w:cs="Calibri"/>
                <w:sz w:val="14"/>
                <w:szCs w:val="14"/>
                <w:lang w:val="en-US"/>
              </w:rPr>
              <w:t>(the “</w:t>
            </w:r>
            <w:r w:rsidR="00DE427F" w:rsidRPr="008243CD">
              <w:rPr>
                <w:rFonts w:ascii="Calibri" w:hAnsi="Calibri" w:cs="Calibri"/>
                <w:sz w:val="14"/>
                <w:szCs w:val="14"/>
                <w:lang w:val="en-US"/>
              </w:rPr>
              <w:t>Custody</w:t>
            </w:r>
            <w:r w:rsidR="00DB7E2C" w:rsidRPr="008243CD">
              <w:rPr>
                <w:rFonts w:ascii="Calibri" w:hAnsi="Calibri" w:cs="Calibri"/>
                <w:sz w:val="14"/>
                <w:szCs w:val="14"/>
                <w:lang w:val="en-US"/>
              </w:rPr>
              <w:t xml:space="preserve"> Terms”) </w:t>
            </w:r>
            <w:r w:rsidRPr="008243CD">
              <w:rPr>
                <w:rFonts w:ascii="Calibri" w:hAnsi="Calibri" w:cs="Calibri"/>
                <w:sz w:val="14"/>
                <w:szCs w:val="14"/>
                <w:lang w:val="en-US"/>
              </w:rPr>
              <w:t xml:space="preserve">- terms and conditions of the </w:t>
            </w:r>
            <w:r w:rsidR="00DE427F" w:rsidRPr="008243CD">
              <w:rPr>
                <w:rFonts w:ascii="Calibri" w:hAnsi="Calibri" w:cs="Calibri"/>
                <w:sz w:val="14"/>
                <w:szCs w:val="14"/>
                <w:lang w:val="en-US"/>
              </w:rPr>
              <w:t>custody</w:t>
            </w:r>
            <w:r w:rsidRPr="008243CD">
              <w:rPr>
                <w:rFonts w:ascii="Calibri" w:hAnsi="Calibri" w:cs="Calibri"/>
                <w:sz w:val="14"/>
                <w:szCs w:val="14"/>
                <w:lang w:val="en-US"/>
              </w:rPr>
              <w:t xml:space="preserve"> agreement;</w:t>
            </w:r>
          </w:p>
          <w:p w14:paraId="5224F44B" w14:textId="77777777" w:rsidR="00CA66ED" w:rsidRPr="008243CD" w:rsidRDefault="00524262"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The Procedure of Electronic Document Circulation of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A40E49" w:rsidRPr="008243CD">
              <w:rPr>
                <w:rFonts w:ascii="Calibri" w:hAnsi="Calibri" w:cs="Calibri"/>
                <w:sz w:val="14"/>
                <w:szCs w:val="14"/>
                <w:lang w:val="en-US"/>
              </w:rPr>
              <w:t xml:space="preserve"> </w:t>
            </w:r>
            <w:r w:rsidRPr="008243CD">
              <w:rPr>
                <w:rFonts w:ascii="Calibri" w:hAnsi="Calibri" w:cs="Calibri"/>
                <w:sz w:val="14"/>
                <w:szCs w:val="14"/>
                <w:lang w:val="en-US"/>
              </w:rPr>
              <w:t xml:space="preserve">and appendices thereto – the procedure of functioning of the corporate information system that provides transfer of electronic documents between the participants of the system, as well as the use of electronic signatures in the document circulation between the client and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3A5797" w:rsidRPr="008243CD">
              <w:rPr>
                <w:rFonts w:ascii="Calibri" w:hAnsi="Calibri" w:cs="Calibri"/>
                <w:sz w:val="14"/>
                <w:szCs w:val="14"/>
                <w:lang w:val="en-US"/>
              </w:rPr>
              <w:t>;</w:t>
            </w:r>
          </w:p>
          <w:p w14:paraId="6EBCB790" w14:textId="77777777" w:rsidR="002A07BB" w:rsidRPr="008243CD" w:rsidRDefault="008D2BC8" w:rsidP="008D2BC8">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Custody agreement for foreign financial instruments, which are not qualified as securities </w:t>
            </w:r>
            <w:r w:rsidR="006C2472" w:rsidRPr="008243CD">
              <w:rPr>
                <w:rFonts w:ascii="Calibri" w:hAnsi="Calibri" w:cs="Calibri"/>
                <w:sz w:val="14"/>
                <w:szCs w:val="14"/>
                <w:lang w:val="en-US"/>
              </w:rPr>
              <w:t xml:space="preserve">and appendices thereto </w:t>
            </w:r>
            <w:r w:rsidRPr="008243CD">
              <w:rPr>
                <w:rFonts w:ascii="Calibri" w:hAnsi="Calibri" w:cs="Calibri"/>
                <w:sz w:val="14"/>
                <w:szCs w:val="14"/>
                <w:lang w:val="en-US"/>
              </w:rPr>
              <w:t>–</w:t>
            </w:r>
            <w:r w:rsidR="006C2472" w:rsidRPr="008243CD">
              <w:rPr>
                <w:rFonts w:ascii="Calibri" w:hAnsi="Calibri" w:cs="Calibri"/>
                <w:sz w:val="14"/>
                <w:szCs w:val="14"/>
                <w:lang w:val="en-US"/>
              </w:rPr>
              <w:t xml:space="preserve"> </w:t>
            </w:r>
            <w:r w:rsidRPr="008243CD">
              <w:rPr>
                <w:rFonts w:ascii="Calibri" w:hAnsi="Calibri" w:cs="Calibri"/>
                <w:sz w:val="14"/>
                <w:szCs w:val="14"/>
                <w:lang w:val="en-US"/>
              </w:rPr>
              <w:t>terms and</w:t>
            </w:r>
            <w:r w:rsidR="006C2472" w:rsidRPr="008243CD">
              <w:rPr>
                <w:rFonts w:ascii="Calibri" w:hAnsi="Calibri" w:cs="Calibri"/>
                <w:sz w:val="14"/>
                <w:szCs w:val="14"/>
                <w:lang w:val="en-US"/>
              </w:rPr>
              <w:t xml:space="preserve"> conditions of the custodian services </w:t>
            </w:r>
            <w:r w:rsidRPr="008243CD">
              <w:rPr>
                <w:rFonts w:ascii="Calibri" w:hAnsi="Calibri" w:cs="Calibri"/>
                <w:sz w:val="14"/>
                <w:szCs w:val="14"/>
                <w:lang w:val="en-US"/>
              </w:rPr>
              <w:t>for</w:t>
            </w:r>
            <w:r w:rsidR="006C2472" w:rsidRPr="008243CD">
              <w:rPr>
                <w:rFonts w:ascii="Calibri" w:hAnsi="Calibri" w:cs="Calibri"/>
                <w:sz w:val="14"/>
                <w:szCs w:val="14"/>
                <w:lang w:val="en-US"/>
              </w:rPr>
              <w:t xml:space="preserve"> foreign financial instruments, which are not qualified as securities (hereinafter referred to as the “FFI”);</w:t>
            </w:r>
          </w:p>
          <w:p w14:paraId="58DAF2BE" w14:textId="77777777" w:rsidR="00DB5015" w:rsidRPr="008243CD" w:rsidRDefault="00DB5015" w:rsidP="003C640A">
            <w:pPr>
              <w:numPr>
                <w:ilvl w:val="0"/>
                <w:numId w:val="4"/>
              </w:numPr>
              <w:tabs>
                <w:tab w:val="clear" w:pos="720"/>
                <w:tab w:val="num" w:pos="282"/>
              </w:tabs>
              <w:ind w:left="282" w:hanging="282"/>
              <w:jc w:val="both"/>
              <w:rPr>
                <w:rFonts w:ascii="Calibri" w:hAnsi="Calibri" w:cs="Calibri"/>
                <w:sz w:val="14"/>
                <w:szCs w:val="24"/>
                <w:lang w:val="en-US"/>
              </w:rPr>
            </w:pPr>
            <w:r w:rsidRPr="008243CD">
              <w:rPr>
                <w:rFonts w:ascii="Calibri" w:hAnsi="Calibri" w:cs="Calibri"/>
                <w:sz w:val="14"/>
                <w:szCs w:val="14"/>
                <w:lang w:val="en-US"/>
              </w:rPr>
              <w:t>Tariff</w:t>
            </w:r>
            <w:r w:rsidR="0066301D" w:rsidRPr="008243CD">
              <w:rPr>
                <w:rFonts w:ascii="Calibri" w:hAnsi="Calibri" w:cs="Calibri"/>
                <w:sz w:val="14"/>
                <w:szCs w:val="14"/>
                <w:lang w:val="en-US"/>
              </w:rPr>
              <w:t>s</w:t>
            </w:r>
            <w:r w:rsidRPr="008243CD">
              <w:rPr>
                <w:rFonts w:ascii="Calibri" w:hAnsi="Calibri" w:cs="Calibri"/>
                <w:sz w:val="14"/>
                <w:szCs w:val="14"/>
                <w:lang w:val="en-US"/>
              </w:rPr>
              <w:t xml:space="preserve"> of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B57528" w:rsidRPr="008243CD">
              <w:rPr>
                <w:rFonts w:ascii="Calibri" w:hAnsi="Calibri" w:cs="Calibri"/>
                <w:sz w:val="14"/>
                <w:szCs w:val="14"/>
                <w:lang w:val="en-US"/>
              </w:rPr>
              <w:t xml:space="preserve"> </w:t>
            </w:r>
            <w:r w:rsidRPr="008243CD">
              <w:rPr>
                <w:rFonts w:ascii="Calibri" w:hAnsi="Calibri" w:cs="Calibri"/>
                <w:sz w:val="14"/>
                <w:szCs w:val="14"/>
                <w:lang w:val="en-US"/>
              </w:rPr>
              <w:t>for Rendering Services - the amount of payment for services and of compensation of the expenses</w:t>
            </w:r>
            <w:r w:rsidRPr="008243CD">
              <w:rPr>
                <w:rFonts w:ascii="Calibri" w:hAnsi="Calibri" w:cs="Calibri"/>
                <w:sz w:val="14"/>
                <w:szCs w:val="24"/>
                <w:lang w:val="en-US"/>
              </w:rPr>
              <w:t xml:space="preserve">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under the concluded contracts</w:t>
            </w:r>
            <w:r w:rsidR="00F842FB" w:rsidRPr="008243CD">
              <w:rPr>
                <w:rFonts w:ascii="Calibri" w:hAnsi="Calibri" w:cs="Calibri"/>
                <w:sz w:val="14"/>
                <w:szCs w:val="24"/>
                <w:lang w:val="en-US"/>
              </w:rPr>
              <w:t>.</w:t>
            </w:r>
          </w:p>
          <w:p w14:paraId="629F3E5C" w14:textId="77777777" w:rsidR="00DB5015" w:rsidRPr="008243CD" w:rsidRDefault="00B57528" w:rsidP="00136C88">
            <w:pPr>
              <w:pStyle w:val="ConsNormal"/>
              <w:tabs>
                <w:tab w:val="left" w:pos="284"/>
              </w:tabs>
              <w:spacing w:before="60"/>
              <w:ind w:right="0" w:firstLine="0"/>
              <w:jc w:val="both"/>
              <w:rPr>
                <w:rFonts w:ascii="Calibri" w:hAnsi="Calibri" w:cs="Calibri"/>
                <w:sz w:val="14"/>
                <w:szCs w:val="24"/>
                <w:lang w:val="en-US"/>
              </w:rPr>
            </w:pP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unilaterally approves and amends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 </w:t>
            </w:r>
            <w:r w:rsidR="00D614A3"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D614A3" w:rsidRPr="008243CD">
              <w:rPr>
                <w:rFonts w:ascii="Calibri" w:hAnsi="Calibri" w:cs="Calibri"/>
                <w:sz w:val="14"/>
                <w:szCs w:val="24"/>
                <w:lang w:val="en-US"/>
              </w:rPr>
              <w:t xml:space="preserve"> </w:t>
            </w:r>
            <w:r w:rsidR="00DB5015" w:rsidRPr="008243CD">
              <w:rPr>
                <w:rFonts w:ascii="Calibri" w:hAnsi="Calibri" w:cs="Calibri"/>
                <w:sz w:val="14"/>
                <w:szCs w:val="24"/>
                <w:lang w:val="en-US"/>
              </w:rPr>
              <w:t>sh</w:t>
            </w:r>
            <w:r w:rsidR="0066301D" w:rsidRPr="008243CD">
              <w:rPr>
                <w:rFonts w:ascii="Calibri" w:hAnsi="Calibri" w:cs="Calibri"/>
                <w:sz w:val="14"/>
                <w:szCs w:val="24"/>
                <w:lang w:val="en-US"/>
              </w:rPr>
              <w:t xml:space="preserve">all </w:t>
            </w:r>
            <w:r w:rsidR="00DB5015" w:rsidRPr="008243CD">
              <w:rPr>
                <w:rFonts w:ascii="Calibri" w:hAnsi="Calibri" w:cs="Calibri"/>
                <w:sz w:val="14"/>
                <w:szCs w:val="24"/>
                <w:lang w:val="en-US"/>
              </w:rPr>
              <w:t xml:space="preserve">notify the client </w:t>
            </w:r>
            <w:r w:rsidR="0066301D" w:rsidRPr="008243CD">
              <w:rPr>
                <w:rFonts w:ascii="Calibri" w:hAnsi="Calibri" w:cs="Calibri"/>
                <w:sz w:val="14"/>
                <w:szCs w:val="24"/>
                <w:lang w:val="en-US"/>
              </w:rPr>
              <w:t>of amendments</w:t>
            </w:r>
            <w:r w:rsidR="00DB7E2C" w:rsidRPr="008243CD">
              <w:rPr>
                <w:rFonts w:ascii="Calibri" w:hAnsi="Calibri" w:cs="Calibri"/>
                <w:sz w:val="14"/>
                <w:szCs w:val="24"/>
                <w:lang w:val="en-US"/>
              </w:rPr>
              <w:t xml:space="preserve"> in </w:t>
            </w:r>
            <w:r w:rsidR="00BC7CC7" w:rsidRPr="008243CD">
              <w:rPr>
                <w:rFonts w:ascii="Calibri" w:hAnsi="Calibri" w:cs="Calibri"/>
                <w:sz w:val="14"/>
                <w:szCs w:val="24"/>
                <w:lang w:val="en-US"/>
              </w:rPr>
              <w:t>the documents</w:t>
            </w:r>
            <w:r w:rsidR="00541EB0" w:rsidRPr="008243CD">
              <w:rPr>
                <w:rFonts w:ascii="Calibri" w:hAnsi="Calibri" w:cs="Calibri"/>
                <w:sz w:val="14"/>
                <w:szCs w:val="24"/>
                <w:lang w:val="en-US"/>
              </w:rPr>
              <w:t xml:space="preserve"> </w:t>
            </w:r>
            <w:r w:rsidR="00DB7E2C" w:rsidRPr="008243CD">
              <w:rPr>
                <w:rFonts w:ascii="Calibri" w:hAnsi="Calibri" w:cs="Calibri"/>
                <w:sz w:val="14"/>
                <w:szCs w:val="24"/>
                <w:lang w:val="en-US"/>
              </w:rPr>
              <w:t xml:space="preserve">no later than </w:t>
            </w:r>
            <w:r w:rsidR="00541EB0" w:rsidRPr="008243CD">
              <w:rPr>
                <w:rFonts w:ascii="Calibri" w:hAnsi="Calibri" w:cs="Calibri"/>
                <w:sz w:val="14"/>
                <w:szCs w:val="24"/>
                <w:lang w:val="en-US"/>
              </w:rPr>
              <w:t>ten</w:t>
            </w:r>
            <w:r w:rsidR="00DB7E2C" w:rsidRPr="008243CD">
              <w:rPr>
                <w:rFonts w:ascii="Calibri" w:hAnsi="Calibri" w:cs="Calibri"/>
                <w:sz w:val="14"/>
                <w:szCs w:val="24"/>
                <w:lang w:val="en-US"/>
              </w:rPr>
              <w:t xml:space="preserve"> (</w:t>
            </w:r>
            <w:r w:rsidR="00541EB0" w:rsidRPr="008243CD">
              <w:rPr>
                <w:rFonts w:ascii="Calibri" w:hAnsi="Calibri" w:cs="Calibri"/>
                <w:sz w:val="14"/>
                <w:szCs w:val="24"/>
                <w:lang w:val="en-US"/>
              </w:rPr>
              <w:t>10</w:t>
            </w:r>
            <w:r w:rsidR="00DB7E2C" w:rsidRPr="008243CD">
              <w:rPr>
                <w:rFonts w:ascii="Calibri" w:hAnsi="Calibri" w:cs="Calibri"/>
                <w:sz w:val="14"/>
                <w:szCs w:val="24"/>
                <w:lang w:val="en-US"/>
              </w:rPr>
              <w:t>) business days in advance</w:t>
            </w:r>
            <w:r w:rsidR="00DB5015" w:rsidRPr="008243CD">
              <w:rPr>
                <w:rFonts w:ascii="Calibri" w:hAnsi="Calibri" w:cs="Calibri"/>
                <w:sz w:val="14"/>
                <w:szCs w:val="24"/>
                <w:lang w:val="en-US"/>
              </w:rPr>
              <w:t xml:space="preserve">. </w:t>
            </w:r>
            <w:r w:rsidR="0066301D" w:rsidRPr="008243CD">
              <w:rPr>
                <w:rFonts w:ascii="Calibri" w:hAnsi="Calibri" w:cs="Calibri"/>
                <w:sz w:val="14"/>
                <w:szCs w:val="24"/>
                <w:lang w:val="en-US"/>
              </w:rPr>
              <w:t xml:space="preserve">Versions </w:t>
            </w:r>
            <w:r w:rsidR="00DB5015" w:rsidRPr="008243CD">
              <w:rPr>
                <w:rFonts w:ascii="Calibri" w:hAnsi="Calibri" w:cs="Calibri"/>
                <w:sz w:val="14"/>
                <w:szCs w:val="24"/>
                <w:lang w:val="en-US"/>
              </w:rPr>
              <w:t xml:space="preserve">of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 and notifications of their </w:t>
            </w:r>
            <w:r w:rsidR="0066301D" w:rsidRPr="008243CD">
              <w:rPr>
                <w:rFonts w:ascii="Calibri" w:hAnsi="Calibri" w:cs="Calibri"/>
                <w:sz w:val="14"/>
                <w:szCs w:val="24"/>
                <w:lang w:val="en-US"/>
              </w:rPr>
              <w:t xml:space="preserve">amendments </w:t>
            </w:r>
            <w:r w:rsidR="00DB5015" w:rsidRPr="008243CD">
              <w:rPr>
                <w:rFonts w:ascii="Calibri" w:hAnsi="Calibri" w:cs="Calibri"/>
                <w:sz w:val="14"/>
                <w:szCs w:val="24"/>
                <w:lang w:val="en-US"/>
              </w:rPr>
              <w:t>are</w:t>
            </w:r>
            <w:r w:rsidR="0066301D" w:rsidRPr="008243CD">
              <w:rPr>
                <w:rFonts w:ascii="Calibri" w:hAnsi="Calibri" w:cs="Calibri"/>
                <w:sz w:val="14"/>
                <w:szCs w:val="24"/>
                <w:lang w:val="en-US"/>
              </w:rPr>
              <w:t xml:space="preserve"> to be</w:t>
            </w:r>
            <w:r w:rsidR="00DB5015" w:rsidRPr="008243CD">
              <w:rPr>
                <w:rFonts w:ascii="Calibri" w:hAnsi="Calibri" w:cs="Calibri"/>
                <w:sz w:val="14"/>
                <w:szCs w:val="24"/>
                <w:lang w:val="en-US"/>
              </w:rPr>
              <w:t xml:space="preserve"> published in Internet (</w:t>
            </w:r>
            <w:r w:rsidR="00290E72" w:rsidRPr="008243CD">
              <w:rPr>
                <w:rFonts w:ascii="Calibri" w:hAnsi="Calibri" w:cs="Calibri"/>
                <w:sz w:val="14"/>
                <w:szCs w:val="24"/>
                <w:u w:val="single"/>
                <w:lang w:val="en-US"/>
              </w:rPr>
              <w:t>https://caderus.broker</w:t>
            </w:r>
            <w:r w:rsidR="00DB5015" w:rsidRPr="008243CD">
              <w:rPr>
                <w:rFonts w:ascii="Calibri" w:hAnsi="Calibri" w:cs="Calibri"/>
                <w:sz w:val="14"/>
                <w:szCs w:val="24"/>
                <w:lang w:val="en-US"/>
              </w:rPr>
              <w:t>). The risk of unfavorable consequences resulted from the client's</w:t>
            </w:r>
            <w:r w:rsidR="00DB5015" w:rsidRPr="008243CD">
              <w:rPr>
                <w:rFonts w:ascii="Calibri" w:hAnsi="Calibri" w:cs="Calibri"/>
                <w:b/>
                <w:sz w:val="14"/>
                <w:szCs w:val="24"/>
                <w:lang w:val="en-US"/>
              </w:rPr>
              <w:t xml:space="preserve"> </w:t>
            </w:r>
            <w:r w:rsidR="00DB5015" w:rsidRPr="008243CD">
              <w:rPr>
                <w:rFonts w:ascii="Calibri" w:hAnsi="Calibri" w:cs="Calibri"/>
                <w:sz w:val="14"/>
                <w:szCs w:val="24"/>
                <w:lang w:val="en-US"/>
              </w:rPr>
              <w:t xml:space="preserve">not receiving the information published in Internet is born by the client. </w:t>
            </w: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Pr="008243CD">
              <w:rPr>
                <w:rFonts w:ascii="Calibri" w:hAnsi="Calibri" w:cs="Calibri"/>
                <w:sz w:val="14"/>
                <w:szCs w:val="24"/>
                <w:lang w:val="en-US"/>
              </w:rPr>
              <w:t xml:space="preserve"> </w:t>
            </w:r>
            <w:r w:rsidR="0066301D" w:rsidRPr="008243CD">
              <w:rPr>
                <w:rFonts w:ascii="Calibri" w:hAnsi="Calibri" w:cs="Calibri"/>
                <w:sz w:val="14"/>
                <w:szCs w:val="24"/>
                <w:lang w:val="en-US"/>
              </w:rPr>
              <w:t>has the right</w:t>
            </w:r>
            <w:r w:rsidR="00DB5015" w:rsidRPr="008243CD">
              <w:rPr>
                <w:rFonts w:ascii="Calibri" w:hAnsi="Calibri" w:cs="Calibri"/>
                <w:sz w:val="14"/>
                <w:szCs w:val="24"/>
                <w:lang w:val="en-US"/>
              </w:rPr>
              <w:t xml:space="preserve"> to change the mentioned addresses in Internet by publishing, no later than ten days in advance, a respective notification in a printed periodic publication distributed on the territory of the Russian Federation with a</w:t>
            </w:r>
            <w:r w:rsidR="0066301D" w:rsidRPr="008243CD">
              <w:rPr>
                <w:rFonts w:ascii="Calibri" w:hAnsi="Calibri" w:cs="Calibri"/>
                <w:sz w:val="14"/>
                <w:szCs w:val="24"/>
                <w:lang w:val="en-US"/>
              </w:rPr>
              <w:t>n edition</w:t>
            </w:r>
            <w:r w:rsidR="00DB5015" w:rsidRPr="008243CD">
              <w:rPr>
                <w:rFonts w:ascii="Calibri" w:hAnsi="Calibri" w:cs="Calibri"/>
                <w:sz w:val="14"/>
                <w:szCs w:val="24"/>
                <w:lang w:val="en-US"/>
              </w:rPr>
              <w:t xml:space="preserve"> of no less than fifty thousand copies.</w:t>
            </w:r>
          </w:p>
          <w:p w14:paraId="12283960" w14:textId="77777777" w:rsidR="00DB5015" w:rsidRPr="008243CD" w:rsidRDefault="00DB5015" w:rsidP="00136C88">
            <w:pPr>
              <w:tabs>
                <w:tab w:val="left" w:pos="0"/>
              </w:tabs>
              <w:spacing w:before="60"/>
              <w:jc w:val="both"/>
              <w:rPr>
                <w:rFonts w:ascii="Calibri" w:hAnsi="Calibri" w:cs="Calibri"/>
                <w:sz w:val="14"/>
                <w:szCs w:val="24"/>
                <w:lang w:val="en-US"/>
              </w:rPr>
            </w:pPr>
            <w:r w:rsidRPr="008243CD">
              <w:rPr>
                <w:rFonts w:ascii="Calibri" w:hAnsi="Calibri" w:cs="Calibri"/>
                <w:sz w:val="14"/>
                <w:szCs w:val="24"/>
                <w:lang w:val="en-US"/>
              </w:rPr>
              <w:t xml:space="preserve">The client </w:t>
            </w:r>
            <w:r w:rsidR="00827D92" w:rsidRPr="008243CD">
              <w:rPr>
                <w:rFonts w:ascii="Calibri" w:hAnsi="Calibri" w:cs="Calibri"/>
                <w:sz w:val="14"/>
                <w:szCs w:val="24"/>
                <w:lang w:val="en-US"/>
              </w:rPr>
              <w:t>warrants</w:t>
            </w:r>
            <w:r w:rsidRPr="008243CD">
              <w:rPr>
                <w:rFonts w:ascii="Calibri" w:hAnsi="Calibri" w:cs="Calibri"/>
                <w:sz w:val="14"/>
                <w:szCs w:val="24"/>
                <w:lang w:val="en-US"/>
              </w:rPr>
              <w:t>:</w:t>
            </w:r>
          </w:p>
          <w:p w14:paraId="2C2DC535" w14:textId="77777777" w:rsidR="00DB5015" w:rsidRPr="008243CD" w:rsidRDefault="00827D92" w:rsidP="00136C88">
            <w:pPr>
              <w:numPr>
                <w:ilvl w:val="0"/>
                <w:numId w:val="2"/>
              </w:numPr>
              <w:tabs>
                <w:tab w:val="clear" w:pos="720"/>
                <w:tab w:val="left" w:pos="0"/>
                <w:tab w:val="num" w:pos="282"/>
              </w:tabs>
              <w:ind w:left="282" w:hanging="234"/>
              <w:jc w:val="both"/>
              <w:rPr>
                <w:rFonts w:ascii="Calibri" w:hAnsi="Calibri" w:cs="Calibri"/>
                <w:sz w:val="14"/>
                <w:szCs w:val="24"/>
                <w:lang w:val="en-US"/>
              </w:rPr>
            </w:pPr>
            <w:r w:rsidRPr="008243CD">
              <w:rPr>
                <w:rFonts w:ascii="Calibri" w:hAnsi="Calibri" w:cs="Calibri"/>
                <w:sz w:val="14"/>
                <w:szCs w:val="24"/>
                <w:lang w:val="en-US"/>
              </w:rPr>
              <w:lastRenderedPageBreak/>
              <w:t xml:space="preserve">its acquaintance </w:t>
            </w:r>
            <w:r w:rsidR="00BC7CC7" w:rsidRPr="008243CD">
              <w:rPr>
                <w:rFonts w:ascii="Calibri" w:hAnsi="Calibri" w:cs="Calibri"/>
                <w:sz w:val="14"/>
                <w:szCs w:val="24"/>
                <w:lang w:val="en-US"/>
              </w:rPr>
              <w:t>with and</w:t>
            </w:r>
            <w:r w:rsidR="00DB5015" w:rsidRPr="008243CD">
              <w:rPr>
                <w:rFonts w:ascii="Calibri" w:hAnsi="Calibri" w:cs="Calibri"/>
                <w:sz w:val="14"/>
                <w:szCs w:val="24"/>
                <w:lang w:val="en-US"/>
              </w:rPr>
              <w:t xml:space="preserve"> </w:t>
            </w:r>
            <w:r w:rsidRPr="008243CD">
              <w:rPr>
                <w:rFonts w:ascii="Calibri" w:hAnsi="Calibri" w:cs="Calibri"/>
                <w:sz w:val="14"/>
                <w:szCs w:val="24"/>
                <w:lang w:val="en-US"/>
              </w:rPr>
              <w:t xml:space="preserve">consent </w:t>
            </w:r>
            <w:r w:rsidR="00DB5015" w:rsidRPr="008243CD">
              <w:rPr>
                <w:rFonts w:ascii="Calibri" w:hAnsi="Calibri" w:cs="Calibri"/>
                <w:sz w:val="14"/>
                <w:szCs w:val="24"/>
                <w:lang w:val="en-US"/>
              </w:rPr>
              <w:t xml:space="preserve">to all the terms and conditions stipulated in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w:t>
            </w:r>
          </w:p>
          <w:p w14:paraId="72F357F8" w14:textId="77777777" w:rsidR="00DB5015" w:rsidRPr="008243CD" w:rsidRDefault="00827D92" w:rsidP="00C03D31">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acquaintance </w:t>
            </w:r>
            <w:r w:rsidR="00BC7CC7" w:rsidRPr="008243CD">
              <w:rPr>
                <w:rFonts w:ascii="Calibri" w:hAnsi="Calibri" w:cs="Calibri"/>
                <w:sz w:val="14"/>
                <w:szCs w:val="24"/>
                <w:lang w:val="en-US"/>
              </w:rPr>
              <w:t>with the</w:t>
            </w:r>
            <w:r w:rsidR="00DB5015" w:rsidRPr="008243CD">
              <w:rPr>
                <w:rFonts w:ascii="Calibri" w:hAnsi="Calibri" w:cs="Calibri"/>
                <w:sz w:val="14"/>
                <w:szCs w:val="24"/>
                <w:lang w:val="en-US"/>
              </w:rPr>
              <w:t xml:space="preserve"> </w:t>
            </w:r>
            <w:r w:rsidR="00C03D31" w:rsidRPr="008243CD">
              <w:rPr>
                <w:rFonts w:ascii="Calibri" w:hAnsi="Calibri" w:cs="Calibri"/>
                <w:sz w:val="14"/>
                <w:szCs w:val="24"/>
                <w:lang w:val="en-US"/>
              </w:rPr>
              <w:t>D</w:t>
            </w:r>
            <w:r w:rsidR="00DB5015" w:rsidRPr="008243CD">
              <w:rPr>
                <w:rFonts w:ascii="Calibri" w:hAnsi="Calibri" w:cs="Calibri"/>
                <w:sz w:val="14"/>
                <w:szCs w:val="24"/>
                <w:lang w:val="en-US"/>
              </w:rPr>
              <w:t>eclaration of risks associated with transactions on the securities market</w:t>
            </w:r>
            <w:r w:rsidR="00C03D31" w:rsidRPr="008243CD">
              <w:rPr>
                <w:rFonts w:ascii="Calibri" w:hAnsi="Calibri" w:cs="Calibri"/>
                <w:sz w:val="14"/>
                <w:szCs w:val="24"/>
                <w:lang w:val="en-US"/>
              </w:rPr>
              <w:t>,</w:t>
            </w:r>
            <w:r w:rsidR="00C03D31" w:rsidRPr="008243CD">
              <w:rPr>
                <w:rFonts w:ascii="Calibri" w:hAnsi="Calibri" w:cs="Calibri"/>
                <w:lang w:val="en-US"/>
              </w:rPr>
              <w:t xml:space="preserve"> </w:t>
            </w:r>
            <w:r w:rsidR="00C03D31" w:rsidRPr="008243CD">
              <w:rPr>
                <w:rFonts w:ascii="Calibri" w:hAnsi="Calibri" w:cs="Calibri"/>
                <w:sz w:val="14"/>
                <w:szCs w:val="24"/>
                <w:lang w:val="en-US"/>
              </w:rPr>
              <w:t>execution of derivative contracts</w:t>
            </w:r>
            <w:r w:rsidR="00DB5015" w:rsidRPr="008243CD">
              <w:rPr>
                <w:rFonts w:ascii="Calibri" w:hAnsi="Calibri" w:cs="Calibri"/>
                <w:sz w:val="14"/>
                <w:szCs w:val="24"/>
                <w:lang w:val="en-US"/>
              </w:rPr>
              <w:t xml:space="preserve"> (including </w:t>
            </w:r>
            <w:r w:rsidR="00C03D31" w:rsidRPr="008243CD">
              <w:rPr>
                <w:rFonts w:ascii="Calibri" w:hAnsi="Calibri" w:cs="Calibri"/>
                <w:sz w:val="14"/>
                <w:szCs w:val="24"/>
                <w:lang w:val="en-US"/>
              </w:rPr>
              <w:t>basic risks, risks</w:t>
            </w:r>
            <w:r w:rsidR="00DB5015" w:rsidRPr="008243CD">
              <w:rPr>
                <w:rFonts w:ascii="Calibri" w:hAnsi="Calibri" w:cs="Calibri"/>
                <w:sz w:val="14"/>
                <w:szCs w:val="24"/>
                <w:lang w:val="en-US"/>
              </w:rPr>
              <w:t xml:space="preserve"> associated with </w:t>
            </w:r>
            <w:r w:rsidR="00C03D31" w:rsidRPr="008243CD">
              <w:rPr>
                <w:rFonts w:ascii="Calibri" w:hAnsi="Calibri" w:cs="Calibri"/>
                <w:sz w:val="14"/>
                <w:szCs w:val="24"/>
                <w:lang w:val="en-US"/>
              </w:rPr>
              <w:t xml:space="preserve">margin and </w:t>
            </w:r>
            <w:r w:rsidR="00501C89" w:rsidRPr="008243CD">
              <w:rPr>
                <w:rFonts w:ascii="Calibri" w:hAnsi="Calibri" w:cs="Calibri"/>
                <w:sz w:val="14"/>
                <w:szCs w:val="24"/>
                <w:lang w:val="en-US"/>
              </w:rPr>
              <w:t>uncovered position</w:t>
            </w:r>
            <w:r w:rsidR="0091141D" w:rsidRPr="008243CD">
              <w:rPr>
                <w:rFonts w:ascii="Calibri" w:hAnsi="Calibri" w:cs="Calibri"/>
                <w:sz w:val="14"/>
                <w:szCs w:val="24"/>
                <w:lang w:val="en-US"/>
              </w:rPr>
              <w:t>s</w:t>
            </w:r>
            <w:r w:rsidR="00C03D31" w:rsidRPr="008243CD">
              <w:rPr>
                <w:rFonts w:ascii="Calibri" w:hAnsi="Calibri" w:cs="Calibri"/>
                <w:sz w:val="14"/>
                <w:szCs w:val="24"/>
                <w:lang w:val="en-US"/>
              </w:rPr>
              <w:t>,</w:t>
            </w:r>
            <w:r w:rsidR="00957ACB" w:rsidRPr="008243CD">
              <w:rPr>
                <w:rFonts w:ascii="Calibri" w:hAnsi="Calibri" w:cs="Calibri"/>
                <w:sz w:val="14"/>
                <w:szCs w:val="24"/>
                <w:lang w:val="en-US"/>
              </w:rPr>
              <w:t xml:space="preserve"> </w:t>
            </w:r>
            <w:r w:rsidR="00C03D31" w:rsidRPr="008243CD">
              <w:rPr>
                <w:rFonts w:ascii="Calibri" w:hAnsi="Calibri" w:cs="Calibri"/>
                <w:sz w:val="14"/>
                <w:szCs w:val="24"/>
                <w:lang w:val="en-US"/>
              </w:rPr>
              <w:t xml:space="preserve">execution of derivative contracts, </w:t>
            </w:r>
            <w:r w:rsidR="00957ACB" w:rsidRPr="008243CD">
              <w:rPr>
                <w:rFonts w:ascii="Calibri" w:hAnsi="Calibri" w:cs="Calibri"/>
                <w:sz w:val="14"/>
                <w:szCs w:val="24"/>
                <w:lang w:val="en-US"/>
              </w:rPr>
              <w:t xml:space="preserve">purchase of foreign securities, execution of derivative contracts </w:t>
            </w:r>
            <w:r w:rsidR="0091141D" w:rsidRPr="008243CD">
              <w:rPr>
                <w:rFonts w:ascii="Calibri" w:hAnsi="Calibri" w:cs="Calibri"/>
                <w:sz w:val="14"/>
                <w:szCs w:val="24"/>
                <w:lang w:val="en-US"/>
              </w:rPr>
              <w:t>linked to</w:t>
            </w:r>
            <w:r w:rsidR="00957ACB" w:rsidRPr="008243CD">
              <w:rPr>
                <w:rFonts w:ascii="Calibri" w:hAnsi="Calibri" w:cs="Calibri"/>
                <w:sz w:val="14"/>
                <w:szCs w:val="24"/>
                <w:lang w:val="en-US"/>
              </w:rPr>
              <w:t xml:space="preserve"> foreign securities or foreign securities </w:t>
            </w:r>
            <w:r w:rsidR="0091141D" w:rsidRPr="008243CD">
              <w:rPr>
                <w:rFonts w:ascii="Calibri" w:hAnsi="Calibri" w:cs="Calibri"/>
                <w:sz w:val="14"/>
                <w:szCs w:val="24"/>
                <w:lang w:val="en-US"/>
              </w:rPr>
              <w:t xml:space="preserve">indices as </w:t>
            </w:r>
            <w:r w:rsidR="00957ACB" w:rsidRPr="008243CD">
              <w:rPr>
                <w:rFonts w:ascii="Calibri" w:hAnsi="Calibri" w:cs="Calibri"/>
                <w:sz w:val="14"/>
                <w:szCs w:val="24"/>
                <w:lang w:val="en-US"/>
              </w:rPr>
              <w:t>underlying assets</w:t>
            </w:r>
            <w:r w:rsidR="00C03D31" w:rsidRPr="008243CD">
              <w:rPr>
                <w:rFonts w:ascii="Calibri" w:hAnsi="Calibri" w:cs="Calibri"/>
                <w:sz w:val="14"/>
                <w:szCs w:val="24"/>
                <w:lang w:val="en-US"/>
              </w:rPr>
              <w:t>)</w:t>
            </w:r>
            <w:r w:rsidR="00C03D31" w:rsidRPr="008243CD">
              <w:rPr>
                <w:rFonts w:ascii="Calibri" w:hAnsi="Calibri" w:cs="Calibri"/>
                <w:lang w:val="en-US"/>
              </w:rPr>
              <w:t xml:space="preserve"> </w:t>
            </w:r>
            <w:r w:rsidR="00C03D31" w:rsidRPr="008243CD">
              <w:rPr>
                <w:rFonts w:ascii="Calibri" w:hAnsi="Calibri" w:cs="Calibri"/>
                <w:sz w:val="14"/>
                <w:szCs w:val="24"/>
                <w:lang w:val="en-US"/>
              </w:rPr>
              <w:t xml:space="preserve">published in Internet at the address: </w:t>
            </w:r>
            <w:r w:rsidR="00290E72" w:rsidRPr="008243CD">
              <w:rPr>
                <w:rFonts w:ascii="Calibri" w:hAnsi="Calibri" w:cs="Calibri"/>
                <w:sz w:val="14"/>
                <w:szCs w:val="14"/>
                <w:lang w:val="en-US"/>
              </w:rPr>
              <w:t>https://caderus.broker;</w:t>
            </w:r>
          </w:p>
          <w:p w14:paraId="7C82BD80" w14:textId="77777777" w:rsidR="008C6F0B" w:rsidRPr="008243CD" w:rsidRDefault="008A69EF" w:rsidP="008A69EF">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acquaintance </w:t>
            </w:r>
            <w:r w:rsidR="00BC7CC7" w:rsidRPr="008243CD">
              <w:rPr>
                <w:rFonts w:ascii="Calibri" w:hAnsi="Calibri" w:cs="Calibri"/>
                <w:sz w:val="14"/>
                <w:szCs w:val="24"/>
                <w:lang w:val="en-US"/>
              </w:rPr>
              <w:t>with the</w:t>
            </w:r>
            <w:r w:rsidRPr="008243CD">
              <w:rPr>
                <w:rFonts w:ascii="Calibri" w:hAnsi="Calibri" w:cs="Calibri"/>
                <w:sz w:val="14"/>
                <w:szCs w:val="24"/>
                <w:lang w:val="en-US"/>
              </w:rPr>
              <w:t xml:space="preserve"> List of measures aimed at preventing a conflict of interest when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 xml:space="preserve">carries out professional activities on the securities market and the provision of services on the foreign exchange market published in Internet at the address: </w:t>
            </w:r>
            <w:hyperlink r:id="rId9" w:history="1">
              <w:r w:rsidR="00290E72" w:rsidRPr="008243CD">
                <w:rPr>
                  <w:rStyle w:val="a4"/>
                  <w:rFonts w:ascii="Calibri" w:hAnsi="Calibri" w:cs="Calibri"/>
                  <w:color w:val="auto"/>
                  <w:sz w:val="14"/>
                  <w:szCs w:val="14"/>
                  <w:lang w:val="en-US"/>
                </w:rPr>
                <w:t>https://caderus.broker</w:t>
              </w:r>
            </w:hyperlink>
            <w:r w:rsidRPr="008243CD">
              <w:rPr>
                <w:rFonts w:ascii="Calibri" w:hAnsi="Calibri" w:cs="Calibri"/>
                <w:sz w:val="14"/>
                <w:szCs w:val="24"/>
                <w:lang w:val="en-US"/>
              </w:rPr>
              <w:t>;</w:t>
            </w:r>
          </w:p>
          <w:p w14:paraId="3EACD3CE" w14:textId="77777777" w:rsidR="00DB5015" w:rsidRPr="008243CD" w:rsidRDefault="00827D92"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 xml:space="preserve">its </w:t>
            </w:r>
            <w:r w:rsidR="00DB5015" w:rsidRPr="008243CD">
              <w:rPr>
                <w:rFonts w:ascii="Calibri" w:hAnsi="Calibri" w:cs="Calibri"/>
                <w:sz w:val="14"/>
                <w:szCs w:val="24"/>
                <w:lang w:val="en-US"/>
              </w:rPr>
              <w:t xml:space="preserve">receipt of a written notification containing information </w:t>
            </w:r>
            <w:r w:rsidR="00BA0DAD" w:rsidRPr="008243CD">
              <w:rPr>
                <w:rFonts w:ascii="Calibri" w:hAnsi="Calibri" w:cs="Calibri"/>
                <w:sz w:val="14"/>
                <w:szCs w:val="24"/>
                <w:lang w:val="en-US"/>
              </w:rPr>
              <w:t xml:space="preserve">on keeping </w:t>
            </w:r>
            <w:r w:rsidR="006631BF" w:rsidRPr="008243CD">
              <w:rPr>
                <w:rFonts w:ascii="Calibri" w:hAnsi="Calibri" w:cs="Calibri"/>
                <w:sz w:val="14"/>
                <w:szCs w:val="24"/>
                <w:lang w:val="en-US"/>
              </w:rPr>
              <w:t>record</w:t>
            </w:r>
            <w:r w:rsidR="00BA0DAD" w:rsidRPr="008243CD">
              <w:rPr>
                <w:rFonts w:ascii="Calibri" w:hAnsi="Calibri" w:cs="Calibri"/>
                <w:sz w:val="14"/>
                <w:szCs w:val="24"/>
                <w:lang w:val="en-US"/>
              </w:rPr>
              <w:t xml:space="preserve"> of</w:t>
            </w:r>
            <w:r w:rsidR="00DB5015" w:rsidRPr="008243CD">
              <w:rPr>
                <w:rFonts w:ascii="Calibri" w:hAnsi="Calibri" w:cs="Calibri"/>
                <w:sz w:val="14"/>
                <w:szCs w:val="24"/>
                <w:lang w:val="en-US"/>
              </w:rPr>
              <w:t xml:space="preserve"> the client’s funds </w:t>
            </w:r>
            <w:r w:rsidR="00BA0DAD" w:rsidRPr="008243CD">
              <w:rPr>
                <w:rFonts w:ascii="Calibri" w:hAnsi="Calibri" w:cs="Calibri"/>
                <w:sz w:val="14"/>
                <w:szCs w:val="24"/>
                <w:lang w:val="en-US"/>
              </w:rPr>
              <w:t>along with the other client’s funds using</w:t>
            </w:r>
            <w:r w:rsidR="00DB5015" w:rsidRPr="008243CD">
              <w:rPr>
                <w:rFonts w:ascii="Calibri" w:hAnsi="Calibri" w:cs="Calibri"/>
                <w:sz w:val="14"/>
                <w:szCs w:val="24"/>
                <w:lang w:val="en-US"/>
              </w:rPr>
              <w:t xml:space="preserve"> a special broker</w:t>
            </w:r>
            <w:r w:rsidR="002D0720" w:rsidRPr="008243CD">
              <w:rPr>
                <w:rFonts w:ascii="Calibri" w:hAnsi="Calibri" w:cs="Calibri"/>
                <w:sz w:val="14"/>
                <w:szCs w:val="24"/>
                <w:lang w:val="en-US"/>
              </w:rPr>
              <w:t>age</w:t>
            </w:r>
            <w:r w:rsidR="00DB5015" w:rsidRPr="008243CD">
              <w:rPr>
                <w:rFonts w:ascii="Calibri" w:hAnsi="Calibri" w:cs="Calibri"/>
                <w:sz w:val="14"/>
                <w:szCs w:val="24"/>
                <w:lang w:val="en-US"/>
              </w:rPr>
              <w:t xml:space="preserve"> account(s) (except</w:t>
            </w:r>
            <w:r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when it is prohibited by legislative acts of the Russian Federation), as well as </w:t>
            </w:r>
            <w:r w:rsidR="00593486" w:rsidRPr="008243CD">
              <w:rPr>
                <w:rFonts w:ascii="Calibri" w:hAnsi="Calibri" w:cs="Calibri"/>
                <w:sz w:val="14"/>
                <w:szCs w:val="24"/>
                <w:lang w:val="en-US"/>
              </w:rPr>
              <w:t xml:space="preserve">on </w:t>
            </w:r>
            <w:r w:rsidR="00DB5015" w:rsidRPr="008243CD">
              <w:rPr>
                <w:rFonts w:ascii="Calibri" w:hAnsi="Calibri" w:cs="Calibri"/>
                <w:sz w:val="14"/>
                <w:szCs w:val="24"/>
                <w:lang w:val="en-US"/>
              </w:rPr>
              <w:t xml:space="preserve">the risks arising </w:t>
            </w:r>
            <w:r w:rsidR="008B1E48" w:rsidRPr="008243CD">
              <w:rPr>
                <w:rFonts w:ascii="Calibri" w:hAnsi="Calibri" w:cs="Calibri"/>
                <w:sz w:val="14"/>
                <w:szCs w:val="24"/>
                <w:lang w:val="en-US"/>
              </w:rPr>
              <w:t xml:space="preserve">from keeping </w:t>
            </w:r>
            <w:r w:rsidR="006631BF" w:rsidRPr="008243CD">
              <w:rPr>
                <w:rFonts w:ascii="Calibri" w:hAnsi="Calibri" w:cs="Calibri"/>
                <w:sz w:val="14"/>
                <w:szCs w:val="24"/>
                <w:lang w:val="en-US"/>
              </w:rPr>
              <w:t>record</w:t>
            </w:r>
            <w:r w:rsidR="008B1E48" w:rsidRPr="008243CD">
              <w:rPr>
                <w:rFonts w:ascii="Calibri" w:hAnsi="Calibri" w:cs="Calibri"/>
                <w:sz w:val="14"/>
                <w:szCs w:val="24"/>
                <w:lang w:val="en-US"/>
              </w:rPr>
              <w:t xml:space="preserve"> of</w:t>
            </w:r>
            <w:r w:rsidR="00DB5015" w:rsidRPr="008243CD">
              <w:rPr>
                <w:rFonts w:ascii="Calibri" w:hAnsi="Calibri" w:cs="Calibri"/>
                <w:sz w:val="14"/>
                <w:szCs w:val="24"/>
                <w:lang w:val="en-US"/>
              </w:rPr>
              <w:t xml:space="preserve"> the client's funds </w:t>
            </w:r>
            <w:r w:rsidR="008B1E48" w:rsidRPr="008243CD">
              <w:rPr>
                <w:rFonts w:ascii="Calibri" w:hAnsi="Calibri" w:cs="Calibri"/>
                <w:sz w:val="14"/>
                <w:szCs w:val="24"/>
                <w:lang w:val="en-US"/>
              </w:rPr>
              <w:t>alon</w:t>
            </w:r>
            <w:r w:rsidR="005F3A13" w:rsidRPr="008243CD">
              <w:rPr>
                <w:rFonts w:ascii="Calibri" w:hAnsi="Calibri" w:cs="Calibri"/>
                <w:sz w:val="14"/>
                <w:szCs w:val="24"/>
                <w:lang w:val="en-US"/>
              </w:rPr>
              <w:t>g</w:t>
            </w:r>
            <w:r w:rsidR="00DB5015" w:rsidRPr="008243CD">
              <w:rPr>
                <w:rFonts w:ascii="Calibri" w:hAnsi="Calibri" w:cs="Calibri"/>
                <w:sz w:val="14"/>
                <w:szCs w:val="24"/>
                <w:lang w:val="en-US"/>
              </w:rPr>
              <w:t xml:space="preserve"> with other clients' funds</w:t>
            </w:r>
            <w:r w:rsidR="007E2DE1" w:rsidRPr="008243CD">
              <w:rPr>
                <w:rFonts w:ascii="Calibri" w:hAnsi="Calibri" w:cs="Calibri"/>
                <w:sz w:val="14"/>
                <w:szCs w:val="24"/>
                <w:lang w:val="en-US"/>
              </w:rPr>
              <w:t xml:space="preserve"> </w:t>
            </w:r>
            <w:r w:rsidR="005F3A13" w:rsidRPr="008243CD">
              <w:rPr>
                <w:rFonts w:ascii="Calibri" w:hAnsi="Calibri" w:cs="Calibri"/>
                <w:sz w:val="14"/>
                <w:szCs w:val="24"/>
                <w:lang w:val="en-US"/>
              </w:rPr>
              <w:t xml:space="preserve"> on</w:t>
            </w:r>
            <w:r w:rsidR="007E2DE1" w:rsidRPr="008243CD">
              <w:rPr>
                <w:rFonts w:ascii="Calibri" w:hAnsi="Calibri" w:cs="Calibri"/>
                <w:sz w:val="14"/>
                <w:szCs w:val="24"/>
                <w:lang w:val="en-US"/>
              </w:rPr>
              <w:t xml:space="preserve"> </w:t>
            </w:r>
            <w:r w:rsidR="005F3A13" w:rsidRPr="008243CD">
              <w:rPr>
                <w:rFonts w:ascii="Calibri" w:hAnsi="Calibri" w:cs="Calibri"/>
                <w:sz w:val="14"/>
                <w:szCs w:val="24"/>
                <w:lang w:val="en-US"/>
              </w:rPr>
              <w:t xml:space="preserve">a shared </w:t>
            </w:r>
            <w:r w:rsidR="007E2DE1" w:rsidRPr="008243CD">
              <w:rPr>
                <w:rFonts w:ascii="Calibri" w:hAnsi="Calibri" w:cs="Calibri"/>
                <w:sz w:val="14"/>
                <w:szCs w:val="24"/>
                <w:lang w:val="en-US"/>
              </w:rPr>
              <w:t>account</w:t>
            </w:r>
            <w:r w:rsidR="00DB5015" w:rsidRPr="008243CD">
              <w:rPr>
                <w:rFonts w:ascii="Calibri" w:hAnsi="Calibri" w:cs="Calibri"/>
                <w:sz w:val="14"/>
                <w:szCs w:val="24"/>
                <w:lang w:val="en-US"/>
              </w:rPr>
              <w:t xml:space="preserve">; information on </w:t>
            </w:r>
            <w:r w:rsidR="0094431D" w:rsidRPr="008243CD">
              <w:rPr>
                <w:rFonts w:ascii="Calibri" w:hAnsi="Calibri" w:cs="Calibri"/>
                <w:sz w:val="14"/>
                <w:szCs w:val="24"/>
                <w:lang w:val="en-US"/>
              </w:rPr>
              <w:t xml:space="preserve">the </w:t>
            </w:r>
            <w:r w:rsidR="005F3A13" w:rsidRPr="008243CD">
              <w:rPr>
                <w:rFonts w:ascii="Calibri" w:hAnsi="Calibri" w:cs="Calibri"/>
                <w:sz w:val="14"/>
                <w:szCs w:val="24"/>
                <w:lang w:val="en-US"/>
              </w:rPr>
              <w:t xml:space="preserve">opportunity </w:t>
            </w:r>
            <w:r w:rsidR="006631BF" w:rsidRPr="008243CD">
              <w:rPr>
                <w:rFonts w:ascii="Calibri" w:hAnsi="Calibri" w:cs="Calibri"/>
                <w:sz w:val="14"/>
                <w:szCs w:val="24"/>
                <w:lang w:val="en-US"/>
              </w:rPr>
              <w:t>and</w:t>
            </w:r>
            <w:r w:rsidR="00DB5015" w:rsidRPr="008243CD">
              <w:rPr>
                <w:rFonts w:ascii="Calibri" w:hAnsi="Calibri" w:cs="Calibri"/>
                <w:sz w:val="14"/>
                <w:szCs w:val="24"/>
                <w:lang w:val="en-US"/>
              </w:rPr>
              <w:t xml:space="preserve"> terms</w:t>
            </w:r>
            <w:r w:rsidR="006631BF" w:rsidRPr="008243CD">
              <w:rPr>
                <w:rFonts w:ascii="Calibri" w:hAnsi="Calibri" w:cs="Calibri"/>
                <w:sz w:val="14"/>
                <w:szCs w:val="24"/>
                <w:lang w:val="en-US"/>
              </w:rPr>
              <w:t xml:space="preserve"> and conditions</w:t>
            </w:r>
            <w:r w:rsidR="00DB5015" w:rsidRPr="008243CD">
              <w:rPr>
                <w:rFonts w:ascii="Calibri" w:hAnsi="Calibri" w:cs="Calibri"/>
                <w:sz w:val="14"/>
                <w:szCs w:val="24"/>
                <w:lang w:val="en-US"/>
              </w:rPr>
              <w:t xml:space="preserve"> of opening a special broker</w:t>
            </w:r>
            <w:r w:rsidR="005F3A13" w:rsidRPr="008243CD">
              <w:rPr>
                <w:rFonts w:ascii="Calibri" w:hAnsi="Calibri" w:cs="Calibri"/>
                <w:sz w:val="14"/>
                <w:szCs w:val="24"/>
                <w:lang w:val="en-US"/>
              </w:rPr>
              <w:t>age (discretionary)</w:t>
            </w:r>
            <w:r w:rsidR="00DB5015" w:rsidRPr="008243CD">
              <w:rPr>
                <w:rFonts w:ascii="Calibri" w:hAnsi="Calibri" w:cs="Calibri"/>
                <w:sz w:val="14"/>
                <w:szCs w:val="24"/>
                <w:lang w:val="en-US"/>
              </w:rPr>
              <w:t xml:space="preserve"> account to keep record of the client's funds; information on the </w:t>
            </w:r>
            <w:r w:rsidR="005F3A13" w:rsidRPr="008243CD">
              <w:rPr>
                <w:rFonts w:ascii="Calibri" w:hAnsi="Calibri" w:cs="Calibri"/>
                <w:sz w:val="14"/>
                <w:szCs w:val="24"/>
                <w:lang w:val="en-US"/>
              </w:rPr>
              <w:t>opportunity</w:t>
            </w:r>
            <w:r w:rsidR="00DB5015" w:rsidRPr="008243CD">
              <w:rPr>
                <w:rFonts w:ascii="Calibri" w:hAnsi="Calibri" w:cs="Calibri"/>
                <w:sz w:val="14"/>
                <w:szCs w:val="24"/>
                <w:lang w:val="en-US"/>
              </w:rPr>
              <w:t xml:space="preserve"> and terms</w:t>
            </w:r>
            <w:r w:rsidR="006631BF" w:rsidRPr="008243CD">
              <w:rPr>
                <w:rFonts w:ascii="Calibri" w:hAnsi="Calibri" w:cs="Calibri"/>
                <w:sz w:val="14"/>
                <w:szCs w:val="24"/>
                <w:lang w:val="en-US"/>
              </w:rPr>
              <w:t xml:space="preserve"> and conditions</w:t>
            </w:r>
            <w:r w:rsidR="00DB5015" w:rsidRPr="008243CD">
              <w:rPr>
                <w:rFonts w:ascii="Calibri" w:hAnsi="Calibri" w:cs="Calibri"/>
                <w:sz w:val="14"/>
                <w:szCs w:val="24"/>
                <w:lang w:val="en-US"/>
              </w:rPr>
              <w:t xml:space="preserve"> of the use</w:t>
            </w:r>
            <w:r w:rsidR="00E53B05" w:rsidRPr="008243CD">
              <w:rPr>
                <w:rFonts w:ascii="Calibri" w:hAnsi="Calibri" w:cs="Calibri"/>
                <w:sz w:val="14"/>
                <w:szCs w:val="24"/>
                <w:lang w:val="en-US"/>
              </w:rPr>
              <w:t xml:space="preserve"> </w:t>
            </w:r>
            <w:r w:rsidR="005F3A13" w:rsidRPr="008243CD">
              <w:rPr>
                <w:rFonts w:ascii="Calibri" w:hAnsi="Calibri" w:cs="Calibri"/>
                <w:sz w:val="14"/>
                <w:szCs w:val="24"/>
                <w:lang w:val="en-US"/>
              </w:rPr>
              <w:t>(disposal)</w:t>
            </w:r>
            <w:r w:rsidR="002D0720" w:rsidRPr="008243CD">
              <w:rPr>
                <w:rFonts w:ascii="Calibri" w:hAnsi="Calibri" w:cs="Calibri"/>
                <w:sz w:val="14"/>
                <w:szCs w:val="24"/>
                <w:lang w:val="en-US"/>
              </w:rPr>
              <w:t xml:space="preserve"> </w:t>
            </w:r>
            <w:r w:rsidR="00DB5015" w:rsidRPr="008243CD">
              <w:rPr>
                <w:rFonts w:ascii="Calibri" w:hAnsi="Calibri" w:cs="Calibri"/>
                <w:sz w:val="14"/>
                <w:szCs w:val="24"/>
                <w:lang w:val="en-US"/>
              </w:rPr>
              <w:t>of the client’s funds</w:t>
            </w:r>
            <w:r w:rsidR="006631BF" w:rsidRPr="008243CD">
              <w:rPr>
                <w:rFonts w:ascii="Calibri" w:hAnsi="Calibri" w:cs="Calibri"/>
                <w:sz w:val="14"/>
                <w:szCs w:val="24"/>
                <w:lang w:val="en-US"/>
              </w:rPr>
              <w:t xml:space="preserve">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for </w:t>
            </w:r>
            <w:r w:rsidR="006631BF" w:rsidRPr="008243CD">
              <w:rPr>
                <w:rFonts w:ascii="Calibri" w:hAnsi="Calibri" w:cs="Calibri"/>
                <w:sz w:val="14"/>
                <w:szCs w:val="24"/>
                <w:lang w:val="en-US"/>
              </w:rPr>
              <w:t xml:space="preserve">its </w:t>
            </w:r>
            <w:r w:rsidR="00DB5015" w:rsidRPr="008243CD">
              <w:rPr>
                <w:rFonts w:ascii="Calibri" w:hAnsi="Calibri" w:cs="Calibri"/>
                <w:sz w:val="14"/>
                <w:szCs w:val="24"/>
                <w:lang w:val="en-US"/>
              </w:rPr>
              <w:t>own purposes (except</w:t>
            </w:r>
            <w:r w:rsidR="00BA0DAD"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when it is prohibited by legislative acts of the Russian Federation), as well as </w:t>
            </w:r>
            <w:r w:rsidR="0094431D" w:rsidRPr="008243CD">
              <w:rPr>
                <w:rFonts w:ascii="Calibri" w:hAnsi="Calibri" w:cs="Calibri"/>
                <w:sz w:val="14"/>
                <w:szCs w:val="24"/>
                <w:lang w:val="en-US"/>
              </w:rPr>
              <w:t xml:space="preserve">on </w:t>
            </w:r>
            <w:r w:rsidR="00DB5015" w:rsidRPr="008243CD">
              <w:rPr>
                <w:rFonts w:ascii="Calibri" w:hAnsi="Calibri" w:cs="Calibri"/>
                <w:sz w:val="14"/>
                <w:szCs w:val="24"/>
                <w:lang w:val="en-US"/>
              </w:rPr>
              <w:t xml:space="preserve">the associated risks, including those related to the </w:t>
            </w:r>
            <w:r w:rsidR="005F3A13" w:rsidRPr="008243CD">
              <w:rPr>
                <w:rFonts w:ascii="Calibri" w:hAnsi="Calibri" w:cs="Calibri"/>
                <w:sz w:val="14"/>
                <w:szCs w:val="24"/>
                <w:lang w:val="en-US"/>
              </w:rPr>
              <w:t xml:space="preserve">opportunity </w:t>
            </w:r>
            <w:r w:rsidR="00DB5015" w:rsidRPr="008243CD">
              <w:rPr>
                <w:rFonts w:ascii="Calibri" w:hAnsi="Calibri" w:cs="Calibri"/>
                <w:sz w:val="14"/>
                <w:szCs w:val="24"/>
                <w:lang w:val="en-US"/>
              </w:rPr>
              <w:t>of crediting funds to</w:t>
            </w:r>
            <w:r w:rsidR="00B57528" w:rsidRPr="008243CD">
              <w:rPr>
                <w:rFonts w:ascii="Calibri" w:hAnsi="Calibri" w:cs="Calibri"/>
                <w:sz w:val="14"/>
                <w:szCs w:val="24"/>
                <w:lang w:val="en-US"/>
              </w:rPr>
              <w:t xml:space="preserve"> Caderus Broker </w:t>
            </w:r>
            <w:proofErr w:type="spellStart"/>
            <w:r w:rsidR="00DF7E35" w:rsidRPr="008243CD">
              <w:rPr>
                <w:rFonts w:ascii="Calibri" w:hAnsi="Calibri" w:cs="Calibri"/>
                <w:sz w:val="14"/>
                <w:szCs w:val="24"/>
                <w:lang w:val="en-US"/>
              </w:rPr>
              <w:t>Ltd</w:t>
            </w:r>
            <w:r w:rsidR="005F3A13" w:rsidRPr="008243CD">
              <w:rPr>
                <w:rFonts w:ascii="Calibri" w:hAnsi="Calibri" w:cs="Calibri"/>
                <w:sz w:val="14"/>
                <w:szCs w:val="24"/>
                <w:lang w:val="en-US"/>
              </w:rPr>
              <w:t>’s</w:t>
            </w:r>
            <w:proofErr w:type="spellEnd"/>
            <w:r w:rsidR="005F3A13" w:rsidRPr="008243CD">
              <w:rPr>
                <w:rFonts w:ascii="Calibri" w:hAnsi="Calibri" w:cs="Calibri"/>
                <w:sz w:val="14"/>
                <w:szCs w:val="24"/>
                <w:lang w:val="en-US"/>
              </w:rPr>
              <w:t xml:space="preserve"> own account</w:t>
            </w:r>
            <w:r w:rsidR="00E17B60" w:rsidRPr="008243CD">
              <w:rPr>
                <w:rFonts w:ascii="Calibri" w:hAnsi="Calibri" w:cs="Calibri"/>
                <w:sz w:val="14"/>
                <w:szCs w:val="24"/>
                <w:lang w:val="en-US"/>
              </w:rPr>
              <w:t xml:space="preserve">, on the use (disposal)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E17B60" w:rsidRPr="008243CD">
              <w:rPr>
                <w:rFonts w:ascii="Calibri" w:hAnsi="Calibri" w:cs="Calibri"/>
                <w:sz w:val="14"/>
                <w:szCs w:val="24"/>
                <w:lang w:val="en-US"/>
              </w:rPr>
              <w:t xml:space="preserve">of client’s funds </w:t>
            </w:r>
            <w:r w:rsidR="003550C9" w:rsidRPr="008243CD">
              <w:rPr>
                <w:rFonts w:ascii="Calibri" w:hAnsi="Calibri" w:cs="Calibri"/>
                <w:sz w:val="14"/>
                <w:szCs w:val="24"/>
                <w:lang w:val="en-US"/>
              </w:rPr>
              <w:t>free of charge</w:t>
            </w:r>
            <w:r w:rsidR="00C3291D" w:rsidRPr="008243CD">
              <w:rPr>
                <w:rFonts w:ascii="Calibri" w:hAnsi="Calibri" w:cs="Calibri"/>
                <w:i/>
                <w:lang w:val="en-US"/>
              </w:rPr>
              <w:t xml:space="preserve"> </w:t>
            </w:r>
            <w:r w:rsidR="00C3291D" w:rsidRPr="008243CD">
              <w:rPr>
                <w:rFonts w:ascii="Calibri" w:hAnsi="Calibri" w:cs="Calibri"/>
                <w:sz w:val="14"/>
                <w:szCs w:val="24"/>
                <w:lang w:val="en-US"/>
              </w:rPr>
              <w:t>unless otherwise provided by a tariff plan applied to a client</w:t>
            </w:r>
            <w:r w:rsidR="00DB5015" w:rsidRPr="008243CD">
              <w:rPr>
                <w:rFonts w:ascii="Calibri" w:hAnsi="Calibri" w:cs="Calibri"/>
                <w:sz w:val="14"/>
                <w:szCs w:val="24"/>
                <w:lang w:val="en-US"/>
              </w:rPr>
              <w:t xml:space="preserve">; </w:t>
            </w:r>
          </w:p>
          <w:p w14:paraId="07466CDE" w14:textId="77777777" w:rsidR="00A3037D" w:rsidRPr="008243CD" w:rsidRDefault="00A3037D" w:rsidP="00192659">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advice that the client assets provided as a security for obligations eligible for clearing and liabilities arising from </w:t>
            </w:r>
            <w:r w:rsidR="00B47233" w:rsidRPr="008243CD">
              <w:rPr>
                <w:rFonts w:ascii="Calibri" w:hAnsi="Calibri" w:cs="Calibri"/>
                <w:sz w:val="14"/>
                <w:szCs w:val="24"/>
                <w:lang w:val="en-US"/>
              </w:rPr>
              <w:t xml:space="preserve">agreements executed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B47233" w:rsidRPr="008243CD">
              <w:rPr>
                <w:rFonts w:ascii="Calibri" w:hAnsi="Calibri" w:cs="Calibri"/>
                <w:sz w:val="14"/>
                <w:szCs w:val="24"/>
                <w:lang w:val="en-US"/>
              </w:rPr>
              <w:t xml:space="preserve">on behalf of the </w:t>
            </w:r>
            <w:r w:rsidR="00192659" w:rsidRPr="008243CD">
              <w:rPr>
                <w:rFonts w:ascii="Calibri" w:hAnsi="Calibri" w:cs="Calibri"/>
                <w:sz w:val="14"/>
                <w:szCs w:val="24"/>
                <w:lang w:val="en-US"/>
              </w:rPr>
              <w:t>c</w:t>
            </w:r>
            <w:r w:rsidR="00B47233" w:rsidRPr="008243CD">
              <w:rPr>
                <w:rFonts w:ascii="Calibri" w:hAnsi="Calibri" w:cs="Calibri"/>
                <w:sz w:val="14"/>
                <w:szCs w:val="24"/>
                <w:lang w:val="en-US"/>
              </w:rPr>
              <w:t xml:space="preserve">lient will be recorded by the clearing organization along with the other client’s </w:t>
            </w:r>
            <w:r w:rsidR="003879A6" w:rsidRPr="008243CD">
              <w:rPr>
                <w:rFonts w:ascii="Calibri" w:hAnsi="Calibri" w:cs="Calibri"/>
                <w:sz w:val="14"/>
                <w:szCs w:val="24"/>
                <w:lang w:val="en-US"/>
              </w:rPr>
              <w:t xml:space="preserve">assets and liabilities (except when it is prohibited by legislative acts of the Russian Federation), as well as on the risks of the client arising from </w:t>
            </w:r>
            <w:r w:rsidR="002B0249" w:rsidRPr="008243CD">
              <w:rPr>
                <w:rFonts w:ascii="Calibri" w:hAnsi="Calibri" w:cs="Calibri"/>
                <w:sz w:val="14"/>
                <w:szCs w:val="24"/>
                <w:lang w:val="en-US"/>
              </w:rPr>
              <w:t xml:space="preserve">the absence of </w:t>
            </w:r>
            <w:r w:rsidR="00BE79FC" w:rsidRPr="008243CD">
              <w:rPr>
                <w:rFonts w:ascii="Calibri" w:hAnsi="Calibri" w:cs="Calibri"/>
                <w:sz w:val="14"/>
                <w:szCs w:val="24"/>
                <w:lang w:val="en-US"/>
              </w:rPr>
              <w:t xml:space="preserve">the separate recording of the </w:t>
            </w:r>
            <w:r w:rsidR="00192659" w:rsidRPr="008243CD">
              <w:rPr>
                <w:rFonts w:ascii="Calibri" w:hAnsi="Calibri" w:cs="Calibri"/>
                <w:sz w:val="14"/>
                <w:szCs w:val="24"/>
                <w:lang w:val="en-US"/>
              </w:rPr>
              <w:t xml:space="preserve">client assets provided as a security </w:t>
            </w:r>
            <w:r w:rsidR="00BE79FC" w:rsidRPr="008243CD">
              <w:rPr>
                <w:rFonts w:ascii="Calibri" w:hAnsi="Calibri" w:cs="Calibri"/>
                <w:sz w:val="14"/>
                <w:szCs w:val="24"/>
                <w:lang w:val="en-US"/>
              </w:rPr>
              <w:t xml:space="preserve">and liabilities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BE79FC" w:rsidRPr="008243CD">
              <w:rPr>
                <w:rFonts w:ascii="Calibri" w:hAnsi="Calibri" w:cs="Calibri"/>
                <w:sz w:val="14"/>
                <w:szCs w:val="24"/>
                <w:lang w:val="en-US"/>
              </w:rPr>
              <w:t xml:space="preserve">arising from agreements executed on behalf of the </w:t>
            </w:r>
            <w:r w:rsidR="00192659" w:rsidRPr="008243CD">
              <w:rPr>
                <w:rFonts w:ascii="Calibri" w:hAnsi="Calibri" w:cs="Calibri"/>
                <w:sz w:val="14"/>
                <w:szCs w:val="24"/>
                <w:lang w:val="en-US"/>
              </w:rPr>
              <w:t>c</w:t>
            </w:r>
            <w:r w:rsidR="00BE79FC" w:rsidRPr="008243CD">
              <w:rPr>
                <w:rFonts w:ascii="Calibri" w:hAnsi="Calibri" w:cs="Calibri"/>
                <w:sz w:val="14"/>
                <w:szCs w:val="24"/>
                <w:lang w:val="en-US"/>
              </w:rPr>
              <w:t xml:space="preserve">lient by the clearing organization; its advice of the </w:t>
            </w:r>
            <w:r w:rsidR="00192659" w:rsidRPr="008243CD">
              <w:rPr>
                <w:rFonts w:ascii="Calibri" w:hAnsi="Calibri" w:cs="Calibri"/>
                <w:sz w:val="14"/>
                <w:szCs w:val="24"/>
                <w:lang w:val="en-US"/>
              </w:rPr>
              <w:t>opportunities</w:t>
            </w:r>
            <w:r w:rsidR="00BE79FC" w:rsidRPr="008243CD">
              <w:rPr>
                <w:rFonts w:ascii="Calibri" w:hAnsi="Calibri" w:cs="Calibri"/>
                <w:sz w:val="14"/>
                <w:szCs w:val="24"/>
                <w:lang w:val="en-US"/>
              </w:rPr>
              <w:t xml:space="preserve"> and </w:t>
            </w:r>
            <w:r w:rsidR="00192659" w:rsidRPr="008243CD">
              <w:rPr>
                <w:rFonts w:ascii="Calibri" w:hAnsi="Calibri" w:cs="Calibri"/>
                <w:sz w:val="14"/>
                <w:szCs w:val="24"/>
                <w:lang w:val="en-US"/>
              </w:rPr>
              <w:t xml:space="preserve">conditions of the separate recording by the clearing organization of the client assets provided as a security for obligations and liabilities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192659" w:rsidRPr="008243CD">
              <w:rPr>
                <w:rFonts w:ascii="Calibri" w:hAnsi="Calibri" w:cs="Calibri"/>
                <w:sz w:val="14"/>
                <w:szCs w:val="24"/>
                <w:lang w:val="en-US"/>
              </w:rPr>
              <w:t>arising from agreements executed on behalf of the client;</w:t>
            </w:r>
          </w:p>
          <w:p w14:paraId="33CB2AC2" w14:textId="77777777" w:rsidR="00DB5015" w:rsidRPr="008243CD" w:rsidRDefault="000C16AC"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its advice</w:t>
            </w:r>
            <w:r w:rsidR="00DB5015" w:rsidRPr="008243CD">
              <w:rPr>
                <w:rFonts w:ascii="Calibri" w:hAnsi="Calibri" w:cs="Calibri"/>
                <w:sz w:val="14"/>
                <w:szCs w:val="24"/>
                <w:lang w:val="en-US"/>
              </w:rPr>
              <w:t xml:space="preserve"> of </w:t>
            </w:r>
            <w:r w:rsidRPr="008243CD">
              <w:rPr>
                <w:rFonts w:ascii="Calibri" w:hAnsi="Calibri" w:cs="Calibri"/>
                <w:sz w:val="14"/>
                <w:szCs w:val="24"/>
                <w:lang w:val="en-US"/>
              </w:rPr>
              <w:t xml:space="preserve">its </w:t>
            </w:r>
            <w:r w:rsidR="00DB5015" w:rsidRPr="008243CD">
              <w:rPr>
                <w:rFonts w:ascii="Calibri" w:hAnsi="Calibri" w:cs="Calibri"/>
                <w:sz w:val="14"/>
                <w:szCs w:val="24"/>
                <w:lang w:val="en-US"/>
              </w:rPr>
              <w:t xml:space="preserve">rights and guarantees stipulated by the Federal Law "On the Protection of Rights and Legitimate Interests of Investors on the Securities Market", as well as of the fact that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 xml:space="preserve">carry out as a </w:t>
            </w:r>
            <w:r w:rsidR="00DE427F" w:rsidRPr="008243CD">
              <w:rPr>
                <w:rFonts w:ascii="Calibri" w:hAnsi="Calibri" w:cs="Calibri"/>
                <w:sz w:val="14"/>
                <w:szCs w:val="24"/>
                <w:lang w:val="en-US"/>
              </w:rPr>
              <w:t>custody</w:t>
            </w:r>
            <w:r w:rsidR="00183CD0" w:rsidRPr="008243CD">
              <w:rPr>
                <w:rFonts w:ascii="Calibri" w:hAnsi="Calibri" w:cs="Calibri"/>
                <w:sz w:val="14"/>
                <w:szCs w:val="24"/>
                <w:lang w:val="en-US"/>
              </w:rPr>
              <w:t>, a</w:t>
            </w:r>
            <w:r w:rsidR="00DB5015" w:rsidRPr="008243CD">
              <w:rPr>
                <w:rFonts w:ascii="Calibri" w:hAnsi="Calibri" w:cs="Calibri"/>
                <w:sz w:val="14"/>
                <w:szCs w:val="24"/>
                <w:lang w:val="en-US"/>
              </w:rPr>
              <w:t xml:space="preserve"> broker</w:t>
            </w:r>
            <w:r w:rsidR="00980D57"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and </w:t>
            </w:r>
            <w:r w:rsidRPr="008243CD">
              <w:rPr>
                <w:rFonts w:ascii="Calibri" w:hAnsi="Calibri" w:cs="Calibri"/>
                <w:sz w:val="14"/>
                <w:szCs w:val="24"/>
                <w:lang w:val="en-US"/>
              </w:rPr>
              <w:t xml:space="preserve">a </w:t>
            </w:r>
            <w:r w:rsidR="00DB5015" w:rsidRPr="008243CD">
              <w:rPr>
                <w:rFonts w:ascii="Calibri" w:hAnsi="Calibri" w:cs="Calibri"/>
                <w:sz w:val="14"/>
                <w:szCs w:val="24"/>
                <w:lang w:val="en-US"/>
              </w:rPr>
              <w:t xml:space="preserve">dealer </w:t>
            </w:r>
            <w:r w:rsidRPr="008243CD">
              <w:rPr>
                <w:rFonts w:ascii="Calibri" w:hAnsi="Calibri" w:cs="Calibri"/>
                <w:sz w:val="14"/>
                <w:szCs w:val="24"/>
                <w:lang w:val="en-US"/>
              </w:rPr>
              <w:t xml:space="preserve">simultaneously </w:t>
            </w:r>
            <w:r w:rsidR="00DB5015" w:rsidRPr="008243CD">
              <w:rPr>
                <w:rFonts w:ascii="Calibri" w:hAnsi="Calibri" w:cs="Calibri"/>
                <w:sz w:val="14"/>
                <w:szCs w:val="24"/>
                <w:lang w:val="en-US"/>
              </w:rPr>
              <w:t>on the securities market;</w:t>
            </w:r>
          </w:p>
          <w:p w14:paraId="14343177" w14:textId="77777777" w:rsidR="00C91096" w:rsidRPr="008243CD" w:rsidRDefault="00B57528"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0C16AC" w:rsidRPr="008243CD">
              <w:rPr>
                <w:rFonts w:ascii="Calibri" w:hAnsi="Calibri" w:cs="Calibri"/>
                <w:sz w:val="14"/>
                <w:szCs w:val="24"/>
                <w:lang w:val="en-US"/>
              </w:rPr>
              <w:t>has the right</w:t>
            </w:r>
            <w:r w:rsidR="00DB5015" w:rsidRPr="008243CD">
              <w:rPr>
                <w:rFonts w:ascii="Calibri" w:hAnsi="Calibri" w:cs="Calibri"/>
                <w:sz w:val="14"/>
                <w:szCs w:val="24"/>
                <w:lang w:val="en-US"/>
              </w:rPr>
              <w:t xml:space="preserve"> to refuse </w:t>
            </w:r>
            <w:r w:rsidR="000C16AC" w:rsidRPr="008243CD">
              <w:rPr>
                <w:rFonts w:ascii="Calibri" w:hAnsi="Calibri" w:cs="Calibri"/>
                <w:sz w:val="14"/>
                <w:szCs w:val="24"/>
                <w:lang w:val="en-US"/>
              </w:rPr>
              <w:t xml:space="preserve">of </w:t>
            </w:r>
            <w:r w:rsidR="00DB5015" w:rsidRPr="008243CD">
              <w:rPr>
                <w:rFonts w:ascii="Calibri" w:hAnsi="Calibri" w:cs="Calibri"/>
                <w:sz w:val="14"/>
                <w:szCs w:val="24"/>
                <w:lang w:val="en-US"/>
              </w:rPr>
              <w:t>render</w:t>
            </w:r>
            <w:r w:rsidR="000C16AC" w:rsidRPr="008243CD">
              <w:rPr>
                <w:rFonts w:ascii="Calibri" w:hAnsi="Calibri" w:cs="Calibri"/>
                <w:sz w:val="14"/>
                <w:szCs w:val="24"/>
                <w:lang w:val="en-US"/>
              </w:rPr>
              <w:t>ing</w:t>
            </w:r>
            <w:r w:rsidR="00DB5015" w:rsidRPr="008243CD">
              <w:rPr>
                <w:rFonts w:ascii="Calibri" w:hAnsi="Calibri" w:cs="Calibri"/>
                <w:sz w:val="14"/>
                <w:szCs w:val="24"/>
                <w:lang w:val="en-US"/>
              </w:rPr>
              <w:t xml:space="preserve"> to the client the services specified in this application</w:t>
            </w:r>
            <w:r w:rsidR="00D25F76" w:rsidRPr="008243CD">
              <w:rPr>
                <w:rFonts w:ascii="Calibri" w:hAnsi="Calibri" w:cs="Calibri"/>
                <w:sz w:val="14"/>
                <w:szCs w:val="24"/>
                <w:lang w:val="en-US"/>
              </w:rPr>
              <w:t>.</w:t>
            </w:r>
          </w:p>
          <w:p w14:paraId="315A65AB" w14:textId="77777777" w:rsidR="00F842FB" w:rsidRPr="008243CD" w:rsidRDefault="008C6F0B" w:rsidP="00136C88">
            <w:pPr>
              <w:spacing w:before="60"/>
              <w:jc w:val="both"/>
              <w:rPr>
                <w:rFonts w:ascii="Calibri" w:hAnsi="Calibri" w:cs="Calibri"/>
                <w:sz w:val="14"/>
                <w:szCs w:val="14"/>
                <w:lang w:val="en-US"/>
              </w:rPr>
            </w:pPr>
            <w:r w:rsidRPr="008243CD">
              <w:rPr>
                <w:rFonts w:ascii="Calibri" w:hAnsi="Calibri" w:cs="Calibri"/>
                <w:sz w:val="14"/>
                <w:szCs w:val="24"/>
                <w:lang w:val="en-US"/>
              </w:rPr>
              <w:t xml:space="preserve">All disputes, </w:t>
            </w:r>
            <w:r w:rsidR="009D7986" w:rsidRPr="008243CD">
              <w:rPr>
                <w:rFonts w:ascii="Calibri" w:hAnsi="Calibri" w:cs="Calibri"/>
                <w:sz w:val="14"/>
                <w:szCs w:val="24"/>
                <w:lang w:val="en-US"/>
              </w:rPr>
              <w:t>arising out of the agreements and/or contracts specified in this application or directly or indirectly connected with those, including conclusion, existence, amendment, execution,</w:t>
            </w:r>
            <w:r w:rsidR="003B21EF" w:rsidRPr="008243CD">
              <w:rPr>
                <w:rFonts w:ascii="Calibri" w:hAnsi="Calibri" w:cs="Calibri"/>
                <w:sz w:val="14"/>
                <w:szCs w:val="24"/>
                <w:lang w:val="en-US"/>
              </w:rPr>
              <w:t xml:space="preserve"> breach, dissolution, termination and validity of those, shall be </w:t>
            </w:r>
            <w:r w:rsidR="003B21EF" w:rsidRPr="008243CD">
              <w:rPr>
                <w:rFonts w:ascii="Calibri" w:hAnsi="Calibri" w:cs="Calibri"/>
                <w:sz w:val="14"/>
                <w:szCs w:val="14"/>
                <w:lang w:val="en-US"/>
              </w:rPr>
              <w:t>resolved subject to arbitral proceedings administered</w:t>
            </w:r>
            <w:r w:rsidR="00236902" w:rsidRPr="008243CD">
              <w:rPr>
                <w:rFonts w:ascii="Calibri" w:hAnsi="Calibri" w:cs="Calibri"/>
                <w:sz w:val="14"/>
                <w:szCs w:val="14"/>
                <w:lang w:val="en-US"/>
              </w:rPr>
              <w:t xml:space="preserve"> by the Arbitral Centre of the Russian Union of Industrialists and Entrepreneurs (RSPP) in accordance with its rules effective as of the date of filing of the claim. The judgement of the arbitration court will be final, binding on the parties and conclusive</w:t>
            </w:r>
            <w:r w:rsidR="008F629F" w:rsidRPr="008243CD">
              <w:rPr>
                <w:rFonts w:ascii="Calibri" w:hAnsi="Calibri" w:cs="Calibri"/>
                <w:sz w:val="14"/>
                <w:szCs w:val="14"/>
                <w:lang w:val="en-US"/>
              </w:rPr>
              <w:t>.</w:t>
            </w:r>
          </w:p>
          <w:p w14:paraId="73FB16E0" w14:textId="77777777" w:rsidR="00F842FB" w:rsidRPr="008243CD" w:rsidRDefault="00F842FB" w:rsidP="00A8353B">
            <w:pPr>
              <w:spacing w:before="60"/>
              <w:jc w:val="both"/>
              <w:rPr>
                <w:rFonts w:ascii="Calibri" w:hAnsi="Calibri" w:cs="Calibri"/>
                <w:sz w:val="16"/>
                <w:szCs w:val="16"/>
                <w:lang w:val="en-US"/>
              </w:rPr>
            </w:pPr>
          </w:p>
        </w:tc>
      </w:tr>
      <w:tr w:rsidR="00514BD8" w:rsidRPr="00C63826" w14:paraId="31B44A42" w14:textId="77777777" w:rsidTr="00DB0B73">
        <w:trPr>
          <w:trHeight w:val="1786"/>
        </w:trPr>
        <w:tc>
          <w:tcPr>
            <w:tcW w:w="5387" w:type="dxa"/>
          </w:tcPr>
          <w:p w14:paraId="3E940B7A" w14:textId="77777777" w:rsidR="00980D57" w:rsidRPr="005E05CA" w:rsidRDefault="00514BD8" w:rsidP="00136C88">
            <w:pPr>
              <w:jc w:val="both"/>
              <w:rPr>
                <w:rFonts w:ascii="Calibri" w:hAnsi="Calibri" w:cs="Calibri"/>
                <w:sz w:val="14"/>
                <w:szCs w:val="14"/>
              </w:rPr>
            </w:pPr>
            <w:r w:rsidRPr="005E05CA">
              <w:rPr>
                <w:rFonts w:ascii="Calibri" w:hAnsi="Calibri" w:cs="Calibri"/>
                <w:sz w:val="14"/>
                <w:szCs w:val="14"/>
              </w:rPr>
              <w:lastRenderedPageBreak/>
              <w:t xml:space="preserve">Клиент (в случае заключения депозитарного договора -депонент)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w:t>
            </w:r>
            <w:r w:rsidR="00C5176A" w:rsidRPr="005E05CA">
              <w:rPr>
                <w:rFonts w:ascii="Calibri" w:hAnsi="Calibri" w:cs="Calibri"/>
                <w:sz w:val="14"/>
                <w:szCs w:val="14"/>
              </w:rPr>
              <w:t xml:space="preserve">В случае подачи клиентом (депонентом)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C5176A" w:rsidRPr="005E05CA">
              <w:rPr>
                <w:rFonts w:ascii="Calibri" w:hAnsi="Calibri" w:cs="Calibri"/>
                <w:sz w:val="14"/>
                <w:szCs w:val="14"/>
              </w:rPr>
              <w:t xml:space="preserve"> о соответствии счета депо брокерскому счету (портфелю), списание, зачисление ценных бумаг и иные операции по соответствующему счету депо должны осуществляться для исполнения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C5176A"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00C5176A"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00C5176A" w:rsidRPr="005E05CA">
              <w:rPr>
                <w:rFonts w:ascii="Calibri" w:hAnsi="Calibri" w:cs="Calibri"/>
                <w:sz w:val="14"/>
                <w:szCs w:val="14"/>
              </w:rPr>
              <w:t>.</w:t>
            </w:r>
          </w:p>
          <w:p w14:paraId="50890BCE" w14:textId="77777777" w:rsidR="00514BD8" w:rsidRPr="005E05CA" w:rsidRDefault="00514BD8" w:rsidP="00136C88">
            <w:pPr>
              <w:jc w:val="both"/>
              <w:rPr>
                <w:rFonts w:ascii="Calibri" w:hAnsi="Calibri" w:cs="Calibri"/>
                <w:sz w:val="14"/>
                <w:szCs w:val="14"/>
              </w:rPr>
            </w:pPr>
            <w:r w:rsidRPr="005E05CA">
              <w:rPr>
                <w:rFonts w:ascii="Calibri" w:hAnsi="Calibri" w:cs="Calibri"/>
                <w:sz w:val="14"/>
                <w:szCs w:val="14"/>
              </w:rPr>
              <w:t>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245" w:type="dxa"/>
          </w:tcPr>
          <w:p w14:paraId="3496CF6E" w14:textId="77777777" w:rsidR="002A4D20" w:rsidRPr="005E05CA" w:rsidRDefault="002A4D20" w:rsidP="00136C88">
            <w:pPr>
              <w:jc w:val="both"/>
              <w:rPr>
                <w:rFonts w:ascii="Calibri" w:hAnsi="Calibri" w:cs="Calibri"/>
                <w:sz w:val="14"/>
                <w:szCs w:val="14"/>
                <w:lang w:val="en-US"/>
              </w:rPr>
            </w:pPr>
            <w:r w:rsidRPr="005E05CA">
              <w:rPr>
                <w:rFonts w:ascii="Calibri" w:hAnsi="Calibri" w:cs="Calibri"/>
                <w:sz w:val="14"/>
                <w:szCs w:val="14"/>
                <w:lang w:val="en-US"/>
              </w:rPr>
              <w:t xml:space="preserve">The client (in case of conclusion of a </w:t>
            </w:r>
            <w:r w:rsidR="00DE427F">
              <w:rPr>
                <w:rFonts w:ascii="Calibri" w:hAnsi="Calibri" w:cs="Calibri"/>
                <w:sz w:val="14"/>
                <w:szCs w:val="14"/>
                <w:lang w:val="en-US"/>
              </w:rPr>
              <w:t>custody</w:t>
            </w:r>
            <w:r w:rsidRPr="005E05CA">
              <w:rPr>
                <w:rFonts w:ascii="Calibri" w:hAnsi="Calibri" w:cs="Calibri"/>
                <w:sz w:val="14"/>
                <w:szCs w:val="14"/>
                <w:lang w:val="en-US"/>
              </w:rPr>
              <w:t xml:space="preserve"> agreement – referred to as the ‘depositor’) </w:t>
            </w:r>
            <w:r w:rsidR="000C16AC" w:rsidRPr="005E05CA">
              <w:rPr>
                <w:rFonts w:ascii="Calibri" w:hAnsi="Calibri" w:cs="Calibri"/>
                <w:sz w:val="14"/>
                <w:szCs w:val="14"/>
                <w:lang w:val="en-US"/>
              </w:rPr>
              <w:t xml:space="preserve">hereby authorizes </w:t>
            </w:r>
            <w:r w:rsidR="00B57528" w:rsidRPr="005E05CA">
              <w:rPr>
                <w:rFonts w:ascii="Calibri" w:hAnsi="Calibri" w:cs="Calibri"/>
                <w:sz w:val="14"/>
                <w:szCs w:val="24"/>
                <w:lang w:val="en-US"/>
              </w:rPr>
              <w:t>C</w:t>
            </w:r>
            <w:r w:rsidR="00B57528">
              <w:rPr>
                <w:rFonts w:ascii="Calibri" w:hAnsi="Calibri" w:cs="Calibri"/>
                <w:sz w:val="14"/>
                <w:szCs w:val="24"/>
                <w:lang w:val="en-US"/>
              </w:rPr>
              <w:t>aderus</w:t>
            </w:r>
            <w:r w:rsidR="00B57528" w:rsidRPr="005E05CA">
              <w:rPr>
                <w:rFonts w:ascii="Calibri" w:hAnsi="Calibri" w:cs="Calibri"/>
                <w:sz w:val="14"/>
                <w:szCs w:val="24"/>
                <w:lang w:val="en-US"/>
              </w:rPr>
              <w:t xml:space="preserve"> B</w:t>
            </w:r>
            <w:r w:rsidR="00B57528">
              <w:rPr>
                <w:rFonts w:ascii="Calibri" w:hAnsi="Calibri" w:cs="Calibri"/>
                <w:sz w:val="14"/>
                <w:szCs w:val="24"/>
                <w:lang w:val="en-US"/>
              </w:rPr>
              <w:t>roker</w:t>
            </w:r>
            <w:r w:rsidR="00B57528" w:rsidRPr="005E05CA">
              <w:rPr>
                <w:rFonts w:ascii="Calibri" w:hAnsi="Calibri" w:cs="Calibri"/>
                <w:sz w:val="14"/>
                <w:szCs w:val="24"/>
                <w:lang w:val="en-US"/>
              </w:rPr>
              <w:t xml:space="preserve"> </w:t>
            </w:r>
            <w:r w:rsidR="00DF7E35">
              <w:rPr>
                <w:rFonts w:ascii="Calibri" w:hAnsi="Calibri" w:cs="Calibri"/>
                <w:sz w:val="14"/>
                <w:szCs w:val="24"/>
                <w:lang w:val="en-US"/>
              </w:rPr>
              <w:t>Ltd</w:t>
            </w:r>
            <w:r w:rsidRPr="005E05CA">
              <w:rPr>
                <w:rFonts w:ascii="Calibri" w:hAnsi="Calibri" w:cs="Calibri"/>
                <w:sz w:val="14"/>
                <w:szCs w:val="14"/>
                <w:lang w:val="en-US"/>
              </w:rPr>
              <w:t xml:space="preserve"> to </w:t>
            </w:r>
            <w:r w:rsidR="000C16AC" w:rsidRPr="005E05CA">
              <w:rPr>
                <w:rFonts w:ascii="Calibri" w:hAnsi="Calibri" w:cs="Calibri"/>
                <w:sz w:val="14"/>
                <w:szCs w:val="14"/>
                <w:lang w:val="en-US"/>
              </w:rPr>
              <w:t>charge</w:t>
            </w:r>
            <w:r w:rsidRPr="005E05CA">
              <w:rPr>
                <w:rFonts w:ascii="Calibri" w:hAnsi="Calibri" w:cs="Calibri"/>
                <w:sz w:val="14"/>
                <w:szCs w:val="14"/>
                <w:lang w:val="en-US"/>
              </w:rPr>
              <w:t xml:space="preserve"> and credit to the </w:t>
            </w:r>
            <w:r w:rsidR="00DE427F">
              <w:rPr>
                <w:rFonts w:ascii="Calibri" w:hAnsi="Calibri" w:cs="Calibri"/>
                <w:sz w:val="14"/>
                <w:szCs w:val="14"/>
                <w:lang w:val="en-US"/>
              </w:rPr>
              <w:t>custody</w:t>
            </w:r>
            <w:r w:rsidRPr="005E05CA">
              <w:rPr>
                <w:rFonts w:ascii="Calibri" w:hAnsi="Calibri" w:cs="Calibri"/>
                <w:sz w:val="14"/>
                <w:szCs w:val="14"/>
                <w:lang w:val="en-US"/>
              </w:rPr>
              <w:t xml:space="preserve"> account securities and carry out other necessary operations to perform transactions executed on the client’s (depositor’s) behalf under the contract </w:t>
            </w:r>
            <w:r w:rsidR="000C16AC" w:rsidRPr="005E05CA">
              <w:rPr>
                <w:rFonts w:ascii="Calibri" w:hAnsi="Calibri" w:cs="Calibri"/>
                <w:sz w:val="14"/>
                <w:szCs w:val="14"/>
                <w:lang w:val="en-US"/>
              </w:rPr>
              <w:t xml:space="preserve">of </w:t>
            </w:r>
            <w:r w:rsidRPr="005E05CA">
              <w:rPr>
                <w:rFonts w:ascii="Calibri" w:hAnsi="Calibri" w:cs="Calibri"/>
                <w:sz w:val="14"/>
                <w:szCs w:val="14"/>
                <w:lang w:val="en-US"/>
              </w:rPr>
              <w:t xml:space="preserve">brokerage services </w:t>
            </w:r>
            <w:r w:rsidR="000C16AC" w:rsidRPr="005E05CA">
              <w:rPr>
                <w:rFonts w:ascii="Calibri" w:hAnsi="Calibri" w:cs="Calibri"/>
                <w:sz w:val="14"/>
                <w:szCs w:val="14"/>
                <w:lang w:val="en-US"/>
              </w:rPr>
              <w:t xml:space="preserve">executed by and </w:t>
            </w:r>
            <w:r w:rsidRPr="005E05CA">
              <w:rPr>
                <w:rFonts w:ascii="Calibri" w:hAnsi="Calibri" w:cs="Calibri"/>
                <w:sz w:val="14"/>
                <w:szCs w:val="14"/>
                <w:lang w:val="en-US"/>
              </w:rPr>
              <w:t>between the client (depositor) and</w:t>
            </w:r>
            <w:r w:rsidR="00D614A3" w:rsidRPr="005E05CA">
              <w:rPr>
                <w:rFonts w:ascii="Calibri" w:hAnsi="Calibri" w:cs="Calibri"/>
                <w:sz w:val="14"/>
                <w:szCs w:val="24"/>
                <w:lang w:val="en-US"/>
              </w:rPr>
              <w:t xml:space="preserve"> 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00C5176A" w:rsidRPr="005E05CA">
              <w:rPr>
                <w:rFonts w:ascii="Calibri" w:hAnsi="Calibri" w:cs="Calibri"/>
                <w:sz w:val="14"/>
                <w:szCs w:val="14"/>
                <w:lang w:val="en-US"/>
              </w:rPr>
              <w:t xml:space="preserve"> If the client (depositor) submits to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C5176A" w:rsidRPr="005E05CA">
              <w:rPr>
                <w:rFonts w:ascii="Calibri" w:hAnsi="Calibri" w:cs="Calibri"/>
                <w:sz w:val="14"/>
                <w:szCs w:val="14"/>
                <w:lang w:val="en-US"/>
              </w:rPr>
              <w:t xml:space="preserve">a notification of the correspondence of the </w:t>
            </w:r>
            <w:r w:rsidR="00DE427F">
              <w:rPr>
                <w:rFonts w:ascii="Calibri" w:hAnsi="Calibri" w:cs="Calibri"/>
                <w:sz w:val="14"/>
                <w:szCs w:val="14"/>
                <w:lang w:val="en-US"/>
              </w:rPr>
              <w:t>custody</w:t>
            </w:r>
            <w:r w:rsidR="00C5176A" w:rsidRPr="005E05CA">
              <w:rPr>
                <w:rFonts w:ascii="Calibri" w:hAnsi="Calibri" w:cs="Calibri"/>
                <w:sz w:val="14"/>
                <w:szCs w:val="14"/>
                <w:lang w:val="en-US"/>
              </w:rPr>
              <w:t xml:space="preserve"> account to the brokerage account (portfolio), charging, crediting of securities and other operations should be carried out to perform transactions executed as part the contract of brokerage services concluded between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C5176A" w:rsidRPr="005E05CA">
              <w:rPr>
                <w:rFonts w:ascii="Calibri" w:hAnsi="Calibri" w:cs="Calibri"/>
                <w:sz w:val="14"/>
                <w:szCs w:val="14"/>
                <w:lang w:val="en-US"/>
              </w:rPr>
              <w:t xml:space="preserve">and the client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8F629F" w:rsidRPr="005E05CA">
              <w:rPr>
                <w:rFonts w:ascii="Calibri" w:hAnsi="Calibri" w:cs="Calibri"/>
                <w:sz w:val="14"/>
                <w:szCs w:val="14"/>
                <w:lang w:val="en-US"/>
              </w:rPr>
              <w:t>specified in</w:t>
            </w:r>
            <w:r w:rsidR="00C5176A" w:rsidRPr="005E05CA">
              <w:rPr>
                <w:rFonts w:ascii="Calibri" w:hAnsi="Calibri" w:cs="Calibri"/>
                <w:sz w:val="14"/>
                <w:szCs w:val="14"/>
                <w:lang w:val="en-US"/>
              </w:rPr>
              <w:t xml:space="preserve"> that notification.</w:t>
            </w:r>
          </w:p>
          <w:p w14:paraId="18A07087" w14:textId="77777777" w:rsidR="002A4D20" w:rsidRPr="005E05CA" w:rsidRDefault="002E5A01" w:rsidP="00136C88">
            <w:pPr>
              <w:jc w:val="both"/>
              <w:rPr>
                <w:rFonts w:ascii="Calibri" w:hAnsi="Calibri" w:cs="Calibri"/>
                <w:sz w:val="14"/>
                <w:szCs w:val="14"/>
                <w:lang w:val="en-US"/>
              </w:rPr>
            </w:pPr>
            <w:r w:rsidRPr="005E05CA">
              <w:rPr>
                <w:rFonts w:ascii="Calibri" w:hAnsi="Calibri" w:cs="Calibri"/>
                <w:sz w:val="14"/>
                <w:szCs w:val="14"/>
                <w:lang w:val="en-US"/>
              </w:rPr>
              <w:t>The l</w:t>
            </w:r>
            <w:r w:rsidR="00936158" w:rsidRPr="005E05CA">
              <w:rPr>
                <w:rFonts w:ascii="Calibri" w:hAnsi="Calibri" w:cs="Calibri"/>
                <w:sz w:val="14"/>
                <w:szCs w:val="14"/>
                <w:lang w:val="en-US"/>
              </w:rPr>
              <w:t xml:space="preserve">ist </w:t>
            </w:r>
            <w:r w:rsidR="002A4D20" w:rsidRPr="005E05CA">
              <w:rPr>
                <w:rFonts w:ascii="Calibri" w:hAnsi="Calibri" w:cs="Calibri"/>
                <w:sz w:val="14"/>
                <w:szCs w:val="14"/>
                <w:lang w:val="en-US"/>
              </w:rPr>
              <w:t xml:space="preserve">and </w:t>
            </w:r>
            <w:r w:rsidRPr="005E05CA">
              <w:rPr>
                <w:rFonts w:ascii="Calibri" w:hAnsi="Calibri" w:cs="Calibri"/>
                <w:sz w:val="14"/>
                <w:szCs w:val="14"/>
                <w:lang w:val="en-US"/>
              </w:rPr>
              <w:t xml:space="preserve">the </w:t>
            </w:r>
            <w:proofErr w:type="gramStart"/>
            <w:r w:rsidR="002A4D20" w:rsidRPr="005E05CA">
              <w:rPr>
                <w:rFonts w:ascii="Calibri" w:hAnsi="Calibri" w:cs="Calibri"/>
                <w:sz w:val="14"/>
                <w:szCs w:val="14"/>
                <w:lang w:val="en-US"/>
              </w:rPr>
              <w:t>amount</w:t>
            </w:r>
            <w:proofErr w:type="gramEnd"/>
            <w:r w:rsidR="002A4D20" w:rsidRPr="005E05CA">
              <w:rPr>
                <w:rFonts w:ascii="Calibri" w:hAnsi="Calibri" w:cs="Calibri"/>
                <w:sz w:val="14"/>
                <w:szCs w:val="14"/>
                <w:lang w:val="en-US"/>
              </w:rPr>
              <w:t xml:space="preserve"> of securities to be used in </w:t>
            </w:r>
            <w:r w:rsidRPr="005E05CA">
              <w:rPr>
                <w:rFonts w:ascii="Calibri" w:hAnsi="Calibri" w:cs="Calibri"/>
                <w:sz w:val="14"/>
                <w:szCs w:val="14"/>
                <w:lang w:val="en-US"/>
              </w:rPr>
              <w:t>a</w:t>
            </w:r>
            <w:r w:rsidR="002A4D20" w:rsidRPr="005E05CA">
              <w:rPr>
                <w:rFonts w:ascii="Calibri" w:hAnsi="Calibri" w:cs="Calibri"/>
                <w:sz w:val="14"/>
                <w:szCs w:val="14"/>
                <w:lang w:val="en-US"/>
              </w:rPr>
              <w:t xml:space="preserve"> transaction</w:t>
            </w:r>
            <w:r w:rsidR="00936158" w:rsidRPr="005E05CA">
              <w:rPr>
                <w:rFonts w:ascii="Calibri" w:hAnsi="Calibri" w:cs="Calibri"/>
                <w:sz w:val="14"/>
                <w:szCs w:val="14"/>
                <w:lang w:val="en-US"/>
              </w:rPr>
              <w:t xml:space="preserve"> performance</w:t>
            </w:r>
            <w:r w:rsidR="002A4D20" w:rsidRPr="005E05CA">
              <w:rPr>
                <w:rFonts w:ascii="Calibri" w:hAnsi="Calibri" w:cs="Calibri"/>
                <w:sz w:val="14"/>
                <w:szCs w:val="14"/>
                <w:lang w:val="en-US"/>
              </w:rPr>
              <w:t>, the time of perform</w:t>
            </w:r>
            <w:r w:rsidR="00936158" w:rsidRPr="005E05CA">
              <w:rPr>
                <w:rFonts w:ascii="Calibri" w:hAnsi="Calibri" w:cs="Calibri"/>
                <w:sz w:val="14"/>
                <w:szCs w:val="14"/>
                <w:lang w:val="en-US"/>
              </w:rPr>
              <w:t xml:space="preserve">ance of </w:t>
            </w:r>
            <w:r w:rsidR="002A4D20" w:rsidRPr="005E05CA">
              <w:rPr>
                <w:rFonts w:ascii="Calibri" w:hAnsi="Calibri" w:cs="Calibri"/>
                <w:sz w:val="14"/>
                <w:szCs w:val="14"/>
                <w:lang w:val="en-US"/>
              </w:rPr>
              <w:t xml:space="preserve">operations; persons to (from) </w:t>
            </w:r>
            <w:r w:rsidR="00936158" w:rsidRPr="005E05CA">
              <w:rPr>
                <w:rFonts w:ascii="Calibri" w:hAnsi="Calibri" w:cs="Calibri"/>
                <w:sz w:val="14"/>
                <w:szCs w:val="14"/>
                <w:lang w:val="en-US"/>
              </w:rPr>
              <w:t xml:space="preserve">which </w:t>
            </w:r>
            <w:r w:rsidR="002A4D20" w:rsidRPr="005E05CA">
              <w:rPr>
                <w:rFonts w:ascii="Calibri" w:hAnsi="Calibri" w:cs="Calibri"/>
                <w:sz w:val="14"/>
                <w:szCs w:val="14"/>
                <w:lang w:val="en-US"/>
              </w:rPr>
              <w:t xml:space="preserve">accounts securities </w:t>
            </w:r>
            <w:r w:rsidR="00936158" w:rsidRPr="005E05CA">
              <w:rPr>
                <w:rFonts w:ascii="Calibri" w:hAnsi="Calibri" w:cs="Calibri"/>
                <w:sz w:val="14"/>
                <w:szCs w:val="14"/>
                <w:lang w:val="en-US"/>
              </w:rPr>
              <w:t>are to</w:t>
            </w:r>
            <w:r w:rsidR="002A4D20" w:rsidRPr="005E05CA">
              <w:rPr>
                <w:rFonts w:ascii="Calibri" w:hAnsi="Calibri" w:cs="Calibri"/>
                <w:sz w:val="14"/>
                <w:szCs w:val="14"/>
                <w:lang w:val="en-US"/>
              </w:rPr>
              <w:t xml:space="preserve"> be transferred, as well as </w:t>
            </w:r>
            <w:r w:rsidR="00936158" w:rsidRPr="005E05CA">
              <w:rPr>
                <w:rFonts w:ascii="Calibri" w:hAnsi="Calibri" w:cs="Calibri"/>
                <w:sz w:val="14"/>
                <w:szCs w:val="14"/>
                <w:lang w:val="en-US"/>
              </w:rPr>
              <w:t xml:space="preserve">the </w:t>
            </w:r>
            <w:r w:rsidR="002A4D20" w:rsidRPr="005E05CA">
              <w:rPr>
                <w:rFonts w:ascii="Calibri" w:hAnsi="Calibri" w:cs="Calibri"/>
                <w:sz w:val="14"/>
                <w:szCs w:val="14"/>
                <w:lang w:val="en-US"/>
              </w:rPr>
              <w:t xml:space="preserve">other necessary </w:t>
            </w:r>
            <w:r w:rsidR="00936158" w:rsidRPr="005E05CA">
              <w:rPr>
                <w:rFonts w:ascii="Calibri" w:hAnsi="Calibri" w:cs="Calibri"/>
                <w:sz w:val="14"/>
                <w:szCs w:val="14"/>
                <w:lang w:val="en-US"/>
              </w:rPr>
              <w:t xml:space="preserve">data shall be </w:t>
            </w:r>
            <w:r w:rsidR="002A4D20" w:rsidRPr="005E05CA">
              <w:rPr>
                <w:rFonts w:ascii="Calibri" w:hAnsi="Calibri" w:cs="Calibri"/>
                <w:sz w:val="14"/>
                <w:szCs w:val="14"/>
                <w:lang w:val="en-US"/>
              </w:rPr>
              <w:t>determined on the terms and conditions of respective transactions.</w:t>
            </w:r>
          </w:p>
          <w:p w14:paraId="5E099C0B" w14:textId="77777777" w:rsidR="00514BD8" w:rsidRPr="005E05CA" w:rsidRDefault="002A4D20" w:rsidP="00AD2031">
            <w:pPr>
              <w:jc w:val="both"/>
              <w:rPr>
                <w:rFonts w:ascii="Calibri" w:hAnsi="Calibri" w:cs="Calibri"/>
                <w:sz w:val="14"/>
                <w:szCs w:val="14"/>
                <w:lang w:val="en-US"/>
              </w:rPr>
            </w:pPr>
            <w:r w:rsidRPr="005E05CA">
              <w:rPr>
                <w:rFonts w:ascii="Calibri" w:hAnsi="Calibri" w:cs="Calibri"/>
                <w:sz w:val="14"/>
                <w:szCs w:val="14"/>
                <w:lang w:val="en-US"/>
              </w:rPr>
              <w:t>This order is effective until it</w:t>
            </w:r>
            <w:r w:rsidR="00936158" w:rsidRPr="005E05CA">
              <w:rPr>
                <w:rFonts w:ascii="Calibri" w:hAnsi="Calibri" w:cs="Calibri"/>
                <w:sz w:val="14"/>
                <w:szCs w:val="14"/>
                <w:lang w:val="en-US"/>
              </w:rPr>
              <w:t>s revocation</w:t>
            </w:r>
            <w:r w:rsidRPr="005E05CA">
              <w:rPr>
                <w:rFonts w:ascii="Calibri" w:hAnsi="Calibri" w:cs="Calibri"/>
                <w:sz w:val="14"/>
                <w:szCs w:val="14"/>
                <w:lang w:val="en-US"/>
              </w:rPr>
              <w:t>.</w:t>
            </w:r>
          </w:p>
        </w:tc>
      </w:tr>
      <w:tr w:rsidR="007518B5" w:rsidRPr="00C63826" w14:paraId="2AE7A218" w14:textId="77777777" w:rsidTr="00DB0B73">
        <w:trPr>
          <w:trHeight w:val="564"/>
        </w:trPr>
        <w:tc>
          <w:tcPr>
            <w:tcW w:w="5387" w:type="dxa"/>
          </w:tcPr>
          <w:p w14:paraId="6C918DE8" w14:textId="77777777" w:rsidR="007518B5" w:rsidRPr="005E05CA" w:rsidRDefault="007518B5" w:rsidP="00F97192">
            <w:pPr>
              <w:jc w:val="both"/>
              <w:rPr>
                <w:rFonts w:ascii="Calibri" w:hAnsi="Calibri" w:cs="Calibri"/>
                <w:sz w:val="14"/>
                <w:szCs w:val="14"/>
              </w:rPr>
            </w:pPr>
            <w:r w:rsidRPr="005E05CA">
              <w:rPr>
                <w:rFonts w:ascii="Calibri" w:hAnsi="Calibri" w:cs="Calibri"/>
                <w:sz w:val="14"/>
                <w:szCs w:val="14"/>
              </w:rPr>
              <w:t xml:space="preserve">Клиент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своего счета и зачисление на свой счет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ИФИ, а также осуществлять иные необходимые операции, связанные с исполнением сделок, совершенных за счет клиента в рамках договора о брокерском обслуживании на рынке ценных бумаг между клиентом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случае подачи клиентом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 соответствии счета брокерскому счету (портфелю), списание, зачисление ИФИ и иные операции по соответствующему счету должны осуществляться </w:t>
            </w:r>
            <w:r w:rsidRPr="005E05CA">
              <w:rPr>
                <w:rFonts w:ascii="Calibri" w:hAnsi="Calibri" w:cs="Calibri"/>
                <w:sz w:val="14"/>
                <w:szCs w:val="14"/>
              </w:rPr>
              <w:lastRenderedPageBreak/>
              <w:t xml:space="preserve">в связи с исполнением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ИФИ; сроки осуществления операций;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245" w:type="dxa"/>
          </w:tcPr>
          <w:p w14:paraId="26FDE582" w14:textId="77777777" w:rsidR="00AD2031" w:rsidRPr="005E05CA" w:rsidRDefault="00AD2031" w:rsidP="00AD2031">
            <w:pPr>
              <w:jc w:val="both"/>
              <w:rPr>
                <w:rFonts w:ascii="Calibri" w:hAnsi="Calibri" w:cs="Calibri"/>
                <w:sz w:val="14"/>
                <w:szCs w:val="14"/>
                <w:lang w:val="en-US"/>
              </w:rPr>
            </w:pPr>
            <w:r w:rsidRPr="005E05CA">
              <w:rPr>
                <w:rFonts w:ascii="Calibri" w:hAnsi="Calibri" w:cs="Calibri"/>
                <w:sz w:val="14"/>
                <w:szCs w:val="14"/>
                <w:lang w:val="en-US"/>
              </w:rPr>
              <w:lastRenderedPageBreak/>
              <w:t xml:space="preserve">The client hereby authorizes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to charge and credit</w:t>
            </w:r>
            <w:r w:rsidR="008C7AFC" w:rsidRPr="005E05CA">
              <w:rPr>
                <w:rFonts w:ascii="Calibri" w:hAnsi="Calibri" w:cs="Calibri"/>
                <w:sz w:val="14"/>
                <w:szCs w:val="14"/>
                <w:lang w:val="en-US"/>
              </w:rPr>
              <w:t xml:space="preserve"> the FFI</w:t>
            </w:r>
            <w:r w:rsidRPr="005E05CA">
              <w:rPr>
                <w:rFonts w:ascii="Calibri" w:hAnsi="Calibri" w:cs="Calibri"/>
                <w:sz w:val="14"/>
                <w:szCs w:val="14"/>
                <w:lang w:val="en-US"/>
              </w:rPr>
              <w:t xml:space="preserve"> to the client’s account with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and </w:t>
            </w:r>
            <w:r w:rsidR="008D2BC8" w:rsidRPr="005E05CA">
              <w:rPr>
                <w:rFonts w:ascii="Calibri" w:hAnsi="Calibri" w:cs="Calibri"/>
                <w:sz w:val="14"/>
                <w:szCs w:val="14"/>
                <w:lang w:val="en-US"/>
              </w:rPr>
              <w:t xml:space="preserve">to </w:t>
            </w:r>
            <w:r w:rsidRPr="005E05CA">
              <w:rPr>
                <w:rFonts w:ascii="Calibri" w:hAnsi="Calibri" w:cs="Calibri"/>
                <w:sz w:val="14"/>
                <w:szCs w:val="14"/>
                <w:lang w:val="en-US"/>
              </w:rPr>
              <w:t xml:space="preserve">carry out other </w:t>
            </w:r>
            <w:r w:rsidR="008C7AFC" w:rsidRPr="005E05CA">
              <w:rPr>
                <w:rFonts w:ascii="Calibri" w:hAnsi="Calibri" w:cs="Calibri"/>
                <w:sz w:val="14"/>
                <w:szCs w:val="14"/>
                <w:lang w:val="en-US"/>
              </w:rPr>
              <w:t>required</w:t>
            </w:r>
            <w:r w:rsidRPr="005E05CA">
              <w:rPr>
                <w:rFonts w:ascii="Calibri" w:hAnsi="Calibri" w:cs="Calibri"/>
                <w:sz w:val="14"/>
                <w:szCs w:val="14"/>
                <w:lang w:val="en-US"/>
              </w:rPr>
              <w:t xml:space="preserve"> </w:t>
            </w:r>
            <w:r w:rsidR="008C7AFC" w:rsidRPr="005E05CA">
              <w:rPr>
                <w:rFonts w:ascii="Calibri" w:hAnsi="Calibri" w:cs="Calibri"/>
                <w:sz w:val="14"/>
                <w:szCs w:val="14"/>
                <w:lang w:val="en-US"/>
              </w:rPr>
              <w:t>operations connected</w:t>
            </w:r>
            <w:r w:rsidR="008D2BC8" w:rsidRPr="005E05CA">
              <w:rPr>
                <w:rFonts w:ascii="Calibri" w:hAnsi="Calibri" w:cs="Calibri"/>
                <w:sz w:val="14"/>
                <w:szCs w:val="14"/>
                <w:lang w:val="en-US"/>
              </w:rPr>
              <w:t xml:space="preserve"> with </w:t>
            </w:r>
            <w:r w:rsidRPr="005E05CA">
              <w:rPr>
                <w:rFonts w:ascii="Calibri" w:hAnsi="Calibri" w:cs="Calibri"/>
                <w:sz w:val="14"/>
                <w:szCs w:val="14"/>
                <w:lang w:val="en-US"/>
              </w:rPr>
              <w:t>the transactions</w:t>
            </w:r>
            <w:r w:rsidR="008C7AFC" w:rsidRPr="005E05CA">
              <w:rPr>
                <w:rFonts w:ascii="Calibri" w:hAnsi="Calibri" w:cs="Calibri"/>
                <w:sz w:val="14"/>
                <w:szCs w:val="14"/>
                <w:lang w:val="en-US"/>
              </w:rPr>
              <w:t>,</w:t>
            </w:r>
            <w:r w:rsidRPr="005E05CA">
              <w:rPr>
                <w:rFonts w:ascii="Calibri" w:hAnsi="Calibri" w:cs="Calibri"/>
                <w:sz w:val="14"/>
                <w:szCs w:val="14"/>
                <w:lang w:val="en-US"/>
              </w:rPr>
              <w:t xml:space="preserve"> executed on</w:t>
            </w:r>
            <w:r w:rsidR="008C7AFC" w:rsidRPr="005E05CA">
              <w:rPr>
                <w:rFonts w:ascii="Calibri" w:hAnsi="Calibri" w:cs="Calibri"/>
                <w:sz w:val="14"/>
                <w:szCs w:val="14"/>
                <w:lang w:val="en-US"/>
              </w:rPr>
              <w:t xml:space="preserve"> behalf of</w:t>
            </w:r>
            <w:r w:rsidRPr="005E05CA">
              <w:rPr>
                <w:rFonts w:ascii="Calibri" w:hAnsi="Calibri" w:cs="Calibri"/>
                <w:sz w:val="14"/>
                <w:szCs w:val="14"/>
                <w:lang w:val="en-US"/>
              </w:rPr>
              <w:t xml:space="preserve"> the client </w:t>
            </w:r>
            <w:r w:rsidR="008D2BC8" w:rsidRPr="005E05CA">
              <w:rPr>
                <w:rFonts w:ascii="Calibri" w:hAnsi="Calibri" w:cs="Calibri"/>
                <w:sz w:val="14"/>
                <w:szCs w:val="14"/>
                <w:lang w:val="en-US"/>
              </w:rPr>
              <w:t>according to</w:t>
            </w:r>
            <w:r w:rsidRPr="005E05CA">
              <w:rPr>
                <w:rFonts w:ascii="Calibri" w:hAnsi="Calibri" w:cs="Calibri"/>
                <w:sz w:val="14"/>
                <w:szCs w:val="14"/>
                <w:lang w:val="en-US"/>
              </w:rPr>
              <w:t xml:space="preserve"> the contract </w:t>
            </w:r>
            <w:r w:rsidR="00BD5A70" w:rsidRPr="005E05CA">
              <w:rPr>
                <w:rFonts w:ascii="Calibri" w:hAnsi="Calibri" w:cs="Calibri"/>
                <w:sz w:val="14"/>
                <w:szCs w:val="14"/>
                <w:lang w:val="en-US"/>
              </w:rPr>
              <w:t>for</w:t>
            </w:r>
            <w:r w:rsidRPr="005E05CA">
              <w:rPr>
                <w:rFonts w:ascii="Calibri" w:hAnsi="Calibri" w:cs="Calibri"/>
                <w:sz w:val="14"/>
                <w:szCs w:val="14"/>
                <w:lang w:val="en-US"/>
              </w:rPr>
              <w:t xml:space="preserve"> brokerage services between the client and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Pr="005E05CA">
              <w:rPr>
                <w:rFonts w:ascii="Calibri" w:hAnsi="Calibri" w:cs="Calibri"/>
                <w:sz w:val="14"/>
                <w:szCs w:val="14"/>
                <w:lang w:val="en-US"/>
              </w:rPr>
              <w:t xml:space="preserve"> If the client submits to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 notification </w:t>
            </w:r>
            <w:r w:rsidR="00BD5A70" w:rsidRPr="005E05CA">
              <w:rPr>
                <w:rFonts w:ascii="Calibri" w:hAnsi="Calibri" w:cs="Calibri"/>
                <w:sz w:val="14"/>
                <w:szCs w:val="14"/>
                <w:lang w:val="en-US"/>
              </w:rPr>
              <w:t>on</w:t>
            </w:r>
            <w:r w:rsidRPr="005E05CA">
              <w:rPr>
                <w:rFonts w:ascii="Calibri" w:hAnsi="Calibri" w:cs="Calibri"/>
                <w:sz w:val="14"/>
                <w:szCs w:val="14"/>
                <w:lang w:val="en-US"/>
              </w:rPr>
              <w:t xml:space="preserve"> the </w:t>
            </w:r>
            <w:r w:rsidR="008C7AFC" w:rsidRPr="005E05CA">
              <w:rPr>
                <w:rFonts w:ascii="Calibri" w:hAnsi="Calibri" w:cs="Calibri"/>
                <w:sz w:val="14"/>
                <w:szCs w:val="14"/>
                <w:lang w:val="en-US"/>
              </w:rPr>
              <w:t>correlation</w:t>
            </w:r>
            <w:r w:rsidRPr="005E05CA">
              <w:rPr>
                <w:rFonts w:ascii="Calibri" w:hAnsi="Calibri" w:cs="Calibri"/>
                <w:sz w:val="14"/>
                <w:szCs w:val="14"/>
                <w:lang w:val="en-US"/>
              </w:rPr>
              <w:t xml:space="preserve"> </w:t>
            </w:r>
            <w:r w:rsidR="008C7AFC" w:rsidRPr="005E05CA">
              <w:rPr>
                <w:rFonts w:ascii="Calibri" w:hAnsi="Calibri" w:cs="Calibri"/>
                <w:sz w:val="14"/>
                <w:szCs w:val="14"/>
                <w:lang w:val="en-US"/>
              </w:rPr>
              <w:t>of</w:t>
            </w:r>
            <w:r w:rsidRPr="005E05CA">
              <w:rPr>
                <w:rFonts w:ascii="Calibri" w:hAnsi="Calibri" w:cs="Calibri"/>
                <w:sz w:val="14"/>
                <w:szCs w:val="14"/>
                <w:lang w:val="en-US"/>
              </w:rPr>
              <w:t xml:space="preserve"> the account </w:t>
            </w:r>
            <w:r w:rsidR="008C7AFC" w:rsidRPr="005E05CA">
              <w:rPr>
                <w:rFonts w:ascii="Calibri" w:hAnsi="Calibri" w:cs="Calibri"/>
                <w:sz w:val="14"/>
                <w:szCs w:val="14"/>
                <w:lang w:val="en-US"/>
              </w:rPr>
              <w:t>and</w:t>
            </w:r>
            <w:r w:rsidRPr="005E05CA">
              <w:rPr>
                <w:rFonts w:ascii="Calibri" w:hAnsi="Calibri" w:cs="Calibri"/>
                <w:sz w:val="14"/>
                <w:szCs w:val="14"/>
                <w:lang w:val="en-US"/>
              </w:rPr>
              <w:t xml:space="preserve"> the brokerage account (portfolio),</w:t>
            </w:r>
            <w:r w:rsidR="008C7AFC" w:rsidRPr="005E05CA">
              <w:rPr>
                <w:rFonts w:ascii="Calibri" w:hAnsi="Calibri" w:cs="Calibri"/>
                <w:sz w:val="14"/>
                <w:szCs w:val="14"/>
                <w:lang w:val="en-US"/>
              </w:rPr>
              <w:t xml:space="preserve"> </w:t>
            </w:r>
            <w:r w:rsidRPr="005E05CA">
              <w:rPr>
                <w:rFonts w:ascii="Calibri" w:hAnsi="Calibri" w:cs="Calibri"/>
                <w:sz w:val="14"/>
                <w:szCs w:val="14"/>
                <w:lang w:val="en-US"/>
              </w:rPr>
              <w:t xml:space="preserve">charging, crediting of the FFI and other operations should be carried out </w:t>
            </w:r>
            <w:r w:rsidR="008D2BC8" w:rsidRPr="005E05CA">
              <w:rPr>
                <w:rFonts w:ascii="Calibri" w:hAnsi="Calibri" w:cs="Calibri"/>
                <w:sz w:val="14"/>
                <w:szCs w:val="14"/>
                <w:lang w:val="en-US"/>
              </w:rPr>
              <w:t>in connection with</w:t>
            </w:r>
            <w:r w:rsidRPr="005E05CA">
              <w:rPr>
                <w:rFonts w:ascii="Calibri" w:hAnsi="Calibri" w:cs="Calibri"/>
                <w:sz w:val="14"/>
                <w:szCs w:val="14"/>
                <w:lang w:val="en-US"/>
              </w:rPr>
              <w:t xml:space="preserve"> </w:t>
            </w:r>
            <w:r w:rsidR="00BD5A70" w:rsidRPr="005E05CA">
              <w:rPr>
                <w:rFonts w:ascii="Calibri" w:hAnsi="Calibri" w:cs="Calibri"/>
                <w:sz w:val="14"/>
                <w:szCs w:val="14"/>
                <w:lang w:val="en-US"/>
              </w:rPr>
              <w:t xml:space="preserve">the </w:t>
            </w:r>
            <w:proofErr w:type="gramStart"/>
            <w:r w:rsidR="008C7AFC" w:rsidRPr="005E05CA">
              <w:rPr>
                <w:rFonts w:ascii="Calibri" w:hAnsi="Calibri" w:cs="Calibri"/>
                <w:sz w:val="14"/>
                <w:szCs w:val="14"/>
                <w:lang w:val="en-US"/>
              </w:rPr>
              <w:t>transactions</w:t>
            </w:r>
            <w:proofErr w:type="gramEnd"/>
            <w:r w:rsidR="008C7AFC" w:rsidRPr="005E05CA">
              <w:rPr>
                <w:rFonts w:ascii="Calibri" w:hAnsi="Calibri" w:cs="Calibri"/>
                <w:sz w:val="14"/>
                <w:szCs w:val="14"/>
                <w:lang w:val="en-US"/>
              </w:rPr>
              <w:t xml:space="preserve"> </w:t>
            </w:r>
            <w:r w:rsidR="00BD5A70" w:rsidRPr="005E05CA">
              <w:rPr>
                <w:rFonts w:ascii="Calibri" w:hAnsi="Calibri" w:cs="Calibri"/>
                <w:sz w:val="14"/>
                <w:szCs w:val="14"/>
                <w:lang w:val="en-US"/>
              </w:rPr>
              <w:t>execution</w:t>
            </w:r>
            <w:r w:rsidRPr="005E05CA">
              <w:rPr>
                <w:rFonts w:ascii="Calibri" w:hAnsi="Calibri" w:cs="Calibri"/>
                <w:sz w:val="14"/>
                <w:szCs w:val="14"/>
                <w:lang w:val="en-US"/>
              </w:rPr>
              <w:t xml:space="preserve"> </w:t>
            </w:r>
            <w:r w:rsidR="00BD5A70" w:rsidRPr="005E05CA">
              <w:rPr>
                <w:rFonts w:ascii="Calibri" w:hAnsi="Calibri" w:cs="Calibri"/>
                <w:sz w:val="14"/>
                <w:szCs w:val="14"/>
                <w:lang w:val="en-US"/>
              </w:rPr>
              <w:t>according to</w:t>
            </w:r>
            <w:r w:rsidRPr="005E05CA">
              <w:rPr>
                <w:rFonts w:ascii="Calibri" w:hAnsi="Calibri" w:cs="Calibri"/>
                <w:sz w:val="14"/>
                <w:szCs w:val="14"/>
                <w:lang w:val="en-US"/>
              </w:rPr>
              <w:t xml:space="preserve"> the contract </w:t>
            </w:r>
            <w:r w:rsidR="00BD5A70" w:rsidRPr="005E05CA">
              <w:rPr>
                <w:rFonts w:ascii="Calibri" w:hAnsi="Calibri" w:cs="Calibri"/>
                <w:sz w:val="14"/>
                <w:szCs w:val="14"/>
                <w:lang w:val="en-US"/>
              </w:rPr>
              <w:t>for</w:t>
            </w:r>
            <w:r w:rsidRPr="005E05CA">
              <w:rPr>
                <w:rFonts w:ascii="Calibri" w:hAnsi="Calibri" w:cs="Calibri"/>
                <w:sz w:val="14"/>
                <w:szCs w:val="14"/>
                <w:lang w:val="en-US"/>
              </w:rPr>
              <w:t xml:space="preserve"> brokerage </w:t>
            </w:r>
            <w:r w:rsidRPr="005E05CA">
              <w:rPr>
                <w:rFonts w:ascii="Calibri" w:hAnsi="Calibri" w:cs="Calibri"/>
                <w:sz w:val="14"/>
                <w:szCs w:val="14"/>
                <w:lang w:val="en-US"/>
              </w:rPr>
              <w:lastRenderedPageBreak/>
              <w:t xml:space="preserve">services between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and the client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8F629F" w:rsidRPr="005E05CA">
              <w:rPr>
                <w:rFonts w:ascii="Calibri" w:hAnsi="Calibri" w:cs="Calibri"/>
                <w:sz w:val="14"/>
                <w:szCs w:val="14"/>
                <w:lang w:val="en-US"/>
              </w:rPr>
              <w:t>specified in</w:t>
            </w:r>
            <w:r w:rsidRPr="005E05CA">
              <w:rPr>
                <w:rFonts w:ascii="Calibri" w:hAnsi="Calibri" w:cs="Calibri"/>
                <w:sz w:val="14"/>
                <w:szCs w:val="14"/>
                <w:lang w:val="en-US"/>
              </w:rPr>
              <w:t xml:space="preserve"> that notification.</w:t>
            </w:r>
            <w:r w:rsidR="008C7AFC" w:rsidRPr="005E05CA">
              <w:rPr>
                <w:rFonts w:ascii="Calibri" w:hAnsi="Calibri" w:cs="Calibri"/>
                <w:sz w:val="14"/>
                <w:szCs w:val="14"/>
                <w:lang w:val="en-US"/>
              </w:rPr>
              <w:t xml:space="preserve"> </w:t>
            </w:r>
            <w:r w:rsidRPr="005E05CA">
              <w:rPr>
                <w:rFonts w:ascii="Calibri" w:hAnsi="Calibri" w:cs="Calibri"/>
                <w:sz w:val="14"/>
                <w:szCs w:val="14"/>
                <w:lang w:val="en-US"/>
              </w:rPr>
              <w:t>The list and the amount of the FFI, the t</w:t>
            </w:r>
            <w:r w:rsidR="00BD5A70" w:rsidRPr="005E05CA">
              <w:rPr>
                <w:rFonts w:ascii="Calibri" w:hAnsi="Calibri" w:cs="Calibri"/>
                <w:sz w:val="14"/>
                <w:szCs w:val="14"/>
                <w:lang w:val="en-US"/>
              </w:rPr>
              <w:t>erms</w:t>
            </w:r>
            <w:r w:rsidRPr="005E05CA">
              <w:rPr>
                <w:rFonts w:ascii="Calibri" w:hAnsi="Calibri" w:cs="Calibri"/>
                <w:sz w:val="14"/>
                <w:szCs w:val="14"/>
                <w:lang w:val="en-US"/>
              </w:rPr>
              <w:t xml:space="preserve"> of operations; as well as the other data shall be determined </w:t>
            </w:r>
            <w:r w:rsidR="00BD5A70" w:rsidRPr="005E05CA">
              <w:rPr>
                <w:rFonts w:ascii="Calibri" w:hAnsi="Calibri" w:cs="Calibri"/>
                <w:sz w:val="14"/>
                <w:szCs w:val="14"/>
                <w:lang w:val="en-US"/>
              </w:rPr>
              <w:t>according to</w:t>
            </w:r>
            <w:r w:rsidRPr="005E05CA">
              <w:rPr>
                <w:rFonts w:ascii="Calibri" w:hAnsi="Calibri" w:cs="Calibri"/>
                <w:sz w:val="14"/>
                <w:szCs w:val="14"/>
                <w:lang w:val="en-US"/>
              </w:rPr>
              <w:t xml:space="preserve"> the terms and conditions of </w:t>
            </w:r>
            <w:r w:rsidR="008C7AFC" w:rsidRPr="005E05CA">
              <w:rPr>
                <w:rFonts w:ascii="Calibri" w:hAnsi="Calibri" w:cs="Calibri"/>
                <w:sz w:val="14"/>
                <w:szCs w:val="14"/>
                <w:lang w:val="en-US"/>
              </w:rPr>
              <w:t xml:space="preserve">the </w:t>
            </w:r>
            <w:r w:rsidRPr="005E05CA">
              <w:rPr>
                <w:rFonts w:ascii="Calibri" w:hAnsi="Calibri" w:cs="Calibri"/>
                <w:sz w:val="14"/>
                <w:szCs w:val="14"/>
                <w:lang w:val="en-US"/>
              </w:rPr>
              <w:t>respective transactions.</w:t>
            </w:r>
          </w:p>
          <w:p w14:paraId="755A792D" w14:textId="77777777" w:rsidR="007518B5" w:rsidRPr="005E05CA" w:rsidRDefault="00AD2031" w:rsidP="00AD2031">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tc>
      </w:tr>
    </w:tbl>
    <w:p w14:paraId="1342382E" w14:textId="77777777" w:rsidR="00DB5015" w:rsidRPr="00C63826" w:rsidRDefault="00DB5015">
      <w:pPr>
        <w:jc w:val="both"/>
        <w:rPr>
          <w:rFonts w:ascii="Calibri" w:hAnsi="Calibri" w:cs="Calibri"/>
          <w:sz w:val="6"/>
          <w:szCs w:val="6"/>
          <w:lang w:val="en-US"/>
        </w:rPr>
      </w:pPr>
    </w:p>
    <w:p w14:paraId="6E71FECC" w14:textId="77777777" w:rsidR="00042B86" w:rsidRPr="00C63826" w:rsidRDefault="00042B86">
      <w:pPr>
        <w:jc w:val="both"/>
        <w:rPr>
          <w:rFonts w:ascii="Calibri" w:hAnsi="Calibri" w:cs="Calibri"/>
          <w:sz w:val="6"/>
          <w:szCs w:val="6"/>
          <w:lang w:val="en-US"/>
        </w:rPr>
      </w:pPr>
    </w:p>
    <w:p w14:paraId="2648B9E5" w14:textId="77777777" w:rsidR="00042B86" w:rsidRPr="00C63826" w:rsidRDefault="00042B86">
      <w:pPr>
        <w:jc w:val="both"/>
        <w:rPr>
          <w:rFonts w:ascii="Calibri" w:hAnsi="Calibri" w:cs="Calibri"/>
          <w:sz w:val="6"/>
          <w:szCs w:val="6"/>
          <w:lang w:val="en-US"/>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614"/>
        <w:gridCol w:w="3230"/>
        <w:gridCol w:w="1324"/>
        <w:gridCol w:w="2305"/>
      </w:tblGrid>
      <w:tr w:rsidR="00DB5015" w:rsidRPr="00C63826" w14:paraId="3BC72CBB" w14:textId="77777777" w:rsidTr="00136C88">
        <w:tc>
          <w:tcPr>
            <w:tcW w:w="10608" w:type="dxa"/>
            <w:gridSpan w:val="5"/>
          </w:tcPr>
          <w:p w14:paraId="4F103B51" w14:textId="77777777" w:rsidR="00DB5015" w:rsidRPr="005E05CA" w:rsidRDefault="00DB5015" w:rsidP="00136C88">
            <w:pPr>
              <w:jc w:val="center"/>
              <w:rPr>
                <w:rFonts w:ascii="Calibri" w:hAnsi="Calibri" w:cs="Calibri"/>
                <w:b/>
                <w:sz w:val="16"/>
                <w:szCs w:val="16"/>
                <w:lang w:val="en-US"/>
              </w:rPr>
            </w:pPr>
            <w:r w:rsidRPr="005E05CA">
              <w:rPr>
                <w:rFonts w:ascii="Calibri" w:hAnsi="Calibri" w:cs="Calibri"/>
                <w:b/>
                <w:sz w:val="16"/>
                <w:szCs w:val="16"/>
              </w:rPr>
              <w:t>Сведения</w:t>
            </w:r>
            <w:r w:rsidRPr="005E05CA">
              <w:rPr>
                <w:rFonts w:ascii="Calibri" w:hAnsi="Calibri" w:cs="Calibri"/>
                <w:b/>
                <w:sz w:val="16"/>
                <w:szCs w:val="16"/>
                <w:lang w:val="en-US"/>
              </w:rPr>
              <w:t xml:space="preserve"> </w:t>
            </w:r>
            <w:r w:rsidRPr="005E05CA">
              <w:rPr>
                <w:rFonts w:ascii="Calibri" w:hAnsi="Calibri" w:cs="Calibri"/>
                <w:b/>
                <w:sz w:val="16"/>
                <w:szCs w:val="16"/>
              </w:rPr>
              <w:t>о</w:t>
            </w:r>
            <w:r w:rsidRPr="005E05CA">
              <w:rPr>
                <w:rFonts w:ascii="Calibri" w:hAnsi="Calibri" w:cs="Calibri"/>
                <w:b/>
                <w:sz w:val="16"/>
                <w:szCs w:val="16"/>
                <w:lang w:val="en-US"/>
              </w:rPr>
              <w:t xml:space="preserve"> </w:t>
            </w:r>
            <w:r w:rsidRPr="005E05CA">
              <w:rPr>
                <w:rFonts w:ascii="Calibri" w:hAnsi="Calibri" w:cs="Calibri"/>
                <w:b/>
                <w:sz w:val="16"/>
                <w:szCs w:val="16"/>
              </w:rPr>
              <w:t>клиенте</w:t>
            </w:r>
          </w:p>
          <w:p w14:paraId="3CC063F3" w14:textId="77777777" w:rsidR="00DB5015" w:rsidRPr="005E05CA" w:rsidRDefault="00DB5015" w:rsidP="00136C88">
            <w:pPr>
              <w:jc w:val="center"/>
              <w:rPr>
                <w:rFonts w:ascii="Calibri" w:hAnsi="Calibri" w:cs="Calibri"/>
                <w:sz w:val="14"/>
                <w:szCs w:val="14"/>
                <w:lang w:val="en-US"/>
              </w:rPr>
            </w:pPr>
            <w:r w:rsidRPr="005E05CA">
              <w:rPr>
                <w:rFonts w:ascii="Calibri" w:hAnsi="Calibri" w:cs="Calibri"/>
                <w:b/>
                <w:sz w:val="16"/>
                <w:szCs w:val="16"/>
                <w:lang w:val="en-US"/>
              </w:rPr>
              <w:t>Client</w:t>
            </w:r>
            <w:r w:rsidR="00C45DDE" w:rsidRPr="005E05CA">
              <w:rPr>
                <w:rFonts w:ascii="Calibri" w:hAnsi="Calibri" w:cs="Calibri"/>
                <w:b/>
                <w:sz w:val="16"/>
                <w:szCs w:val="16"/>
                <w:lang w:val="en-US"/>
              </w:rPr>
              <w:t xml:space="preserve"> personal details</w:t>
            </w:r>
            <w:r w:rsidR="00C45DDE" w:rsidRPr="005E05CA">
              <w:rPr>
                <w:rFonts w:ascii="Calibri" w:hAnsi="Calibri" w:cs="Calibri"/>
                <w:b/>
                <w:sz w:val="14"/>
                <w:szCs w:val="24"/>
                <w:lang w:val="en-US"/>
              </w:rPr>
              <w:t xml:space="preserve"> </w:t>
            </w:r>
          </w:p>
        </w:tc>
      </w:tr>
      <w:tr w:rsidR="00DB5015" w:rsidRPr="005E05CA" w14:paraId="31561085" w14:textId="77777777" w:rsidTr="00136C88">
        <w:trPr>
          <w:trHeight w:val="192"/>
        </w:trPr>
        <w:tc>
          <w:tcPr>
            <w:tcW w:w="2135" w:type="dxa"/>
          </w:tcPr>
          <w:p w14:paraId="630BD866"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Фамилия, имя, отчество</w:t>
            </w:r>
          </w:p>
          <w:p w14:paraId="5879B26C"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(полностью)</w:t>
            </w:r>
          </w:p>
          <w:p w14:paraId="4FBEAC41" w14:textId="77777777" w:rsidR="00DB5015" w:rsidRPr="005E05CA" w:rsidRDefault="00DB5015" w:rsidP="00136C88">
            <w:pPr>
              <w:ind w:left="-30"/>
              <w:jc w:val="both"/>
              <w:rPr>
                <w:rFonts w:ascii="Calibri" w:hAnsi="Calibri" w:cs="Calibri"/>
                <w:b/>
                <w:sz w:val="14"/>
                <w:szCs w:val="24"/>
              </w:rPr>
            </w:pPr>
            <w:r w:rsidRPr="005E05CA">
              <w:rPr>
                <w:rFonts w:ascii="Calibri" w:hAnsi="Calibri" w:cs="Calibri"/>
                <w:b/>
                <w:sz w:val="14"/>
                <w:szCs w:val="24"/>
                <w:lang w:val="en-US"/>
              </w:rPr>
              <w:t>Full</w:t>
            </w:r>
            <w:r w:rsidRPr="005E05CA">
              <w:rPr>
                <w:rFonts w:ascii="Calibri" w:hAnsi="Calibri" w:cs="Calibri"/>
                <w:b/>
                <w:sz w:val="14"/>
                <w:szCs w:val="24"/>
              </w:rPr>
              <w:t xml:space="preserve"> </w:t>
            </w:r>
            <w:r w:rsidRPr="005E05CA">
              <w:rPr>
                <w:rFonts w:ascii="Calibri" w:hAnsi="Calibri" w:cs="Calibri"/>
                <w:b/>
                <w:sz w:val="14"/>
                <w:szCs w:val="24"/>
                <w:lang w:val="en-US"/>
              </w:rPr>
              <w:t>Name</w:t>
            </w:r>
          </w:p>
          <w:p w14:paraId="60E31D57" w14:textId="77777777" w:rsidR="00DB5015" w:rsidRPr="005E05CA" w:rsidRDefault="00DB5015" w:rsidP="00136C88">
            <w:pPr>
              <w:ind w:left="-30"/>
              <w:jc w:val="both"/>
              <w:rPr>
                <w:rFonts w:ascii="Calibri" w:hAnsi="Calibri" w:cs="Calibri"/>
                <w:sz w:val="14"/>
                <w:szCs w:val="14"/>
              </w:rPr>
            </w:pPr>
          </w:p>
        </w:tc>
        <w:tc>
          <w:tcPr>
            <w:tcW w:w="8473" w:type="dxa"/>
            <w:gridSpan w:val="4"/>
          </w:tcPr>
          <w:p w14:paraId="03E989BF" w14:textId="77777777" w:rsidR="00DB5015" w:rsidRPr="005E05CA" w:rsidRDefault="00DB5015" w:rsidP="00136C88">
            <w:pPr>
              <w:jc w:val="both"/>
              <w:rPr>
                <w:rFonts w:ascii="Calibri" w:hAnsi="Calibri" w:cs="Calibri"/>
                <w:sz w:val="14"/>
                <w:szCs w:val="14"/>
              </w:rPr>
            </w:pPr>
          </w:p>
        </w:tc>
      </w:tr>
      <w:tr w:rsidR="00DB5015" w:rsidRPr="00C63826" w14:paraId="4A6DECFF" w14:textId="77777777" w:rsidTr="00136C88">
        <w:trPr>
          <w:trHeight w:val="209"/>
        </w:trPr>
        <w:tc>
          <w:tcPr>
            <w:tcW w:w="2135" w:type="dxa"/>
            <w:vMerge w:val="restart"/>
          </w:tcPr>
          <w:p w14:paraId="4DC497A1"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Паспорт</w:t>
            </w:r>
          </w:p>
          <w:p w14:paraId="09F9E91D"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24"/>
                <w:lang w:val="en-US"/>
              </w:rPr>
              <w:t>Passport</w:t>
            </w:r>
          </w:p>
        </w:tc>
        <w:tc>
          <w:tcPr>
            <w:tcW w:w="1614" w:type="dxa"/>
          </w:tcPr>
          <w:p w14:paraId="5370A70B" w14:textId="77777777" w:rsidR="00DB5015" w:rsidRPr="005E05CA" w:rsidRDefault="00DB5015">
            <w:pPr>
              <w:rPr>
                <w:rFonts w:ascii="Calibri" w:hAnsi="Calibri" w:cs="Calibri"/>
                <w:b/>
                <w:sz w:val="14"/>
                <w:szCs w:val="14"/>
              </w:rPr>
            </w:pPr>
            <w:r w:rsidRPr="005E05CA">
              <w:rPr>
                <w:rFonts w:ascii="Calibri" w:hAnsi="Calibri" w:cs="Calibri"/>
                <w:b/>
                <w:sz w:val="14"/>
                <w:szCs w:val="14"/>
              </w:rPr>
              <w:t xml:space="preserve">серия </w:t>
            </w:r>
            <w:r w:rsidRPr="005E05CA">
              <w:rPr>
                <w:rFonts w:ascii="Calibri" w:hAnsi="Calibri" w:cs="Calibri"/>
                <w:b/>
                <w:sz w:val="14"/>
                <w:szCs w:val="14"/>
                <w:lang w:val="en-US"/>
              </w:rPr>
              <w:t>/</w:t>
            </w:r>
            <w:r w:rsidRPr="005E05CA">
              <w:rPr>
                <w:rFonts w:ascii="Calibri" w:hAnsi="Calibri" w:cs="Calibri"/>
                <w:b/>
                <w:sz w:val="14"/>
                <w:szCs w:val="14"/>
              </w:rPr>
              <w:t xml:space="preserve"> №</w:t>
            </w:r>
          </w:p>
          <w:p w14:paraId="23C542F7" w14:textId="77777777" w:rsidR="00DB5015" w:rsidRPr="005E05CA" w:rsidRDefault="00DB5015">
            <w:pPr>
              <w:rPr>
                <w:rFonts w:ascii="Calibri" w:hAnsi="Calibri" w:cs="Calibri"/>
                <w:sz w:val="14"/>
                <w:szCs w:val="14"/>
              </w:rPr>
            </w:pPr>
            <w:r w:rsidRPr="005E05CA">
              <w:rPr>
                <w:rFonts w:ascii="Calibri" w:hAnsi="Calibri" w:cs="Calibri"/>
                <w:b/>
                <w:sz w:val="14"/>
                <w:szCs w:val="24"/>
                <w:lang w:val="en-US"/>
              </w:rPr>
              <w:t>Series/No.</w:t>
            </w:r>
          </w:p>
        </w:tc>
        <w:tc>
          <w:tcPr>
            <w:tcW w:w="3230" w:type="dxa"/>
          </w:tcPr>
          <w:p w14:paraId="61A6BBC5" w14:textId="77777777" w:rsidR="00DB5015" w:rsidRPr="005E05CA" w:rsidRDefault="00DB5015" w:rsidP="00136C88">
            <w:pPr>
              <w:jc w:val="both"/>
              <w:rPr>
                <w:rFonts w:ascii="Calibri" w:hAnsi="Calibri" w:cs="Calibri"/>
                <w:sz w:val="14"/>
                <w:szCs w:val="14"/>
              </w:rPr>
            </w:pPr>
          </w:p>
        </w:tc>
        <w:tc>
          <w:tcPr>
            <w:tcW w:w="1324" w:type="dxa"/>
          </w:tcPr>
          <w:p w14:paraId="547E5DB1" w14:textId="77777777" w:rsidR="00DB5015" w:rsidRPr="005E05CA" w:rsidRDefault="00DB5015" w:rsidP="00136C88">
            <w:pPr>
              <w:jc w:val="both"/>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выдачи</w:t>
            </w:r>
          </w:p>
          <w:p w14:paraId="0EDD2313" w14:textId="77777777" w:rsidR="00DB5015" w:rsidRPr="005E05CA" w:rsidRDefault="00DB5015" w:rsidP="00136C88">
            <w:pPr>
              <w:jc w:val="both"/>
              <w:rPr>
                <w:rFonts w:ascii="Calibri" w:hAnsi="Calibri" w:cs="Calibri"/>
                <w:sz w:val="14"/>
                <w:szCs w:val="14"/>
                <w:lang w:val="en-US"/>
              </w:rPr>
            </w:pPr>
            <w:r w:rsidRPr="005E05CA">
              <w:rPr>
                <w:rFonts w:ascii="Calibri" w:hAnsi="Calibri" w:cs="Calibri"/>
                <w:b/>
                <w:sz w:val="14"/>
                <w:szCs w:val="24"/>
                <w:lang w:val="en-US"/>
              </w:rPr>
              <w:t>Date of Issue</w:t>
            </w:r>
          </w:p>
        </w:tc>
        <w:tc>
          <w:tcPr>
            <w:tcW w:w="2305" w:type="dxa"/>
          </w:tcPr>
          <w:p w14:paraId="54974639" w14:textId="77777777" w:rsidR="00DB5015" w:rsidRPr="005E05CA" w:rsidRDefault="00DB5015" w:rsidP="00136C88">
            <w:pPr>
              <w:jc w:val="both"/>
              <w:rPr>
                <w:rFonts w:ascii="Calibri" w:hAnsi="Calibri" w:cs="Calibri"/>
                <w:sz w:val="14"/>
                <w:szCs w:val="14"/>
                <w:lang w:val="en-US"/>
              </w:rPr>
            </w:pPr>
          </w:p>
        </w:tc>
      </w:tr>
      <w:tr w:rsidR="00DB5015" w:rsidRPr="005E05CA" w14:paraId="445DC65E" w14:textId="77777777" w:rsidTr="00136C88">
        <w:trPr>
          <w:trHeight w:val="207"/>
        </w:trPr>
        <w:tc>
          <w:tcPr>
            <w:tcW w:w="2135" w:type="dxa"/>
            <w:vMerge/>
          </w:tcPr>
          <w:p w14:paraId="7629C8E0" w14:textId="77777777" w:rsidR="00DB5015" w:rsidRPr="005E05CA" w:rsidRDefault="00DB5015" w:rsidP="00136C88">
            <w:pPr>
              <w:ind w:left="-30" w:right="-108"/>
              <w:rPr>
                <w:rFonts w:ascii="Calibri" w:hAnsi="Calibri" w:cs="Calibri"/>
                <w:b/>
                <w:sz w:val="14"/>
                <w:szCs w:val="14"/>
                <w:lang w:val="en-US"/>
              </w:rPr>
            </w:pPr>
          </w:p>
        </w:tc>
        <w:tc>
          <w:tcPr>
            <w:tcW w:w="1614" w:type="dxa"/>
          </w:tcPr>
          <w:p w14:paraId="3C0C3C33" w14:textId="77777777" w:rsidR="00DB5015" w:rsidRPr="005E05CA" w:rsidRDefault="00DB5015" w:rsidP="00136C88">
            <w:pPr>
              <w:ind w:right="-108"/>
              <w:rPr>
                <w:rFonts w:ascii="Calibri" w:hAnsi="Calibri" w:cs="Calibri"/>
                <w:b/>
                <w:sz w:val="14"/>
                <w:szCs w:val="14"/>
              </w:rPr>
            </w:pPr>
            <w:r w:rsidRPr="005E05CA">
              <w:rPr>
                <w:rFonts w:ascii="Calibri" w:hAnsi="Calibri" w:cs="Calibri"/>
                <w:b/>
                <w:sz w:val="14"/>
                <w:szCs w:val="14"/>
              </w:rPr>
              <w:t>выдавший орган</w:t>
            </w:r>
          </w:p>
          <w:p w14:paraId="3C6E5010" w14:textId="77777777" w:rsidR="00DB5015" w:rsidRPr="005E05CA" w:rsidRDefault="00DB5015" w:rsidP="00136C88">
            <w:pPr>
              <w:ind w:right="-108"/>
              <w:rPr>
                <w:rFonts w:ascii="Calibri" w:hAnsi="Calibri" w:cs="Calibri"/>
                <w:sz w:val="14"/>
                <w:szCs w:val="14"/>
              </w:rPr>
            </w:pPr>
            <w:r w:rsidRPr="005E05CA">
              <w:rPr>
                <w:rFonts w:ascii="Calibri" w:hAnsi="Calibri" w:cs="Calibri"/>
                <w:b/>
                <w:sz w:val="14"/>
                <w:szCs w:val="24"/>
                <w:lang w:val="en-US"/>
              </w:rPr>
              <w:t>Issuing Authority</w:t>
            </w:r>
          </w:p>
        </w:tc>
        <w:tc>
          <w:tcPr>
            <w:tcW w:w="6859" w:type="dxa"/>
            <w:gridSpan w:val="3"/>
          </w:tcPr>
          <w:p w14:paraId="6F023FFD" w14:textId="77777777" w:rsidR="00DB5015" w:rsidRPr="005E05CA" w:rsidRDefault="00DB5015" w:rsidP="00136C88">
            <w:pPr>
              <w:jc w:val="both"/>
              <w:rPr>
                <w:rFonts w:ascii="Calibri" w:hAnsi="Calibri" w:cs="Calibri"/>
                <w:sz w:val="14"/>
                <w:szCs w:val="14"/>
              </w:rPr>
            </w:pPr>
          </w:p>
        </w:tc>
      </w:tr>
      <w:tr w:rsidR="007D77A3" w:rsidRPr="007D77A3" w14:paraId="3ECF5515" w14:textId="77777777" w:rsidTr="007746DF">
        <w:trPr>
          <w:trHeight w:val="190"/>
        </w:trPr>
        <w:tc>
          <w:tcPr>
            <w:tcW w:w="2135" w:type="dxa"/>
          </w:tcPr>
          <w:p w14:paraId="5C8FEEEB"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14"/>
              </w:rPr>
              <w:t>ИНН</w:t>
            </w:r>
          </w:p>
          <w:p w14:paraId="18CDA75B"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24"/>
                <w:lang w:val="en-US"/>
              </w:rPr>
              <w:t>INN (Taxpayer Identification Number)</w:t>
            </w:r>
          </w:p>
        </w:tc>
        <w:tc>
          <w:tcPr>
            <w:tcW w:w="8473" w:type="dxa"/>
            <w:gridSpan w:val="4"/>
          </w:tcPr>
          <w:p w14:paraId="643776A4" w14:textId="648050E5" w:rsidR="007D77A3" w:rsidRPr="005E05CA" w:rsidRDefault="007D77A3" w:rsidP="00136C88">
            <w:pPr>
              <w:jc w:val="both"/>
              <w:rPr>
                <w:rFonts w:ascii="Calibri" w:hAnsi="Calibri" w:cs="Calibri"/>
                <w:sz w:val="14"/>
                <w:szCs w:val="14"/>
                <w:lang w:val="en-US"/>
              </w:rPr>
            </w:pPr>
          </w:p>
        </w:tc>
      </w:tr>
      <w:tr w:rsidR="007D77A3" w:rsidRPr="007D77A3" w14:paraId="3364299F" w14:textId="77777777" w:rsidTr="003427A4">
        <w:trPr>
          <w:trHeight w:val="190"/>
        </w:trPr>
        <w:tc>
          <w:tcPr>
            <w:tcW w:w="2135" w:type="dxa"/>
          </w:tcPr>
          <w:p w14:paraId="32FFE8DC"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14"/>
              </w:rPr>
              <w:t>Контактные</w:t>
            </w:r>
            <w:r w:rsidRPr="005E05CA">
              <w:rPr>
                <w:rFonts w:ascii="Calibri" w:hAnsi="Calibri" w:cs="Calibri"/>
                <w:b/>
                <w:sz w:val="14"/>
                <w:szCs w:val="14"/>
                <w:lang w:val="en-US"/>
              </w:rPr>
              <w:t xml:space="preserve"> </w:t>
            </w:r>
            <w:r w:rsidRPr="005E05CA">
              <w:rPr>
                <w:rFonts w:ascii="Calibri" w:hAnsi="Calibri" w:cs="Calibri"/>
                <w:b/>
                <w:sz w:val="14"/>
                <w:szCs w:val="14"/>
              </w:rPr>
              <w:t>телефоны</w:t>
            </w:r>
          </w:p>
          <w:p w14:paraId="1E951EC9"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24"/>
                <w:lang w:val="en-US"/>
              </w:rPr>
              <w:t>Contact Phone Numbers</w:t>
            </w:r>
          </w:p>
        </w:tc>
        <w:tc>
          <w:tcPr>
            <w:tcW w:w="8473" w:type="dxa"/>
            <w:gridSpan w:val="4"/>
          </w:tcPr>
          <w:p w14:paraId="27E911FF" w14:textId="7BD38B5E" w:rsidR="007D77A3" w:rsidRPr="005E05CA" w:rsidRDefault="007D77A3" w:rsidP="00136C88">
            <w:pPr>
              <w:jc w:val="both"/>
              <w:rPr>
                <w:rFonts w:ascii="Calibri" w:hAnsi="Calibri" w:cs="Calibri"/>
                <w:sz w:val="14"/>
                <w:szCs w:val="14"/>
                <w:lang w:val="en-US"/>
              </w:rPr>
            </w:pPr>
          </w:p>
        </w:tc>
      </w:tr>
      <w:tr w:rsidR="00D846C2" w:rsidRPr="005E05CA" w14:paraId="69A7A483" w14:textId="77777777" w:rsidTr="0075633D">
        <w:trPr>
          <w:trHeight w:val="190"/>
        </w:trPr>
        <w:tc>
          <w:tcPr>
            <w:tcW w:w="2135" w:type="dxa"/>
          </w:tcPr>
          <w:p w14:paraId="249D8544" w14:textId="77777777" w:rsidR="00D846C2" w:rsidRPr="005E05CA" w:rsidRDefault="00D846C2" w:rsidP="00136C88">
            <w:pPr>
              <w:ind w:left="-30"/>
              <w:jc w:val="both"/>
              <w:rPr>
                <w:rFonts w:ascii="Calibri" w:hAnsi="Calibri" w:cs="Calibri"/>
                <w:b/>
                <w:sz w:val="14"/>
                <w:szCs w:val="14"/>
              </w:rPr>
            </w:pPr>
            <w:r w:rsidRPr="005E05CA">
              <w:rPr>
                <w:rFonts w:ascii="Calibri" w:hAnsi="Calibri" w:cs="Calibri"/>
                <w:b/>
                <w:sz w:val="14"/>
                <w:szCs w:val="14"/>
              </w:rPr>
              <w:t>Электронная почта</w:t>
            </w:r>
          </w:p>
          <w:p w14:paraId="4A0E46A3" w14:textId="77777777" w:rsidR="00D846C2" w:rsidRPr="005E05CA" w:rsidRDefault="00D846C2" w:rsidP="00136C88">
            <w:pPr>
              <w:ind w:left="-30"/>
              <w:jc w:val="both"/>
              <w:rPr>
                <w:rFonts w:ascii="Calibri" w:hAnsi="Calibri" w:cs="Calibri"/>
                <w:b/>
                <w:sz w:val="14"/>
                <w:szCs w:val="14"/>
              </w:rPr>
            </w:pPr>
            <w:r w:rsidRPr="005E05CA">
              <w:rPr>
                <w:rFonts w:ascii="Calibri" w:hAnsi="Calibri" w:cs="Calibri"/>
                <w:b/>
                <w:sz w:val="14"/>
                <w:szCs w:val="24"/>
                <w:lang w:val="en-US"/>
              </w:rPr>
              <w:t>E-mail</w:t>
            </w:r>
          </w:p>
        </w:tc>
        <w:tc>
          <w:tcPr>
            <w:tcW w:w="8473" w:type="dxa"/>
            <w:gridSpan w:val="4"/>
          </w:tcPr>
          <w:p w14:paraId="20B8B941" w14:textId="77777777" w:rsidR="00D846C2" w:rsidRPr="005E05CA" w:rsidRDefault="00D846C2" w:rsidP="00136C88">
            <w:pPr>
              <w:jc w:val="both"/>
              <w:rPr>
                <w:rFonts w:ascii="Calibri" w:hAnsi="Calibri" w:cs="Calibri"/>
                <w:sz w:val="14"/>
                <w:szCs w:val="14"/>
              </w:rPr>
            </w:pPr>
          </w:p>
        </w:tc>
      </w:tr>
      <w:tr w:rsidR="00DB5015" w:rsidRPr="005E05CA" w14:paraId="15C81F44" w14:textId="77777777" w:rsidTr="00136C88">
        <w:trPr>
          <w:trHeight w:val="190"/>
        </w:trPr>
        <w:tc>
          <w:tcPr>
            <w:tcW w:w="2135" w:type="dxa"/>
          </w:tcPr>
          <w:p w14:paraId="5F5F34BE"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Адрес для отправки</w:t>
            </w:r>
          </w:p>
          <w:p w14:paraId="6277403A"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Корреспонденции</w:t>
            </w:r>
          </w:p>
          <w:p w14:paraId="13E7DDCB"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24"/>
                <w:lang w:val="en-US"/>
              </w:rPr>
              <w:t>Postal</w:t>
            </w:r>
            <w:r w:rsidRPr="005E05CA">
              <w:rPr>
                <w:rFonts w:ascii="Calibri" w:hAnsi="Calibri" w:cs="Calibri"/>
                <w:b/>
                <w:sz w:val="14"/>
                <w:szCs w:val="24"/>
              </w:rPr>
              <w:t xml:space="preserve"> </w:t>
            </w:r>
            <w:r w:rsidRPr="005E05CA">
              <w:rPr>
                <w:rFonts w:ascii="Calibri" w:hAnsi="Calibri" w:cs="Calibri"/>
                <w:b/>
                <w:sz w:val="14"/>
                <w:szCs w:val="24"/>
                <w:lang w:val="en-US"/>
              </w:rPr>
              <w:t>Address</w:t>
            </w:r>
          </w:p>
        </w:tc>
        <w:tc>
          <w:tcPr>
            <w:tcW w:w="8473" w:type="dxa"/>
            <w:gridSpan w:val="4"/>
          </w:tcPr>
          <w:p w14:paraId="41347DBA" w14:textId="77777777" w:rsidR="00DB5015" w:rsidRPr="005E05CA" w:rsidRDefault="00DB5015" w:rsidP="00136C88">
            <w:pPr>
              <w:jc w:val="both"/>
              <w:rPr>
                <w:rFonts w:ascii="Calibri" w:hAnsi="Calibri" w:cs="Calibri"/>
                <w:sz w:val="14"/>
                <w:szCs w:val="14"/>
              </w:rPr>
            </w:pPr>
          </w:p>
        </w:tc>
      </w:tr>
    </w:tbl>
    <w:p w14:paraId="39642D40" w14:textId="77777777" w:rsidR="00DB5015" w:rsidRPr="00C63826" w:rsidRDefault="00DB5015">
      <w:pPr>
        <w:tabs>
          <w:tab w:val="left" w:pos="312"/>
        </w:tabs>
        <w:ind w:left="312" w:hanging="312"/>
        <w:rPr>
          <w:rFonts w:ascii="Calibri" w:hAnsi="Calibri" w:cs="Calibri"/>
          <w:sz w:val="14"/>
          <w:szCs w:val="14"/>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2"/>
        <w:gridCol w:w="1999"/>
        <w:gridCol w:w="258"/>
        <w:gridCol w:w="904"/>
        <w:gridCol w:w="1808"/>
        <w:gridCol w:w="283"/>
        <w:gridCol w:w="1862"/>
        <w:gridCol w:w="242"/>
        <w:gridCol w:w="243"/>
        <w:gridCol w:w="243"/>
        <w:gridCol w:w="243"/>
        <w:gridCol w:w="242"/>
        <w:gridCol w:w="243"/>
        <w:gridCol w:w="243"/>
        <w:gridCol w:w="243"/>
      </w:tblGrid>
      <w:tr w:rsidR="00DB5015" w:rsidRPr="00C63826" w14:paraId="1AE70840" w14:textId="77777777" w:rsidTr="00F97192">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5328B6E8" w14:textId="77777777" w:rsidR="00DB5015" w:rsidRPr="005E05CA" w:rsidRDefault="00DB5015" w:rsidP="00136C88">
            <w:pPr>
              <w:jc w:val="center"/>
              <w:rPr>
                <w:rFonts w:ascii="Calibri" w:hAnsi="Calibri" w:cs="Calibri"/>
                <w:b/>
                <w:sz w:val="14"/>
                <w:szCs w:val="14"/>
              </w:rPr>
            </w:pPr>
            <w:r w:rsidRPr="005E05CA">
              <w:rPr>
                <w:rFonts w:ascii="Calibri" w:hAnsi="Calibri" w:cs="Calibri"/>
                <w:b/>
                <w:sz w:val="14"/>
                <w:szCs w:val="14"/>
              </w:rPr>
              <w:t>Заполняется, если заявление подписывается по доверенности</w:t>
            </w:r>
          </w:p>
          <w:p w14:paraId="5BFDC722" w14:textId="77777777" w:rsidR="00DB5015" w:rsidRPr="005E05CA" w:rsidRDefault="00DB5015" w:rsidP="00136C88">
            <w:pPr>
              <w:jc w:val="center"/>
              <w:rPr>
                <w:rFonts w:ascii="Calibri" w:hAnsi="Calibri" w:cs="Calibri"/>
                <w:sz w:val="14"/>
                <w:szCs w:val="14"/>
                <w:lang w:val="en-US"/>
              </w:rPr>
            </w:pPr>
            <w:r w:rsidRPr="005E05CA">
              <w:rPr>
                <w:rFonts w:ascii="Calibri" w:hAnsi="Calibri" w:cs="Calibri"/>
                <w:b/>
                <w:sz w:val="14"/>
                <w:szCs w:val="24"/>
                <w:lang w:val="en-US"/>
              </w:rPr>
              <w:t xml:space="preserve">To be filled </w:t>
            </w:r>
            <w:r w:rsidR="00936158" w:rsidRPr="005E05CA">
              <w:rPr>
                <w:rFonts w:ascii="Calibri" w:hAnsi="Calibri" w:cs="Calibri"/>
                <w:b/>
                <w:sz w:val="14"/>
                <w:szCs w:val="24"/>
                <w:lang w:val="en-US"/>
              </w:rPr>
              <w:t xml:space="preserve">in </w:t>
            </w:r>
            <w:r w:rsidRPr="005E05CA">
              <w:rPr>
                <w:rFonts w:ascii="Calibri" w:hAnsi="Calibri" w:cs="Calibri"/>
                <w:b/>
                <w:sz w:val="14"/>
                <w:szCs w:val="24"/>
                <w:lang w:val="en-US"/>
              </w:rPr>
              <w:t xml:space="preserve">if the application is signed </w:t>
            </w:r>
            <w:r w:rsidR="00936158" w:rsidRPr="005E05CA">
              <w:rPr>
                <w:rFonts w:ascii="Calibri" w:hAnsi="Calibri" w:cs="Calibri"/>
                <w:b/>
                <w:sz w:val="14"/>
                <w:szCs w:val="24"/>
                <w:lang w:val="en-US"/>
              </w:rPr>
              <w:t xml:space="preserve">on the basis of a </w:t>
            </w:r>
            <w:r w:rsidRPr="005E05CA">
              <w:rPr>
                <w:rFonts w:ascii="Calibri" w:hAnsi="Calibri" w:cs="Calibri"/>
                <w:b/>
                <w:sz w:val="14"/>
                <w:szCs w:val="24"/>
                <w:lang w:val="en-US"/>
              </w:rPr>
              <w:t>power of attorney</w:t>
            </w:r>
          </w:p>
        </w:tc>
        <w:tc>
          <w:tcPr>
            <w:tcW w:w="283" w:type="dxa"/>
            <w:vMerge w:val="restart"/>
            <w:tcBorders>
              <w:top w:val="nil"/>
              <w:left w:val="single" w:sz="4" w:space="0" w:color="auto"/>
              <w:bottom w:val="nil"/>
              <w:right w:val="single" w:sz="4" w:space="0" w:color="auto"/>
            </w:tcBorders>
            <w:shd w:val="clear" w:color="auto" w:fill="auto"/>
          </w:tcPr>
          <w:p w14:paraId="31CD4FED" w14:textId="77777777" w:rsidR="00DB5015" w:rsidRPr="005E05CA" w:rsidRDefault="00DB5015" w:rsidP="00136C88">
            <w:pPr>
              <w:pStyle w:val="a5"/>
              <w:widowControl/>
              <w:spacing w:before="0"/>
              <w:jc w:val="left"/>
              <w:rPr>
                <w:rFonts w:ascii="Calibri" w:hAnsi="Calibri" w:cs="Calibri"/>
                <w:b/>
                <w:sz w:val="14"/>
                <w:szCs w:val="14"/>
                <w:lang w:val="en-US"/>
              </w:rPr>
            </w:pPr>
          </w:p>
        </w:tc>
        <w:tc>
          <w:tcPr>
            <w:tcW w:w="3804" w:type="dxa"/>
            <w:gridSpan w:val="9"/>
            <w:tcBorders>
              <w:left w:val="single" w:sz="4" w:space="0" w:color="auto"/>
            </w:tcBorders>
            <w:shd w:val="clear" w:color="auto" w:fill="auto"/>
          </w:tcPr>
          <w:p w14:paraId="2C7FF225" w14:textId="77777777" w:rsidR="00DB5015" w:rsidRPr="005E05CA" w:rsidRDefault="00DB5015" w:rsidP="00136C88">
            <w:pPr>
              <w:pStyle w:val="a5"/>
              <w:spacing w:before="0"/>
              <w:jc w:val="center"/>
              <w:rPr>
                <w:rFonts w:ascii="Calibri" w:hAnsi="Calibri" w:cs="Calibri"/>
                <w:b/>
                <w:sz w:val="14"/>
                <w:szCs w:val="14"/>
                <w:lang w:val="en-US"/>
              </w:rPr>
            </w:pPr>
            <w:r w:rsidRPr="005E05CA">
              <w:rPr>
                <w:rFonts w:ascii="Calibri" w:hAnsi="Calibri" w:cs="Calibri"/>
                <w:b/>
                <w:sz w:val="14"/>
                <w:szCs w:val="14"/>
              </w:rPr>
              <w:t>Заполняется</w:t>
            </w:r>
            <w:r w:rsidRPr="005E05CA">
              <w:rPr>
                <w:rFonts w:ascii="Calibri" w:hAnsi="Calibri" w:cs="Calibri"/>
                <w:b/>
                <w:sz w:val="14"/>
                <w:szCs w:val="14"/>
                <w:lang w:val="en-US"/>
              </w:rPr>
              <w:t xml:space="preserve"> </w:t>
            </w:r>
            <w:r w:rsidRPr="005E05CA">
              <w:rPr>
                <w:rFonts w:ascii="Calibri" w:hAnsi="Calibri" w:cs="Calibri"/>
                <w:b/>
                <w:sz w:val="14"/>
                <w:szCs w:val="14"/>
              </w:rPr>
              <w:t>ООО</w:t>
            </w:r>
            <w:r w:rsidRPr="005E05CA">
              <w:rPr>
                <w:rFonts w:ascii="Calibri" w:hAnsi="Calibri" w:cs="Calibri"/>
                <w:b/>
                <w:sz w:val="14"/>
                <w:szCs w:val="14"/>
                <w:lang w:val="en-US"/>
              </w:rPr>
              <w:t xml:space="preserve"> </w:t>
            </w:r>
            <w:r w:rsidR="00B57528">
              <w:rPr>
                <w:rFonts w:ascii="Calibri" w:hAnsi="Calibri" w:cs="Calibri"/>
                <w:b/>
                <w:sz w:val="14"/>
                <w:szCs w:val="14"/>
                <w:lang w:val="en-US"/>
              </w:rPr>
              <w:t>«</w:t>
            </w:r>
            <w:proofErr w:type="spellStart"/>
            <w:r w:rsidR="00B57528">
              <w:rPr>
                <w:rFonts w:ascii="Calibri" w:hAnsi="Calibri" w:cs="Calibri"/>
                <w:b/>
                <w:sz w:val="14"/>
                <w:szCs w:val="14"/>
                <w:lang w:val="en-US"/>
              </w:rPr>
              <w:t>Кадерус</w:t>
            </w:r>
            <w:proofErr w:type="spellEnd"/>
            <w:r w:rsidR="00B57528">
              <w:rPr>
                <w:rFonts w:ascii="Calibri" w:hAnsi="Calibri" w:cs="Calibri"/>
                <w:b/>
                <w:sz w:val="14"/>
                <w:szCs w:val="14"/>
                <w:lang w:val="en-US"/>
              </w:rPr>
              <w:t xml:space="preserve"> </w:t>
            </w:r>
            <w:proofErr w:type="spellStart"/>
            <w:r w:rsidR="00B57528">
              <w:rPr>
                <w:rFonts w:ascii="Calibri" w:hAnsi="Calibri" w:cs="Calibri"/>
                <w:b/>
                <w:sz w:val="14"/>
                <w:szCs w:val="14"/>
                <w:lang w:val="en-US"/>
              </w:rPr>
              <w:t>Брокер</w:t>
            </w:r>
            <w:proofErr w:type="spellEnd"/>
            <w:r w:rsidR="00B57528">
              <w:rPr>
                <w:rFonts w:ascii="Calibri" w:hAnsi="Calibri" w:cs="Calibri"/>
                <w:b/>
                <w:sz w:val="14"/>
                <w:szCs w:val="14"/>
                <w:lang w:val="en-US"/>
              </w:rPr>
              <w:t>»</w:t>
            </w:r>
          </w:p>
          <w:p w14:paraId="43792E03" w14:textId="77777777" w:rsidR="00DB5015" w:rsidRPr="005E05CA" w:rsidRDefault="00DB5015" w:rsidP="00136C88">
            <w:pPr>
              <w:pStyle w:val="a5"/>
              <w:spacing w:before="0"/>
              <w:jc w:val="center"/>
              <w:rPr>
                <w:rFonts w:ascii="Calibri" w:hAnsi="Calibri" w:cs="Calibri"/>
                <w:b/>
                <w:sz w:val="14"/>
                <w:szCs w:val="14"/>
                <w:lang w:val="en-US"/>
              </w:rPr>
            </w:pPr>
            <w:r w:rsidRPr="005E05CA">
              <w:rPr>
                <w:rFonts w:ascii="Calibri" w:hAnsi="Calibri" w:cs="Calibri"/>
                <w:b/>
                <w:sz w:val="14"/>
                <w:szCs w:val="24"/>
                <w:lang w:val="en-US"/>
              </w:rPr>
              <w:t xml:space="preserve">To be filled </w:t>
            </w:r>
            <w:r w:rsidR="00936158" w:rsidRPr="005E05CA">
              <w:rPr>
                <w:rFonts w:ascii="Calibri" w:hAnsi="Calibri" w:cs="Calibri"/>
                <w:b/>
                <w:sz w:val="14"/>
                <w:szCs w:val="24"/>
                <w:lang w:val="en-US"/>
              </w:rPr>
              <w:t xml:space="preserve">in </w:t>
            </w:r>
            <w:r w:rsidRPr="005E05CA">
              <w:rPr>
                <w:rFonts w:ascii="Calibri" w:hAnsi="Calibri" w:cs="Calibri"/>
                <w:b/>
                <w:sz w:val="14"/>
                <w:szCs w:val="24"/>
                <w:lang w:val="en-US"/>
              </w:rPr>
              <w:t xml:space="preserve">by </w:t>
            </w:r>
            <w:r w:rsidR="00641BAA" w:rsidRPr="00641BAA">
              <w:rPr>
                <w:rFonts w:ascii="Calibri" w:hAnsi="Calibri" w:cs="Calibri"/>
                <w:b/>
                <w:sz w:val="14"/>
                <w:szCs w:val="14"/>
                <w:lang w:val="en-US"/>
              </w:rPr>
              <w:t>C</w:t>
            </w:r>
            <w:r w:rsidR="00D614A3">
              <w:rPr>
                <w:rFonts w:ascii="Calibri" w:hAnsi="Calibri" w:cs="Calibri"/>
                <w:b/>
                <w:sz w:val="14"/>
                <w:szCs w:val="14"/>
                <w:lang w:val="en-US"/>
              </w:rPr>
              <w:t>aderus</w:t>
            </w:r>
            <w:r w:rsidR="00641BAA" w:rsidRPr="00641BAA">
              <w:rPr>
                <w:rFonts w:ascii="Calibri" w:hAnsi="Calibri" w:cs="Calibri"/>
                <w:b/>
                <w:sz w:val="14"/>
                <w:szCs w:val="14"/>
                <w:lang w:val="en-US"/>
              </w:rPr>
              <w:t xml:space="preserve"> B</w:t>
            </w:r>
            <w:r w:rsidR="00D614A3">
              <w:rPr>
                <w:rFonts w:ascii="Calibri" w:hAnsi="Calibri" w:cs="Calibri"/>
                <w:b/>
                <w:sz w:val="14"/>
                <w:szCs w:val="14"/>
                <w:lang w:val="en-US"/>
              </w:rPr>
              <w:t>roker</w:t>
            </w:r>
            <w:r w:rsidR="00641BAA" w:rsidRPr="00641BAA">
              <w:rPr>
                <w:rFonts w:ascii="Calibri" w:hAnsi="Calibri" w:cs="Calibri"/>
                <w:b/>
                <w:sz w:val="14"/>
                <w:szCs w:val="14"/>
                <w:lang w:val="en-US"/>
              </w:rPr>
              <w:t xml:space="preserve"> </w:t>
            </w:r>
            <w:r w:rsidR="00DF7E35">
              <w:rPr>
                <w:rFonts w:ascii="Calibri" w:hAnsi="Calibri" w:cs="Calibri"/>
                <w:b/>
                <w:sz w:val="14"/>
                <w:szCs w:val="14"/>
                <w:lang w:val="en-US"/>
              </w:rPr>
              <w:t>Ltd</w:t>
            </w:r>
          </w:p>
        </w:tc>
      </w:tr>
      <w:tr w:rsidR="00804A1C" w:rsidRPr="00C63826" w14:paraId="7E5FEB6F" w14:textId="77777777" w:rsidTr="00F97192">
        <w:trPr>
          <w:trHeight w:val="185"/>
        </w:trPr>
        <w:tc>
          <w:tcPr>
            <w:tcW w:w="1552" w:type="dxa"/>
            <w:tcBorders>
              <w:left w:val="single" w:sz="4" w:space="0" w:color="auto"/>
              <w:bottom w:val="single" w:sz="4" w:space="0" w:color="auto"/>
              <w:right w:val="single" w:sz="4" w:space="0" w:color="auto"/>
            </w:tcBorders>
            <w:shd w:val="clear" w:color="auto" w:fill="auto"/>
          </w:tcPr>
          <w:p w14:paraId="2C344CF4" w14:textId="77777777" w:rsidR="00804A1C" w:rsidRPr="005E05CA" w:rsidRDefault="00804A1C" w:rsidP="00136C88">
            <w:pPr>
              <w:tabs>
                <w:tab w:val="left" w:pos="312"/>
              </w:tabs>
              <w:ind w:right="-108"/>
              <w:rPr>
                <w:rFonts w:ascii="Calibri" w:hAnsi="Calibri" w:cs="Calibri"/>
                <w:b/>
                <w:sz w:val="14"/>
                <w:szCs w:val="14"/>
                <w:lang w:val="en-US"/>
              </w:rPr>
            </w:pPr>
            <w:r w:rsidRPr="005E05CA">
              <w:rPr>
                <w:rFonts w:ascii="Calibri" w:hAnsi="Calibri" w:cs="Calibri"/>
                <w:b/>
                <w:sz w:val="14"/>
                <w:szCs w:val="14"/>
                <w:lang w:val="en-US"/>
              </w:rPr>
              <w:t xml:space="preserve">№ </w:t>
            </w:r>
            <w:r w:rsidRPr="005E05CA">
              <w:rPr>
                <w:rFonts w:ascii="Calibri" w:hAnsi="Calibri" w:cs="Calibri"/>
                <w:b/>
                <w:sz w:val="14"/>
                <w:szCs w:val="14"/>
              </w:rPr>
              <w:t>доверенности</w:t>
            </w:r>
          </w:p>
          <w:p w14:paraId="6D78EDFA" w14:textId="77777777" w:rsidR="00804A1C" w:rsidRPr="005E05CA" w:rsidRDefault="00804A1C" w:rsidP="00136C88">
            <w:pPr>
              <w:tabs>
                <w:tab w:val="left" w:pos="312"/>
              </w:tabs>
              <w:ind w:right="-108"/>
              <w:rPr>
                <w:rFonts w:ascii="Calibri" w:hAnsi="Calibri" w:cs="Calibri"/>
                <w:sz w:val="14"/>
                <w:szCs w:val="14"/>
                <w:lang w:val="en-US"/>
              </w:rPr>
            </w:pPr>
            <w:r w:rsidRPr="005E05CA">
              <w:rPr>
                <w:rFonts w:ascii="Calibri" w:hAnsi="Calibri" w:cs="Calibri"/>
                <w:b/>
                <w:sz w:val="14"/>
                <w:szCs w:val="24"/>
                <w:lang w:val="en-US"/>
              </w:rPr>
              <w:t>No. of Power of Attorney</w:t>
            </w:r>
          </w:p>
        </w:tc>
        <w:tc>
          <w:tcPr>
            <w:tcW w:w="1999" w:type="dxa"/>
            <w:tcBorders>
              <w:left w:val="single" w:sz="4" w:space="0" w:color="auto"/>
              <w:bottom w:val="single" w:sz="4" w:space="0" w:color="auto"/>
              <w:right w:val="single" w:sz="4" w:space="0" w:color="auto"/>
            </w:tcBorders>
            <w:shd w:val="clear" w:color="auto" w:fill="auto"/>
          </w:tcPr>
          <w:p w14:paraId="534E78A5" w14:textId="77777777" w:rsidR="00804A1C" w:rsidRPr="005E05CA" w:rsidRDefault="00804A1C" w:rsidP="00136C88">
            <w:pPr>
              <w:tabs>
                <w:tab w:val="left" w:pos="312"/>
              </w:tabs>
              <w:rPr>
                <w:rFonts w:ascii="Calibri" w:hAnsi="Calibri" w:cs="Calibri"/>
                <w:sz w:val="14"/>
                <w:szCs w:val="14"/>
                <w:lang w:val="en-US"/>
              </w:rPr>
            </w:pPr>
          </w:p>
        </w:tc>
        <w:tc>
          <w:tcPr>
            <w:tcW w:w="1162" w:type="dxa"/>
            <w:gridSpan w:val="2"/>
            <w:tcBorders>
              <w:left w:val="single" w:sz="4" w:space="0" w:color="auto"/>
              <w:bottom w:val="single" w:sz="4" w:space="0" w:color="auto"/>
              <w:right w:val="single" w:sz="4" w:space="0" w:color="auto"/>
            </w:tcBorders>
            <w:shd w:val="clear" w:color="auto" w:fill="auto"/>
          </w:tcPr>
          <w:p w14:paraId="04773048" w14:textId="77777777" w:rsidR="00804A1C" w:rsidRPr="005E05CA" w:rsidRDefault="00804A1C" w:rsidP="00136C88">
            <w:pPr>
              <w:ind w:left="-92" w:right="-63"/>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выдачи</w:t>
            </w:r>
          </w:p>
          <w:p w14:paraId="6B83E191" w14:textId="77777777" w:rsidR="00804A1C" w:rsidRPr="005E05CA" w:rsidRDefault="00804A1C" w:rsidP="00136C88">
            <w:pPr>
              <w:ind w:left="-92" w:right="-63"/>
              <w:rPr>
                <w:rFonts w:ascii="Calibri" w:hAnsi="Calibri" w:cs="Calibri"/>
                <w:sz w:val="14"/>
                <w:szCs w:val="14"/>
                <w:lang w:val="en-US"/>
              </w:rPr>
            </w:pPr>
            <w:r w:rsidRPr="005E05CA">
              <w:rPr>
                <w:rFonts w:ascii="Calibri" w:hAnsi="Calibri" w:cs="Calibri"/>
                <w:b/>
                <w:sz w:val="14"/>
                <w:szCs w:val="24"/>
                <w:lang w:val="en-US"/>
              </w:rPr>
              <w:t>Date of Issue</w:t>
            </w:r>
          </w:p>
        </w:tc>
        <w:tc>
          <w:tcPr>
            <w:tcW w:w="1808" w:type="dxa"/>
            <w:tcBorders>
              <w:left w:val="single" w:sz="4" w:space="0" w:color="auto"/>
              <w:bottom w:val="single" w:sz="4" w:space="0" w:color="auto"/>
              <w:right w:val="single" w:sz="4" w:space="0" w:color="auto"/>
            </w:tcBorders>
            <w:shd w:val="clear" w:color="auto" w:fill="auto"/>
          </w:tcPr>
          <w:p w14:paraId="3D716658" w14:textId="77777777" w:rsidR="00804A1C" w:rsidRPr="005E05CA" w:rsidRDefault="00804A1C" w:rsidP="00136C88">
            <w:pPr>
              <w:tabs>
                <w:tab w:val="left" w:pos="312"/>
              </w:tabs>
              <w:rPr>
                <w:rFonts w:ascii="Calibri" w:hAnsi="Calibri" w:cs="Calibri"/>
                <w:sz w:val="14"/>
                <w:szCs w:val="14"/>
                <w:lang w:val="en-US"/>
              </w:rPr>
            </w:pPr>
          </w:p>
        </w:tc>
        <w:tc>
          <w:tcPr>
            <w:tcW w:w="283" w:type="dxa"/>
            <w:vMerge/>
            <w:tcBorders>
              <w:top w:val="nil"/>
              <w:left w:val="single" w:sz="4" w:space="0" w:color="auto"/>
              <w:bottom w:val="nil"/>
              <w:right w:val="single" w:sz="4" w:space="0" w:color="auto"/>
            </w:tcBorders>
            <w:shd w:val="clear" w:color="auto" w:fill="auto"/>
          </w:tcPr>
          <w:p w14:paraId="427022BF" w14:textId="77777777" w:rsidR="00804A1C" w:rsidRPr="005E05CA" w:rsidRDefault="00804A1C">
            <w:pPr>
              <w:rPr>
                <w:rFonts w:ascii="Calibri" w:hAnsi="Calibri" w:cs="Calibri"/>
                <w:b/>
                <w:sz w:val="14"/>
                <w:szCs w:val="14"/>
                <w:lang w:val="en-US"/>
              </w:rPr>
            </w:pPr>
          </w:p>
        </w:tc>
        <w:tc>
          <w:tcPr>
            <w:tcW w:w="1862" w:type="dxa"/>
            <w:vMerge w:val="restart"/>
            <w:tcBorders>
              <w:left w:val="single" w:sz="4" w:space="0" w:color="auto"/>
            </w:tcBorders>
            <w:shd w:val="clear" w:color="auto" w:fill="auto"/>
          </w:tcPr>
          <w:p w14:paraId="62F1DEFD" w14:textId="77777777" w:rsidR="00804A1C" w:rsidRPr="005E05CA" w:rsidRDefault="00804A1C" w:rsidP="00B23AA4">
            <w:pPr>
              <w:ind w:left="-39" w:right="-30"/>
              <w:rPr>
                <w:rFonts w:ascii="Calibri" w:hAnsi="Calibri" w:cs="Calibri"/>
                <w:b/>
                <w:sz w:val="14"/>
                <w:szCs w:val="14"/>
              </w:rPr>
            </w:pPr>
            <w:r w:rsidRPr="005E05CA">
              <w:rPr>
                <w:rFonts w:ascii="Calibri" w:hAnsi="Calibri" w:cs="Calibri"/>
                <w:b/>
                <w:sz w:val="14"/>
                <w:szCs w:val="14"/>
              </w:rPr>
              <w:t>№ / код договора о брокерском обслуживании (брокерского счета)/ депозитарного договора</w:t>
            </w:r>
            <w:r w:rsidRPr="005E05CA">
              <w:rPr>
                <w:rFonts w:ascii="Calibri" w:hAnsi="Calibri" w:cs="Calibri"/>
                <w:b/>
                <w:sz w:val="12"/>
                <w:szCs w:val="12"/>
              </w:rPr>
              <w:t xml:space="preserve"> </w:t>
            </w:r>
            <w:r w:rsidRPr="005E05CA">
              <w:rPr>
                <w:rFonts w:ascii="Calibri" w:hAnsi="Calibri" w:cs="Calibri"/>
                <w:b/>
                <w:sz w:val="14"/>
                <w:szCs w:val="14"/>
              </w:rPr>
              <w:t>для брокерского счета/соглашения об ЭДО/</w:t>
            </w:r>
            <w:r w:rsidRPr="005E05CA">
              <w:rPr>
                <w:rFonts w:ascii="Calibri" w:hAnsi="Calibri" w:cs="Calibri"/>
              </w:rPr>
              <w:t xml:space="preserve"> </w:t>
            </w:r>
            <w:r w:rsidRPr="005E05CA">
              <w:rPr>
                <w:rFonts w:ascii="Calibri" w:hAnsi="Calibri" w:cs="Calibri"/>
                <w:b/>
                <w:sz w:val="14"/>
                <w:szCs w:val="14"/>
              </w:rPr>
              <w:t>Договор об осуществлении учета ИФИ (счета)</w:t>
            </w:r>
          </w:p>
          <w:p w14:paraId="7404756F" w14:textId="77777777" w:rsidR="00804A1C" w:rsidRPr="005E05CA" w:rsidRDefault="00804A1C" w:rsidP="00FB053C">
            <w:pPr>
              <w:ind w:left="-39" w:right="-108"/>
              <w:rPr>
                <w:rFonts w:ascii="Calibri" w:hAnsi="Calibri" w:cs="Calibri"/>
                <w:b/>
                <w:sz w:val="14"/>
                <w:szCs w:val="14"/>
                <w:lang w:val="en-US"/>
              </w:rPr>
            </w:pPr>
            <w:r w:rsidRPr="005E05CA">
              <w:rPr>
                <w:rFonts w:ascii="Calibri" w:hAnsi="Calibri" w:cs="Calibri"/>
                <w:b/>
                <w:bCs/>
                <w:sz w:val="14"/>
                <w:szCs w:val="24"/>
                <w:lang w:val="en-US"/>
              </w:rPr>
              <w:t>No./Code of Contract</w:t>
            </w:r>
            <w:r w:rsidRPr="005E05CA">
              <w:rPr>
                <w:rFonts w:ascii="Calibri" w:hAnsi="Calibri" w:cs="Calibri"/>
                <w:lang w:val="en-US"/>
              </w:rPr>
              <w:t xml:space="preserve"> </w:t>
            </w:r>
            <w:r w:rsidRPr="005E05CA">
              <w:rPr>
                <w:rFonts w:ascii="Calibri" w:hAnsi="Calibri" w:cs="Calibri"/>
                <w:b/>
                <w:bCs/>
                <w:sz w:val="14"/>
                <w:szCs w:val="24"/>
                <w:lang w:val="en-US"/>
              </w:rPr>
              <w:t>for brokerage services (brokerage account)/</w:t>
            </w:r>
            <w:r w:rsidRPr="005E05CA">
              <w:rPr>
                <w:rFonts w:ascii="Calibri" w:hAnsi="Calibri" w:cs="Calibri"/>
                <w:lang w:val="en-US"/>
              </w:rPr>
              <w:t xml:space="preserve"> </w:t>
            </w:r>
            <w:r w:rsidR="00DE427F">
              <w:rPr>
                <w:rFonts w:ascii="Calibri" w:hAnsi="Calibri" w:cs="Calibri"/>
                <w:b/>
                <w:bCs/>
                <w:sz w:val="14"/>
                <w:szCs w:val="24"/>
                <w:lang w:val="en-US"/>
              </w:rPr>
              <w:t>custody</w:t>
            </w:r>
            <w:r w:rsidRPr="005E05CA">
              <w:rPr>
                <w:rFonts w:ascii="Calibri" w:hAnsi="Calibri" w:cs="Calibri"/>
                <w:b/>
                <w:bCs/>
                <w:sz w:val="14"/>
                <w:szCs w:val="24"/>
                <w:lang w:val="en-US"/>
              </w:rPr>
              <w:t xml:space="preserve"> agreement for brokerage account/</w:t>
            </w:r>
            <w:r w:rsidRPr="005E05CA">
              <w:rPr>
                <w:rFonts w:ascii="Calibri" w:hAnsi="Calibri" w:cs="Calibri"/>
                <w:lang w:val="en-US"/>
              </w:rPr>
              <w:t xml:space="preserve"> </w:t>
            </w:r>
            <w:r w:rsidRPr="005E05CA">
              <w:rPr>
                <w:rFonts w:ascii="Calibri" w:hAnsi="Calibri" w:cs="Calibri"/>
                <w:b/>
                <w:bCs/>
                <w:sz w:val="14"/>
                <w:szCs w:val="24"/>
                <w:lang w:val="en-US"/>
              </w:rPr>
              <w:t>agreement on the electronic document circulation/Custody agreement for the FFI</w:t>
            </w:r>
          </w:p>
        </w:tc>
        <w:tc>
          <w:tcPr>
            <w:tcW w:w="242" w:type="dxa"/>
            <w:vMerge w:val="restart"/>
          </w:tcPr>
          <w:p w14:paraId="6A1A283F"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0886DBB9"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38A7EBB9"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1D0AF5CC" w14:textId="77777777" w:rsidR="00804A1C" w:rsidRPr="005E05CA" w:rsidRDefault="00804A1C" w:rsidP="00634171">
            <w:pPr>
              <w:pStyle w:val="a5"/>
              <w:spacing w:before="0"/>
              <w:jc w:val="center"/>
              <w:rPr>
                <w:rFonts w:ascii="Calibri" w:hAnsi="Calibri" w:cs="Calibri"/>
                <w:b/>
                <w:sz w:val="14"/>
                <w:szCs w:val="14"/>
                <w:lang w:val="en-US"/>
              </w:rPr>
            </w:pPr>
          </w:p>
        </w:tc>
        <w:tc>
          <w:tcPr>
            <w:tcW w:w="242" w:type="dxa"/>
            <w:vMerge w:val="restart"/>
          </w:tcPr>
          <w:p w14:paraId="48844191"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14D422D5"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2948FFF9"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7090CEF1" w14:textId="77777777" w:rsidR="00804A1C" w:rsidRPr="005E05CA" w:rsidRDefault="00804A1C" w:rsidP="00634171">
            <w:pPr>
              <w:pStyle w:val="a5"/>
              <w:spacing w:before="0"/>
              <w:jc w:val="center"/>
              <w:rPr>
                <w:rFonts w:ascii="Calibri" w:hAnsi="Calibri" w:cs="Calibri"/>
                <w:b/>
                <w:sz w:val="14"/>
                <w:szCs w:val="14"/>
                <w:lang w:val="en-US"/>
              </w:rPr>
            </w:pPr>
          </w:p>
        </w:tc>
      </w:tr>
      <w:tr w:rsidR="00804A1C" w:rsidRPr="00C63826" w14:paraId="419BFCF4" w14:textId="77777777" w:rsidTr="00F97192">
        <w:trPr>
          <w:trHeight w:val="51"/>
        </w:trPr>
        <w:tc>
          <w:tcPr>
            <w:tcW w:w="6521" w:type="dxa"/>
            <w:gridSpan w:val="5"/>
            <w:tcBorders>
              <w:top w:val="single" w:sz="4" w:space="0" w:color="auto"/>
              <w:left w:val="nil"/>
              <w:bottom w:val="single" w:sz="4" w:space="0" w:color="auto"/>
              <w:right w:val="nil"/>
            </w:tcBorders>
            <w:shd w:val="clear" w:color="auto" w:fill="auto"/>
          </w:tcPr>
          <w:p w14:paraId="40D7F324" w14:textId="77777777" w:rsidR="00804A1C" w:rsidRPr="005E05CA" w:rsidRDefault="00804A1C" w:rsidP="00136C88">
            <w:pPr>
              <w:ind w:left="-108"/>
              <w:rPr>
                <w:rFonts w:ascii="Calibri" w:hAnsi="Calibri" w:cs="Calibri"/>
                <w:sz w:val="14"/>
                <w:szCs w:val="14"/>
                <w:lang w:val="en-US"/>
              </w:rPr>
            </w:pPr>
          </w:p>
        </w:tc>
        <w:tc>
          <w:tcPr>
            <w:tcW w:w="283" w:type="dxa"/>
            <w:vMerge/>
            <w:tcBorders>
              <w:top w:val="nil"/>
              <w:left w:val="nil"/>
              <w:bottom w:val="nil"/>
              <w:right w:val="single" w:sz="4" w:space="0" w:color="auto"/>
            </w:tcBorders>
            <w:shd w:val="clear" w:color="auto" w:fill="auto"/>
          </w:tcPr>
          <w:p w14:paraId="3797829F" w14:textId="77777777" w:rsidR="00804A1C" w:rsidRPr="005E05CA" w:rsidRDefault="00804A1C">
            <w:pPr>
              <w:rPr>
                <w:rFonts w:ascii="Calibri" w:hAnsi="Calibri" w:cs="Calibri"/>
                <w:b/>
                <w:sz w:val="14"/>
                <w:szCs w:val="14"/>
                <w:lang w:val="en-US"/>
              </w:rPr>
            </w:pPr>
          </w:p>
        </w:tc>
        <w:tc>
          <w:tcPr>
            <w:tcW w:w="1862" w:type="dxa"/>
            <w:vMerge/>
            <w:tcBorders>
              <w:left w:val="single" w:sz="4" w:space="0" w:color="auto"/>
            </w:tcBorders>
            <w:shd w:val="clear" w:color="auto" w:fill="auto"/>
          </w:tcPr>
          <w:p w14:paraId="4A7ADFBC" w14:textId="77777777" w:rsidR="00804A1C" w:rsidRPr="005E05CA" w:rsidRDefault="00804A1C" w:rsidP="00A8353B">
            <w:pPr>
              <w:ind w:left="-39" w:right="-30"/>
              <w:rPr>
                <w:rFonts w:ascii="Calibri" w:hAnsi="Calibri" w:cs="Calibri"/>
                <w:b/>
                <w:sz w:val="14"/>
                <w:szCs w:val="14"/>
                <w:lang w:val="en-US"/>
              </w:rPr>
            </w:pPr>
          </w:p>
        </w:tc>
        <w:tc>
          <w:tcPr>
            <w:tcW w:w="242" w:type="dxa"/>
            <w:vMerge/>
          </w:tcPr>
          <w:p w14:paraId="66E5FE32"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2055A845"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11252C52"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5A2203AE" w14:textId="77777777" w:rsidR="00804A1C" w:rsidRPr="005E05CA" w:rsidRDefault="00804A1C" w:rsidP="00136C88">
            <w:pPr>
              <w:pStyle w:val="a5"/>
              <w:spacing w:before="0"/>
              <w:jc w:val="left"/>
              <w:rPr>
                <w:rFonts w:ascii="Calibri" w:hAnsi="Calibri" w:cs="Calibri"/>
                <w:b/>
                <w:sz w:val="14"/>
                <w:szCs w:val="14"/>
                <w:lang w:val="en-US"/>
              </w:rPr>
            </w:pPr>
          </w:p>
        </w:tc>
        <w:tc>
          <w:tcPr>
            <w:tcW w:w="242" w:type="dxa"/>
            <w:vMerge/>
          </w:tcPr>
          <w:p w14:paraId="65F40566"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5D7FF611"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110FC61E"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25301B81" w14:textId="77777777" w:rsidR="00804A1C" w:rsidRPr="005E05CA" w:rsidRDefault="00804A1C" w:rsidP="00136C88">
            <w:pPr>
              <w:pStyle w:val="a5"/>
              <w:spacing w:before="0"/>
              <w:jc w:val="left"/>
              <w:rPr>
                <w:rFonts w:ascii="Calibri" w:hAnsi="Calibri" w:cs="Calibri"/>
                <w:b/>
                <w:sz w:val="14"/>
                <w:szCs w:val="14"/>
                <w:lang w:val="en-US"/>
              </w:rPr>
            </w:pPr>
          </w:p>
        </w:tc>
      </w:tr>
      <w:tr w:rsidR="00804A1C" w:rsidRPr="005E05CA" w14:paraId="3577DA18" w14:textId="77777777" w:rsidTr="00F97192">
        <w:trPr>
          <w:trHeight w:val="2562"/>
        </w:trPr>
        <w:tc>
          <w:tcPr>
            <w:tcW w:w="3809" w:type="dxa"/>
            <w:gridSpan w:val="3"/>
            <w:vMerge w:val="restart"/>
            <w:tcBorders>
              <w:top w:val="single" w:sz="4" w:space="0" w:color="auto"/>
              <w:left w:val="single" w:sz="4" w:space="0" w:color="auto"/>
              <w:right w:val="single" w:sz="4" w:space="0" w:color="auto"/>
            </w:tcBorders>
            <w:shd w:val="clear" w:color="auto" w:fill="auto"/>
          </w:tcPr>
          <w:p w14:paraId="1843F55C" w14:textId="77777777" w:rsidR="00804A1C" w:rsidRPr="005E05CA" w:rsidRDefault="00804A1C" w:rsidP="00136C88">
            <w:pPr>
              <w:tabs>
                <w:tab w:val="left" w:pos="312"/>
              </w:tabs>
              <w:ind w:right="-108"/>
              <w:rPr>
                <w:rFonts w:ascii="Calibri" w:hAnsi="Calibri" w:cs="Calibri"/>
                <w:b/>
                <w:sz w:val="14"/>
                <w:szCs w:val="14"/>
              </w:rPr>
            </w:pPr>
            <w:r w:rsidRPr="005E05CA">
              <w:rPr>
                <w:rFonts w:ascii="Calibri" w:hAnsi="Calibri" w:cs="Calibri"/>
                <w:b/>
                <w:sz w:val="14"/>
                <w:szCs w:val="14"/>
              </w:rPr>
              <w:t>Заполняется прописью, без сокращений, клиентом или представителем клиента!</w:t>
            </w:r>
          </w:p>
          <w:p w14:paraId="0228804D" w14:textId="77777777" w:rsidR="00804A1C" w:rsidRPr="005E05CA" w:rsidRDefault="00804A1C" w:rsidP="00136C88">
            <w:pPr>
              <w:tabs>
                <w:tab w:val="left" w:pos="312"/>
              </w:tabs>
              <w:ind w:right="-108"/>
              <w:rPr>
                <w:rFonts w:ascii="Calibri" w:hAnsi="Calibri" w:cs="Calibri"/>
                <w:sz w:val="14"/>
                <w:szCs w:val="24"/>
                <w:lang w:val="en-US"/>
              </w:rPr>
            </w:pPr>
            <w:r w:rsidRPr="005E05CA">
              <w:rPr>
                <w:rFonts w:ascii="Calibri" w:hAnsi="Calibri" w:cs="Calibri"/>
                <w:b/>
                <w:sz w:val="14"/>
                <w:szCs w:val="24"/>
                <w:lang w:val="en-US"/>
              </w:rPr>
              <w:t>To be filled in words, without abbreviations by the client or the client's representative!</w:t>
            </w:r>
          </w:p>
          <w:p w14:paraId="66CEAE16" w14:textId="77777777" w:rsidR="00804A1C" w:rsidRPr="005E05CA" w:rsidRDefault="00804A1C" w:rsidP="00136C88">
            <w:pPr>
              <w:tabs>
                <w:tab w:val="left" w:pos="312"/>
              </w:tabs>
              <w:ind w:right="-108"/>
              <w:rPr>
                <w:rFonts w:ascii="Calibri" w:hAnsi="Calibri" w:cs="Calibri"/>
                <w:sz w:val="14"/>
                <w:szCs w:val="14"/>
                <w:lang w:val="en-US"/>
              </w:rPr>
            </w:pPr>
          </w:p>
          <w:p w14:paraId="21F970F7" w14:textId="77777777" w:rsidR="00804A1C" w:rsidRPr="005E05CA" w:rsidRDefault="00804A1C" w:rsidP="00136C88">
            <w:pPr>
              <w:tabs>
                <w:tab w:val="left" w:pos="312"/>
              </w:tabs>
              <w:ind w:right="-108"/>
              <w:rPr>
                <w:rFonts w:ascii="Calibri" w:hAnsi="Calibri" w:cs="Calibri"/>
                <w:sz w:val="14"/>
                <w:szCs w:val="14"/>
                <w:lang w:val="en-US"/>
              </w:rPr>
            </w:pPr>
            <w:r w:rsidRPr="005E05CA">
              <w:rPr>
                <w:rFonts w:ascii="Calibri" w:hAnsi="Calibri" w:cs="Calibri"/>
                <w:sz w:val="14"/>
                <w:szCs w:val="14"/>
                <w:lang w:val="en-US"/>
              </w:rPr>
              <w:t>________________________________________</w:t>
            </w:r>
          </w:p>
          <w:p w14:paraId="796F7E95" w14:textId="77777777" w:rsidR="00804A1C" w:rsidRPr="005E05CA" w:rsidRDefault="00804A1C" w:rsidP="00136C88">
            <w:pPr>
              <w:tabs>
                <w:tab w:val="left" w:pos="0"/>
              </w:tabs>
              <w:ind w:right="-108"/>
              <w:jc w:val="center"/>
              <w:rPr>
                <w:rFonts w:ascii="Calibri" w:hAnsi="Calibri" w:cs="Calibri"/>
                <w:sz w:val="14"/>
                <w:szCs w:val="14"/>
                <w:lang w:val="en-US"/>
              </w:rPr>
            </w:pPr>
            <w:r w:rsidRPr="005E05CA">
              <w:rPr>
                <w:rFonts w:ascii="Calibri" w:hAnsi="Calibri" w:cs="Calibri"/>
                <w:sz w:val="14"/>
                <w:szCs w:val="14"/>
              </w:rPr>
              <w:t>фамилия</w:t>
            </w:r>
          </w:p>
          <w:p w14:paraId="45580593" w14:textId="77777777" w:rsidR="00804A1C" w:rsidRPr="005E05CA" w:rsidRDefault="00804A1C" w:rsidP="00136C88">
            <w:pPr>
              <w:tabs>
                <w:tab w:val="left" w:pos="0"/>
              </w:tabs>
              <w:ind w:right="-108"/>
              <w:jc w:val="center"/>
              <w:rPr>
                <w:rFonts w:ascii="Calibri" w:hAnsi="Calibri" w:cs="Calibri"/>
                <w:sz w:val="14"/>
                <w:szCs w:val="24"/>
                <w:lang w:val="en-US"/>
              </w:rPr>
            </w:pPr>
            <w:r w:rsidRPr="005E05CA">
              <w:rPr>
                <w:rFonts w:ascii="Calibri" w:hAnsi="Calibri" w:cs="Calibri"/>
                <w:sz w:val="14"/>
                <w:szCs w:val="14"/>
                <w:lang w:val="en-US"/>
              </w:rPr>
              <w:t xml:space="preserve">  </w:t>
            </w:r>
            <w:r w:rsidRPr="005E05CA">
              <w:rPr>
                <w:rFonts w:ascii="Calibri" w:hAnsi="Calibri" w:cs="Calibri"/>
                <w:sz w:val="14"/>
                <w:szCs w:val="24"/>
                <w:lang w:val="en-US"/>
              </w:rPr>
              <w:t>last name</w:t>
            </w:r>
          </w:p>
          <w:p w14:paraId="5CDAC486" w14:textId="77777777" w:rsidR="00804A1C" w:rsidRPr="005E05CA" w:rsidRDefault="00804A1C" w:rsidP="00136C88">
            <w:pPr>
              <w:tabs>
                <w:tab w:val="left" w:pos="0"/>
                <w:tab w:val="left" w:pos="312"/>
              </w:tabs>
              <w:ind w:right="-108"/>
              <w:rPr>
                <w:rFonts w:ascii="Calibri" w:hAnsi="Calibri" w:cs="Calibri"/>
                <w:sz w:val="14"/>
                <w:szCs w:val="14"/>
                <w:lang w:val="en-US"/>
              </w:rPr>
            </w:pPr>
          </w:p>
          <w:p w14:paraId="4FB226A4" w14:textId="77777777" w:rsidR="00804A1C" w:rsidRPr="005E05CA" w:rsidRDefault="00804A1C" w:rsidP="00136C88">
            <w:pPr>
              <w:tabs>
                <w:tab w:val="left" w:pos="0"/>
                <w:tab w:val="left" w:pos="312"/>
              </w:tabs>
              <w:ind w:right="-108"/>
              <w:rPr>
                <w:rFonts w:ascii="Calibri" w:hAnsi="Calibri" w:cs="Calibri"/>
                <w:sz w:val="14"/>
                <w:szCs w:val="14"/>
                <w:lang w:val="en-US"/>
              </w:rPr>
            </w:pPr>
            <w:r w:rsidRPr="005E05CA">
              <w:rPr>
                <w:rFonts w:ascii="Calibri" w:hAnsi="Calibri" w:cs="Calibri"/>
                <w:sz w:val="14"/>
                <w:szCs w:val="14"/>
                <w:lang w:val="en-US"/>
              </w:rPr>
              <w:t>________________________________________</w:t>
            </w:r>
          </w:p>
          <w:p w14:paraId="008132E1" w14:textId="77777777" w:rsidR="00804A1C" w:rsidRPr="005E05CA" w:rsidRDefault="00804A1C" w:rsidP="00136C88">
            <w:pPr>
              <w:tabs>
                <w:tab w:val="left" w:pos="0"/>
              </w:tabs>
              <w:ind w:right="-108"/>
              <w:jc w:val="center"/>
              <w:rPr>
                <w:rFonts w:ascii="Calibri" w:hAnsi="Calibri" w:cs="Calibri"/>
                <w:sz w:val="14"/>
                <w:szCs w:val="14"/>
                <w:lang w:val="en-US"/>
              </w:rPr>
            </w:pPr>
            <w:r w:rsidRPr="005E05CA">
              <w:rPr>
                <w:rFonts w:ascii="Calibri" w:hAnsi="Calibri" w:cs="Calibri"/>
                <w:sz w:val="14"/>
                <w:szCs w:val="14"/>
              </w:rPr>
              <w:t>имя</w:t>
            </w:r>
          </w:p>
          <w:p w14:paraId="77899848" w14:textId="77777777" w:rsidR="00804A1C" w:rsidRPr="005E05CA" w:rsidRDefault="00804A1C" w:rsidP="00136C88">
            <w:pPr>
              <w:tabs>
                <w:tab w:val="left" w:pos="0"/>
              </w:tabs>
              <w:ind w:right="-108"/>
              <w:jc w:val="center"/>
              <w:rPr>
                <w:rFonts w:ascii="Calibri" w:hAnsi="Calibri" w:cs="Calibri"/>
                <w:sz w:val="14"/>
                <w:szCs w:val="24"/>
                <w:lang w:val="en-US"/>
              </w:rPr>
            </w:pPr>
            <w:r w:rsidRPr="005E05CA">
              <w:rPr>
                <w:rFonts w:ascii="Calibri" w:hAnsi="Calibri" w:cs="Calibri"/>
                <w:sz w:val="14"/>
                <w:szCs w:val="24"/>
                <w:lang w:val="en-US"/>
              </w:rPr>
              <w:t>first name</w:t>
            </w:r>
          </w:p>
          <w:p w14:paraId="74A40B59" w14:textId="77777777" w:rsidR="00804A1C" w:rsidRPr="005E05CA" w:rsidRDefault="00804A1C" w:rsidP="00136C88">
            <w:pPr>
              <w:tabs>
                <w:tab w:val="left" w:pos="0"/>
              </w:tabs>
              <w:ind w:right="-108"/>
              <w:rPr>
                <w:rFonts w:ascii="Calibri" w:hAnsi="Calibri" w:cs="Calibri"/>
                <w:sz w:val="14"/>
                <w:szCs w:val="14"/>
                <w:lang w:val="en-US"/>
              </w:rPr>
            </w:pPr>
          </w:p>
          <w:p w14:paraId="54545130" w14:textId="77777777" w:rsidR="00804A1C" w:rsidRPr="005E05CA" w:rsidRDefault="00804A1C" w:rsidP="00136C88">
            <w:pPr>
              <w:tabs>
                <w:tab w:val="left" w:pos="0"/>
              </w:tabs>
              <w:ind w:right="-108"/>
              <w:rPr>
                <w:rFonts w:ascii="Calibri" w:hAnsi="Calibri" w:cs="Calibri"/>
                <w:sz w:val="14"/>
                <w:szCs w:val="14"/>
              </w:rPr>
            </w:pPr>
            <w:r w:rsidRPr="005E05CA">
              <w:rPr>
                <w:rFonts w:ascii="Calibri" w:hAnsi="Calibri" w:cs="Calibri"/>
                <w:sz w:val="14"/>
                <w:szCs w:val="14"/>
              </w:rPr>
              <w:t>________________________________________</w:t>
            </w:r>
          </w:p>
          <w:p w14:paraId="41BB8204" w14:textId="77777777" w:rsidR="00804A1C" w:rsidRPr="005E05CA" w:rsidRDefault="00804A1C" w:rsidP="00136C88">
            <w:pPr>
              <w:tabs>
                <w:tab w:val="left" w:pos="0"/>
              </w:tabs>
              <w:jc w:val="center"/>
              <w:rPr>
                <w:rFonts w:ascii="Calibri" w:hAnsi="Calibri" w:cs="Calibri"/>
                <w:sz w:val="14"/>
                <w:szCs w:val="14"/>
              </w:rPr>
            </w:pPr>
            <w:r w:rsidRPr="005E05CA">
              <w:rPr>
                <w:rFonts w:ascii="Calibri" w:hAnsi="Calibri" w:cs="Calibri"/>
                <w:sz w:val="14"/>
                <w:szCs w:val="14"/>
              </w:rPr>
              <w:t>Отчество</w:t>
            </w:r>
          </w:p>
          <w:p w14:paraId="5177BCA7" w14:textId="77777777" w:rsidR="00804A1C" w:rsidRPr="005E05CA" w:rsidRDefault="00804A1C" w:rsidP="00136C88">
            <w:pPr>
              <w:tabs>
                <w:tab w:val="left" w:pos="0"/>
              </w:tabs>
              <w:jc w:val="center"/>
              <w:rPr>
                <w:rFonts w:ascii="Calibri" w:hAnsi="Calibri" w:cs="Calibri"/>
                <w:sz w:val="14"/>
                <w:szCs w:val="14"/>
              </w:rPr>
            </w:pPr>
            <w:r w:rsidRPr="005E05CA">
              <w:rPr>
                <w:rFonts w:ascii="Calibri" w:hAnsi="Calibri" w:cs="Calibri"/>
                <w:sz w:val="14"/>
                <w:szCs w:val="24"/>
                <w:lang w:val="en-US"/>
              </w:rPr>
              <w:t>middle name (patronymic)</w:t>
            </w:r>
          </w:p>
        </w:tc>
        <w:tc>
          <w:tcPr>
            <w:tcW w:w="271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98D2D67" w14:textId="77777777" w:rsidR="00804A1C" w:rsidRPr="005E05CA" w:rsidRDefault="00804A1C" w:rsidP="00136C88">
            <w:pPr>
              <w:tabs>
                <w:tab w:val="left" w:pos="-43"/>
              </w:tabs>
              <w:rPr>
                <w:rFonts w:ascii="Calibri" w:hAnsi="Calibri" w:cs="Calibri"/>
                <w:sz w:val="14"/>
                <w:szCs w:val="14"/>
              </w:rPr>
            </w:pPr>
          </w:p>
          <w:p w14:paraId="3813C759" w14:textId="77777777" w:rsidR="00804A1C" w:rsidRPr="005E05CA" w:rsidRDefault="00804A1C" w:rsidP="00136C88">
            <w:pPr>
              <w:tabs>
                <w:tab w:val="left" w:pos="-43"/>
              </w:tabs>
              <w:rPr>
                <w:rFonts w:ascii="Calibri" w:hAnsi="Calibri" w:cs="Calibri"/>
                <w:sz w:val="14"/>
                <w:szCs w:val="14"/>
              </w:rPr>
            </w:pPr>
          </w:p>
          <w:p w14:paraId="69D36FC8" w14:textId="77777777" w:rsidR="00804A1C" w:rsidRPr="005E05CA" w:rsidRDefault="00804A1C" w:rsidP="00136C88">
            <w:pPr>
              <w:tabs>
                <w:tab w:val="left" w:pos="-43"/>
              </w:tabs>
              <w:rPr>
                <w:rFonts w:ascii="Calibri" w:hAnsi="Calibri" w:cs="Calibri"/>
                <w:sz w:val="14"/>
                <w:szCs w:val="14"/>
              </w:rPr>
            </w:pPr>
          </w:p>
          <w:p w14:paraId="6F742C50" w14:textId="77777777" w:rsidR="00804A1C" w:rsidRPr="005E05CA" w:rsidRDefault="00804A1C" w:rsidP="00136C88">
            <w:pPr>
              <w:tabs>
                <w:tab w:val="left" w:pos="-43"/>
              </w:tabs>
              <w:rPr>
                <w:rFonts w:ascii="Calibri" w:hAnsi="Calibri" w:cs="Calibri"/>
                <w:sz w:val="14"/>
                <w:szCs w:val="14"/>
              </w:rPr>
            </w:pPr>
          </w:p>
          <w:p w14:paraId="56D4DF0A" w14:textId="77777777" w:rsidR="00804A1C" w:rsidRPr="005E05CA" w:rsidRDefault="00804A1C" w:rsidP="00136C88">
            <w:pPr>
              <w:tabs>
                <w:tab w:val="left" w:pos="-43"/>
              </w:tabs>
              <w:rPr>
                <w:rFonts w:ascii="Calibri" w:hAnsi="Calibri" w:cs="Calibri"/>
                <w:sz w:val="14"/>
                <w:szCs w:val="14"/>
              </w:rPr>
            </w:pPr>
          </w:p>
          <w:p w14:paraId="3F7D64B7" w14:textId="77777777" w:rsidR="00804A1C" w:rsidRPr="005E05CA" w:rsidRDefault="00804A1C" w:rsidP="00136C88">
            <w:pPr>
              <w:tabs>
                <w:tab w:val="left" w:pos="-43"/>
              </w:tabs>
              <w:rPr>
                <w:rFonts w:ascii="Calibri" w:hAnsi="Calibri" w:cs="Calibri"/>
                <w:sz w:val="14"/>
                <w:szCs w:val="14"/>
              </w:rPr>
            </w:pPr>
          </w:p>
          <w:p w14:paraId="488D9167" w14:textId="77777777" w:rsidR="00804A1C" w:rsidRPr="005E05CA" w:rsidRDefault="00804A1C" w:rsidP="00136C88">
            <w:pPr>
              <w:tabs>
                <w:tab w:val="left" w:pos="-43"/>
              </w:tabs>
              <w:rPr>
                <w:rFonts w:ascii="Calibri" w:hAnsi="Calibri" w:cs="Calibri"/>
                <w:sz w:val="14"/>
                <w:szCs w:val="14"/>
              </w:rPr>
            </w:pPr>
          </w:p>
          <w:p w14:paraId="7A0FFCD9" w14:textId="77777777" w:rsidR="00804A1C" w:rsidRPr="005E05CA" w:rsidRDefault="00804A1C" w:rsidP="00136C88">
            <w:pPr>
              <w:tabs>
                <w:tab w:val="left" w:pos="-43"/>
              </w:tabs>
              <w:rPr>
                <w:rFonts w:ascii="Calibri" w:hAnsi="Calibri" w:cs="Calibri"/>
                <w:sz w:val="14"/>
                <w:szCs w:val="14"/>
              </w:rPr>
            </w:pPr>
          </w:p>
          <w:p w14:paraId="52640844" w14:textId="77777777" w:rsidR="00804A1C" w:rsidRPr="005E05CA" w:rsidRDefault="00804A1C" w:rsidP="00136C88">
            <w:pPr>
              <w:tabs>
                <w:tab w:val="left" w:pos="-43"/>
              </w:tabs>
              <w:rPr>
                <w:rFonts w:ascii="Calibri" w:hAnsi="Calibri" w:cs="Calibri"/>
                <w:sz w:val="14"/>
                <w:szCs w:val="14"/>
              </w:rPr>
            </w:pPr>
          </w:p>
          <w:p w14:paraId="629E0738" w14:textId="77777777" w:rsidR="00804A1C" w:rsidRPr="005E05CA" w:rsidRDefault="00804A1C" w:rsidP="00136C88">
            <w:pPr>
              <w:tabs>
                <w:tab w:val="left" w:pos="-43"/>
              </w:tabs>
              <w:rPr>
                <w:rFonts w:ascii="Calibri" w:hAnsi="Calibri" w:cs="Calibri"/>
                <w:sz w:val="14"/>
                <w:szCs w:val="14"/>
              </w:rPr>
            </w:pPr>
          </w:p>
          <w:p w14:paraId="6387EC79" w14:textId="77777777" w:rsidR="00804A1C" w:rsidRPr="005E05CA" w:rsidRDefault="00804A1C" w:rsidP="00136C88">
            <w:pPr>
              <w:tabs>
                <w:tab w:val="left" w:pos="-43"/>
              </w:tabs>
              <w:rPr>
                <w:rFonts w:ascii="Calibri" w:hAnsi="Calibri" w:cs="Calibri"/>
                <w:sz w:val="14"/>
                <w:szCs w:val="14"/>
              </w:rPr>
            </w:pPr>
          </w:p>
          <w:p w14:paraId="7087C4D5" w14:textId="77777777" w:rsidR="00804A1C" w:rsidRPr="005E05CA" w:rsidRDefault="00804A1C" w:rsidP="00136C88">
            <w:pPr>
              <w:tabs>
                <w:tab w:val="left" w:pos="-43"/>
              </w:tabs>
              <w:rPr>
                <w:rFonts w:ascii="Calibri" w:hAnsi="Calibri" w:cs="Calibri"/>
                <w:sz w:val="14"/>
                <w:szCs w:val="14"/>
              </w:rPr>
            </w:pPr>
            <w:r w:rsidRPr="005E05CA">
              <w:rPr>
                <w:rFonts w:ascii="Calibri" w:hAnsi="Calibri" w:cs="Calibri"/>
                <w:sz w:val="14"/>
                <w:szCs w:val="14"/>
              </w:rPr>
              <w:t>______________________________</w:t>
            </w:r>
          </w:p>
          <w:p w14:paraId="23970848" w14:textId="77777777" w:rsidR="00804A1C" w:rsidRPr="005E05CA" w:rsidRDefault="00804A1C" w:rsidP="00136C88">
            <w:pPr>
              <w:tabs>
                <w:tab w:val="left" w:pos="-43"/>
              </w:tabs>
              <w:jc w:val="center"/>
              <w:rPr>
                <w:rFonts w:ascii="Calibri" w:hAnsi="Calibri" w:cs="Calibri"/>
                <w:b/>
                <w:sz w:val="14"/>
                <w:szCs w:val="14"/>
              </w:rPr>
            </w:pPr>
            <w:r w:rsidRPr="005E05CA">
              <w:rPr>
                <w:rFonts w:ascii="Calibri" w:hAnsi="Calibri" w:cs="Calibri"/>
                <w:b/>
                <w:sz w:val="14"/>
                <w:szCs w:val="14"/>
              </w:rPr>
              <w:t>Подпись</w:t>
            </w:r>
          </w:p>
          <w:p w14:paraId="74257105" w14:textId="77777777" w:rsidR="00804A1C" w:rsidRPr="005E05CA" w:rsidRDefault="00804A1C" w:rsidP="00136C88">
            <w:pPr>
              <w:tabs>
                <w:tab w:val="left" w:pos="-43"/>
              </w:tabs>
              <w:jc w:val="center"/>
              <w:rPr>
                <w:rFonts w:ascii="Calibri" w:hAnsi="Calibri" w:cs="Calibri"/>
                <w:b/>
                <w:sz w:val="14"/>
                <w:szCs w:val="14"/>
              </w:rPr>
            </w:pPr>
            <w:r w:rsidRPr="005E05CA">
              <w:rPr>
                <w:rFonts w:ascii="Calibri" w:hAnsi="Calibri" w:cs="Calibri"/>
                <w:b/>
                <w:sz w:val="14"/>
                <w:szCs w:val="24"/>
                <w:lang w:val="en-US"/>
              </w:rPr>
              <w:t>signature</w:t>
            </w:r>
          </w:p>
        </w:tc>
        <w:tc>
          <w:tcPr>
            <w:tcW w:w="283" w:type="dxa"/>
            <w:vMerge/>
            <w:tcBorders>
              <w:top w:val="nil"/>
              <w:left w:val="single" w:sz="4" w:space="0" w:color="auto"/>
              <w:bottom w:val="nil"/>
              <w:right w:val="single" w:sz="4" w:space="0" w:color="auto"/>
            </w:tcBorders>
            <w:shd w:val="clear" w:color="auto" w:fill="auto"/>
          </w:tcPr>
          <w:p w14:paraId="5B6DB5DD" w14:textId="77777777" w:rsidR="00804A1C" w:rsidRPr="005E05CA" w:rsidRDefault="00804A1C">
            <w:pPr>
              <w:rPr>
                <w:rFonts w:ascii="Calibri" w:hAnsi="Calibri" w:cs="Calibri"/>
                <w:b/>
                <w:sz w:val="14"/>
                <w:szCs w:val="14"/>
              </w:rPr>
            </w:pPr>
          </w:p>
        </w:tc>
        <w:tc>
          <w:tcPr>
            <w:tcW w:w="1862" w:type="dxa"/>
            <w:vMerge/>
            <w:tcBorders>
              <w:left w:val="single" w:sz="4" w:space="0" w:color="auto"/>
              <w:bottom w:val="single" w:sz="4" w:space="0" w:color="auto"/>
            </w:tcBorders>
            <w:shd w:val="clear" w:color="auto" w:fill="auto"/>
          </w:tcPr>
          <w:p w14:paraId="1AE6D29A" w14:textId="77777777" w:rsidR="00804A1C" w:rsidRPr="005E05CA" w:rsidRDefault="00804A1C" w:rsidP="00136C88">
            <w:pPr>
              <w:ind w:left="-39" w:right="-30"/>
              <w:rPr>
                <w:rFonts w:ascii="Calibri" w:hAnsi="Calibri" w:cs="Calibri"/>
                <w:b/>
                <w:sz w:val="14"/>
                <w:szCs w:val="14"/>
              </w:rPr>
            </w:pPr>
          </w:p>
        </w:tc>
        <w:tc>
          <w:tcPr>
            <w:tcW w:w="242" w:type="dxa"/>
            <w:vMerge/>
            <w:tcBorders>
              <w:bottom w:val="single" w:sz="4" w:space="0" w:color="auto"/>
            </w:tcBorders>
          </w:tcPr>
          <w:p w14:paraId="242A2654"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000D29D4"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140A5E2B"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6CCB5B48" w14:textId="77777777" w:rsidR="00804A1C" w:rsidRPr="005E05CA" w:rsidRDefault="00804A1C" w:rsidP="00136C88">
            <w:pPr>
              <w:pStyle w:val="a5"/>
              <w:spacing w:before="0"/>
              <w:jc w:val="left"/>
              <w:rPr>
                <w:rFonts w:ascii="Calibri" w:hAnsi="Calibri" w:cs="Calibri"/>
                <w:b/>
                <w:sz w:val="14"/>
                <w:szCs w:val="14"/>
              </w:rPr>
            </w:pPr>
          </w:p>
        </w:tc>
        <w:tc>
          <w:tcPr>
            <w:tcW w:w="242" w:type="dxa"/>
            <w:vMerge/>
            <w:tcBorders>
              <w:bottom w:val="single" w:sz="4" w:space="0" w:color="auto"/>
            </w:tcBorders>
          </w:tcPr>
          <w:p w14:paraId="5079C179"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6A00315F"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2472F15D"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68A24D2E" w14:textId="77777777" w:rsidR="00804A1C" w:rsidRPr="005E05CA" w:rsidRDefault="00804A1C" w:rsidP="00136C88">
            <w:pPr>
              <w:pStyle w:val="a5"/>
              <w:spacing w:before="0"/>
              <w:jc w:val="left"/>
              <w:rPr>
                <w:rFonts w:ascii="Calibri" w:hAnsi="Calibri" w:cs="Calibri"/>
                <w:b/>
                <w:sz w:val="14"/>
                <w:szCs w:val="14"/>
              </w:rPr>
            </w:pPr>
          </w:p>
        </w:tc>
      </w:tr>
      <w:tr w:rsidR="00804A1C" w:rsidRPr="005E05CA" w14:paraId="5D97AE83" w14:textId="77777777" w:rsidTr="00F97192">
        <w:trPr>
          <w:trHeight w:val="201"/>
        </w:trPr>
        <w:tc>
          <w:tcPr>
            <w:tcW w:w="3809" w:type="dxa"/>
            <w:gridSpan w:val="3"/>
            <w:vMerge/>
            <w:tcBorders>
              <w:left w:val="single" w:sz="4" w:space="0" w:color="auto"/>
              <w:right w:val="single" w:sz="4" w:space="0" w:color="auto"/>
            </w:tcBorders>
            <w:shd w:val="clear" w:color="auto" w:fill="auto"/>
          </w:tcPr>
          <w:p w14:paraId="51F69246" w14:textId="77777777" w:rsidR="00804A1C" w:rsidRPr="005E05CA" w:rsidRDefault="00804A1C" w:rsidP="00136C88">
            <w:pPr>
              <w:tabs>
                <w:tab w:val="left" w:pos="673"/>
              </w:tabs>
              <w:ind w:left="673"/>
              <w:rPr>
                <w:rFonts w:ascii="Calibri" w:hAnsi="Calibri" w:cs="Calibri"/>
                <w:sz w:val="14"/>
                <w:szCs w:val="14"/>
              </w:rPr>
            </w:pPr>
          </w:p>
        </w:tc>
        <w:tc>
          <w:tcPr>
            <w:tcW w:w="2712" w:type="dxa"/>
            <w:gridSpan w:val="2"/>
            <w:vMerge/>
            <w:tcBorders>
              <w:left w:val="single" w:sz="4" w:space="0" w:color="auto"/>
              <w:right w:val="single" w:sz="4" w:space="0" w:color="auto"/>
            </w:tcBorders>
            <w:shd w:val="clear" w:color="auto" w:fill="auto"/>
          </w:tcPr>
          <w:p w14:paraId="7B56732C" w14:textId="77777777" w:rsidR="00804A1C" w:rsidRPr="005E05CA" w:rsidRDefault="00804A1C" w:rsidP="00136C88">
            <w:pPr>
              <w:tabs>
                <w:tab w:val="left" w:pos="673"/>
              </w:tabs>
              <w:ind w:left="673"/>
              <w:rPr>
                <w:rFonts w:ascii="Calibri" w:hAnsi="Calibri" w:cs="Calibri"/>
                <w:sz w:val="14"/>
                <w:szCs w:val="14"/>
              </w:rPr>
            </w:pPr>
          </w:p>
        </w:tc>
        <w:tc>
          <w:tcPr>
            <w:tcW w:w="283" w:type="dxa"/>
            <w:vMerge/>
            <w:tcBorders>
              <w:top w:val="nil"/>
              <w:left w:val="single" w:sz="4" w:space="0" w:color="auto"/>
              <w:bottom w:val="nil"/>
              <w:right w:val="single" w:sz="4" w:space="0" w:color="auto"/>
            </w:tcBorders>
            <w:shd w:val="clear" w:color="auto" w:fill="auto"/>
          </w:tcPr>
          <w:p w14:paraId="3E8D66D4" w14:textId="77777777" w:rsidR="00804A1C" w:rsidRPr="005E05CA" w:rsidRDefault="00804A1C">
            <w:pPr>
              <w:rPr>
                <w:rFonts w:ascii="Calibri" w:hAnsi="Calibri" w:cs="Calibri"/>
                <w:b/>
                <w:sz w:val="14"/>
                <w:szCs w:val="14"/>
              </w:rPr>
            </w:pPr>
          </w:p>
        </w:tc>
        <w:tc>
          <w:tcPr>
            <w:tcW w:w="1862" w:type="dxa"/>
            <w:tcBorders>
              <w:left w:val="single" w:sz="4" w:space="0" w:color="auto"/>
            </w:tcBorders>
            <w:shd w:val="clear" w:color="auto" w:fill="auto"/>
          </w:tcPr>
          <w:p w14:paraId="51AEB8FE" w14:textId="77777777" w:rsidR="00804A1C" w:rsidRPr="005E05CA" w:rsidRDefault="00804A1C" w:rsidP="00D55F24">
            <w:pPr>
              <w:rPr>
                <w:rFonts w:ascii="Calibri" w:hAnsi="Calibri" w:cs="Calibri"/>
                <w:b/>
                <w:sz w:val="14"/>
                <w:szCs w:val="14"/>
                <w:lang w:val="en-US"/>
              </w:rPr>
            </w:pPr>
          </w:p>
        </w:tc>
        <w:tc>
          <w:tcPr>
            <w:tcW w:w="242" w:type="dxa"/>
            <w:tcBorders>
              <w:left w:val="single" w:sz="4" w:space="0" w:color="auto"/>
            </w:tcBorders>
            <w:shd w:val="clear" w:color="auto" w:fill="auto"/>
          </w:tcPr>
          <w:p w14:paraId="36FBCA48" w14:textId="77777777" w:rsidR="00804A1C" w:rsidRPr="005E05CA" w:rsidRDefault="00804A1C">
            <w:pPr>
              <w:rPr>
                <w:rFonts w:ascii="Calibri" w:hAnsi="Calibri" w:cs="Calibri"/>
                <w:b/>
                <w:sz w:val="14"/>
                <w:szCs w:val="14"/>
                <w:lang w:val="en-US"/>
              </w:rPr>
            </w:pPr>
          </w:p>
        </w:tc>
        <w:tc>
          <w:tcPr>
            <w:tcW w:w="243" w:type="dxa"/>
            <w:tcBorders>
              <w:left w:val="single" w:sz="4" w:space="0" w:color="auto"/>
            </w:tcBorders>
            <w:shd w:val="clear" w:color="auto" w:fill="auto"/>
          </w:tcPr>
          <w:p w14:paraId="748BF61C" w14:textId="77777777" w:rsidR="00804A1C" w:rsidRPr="005E05CA" w:rsidRDefault="00804A1C">
            <w:pPr>
              <w:rPr>
                <w:rFonts w:ascii="Calibri" w:hAnsi="Calibri" w:cs="Calibri"/>
                <w:b/>
                <w:sz w:val="14"/>
                <w:szCs w:val="14"/>
                <w:lang w:val="en-US"/>
              </w:rPr>
            </w:pPr>
          </w:p>
        </w:tc>
        <w:tc>
          <w:tcPr>
            <w:tcW w:w="243" w:type="dxa"/>
            <w:tcBorders>
              <w:left w:val="single" w:sz="4" w:space="0" w:color="auto"/>
            </w:tcBorders>
            <w:shd w:val="clear" w:color="auto" w:fill="auto"/>
          </w:tcPr>
          <w:p w14:paraId="386D74BA" w14:textId="77777777" w:rsidR="00804A1C" w:rsidRPr="005E05CA" w:rsidRDefault="00804A1C">
            <w:pPr>
              <w:rPr>
                <w:rFonts w:ascii="Calibri" w:hAnsi="Calibri" w:cs="Calibri"/>
                <w:b/>
                <w:sz w:val="14"/>
                <w:szCs w:val="14"/>
                <w:lang w:val="en-US"/>
              </w:rPr>
            </w:pPr>
          </w:p>
        </w:tc>
        <w:tc>
          <w:tcPr>
            <w:tcW w:w="243" w:type="dxa"/>
            <w:tcBorders>
              <w:left w:val="single" w:sz="4" w:space="0" w:color="auto"/>
            </w:tcBorders>
            <w:shd w:val="clear" w:color="auto" w:fill="auto"/>
          </w:tcPr>
          <w:p w14:paraId="5A23D46B" w14:textId="77777777" w:rsidR="00804A1C" w:rsidRPr="005E05CA" w:rsidRDefault="00804A1C">
            <w:pPr>
              <w:rPr>
                <w:rFonts w:ascii="Calibri" w:hAnsi="Calibri" w:cs="Calibri"/>
                <w:b/>
                <w:sz w:val="14"/>
                <w:szCs w:val="14"/>
                <w:lang w:val="en-US"/>
              </w:rPr>
            </w:pPr>
          </w:p>
        </w:tc>
        <w:tc>
          <w:tcPr>
            <w:tcW w:w="242" w:type="dxa"/>
            <w:tcBorders>
              <w:left w:val="single" w:sz="4" w:space="0" w:color="auto"/>
            </w:tcBorders>
            <w:shd w:val="clear" w:color="auto" w:fill="auto"/>
          </w:tcPr>
          <w:p w14:paraId="2B98E656" w14:textId="77777777" w:rsidR="00804A1C" w:rsidRPr="005E05CA" w:rsidRDefault="00804A1C">
            <w:pPr>
              <w:rPr>
                <w:rFonts w:ascii="Calibri" w:hAnsi="Calibri" w:cs="Calibri"/>
                <w:b/>
                <w:sz w:val="14"/>
                <w:szCs w:val="14"/>
                <w:lang w:val="en-US"/>
              </w:rPr>
            </w:pPr>
          </w:p>
        </w:tc>
        <w:tc>
          <w:tcPr>
            <w:tcW w:w="243" w:type="dxa"/>
            <w:tcBorders>
              <w:left w:val="single" w:sz="4" w:space="0" w:color="auto"/>
            </w:tcBorders>
            <w:shd w:val="clear" w:color="auto" w:fill="auto"/>
          </w:tcPr>
          <w:p w14:paraId="23C94670" w14:textId="77777777" w:rsidR="00804A1C" w:rsidRPr="005E05CA" w:rsidRDefault="00804A1C">
            <w:pPr>
              <w:rPr>
                <w:rFonts w:ascii="Calibri" w:hAnsi="Calibri" w:cs="Calibri"/>
                <w:b/>
                <w:sz w:val="14"/>
                <w:szCs w:val="14"/>
                <w:lang w:val="en-US"/>
              </w:rPr>
            </w:pPr>
          </w:p>
        </w:tc>
        <w:tc>
          <w:tcPr>
            <w:tcW w:w="243" w:type="dxa"/>
            <w:tcBorders>
              <w:left w:val="single" w:sz="4" w:space="0" w:color="auto"/>
            </w:tcBorders>
            <w:shd w:val="clear" w:color="auto" w:fill="auto"/>
          </w:tcPr>
          <w:p w14:paraId="7B9FFE51" w14:textId="77777777" w:rsidR="00804A1C" w:rsidRPr="005E05CA" w:rsidRDefault="00804A1C">
            <w:pPr>
              <w:rPr>
                <w:rFonts w:ascii="Calibri" w:hAnsi="Calibri" w:cs="Calibri"/>
                <w:b/>
                <w:sz w:val="14"/>
                <w:szCs w:val="14"/>
                <w:lang w:val="en-US"/>
              </w:rPr>
            </w:pPr>
          </w:p>
        </w:tc>
        <w:tc>
          <w:tcPr>
            <w:tcW w:w="243" w:type="dxa"/>
            <w:tcBorders>
              <w:left w:val="single" w:sz="4" w:space="0" w:color="auto"/>
            </w:tcBorders>
            <w:shd w:val="clear" w:color="auto" w:fill="auto"/>
          </w:tcPr>
          <w:p w14:paraId="43EC5C24" w14:textId="77777777" w:rsidR="00804A1C" w:rsidRPr="005E05CA" w:rsidRDefault="00804A1C">
            <w:pPr>
              <w:rPr>
                <w:rFonts w:ascii="Calibri" w:hAnsi="Calibri" w:cs="Calibri"/>
                <w:b/>
                <w:sz w:val="14"/>
                <w:szCs w:val="14"/>
                <w:lang w:val="en-US"/>
              </w:rPr>
            </w:pPr>
          </w:p>
        </w:tc>
      </w:tr>
      <w:tr w:rsidR="00804A1C" w:rsidRPr="00C63826" w14:paraId="0337A83F" w14:textId="77777777" w:rsidTr="00F97192">
        <w:trPr>
          <w:trHeight w:val="644"/>
        </w:trPr>
        <w:tc>
          <w:tcPr>
            <w:tcW w:w="3809" w:type="dxa"/>
            <w:gridSpan w:val="3"/>
            <w:tcBorders>
              <w:left w:val="single" w:sz="4" w:space="0" w:color="auto"/>
              <w:right w:val="single" w:sz="4" w:space="0" w:color="auto"/>
            </w:tcBorders>
            <w:shd w:val="clear" w:color="auto" w:fill="auto"/>
          </w:tcPr>
          <w:p w14:paraId="1F0EC4D6" w14:textId="77777777" w:rsidR="00804A1C" w:rsidRPr="005E05CA" w:rsidRDefault="00804A1C" w:rsidP="00833C79">
            <w:pPr>
              <w:tabs>
                <w:tab w:val="left" w:pos="673"/>
              </w:tabs>
              <w:rPr>
                <w:rFonts w:ascii="Calibri" w:hAnsi="Calibri" w:cs="Calibri"/>
                <w:b/>
                <w:sz w:val="14"/>
                <w:szCs w:val="24"/>
                <w:lang w:val="en-US"/>
              </w:rPr>
            </w:pPr>
            <w:proofErr w:type="spellStart"/>
            <w:r w:rsidRPr="005E05CA">
              <w:rPr>
                <w:rFonts w:ascii="Calibri" w:hAnsi="Calibri" w:cs="Calibri"/>
                <w:b/>
                <w:sz w:val="14"/>
                <w:szCs w:val="24"/>
                <w:lang w:val="en-US"/>
              </w:rPr>
              <w:t>Дата</w:t>
            </w:r>
            <w:proofErr w:type="spellEnd"/>
            <w:r w:rsidRPr="005E05CA">
              <w:rPr>
                <w:rFonts w:ascii="Calibri" w:hAnsi="Calibri" w:cs="Calibri"/>
                <w:b/>
                <w:sz w:val="14"/>
                <w:szCs w:val="24"/>
                <w:lang w:val="en-US"/>
              </w:rPr>
              <w:t xml:space="preserve"> </w:t>
            </w:r>
            <w:proofErr w:type="spellStart"/>
            <w:r w:rsidRPr="005E05CA">
              <w:rPr>
                <w:rFonts w:ascii="Calibri" w:hAnsi="Calibri" w:cs="Calibri"/>
                <w:b/>
                <w:sz w:val="14"/>
                <w:szCs w:val="24"/>
                <w:lang w:val="en-US"/>
              </w:rPr>
              <w:t>заявления</w:t>
            </w:r>
            <w:proofErr w:type="spellEnd"/>
          </w:p>
          <w:p w14:paraId="14A21924" w14:textId="77777777" w:rsidR="00804A1C" w:rsidRPr="005E05CA" w:rsidRDefault="00804A1C" w:rsidP="00833C79">
            <w:pPr>
              <w:tabs>
                <w:tab w:val="left" w:pos="673"/>
              </w:tabs>
              <w:rPr>
                <w:rFonts w:ascii="Calibri" w:hAnsi="Calibri" w:cs="Calibri"/>
                <w:sz w:val="14"/>
                <w:szCs w:val="14"/>
              </w:rPr>
            </w:pPr>
            <w:r w:rsidRPr="005E05CA">
              <w:rPr>
                <w:rFonts w:ascii="Calibri" w:hAnsi="Calibri" w:cs="Calibri"/>
                <w:b/>
                <w:sz w:val="14"/>
                <w:szCs w:val="24"/>
                <w:lang w:val="en-US"/>
              </w:rPr>
              <w:t>Application date:</w:t>
            </w:r>
          </w:p>
        </w:tc>
        <w:tc>
          <w:tcPr>
            <w:tcW w:w="2712" w:type="dxa"/>
            <w:gridSpan w:val="2"/>
            <w:tcBorders>
              <w:left w:val="single" w:sz="4" w:space="0" w:color="auto"/>
              <w:right w:val="single" w:sz="4" w:space="0" w:color="auto"/>
            </w:tcBorders>
            <w:shd w:val="clear" w:color="auto" w:fill="auto"/>
          </w:tcPr>
          <w:p w14:paraId="29AB33ED" w14:textId="77777777" w:rsidR="00804A1C" w:rsidRPr="005E05CA" w:rsidRDefault="00804A1C" w:rsidP="00136C88">
            <w:pPr>
              <w:tabs>
                <w:tab w:val="left" w:pos="673"/>
              </w:tabs>
              <w:ind w:left="673"/>
              <w:rPr>
                <w:rFonts w:ascii="Calibri" w:hAnsi="Calibri" w:cs="Calibri"/>
                <w:sz w:val="14"/>
                <w:szCs w:val="14"/>
                <w:lang w:val="en-US"/>
              </w:rPr>
            </w:pPr>
          </w:p>
        </w:tc>
        <w:tc>
          <w:tcPr>
            <w:tcW w:w="283" w:type="dxa"/>
            <w:vMerge/>
            <w:tcBorders>
              <w:top w:val="nil"/>
              <w:left w:val="single" w:sz="4" w:space="0" w:color="auto"/>
              <w:bottom w:val="nil"/>
              <w:right w:val="single" w:sz="4" w:space="0" w:color="auto"/>
            </w:tcBorders>
            <w:shd w:val="clear" w:color="auto" w:fill="auto"/>
          </w:tcPr>
          <w:p w14:paraId="27F3C744" w14:textId="77777777" w:rsidR="00804A1C" w:rsidRPr="005E05CA" w:rsidRDefault="00804A1C">
            <w:pPr>
              <w:rPr>
                <w:rFonts w:ascii="Calibri" w:hAnsi="Calibri" w:cs="Calibri"/>
                <w:b/>
                <w:sz w:val="14"/>
                <w:szCs w:val="14"/>
                <w:lang w:val="en-US"/>
              </w:rPr>
            </w:pPr>
          </w:p>
        </w:tc>
        <w:tc>
          <w:tcPr>
            <w:tcW w:w="1862" w:type="dxa"/>
            <w:tcBorders>
              <w:left w:val="single" w:sz="4" w:space="0" w:color="auto"/>
            </w:tcBorders>
            <w:shd w:val="clear" w:color="auto" w:fill="auto"/>
          </w:tcPr>
          <w:p w14:paraId="4E305012" w14:textId="77777777" w:rsidR="00804A1C" w:rsidRPr="005E05CA" w:rsidRDefault="00804A1C" w:rsidP="008369A4">
            <w:pPr>
              <w:rPr>
                <w:rFonts w:ascii="Calibri" w:hAnsi="Calibri" w:cs="Calibri"/>
                <w:b/>
                <w:sz w:val="14"/>
                <w:szCs w:val="14"/>
                <w:lang w:val="en-US"/>
              </w:rPr>
            </w:pPr>
            <w:r w:rsidRPr="005E05CA">
              <w:rPr>
                <w:rFonts w:ascii="Calibri" w:hAnsi="Calibri" w:cs="Calibri"/>
                <w:b/>
                <w:sz w:val="14"/>
                <w:szCs w:val="14"/>
              </w:rPr>
              <w:t>Дата</w:t>
            </w:r>
            <w:r w:rsidRPr="00C63826">
              <w:rPr>
                <w:rFonts w:ascii="Calibri" w:hAnsi="Calibri" w:cs="Calibri"/>
                <w:b/>
                <w:sz w:val="14"/>
                <w:szCs w:val="14"/>
                <w:lang w:val="en-US"/>
              </w:rPr>
              <w:t xml:space="preserve"> </w:t>
            </w:r>
            <w:r w:rsidRPr="005E05CA">
              <w:rPr>
                <w:rFonts w:ascii="Calibri" w:hAnsi="Calibri" w:cs="Calibri"/>
                <w:b/>
                <w:sz w:val="14"/>
                <w:szCs w:val="14"/>
              </w:rPr>
              <w:t>заключения</w:t>
            </w:r>
          </w:p>
          <w:p w14:paraId="2E7CB09C" w14:textId="77777777" w:rsidR="00804A1C" w:rsidRPr="005E05CA" w:rsidRDefault="00804A1C" w:rsidP="008369A4">
            <w:pPr>
              <w:rPr>
                <w:rFonts w:ascii="Calibri" w:hAnsi="Calibri" w:cs="Calibri"/>
                <w:b/>
                <w:sz w:val="14"/>
                <w:szCs w:val="14"/>
                <w:lang w:val="en-US"/>
              </w:rPr>
            </w:pPr>
            <w:r w:rsidRPr="005E05CA">
              <w:rPr>
                <w:rFonts w:ascii="Calibri" w:hAnsi="Calibri" w:cs="Calibri"/>
                <w:b/>
                <w:sz w:val="14"/>
                <w:szCs w:val="14"/>
              </w:rPr>
              <w:t>договоров</w:t>
            </w:r>
          </w:p>
          <w:p w14:paraId="009023FF" w14:textId="77777777" w:rsidR="00804A1C" w:rsidRPr="005E05CA" w:rsidRDefault="00804A1C" w:rsidP="008369A4">
            <w:pPr>
              <w:rPr>
                <w:rFonts w:ascii="Calibri" w:hAnsi="Calibri" w:cs="Calibri"/>
                <w:b/>
                <w:sz w:val="14"/>
                <w:szCs w:val="14"/>
                <w:lang w:val="en-US"/>
              </w:rPr>
            </w:pPr>
            <w:r w:rsidRPr="005E05CA">
              <w:rPr>
                <w:rFonts w:ascii="Calibri" w:hAnsi="Calibri" w:cs="Calibri"/>
                <w:b/>
                <w:bCs/>
                <w:sz w:val="14"/>
                <w:szCs w:val="24"/>
                <w:lang w:val="en-US"/>
              </w:rPr>
              <w:t>Effective date of the contracts</w:t>
            </w:r>
          </w:p>
        </w:tc>
        <w:tc>
          <w:tcPr>
            <w:tcW w:w="1942" w:type="dxa"/>
            <w:gridSpan w:val="8"/>
            <w:tcBorders>
              <w:left w:val="single" w:sz="4" w:space="0" w:color="auto"/>
            </w:tcBorders>
            <w:shd w:val="clear" w:color="auto" w:fill="auto"/>
          </w:tcPr>
          <w:p w14:paraId="34C1A084" w14:textId="77777777" w:rsidR="00804A1C" w:rsidRPr="005E05CA" w:rsidRDefault="00804A1C">
            <w:pPr>
              <w:rPr>
                <w:rFonts w:ascii="Calibri" w:hAnsi="Calibri" w:cs="Calibri"/>
                <w:b/>
                <w:sz w:val="14"/>
                <w:szCs w:val="14"/>
                <w:lang w:val="en-US"/>
              </w:rPr>
            </w:pPr>
          </w:p>
        </w:tc>
      </w:tr>
    </w:tbl>
    <w:p w14:paraId="093E3206" w14:textId="77777777" w:rsidR="00DB5015" w:rsidRPr="005E05CA" w:rsidRDefault="00DB5015">
      <w:pPr>
        <w:rPr>
          <w:rFonts w:ascii="Calibri" w:hAnsi="Calibri" w:cs="Calibri"/>
          <w:sz w:val="2"/>
          <w:szCs w:val="2"/>
          <w:lang w:val="en-US"/>
        </w:rPr>
      </w:pPr>
    </w:p>
    <w:p w14:paraId="3211C3B2" w14:textId="77777777" w:rsidR="00DB5015" w:rsidRPr="005E05CA" w:rsidRDefault="00DB5015">
      <w:pPr>
        <w:pStyle w:val="a5"/>
        <w:spacing w:before="0"/>
        <w:jc w:val="center"/>
        <w:rPr>
          <w:rFonts w:ascii="Calibri" w:hAnsi="Calibri" w:cs="Calibri"/>
          <w:b/>
          <w:szCs w:val="24"/>
        </w:rPr>
      </w:pPr>
      <w:r w:rsidRPr="00C63826">
        <w:rPr>
          <w:rFonts w:ascii="Calibri" w:hAnsi="Calibri" w:cs="Calibri"/>
          <w:sz w:val="2"/>
          <w:szCs w:val="2"/>
        </w:rPr>
        <w:br w:type="page"/>
      </w:r>
      <w:r w:rsidRPr="005E05CA">
        <w:rPr>
          <w:rFonts w:ascii="Calibri" w:hAnsi="Calibri" w:cs="Calibri"/>
          <w:b/>
          <w:szCs w:val="24"/>
        </w:rPr>
        <w:lastRenderedPageBreak/>
        <w:t>ЗАЯВЛЕНИЕ О ЗАКЛЮЧЕНИИ ДОГОВОРОВ</w:t>
      </w:r>
    </w:p>
    <w:p w14:paraId="6E8D5CA1" w14:textId="77777777" w:rsidR="00DB5015" w:rsidRPr="005E05CA" w:rsidRDefault="00DB5015">
      <w:pPr>
        <w:pStyle w:val="a5"/>
        <w:spacing w:before="0"/>
        <w:ind w:left="-78" w:right="-78"/>
        <w:jc w:val="center"/>
        <w:rPr>
          <w:rFonts w:ascii="Calibri" w:hAnsi="Calibri" w:cs="Calibri"/>
          <w:b/>
          <w:sz w:val="20"/>
        </w:rPr>
      </w:pPr>
      <w:r w:rsidRPr="005E05CA">
        <w:rPr>
          <w:rFonts w:ascii="Calibri" w:hAnsi="Calibri" w:cs="Calibri"/>
          <w:b/>
          <w:sz w:val="20"/>
        </w:rPr>
        <w:t>путем присоединения к условиям оказания</w:t>
      </w:r>
      <w:r w:rsidR="00920764" w:rsidRPr="005E05CA">
        <w:rPr>
          <w:rFonts w:ascii="Calibri" w:hAnsi="Calibri" w:cs="Calibri"/>
          <w:b/>
          <w:sz w:val="20"/>
        </w:rPr>
        <w:t xml:space="preserve"> ООО </w:t>
      </w:r>
      <w:r w:rsidR="00B57528">
        <w:rPr>
          <w:rFonts w:ascii="Calibri" w:hAnsi="Calibri" w:cs="Calibri"/>
          <w:b/>
          <w:sz w:val="20"/>
        </w:rPr>
        <w:t>«</w:t>
      </w:r>
      <w:proofErr w:type="spellStart"/>
      <w:r w:rsidR="00B57528">
        <w:rPr>
          <w:rFonts w:ascii="Calibri" w:hAnsi="Calibri" w:cs="Calibri"/>
          <w:b/>
          <w:sz w:val="20"/>
        </w:rPr>
        <w:t>Кадерус</w:t>
      </w:r>
      <w:proofErr w:type="spellEnd"/>
      <w:r w:rsidR="00B57528">
        <w:rPr>
          <w:rFonts w:ascii="Calibri" w:hAnsi="Calibri" w:cs="Calibri"/>
          <w:b/>
          <w:sz w:val="20"/>
        </w:rPr>
        <w:t xml:space="preserve"> Брокер»</w:t>
      </w:r>
      <w:r w:rsidRPr="005E05CA">
        <w:rPr>
          <w:rFonts w:ascii="Calibri" w:hAnsi="Calibri" w:cs="Calibri"/>
          <w:b/>
          <w:sz w:val="20"/>
        </w:rPr>
        <w:t xml:space="preserve"> услуг на рынке ценных бумаг</w:t>
      </w:r>
      <w:r w:rsidR="005C05A6" w:rsidRPr="005E05CA">
        <w:rPr>
          <w:rFonts w:ascii="Calibri" w:hAnsi="Calibri" w:cs="Calibri"/>
          <w:b/>
          <w:sz w:val="20"/>
        </w:rPr>
        <w:t xml:space="preserve">, услуг по </w:t>
      </w:r>
      <w:r w:rsidR="00A8353B" w:rsidRPr="005E05CA">
        <w:rPr>
          <w:rFonts w:ascii="Calibri" w:hAnsi="Calibri" w:cs="Calibri"/>
          <w:b/>
          <w:sz w:val="20"/>
        </w:rPr>
        <w:t>совершению сделок с иностранной валютой на организованных торгах</w:t>
      </w:r>
      <w:r w:rsidR="005C05A6" w:rsidRPr="005E05CA">
        <w:rPr>
          <w:rFonts w:ascii="Calibri" w:hAnsi="Calibri" w:cs="Calibri"/>
          <w:b/>
          <w:sz w:val="20"/>
        </w:rPr>
        <w:t xml:space="preserve"> </w:t>
      </w:r>
      <w:r w:rsidR="004A6B57" w:rsidRPr="005E05CA">
        <w:rPr>
          <w:rFonts w:ascii="Calibri" w:hAnsi="Calibri" w:cs="Calibri"/>
          <w:b/>
          <w:sz w:val="20"/>
        </w:rPr>
        <w:t>П</w:t>
      </w:r>
      <w:r w:rsidR="005C05A6" w:rsidRPr="005E05CA">
        <w:rPr>
          <w:rFonts w:ascii="Calibri" w:hAnsi="Calibri" w:cs="Calibri"/>
          <w:b/>
          <w:sz w:val="20"/>
        </w:rPr>
        <w:t>АО Московская Биржа</w:t>
      </w:r>
      <w:r w:rsidR="00AD2031" w:rsidRPr="005E05CA">
        <w:rPr>
          <w:rFonts w:ascii="Calibri" w:hAnsi="Calibri" w:cs="Calibri"/>
          <w:b/>
          <w:sz w:val="18"/>
          <w:szCs w:val="18"/>
        </w:rPr>
        <w:t>, услуг по осуществлению учета иностранных финансовых инструментов, не квалифицированных в качестве ценных бумаг</w:t>
      </w:r>
    </w:p>
    <w:p w14:paraId="4027850C" w14:textId="77777777" w:rsidR="00DB5015" w:rsidRPr="005E05CA" w:rsidRDefault="00DB5015">
      <w:pPr>
        <w:pStyle w:val="Iauiue1"/>
        <w:spacing w:before="0"/>
        <w:jc w:val="center"/>
        <w:rPr>
          <w:rFonts w:ascii="Calibri" w:hAnsi="Calibri" w:cs="Calibri"/>
          <w:b/>
          <w:szCs w:val="24"/>
          <w:lang w:val="en-US"/>
        </w:rPr>
      </w:pPr>
      <w:r w:rsidRPr="005E05CA">
        <w:rPr>
          <w:rFonts w:ascii="Calibri" w:hAnsi="Calibri" w:cs="Calibri"/>
          <w:b/>
          <w:szCs w:val="24"/>
          <w:lang w:val="en-US"/>
        </w:rPr>
        <w:t xml:space="preserve">APPLICATION </w:t>
      </w:r>
      <w:r w:rsidR="00980D57" w:rsidRPr="005E05CA">
        <w:rPr>
          <w:rFonts w:ascii="Calibri" w:hAnsi="Calibri" w:cs="Calibri"/>
          <w:b/>
          <w:szCs w:val="24"/>
          <w:lang w:val="en-US"/>
        </w:rPr>
        <w:t xml:space="preserve">for EXECUTION of </w:t>
      </w:r>
      <w:r w:rsidRPr="005E05CA">
        <w:rPr>
          <w:rFonts w:ascii="Calibri" w:hAnsi="Calibri" w:cs="Calibri"/>
          <w:b/>
          <w:szCs w:val="24"/>
          <w:lang w:val="en-US"/>
        </w:rPr>
        <w:t>CONTRACT</w:t>
      </w:r>
      <w:r w:rsidR="00980D57" w:rsidRPr="005E05CA">
        <w:rPr>
          <w:rFonts w:ascii="Calibri" w:hAnsi="Calibri" w:cs="Calibri"/>
          <w:b/>
          <w:szCs w:val="24"/>
          <w:lang w:val="en-US"/>
        </w:rPr>
        <w:t>(</w:t>
      </w:r>
      <w:r w:rsidRPr="005E05CA">
        <w:rPr>
          <w:rFonts w:ascii="Calibri" w:hAnsi="Calibri" w:cs="Calibri"/>
          <w:b/>
          <w:szCs w:val="24"/>
          <w:lang w:val="en-US"/>
        </w:rPr>
        <w:t>S</w:t>
      </w:r>
      <w:r w:rsidR="00980D57" w:rsidRPr="005E05CA">
        <w:rPr>
          <w:rFonts w:ascii="Calibri" w:hAnsi="Calibri" w:cs="Calibri"/>
          <w:b/>
          <w:szCs w:val="24"/>
          <w:lang w:val="en-US"/>
        </w:rPr>
        <w:t>)</w:t>
      </w:r>
    </w:p>
    <w:p w14:paraId="4728013D" w14:textId="77777777" w:rsidR="00DB5015" w:rsidRPr="005E05CA" w:rsidRDefault="00DB5015" w:rsidP="00524280">
      <w:pPr>
        <w:pStyle w:val="Iauiue1"/>
        <w:spacing w:before="0" w:after="60"/>
        <w:ind w:left="-79" w:right="-79"/>
        <w:jc w:val="center"/>
        <w:rPr>
          <w:rFonts w:ascii="Calibri" w:hAnsi="Calibri" w:cs="Calibri"/>
          <w:b/>
          <w:sz w:val="20"/>
          <w:szCs w:val="24"/>
          <w:lang w:val="en-US"/>
        </w:rPr>
      </w:pPr>
      <w:r w:rsidRPr="005E05CA">
        <w:rPr>
          <w:rFonts w:ascii="Calibri" w:hAnsi="Calibri" w:cs="Calibri"/>
          <w:b/>
          <w:sz w:val="20"/>
          <w:szCs w:val="24"/>
          <w:lang w:val="en-US"/>
        </w:rPr>
        <w:t xml:space="preserve">by acceding to the terms and conditions of rendering services by </w:t>
      </w:r>
      <w:r w:rsidR="00A40E49" w:rsidRPr="005E05CA">
        <w:rPr>
          <w:rFonts w:ascii="Calibri" w:hAnsi="Calibri" w:cs="Calibri"/>
          <w:b/>
          <w:sz w:val="20"/>
          <w:szCs w:val="24"/>
          <w:lang w:val="en-US"/>
        </w:rPr>
        <w:t>C</w:t>
      </w:r>
      <w:r w:rsidR="00D614A3">
        <w:rPr>
          <w:rFonts w:ascii="Calibri" w:hAnsi="Calibri" w:cs="Calibri"/>
          <w:b/>
          <w:sz w:val="20"/>
          <w:szCs w:val="24"/>
          <w:lang w:val="en-US"/>
        </w:rPr>
        <w:t>aderus</w:t>
      </w:r>
      <w:r w:rsidR="00A40E49" w:rsidRPr="005E05CA">
        <w:rPr>
          <w:rFonts w:ascii="Calibri" w:hAnsi="Calibri" w:cs="Calibri"/>
          <w:b/>
          <w:sz w:val="20"/>
          <w:szCs w:val="24"/>
          <w:lang w:val="en-US"/>
        </w:rPr>
        <w:t xml:space="preserve"> B</w:t>
      </w:r>
      <w:r w:rsidR="00D614A3">
        <w:rPr>
          <w:rFonts w:ascii="Calibri" w:hAnsi="Calibri" w:cs="Calibri"/>
          <w:b/>
          <w:sz w:val="20"/>
          <w:szCs w:val="24"/>
          <w:lang w:val="en-US"/>
        </w:rPr>
        <w:t>roker</w:t>
      </w:r>
      <w:r w:rsidR="00A40E49" w:rsidRPr="005E05CA">
        <w:rPr>
          <w:rFonts w:ascii="Calibri" w:hAnsi="Calibri" w:cs="Calibri"/>
          <w:b/>
          <w:sz w:val="20"/>
          <w:szCs w:val="24"/>
          <w:lang w:val="en-US"/>
        </w:rPr>
        <w:t xml:space="preserve"> </w:t>
      </w:r>
      <w:r w:rsidR="00DF7E35">
        <w:rPr>
          <w:rFonts w:ascii="Calibri" w:hAnsi="Calibri" w:cs="Calibri"/>
          <w:b/>
          <w:sz w:val="20"/>
          <w:szCs w:val="24"/>
          <w:lang w:val="en-US"/>
        </w:rPr>
        <w:t>Ltd</w:t>
      </w:r>
      <w:r w:rsidR="00D614A3">
        <w:rPr>
          <w:rFonts w:ascii="Calibri" w:hAnsi="Calibri" w:cs="Calibri"/>
          <w:b/>
          <w:sz w:val="20"/>
          <w:szCs w:val="24"/>
          <w:lang w:val="en-US"/>
        </w:rPr>
        <w:t xml:space="preserve"> </w:t>
      </w:r>
      <w:r w:rsidRPr="005E05CA">
        <w:rPr>
          <w:rFonts w:ascii="Calibri" w:hAnsi="Calibri" w:cs="Calibri"/>
          <w:b/>
          <w:sz w:val="20"/>
          <w:szCs w:val="24"/>
          <w:lang w:val="en-US"/>
        </w:rPr>
        <w:t xml:space="preserve">on securities </w:t>
      </w:r>
      <w:r w:rsidR="00920764" w:rsidRPr="005E05CA">
        <w:rPr>
          <w:rFonts w:ascii="Calibri" w:hAnsi="Calibri" w:cs="Calibri"/>
          <w:b/>
          <w:sz w:val="20"/>
          <w:szCs w:val="24"/>
          <w:lang w:val="en-US"/>
        </w:rPr>
        <w:t>markets</w:t>
      </w:r>
      <w:r w:rsidR="005C05A6" w:rsidRPr="005E05CA">
        <w:rPr>
          <w:rFonts w:ascii="Calibri" w:hAnsi="Calibri" w:cs="Calibri"/>
          <w:b/>
          <w:sz w:val="20"/>
          <w:szCs w:val="24"/>
          <w:lang w:val="en-US"/>
        </w:rPr>
        <w:t xml:space="preserve">, services on foreign currency </w:t>
      </w:r>
      <w:r w:rsidR="00A8353B" w:rsidRPr="005E05CA">
        <w:rPr>
          <w:rFonts w:ascii="Calibri" w:hAnsi="Calibri" w:cs="Calibri"/>
          <w:b/>
          <w:sz w:val="20"/>
          <w:szCs w:val="24"/>
          <w:lang w:val="en-US"/>
        </w:rPr>
        <w:t>transactions executions on</w:t>
      </w:r>
      <w:r w:rsidR="00147715" w:rsidRPr="005E05CA">
        <w:rPr>
          <w:rFonts w:ascii="Calibri" w:hAnsi="Calibri" w:cs="Calibri"/>
          <w:b/>
          <w:sz w:val="20"/>
          <w:szCs w:val="24"/>
          <w:lang w:val="en-US"/>
        </w:rPr>
        <w:t xml:space="preserve"> </w:t>
      </w:r>
      <w:r w:rsidR="005C05A6" w:rsidRPr="005E05CA">
        <w:rPr>
          <w:rFonts w:ascii="Calibri" w:hAnsi="Calibri" w:cs="Calibri"/>
          <w:b/>
          <w:sz w:val="20"/>
          <w:szCs w:val="24"/>
          <w:lang w:val="en-US"/>
        </w:rPr>
        <w:t>the Moscow Exchange</w:t>
      </w:r>
      <w:r w:rsidR="00A8353B" w:rsidRPr="005E05CA">
        <w:rPr>
          <w:rFonts w:ascii="Calibri" w:hAnsi="Calibri" w:cs="Calibri"/>
          <w:b/>
          <w:sz w:val="20"/>
          <w:szCs w:val="24"/>
          <w:lang w:val="en-US"/>
        </w:rPr>
        <w:t xml:space="preserve"> market trading</w:t>
      </w:r>
      <w:r w:rsidR="00AD2031" w:rsidRPr="005E05CA">
        <w:rPr>
          <w:rFonts w:ascii="Calibri" w:hAnsi="Calibri" w:cs="Calibri"/>
          <w:b/>
          <w:sz w:val="20"/>
          <w:szCs w:val="24"/>
          <w:lang w:val="en-US"/>
        </w:rPr>
        <w:t>,</w:t>
      </w:r>
      <w:r w:rsidR="00AD2031" w:rsidRPr="005E05CA">
        <w:rPr>
          <w:rFonts w:ascii="Calibri" w:hAnsi="Calibri" w:cs="Calibri"/>
          <w:lang w:val="en-US"/>
        </w:rPr>
        <w:t xml:space="preserve"> </w:t>
      </w:r>
      <w:r w:rsidR="00AD2031" w:rsidRPr="005E05CA">
        <w:rPr>
          <w:rFonts w:ascii="Calibri" w:hAnsi="Calibri" w:cs="Calibri"/>
          <w:b/>
          <w:sz w:val="20"/>
          <w:szCs w:val="24"/>
          <w:lang w:val="en-US"/>
        </w:rPr>
        <w:t xml:space="preserve">custodian services </w:t>
      </w:r>
      <w:r w:rsidR="008D2BC8" w:rsidRPr="005E05CA">
        <w:rPr>
          <w:rFonts w:ascii="Calibri" w:hAnsi="Calibri" w:cs="Calibri"/>
          <w:b/>
          <w:sz w:val="20"/>
          <w:szCs w:val="24"/>
          <w:lang w:val="en-US"/>
        </w:rPr>
        <w:t>for</w:t>
      </w:r>
      <w:r w:rsidR="00AD2031" w:rsidRPr="005E05CA">
        <w:rPr>
          <w:rFonts w:ascii="Calibri" w:hAnsi="Calibri" w:cs="Calibri"/>
          <w:b/>
          <w:sz w:val="20"/>
          <w:szCs w:val="24"/>
          <w:lang w:val="en-US"/>
        </w:rPr>
        <w:t xml:space="preserve"> foreign financial instruments, which are not qualified as securities</w:t>
      </w:r>
    </w:p>
    <w:p w14:paraId="64C45FDE" w14:textId="77777777" w:rsidR="00DB5015" w:rsidRPr="005E05CA" w:rsidRDefault="00DB5015">
      <w:pPr>
        <w:rPr>
          <w:rFonts w:ascii="Calibri" w:hAnsi="Calibri" w:cs="Calibri"/>
          <w:sz w:val="6"/>
          <w:szCs w:val="6"/>
          <w:lang w:val="en-U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103"/>
      </w:tblGrid>
      <w:tr w:rsidR="00DB5015" w:rsidRPr="00C63826" w14:paraId="65C8D876" w14:textId="77777777" w:rsidTr="002D24C6">
        <w:tc>
          <w:tcPr>
            <w:tcW w:w="10632" w:type="dxa"/>
            <w:gridSpan w:val="2"/>
          </w:tcPr>
          <w:p w14:paraId="5C9EB844" w14:textId="77777777" w:rsidR="00DB5015" w:rsidRPr="005E05CA" w:rsidRDefault="00DB5015" w:rsidP="00136C88">
            <w:pPr>
              <w:spacing w:before="60"/>
              <w:jc w:val="both"/>
              <w:rPr>
                <w:rFonts w:ascii="Calibri" w:hAnsi="Calibri" w:cs="Calibri"/>
                <w:sz w:val="20"/>
                <w:szCs w:val="20"/>
              </w:rPr>
            </w:pPr>
            <w:r w:rsidRPr="005E05CA">
              <w:rPr>
                <w:rFonts w:ascii="Calibri" w:hAnsi="Calibri" w:cs="Calibri"/>
                <w:sz w:val="16"/>
                <w:szCs w:val="16"/>
              </w:rPr>
              <w:t xml:space="preserve">Клиент заявляет о намерении заключить следующий договор (договоры) путем присоединения к установленным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 xml:space="preserve"> стандартным условиям:</w:t>
            </w:r>
            <w:r w:rsidRPr="005E05CA">
              <w:rPr>
                <w:rFonts w:ascii="Calibri" w:hAnsi="Calibri" w:cs="Calibri"/>
                <w:sz w:val="20"/>
                <w:szCs w:val="20"/>
              </w:rPr>
              <w:t xml:space="preserve"> </w:t>
            </w:r>
          </w:p>
          <w:p w14:paraId="500FE2C4" w14:textId="77777777" w:rsidR="00DB5015" w:rsidRPr="005E05CA" w:rsidRDefault="00DB5015" w:rsidP="00136C88">
            <w:pPr>
              <w:spacing w:before="60"/>
              <w:jc w:val="both"/>
              <w:rPr>
                <w:rFonts w:ascii="Calibri" w:hAnsi="Calibri" w:cs="Calibri"/>
                <w:sz w:val="20"/>
                <w:szCs w:val="24"/>
                <w:lang w:val="en-US"/>
              </w:rPr>
            </w:pPr>
            <w:r w:rsidRPr="005E05CA">
              <w:rPr>
                <w:rFonts w:ascii="Calibri" w:hAnsi="Calibri" w:cs="Calibri"/>
                <w:sz w:val="16"/>
                <w:szCs w:val="24"/>
                <w:lang w:val="en-US"/>
              </w:rPr>
              <w:t xml:space="preserve">The client </w:t>
            </w:r>
            <w:r w:rsidR="00980D57" w:rsidRPr="005E05CA">
              <w:rPr>
                <w:rFonts w:ascii="Calibri" w:hAnsi="Calibri" w:cs="Calibri"/>
                <w:sz w:val="16"/>
                <w:szCs w:val="24"/>
                <w:lang w:val="en-US"/>
              </w:rPr>
              <w:t xml:space="preserve">hereby declares of its </w:t>
            </w:r>
            <w:r w:rsidRPr="005E05CA">
              <w:rPr>
                <w:rFonts w:ascii="Calibri" w:hAnsi="Calibri" w:cs="Calibri"/>
                <w:sz w:val="16"/>
                <w:szCs w:val="24"/>
                <w:lang w:val="en-US"/>
              </w:rPr>
              <w:t xml:space="preserve">intent to conclude the following contract (s) by acceding to the terms and conditions established by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Pr="005E05CA">
              <w:rPr>
                <w:rFonts w:ascii="Calibri" w:hAnsi="Calibri" w:cs="Calibri"/>
                <w:sz w:val="16"/>
                <w:szCs w:val="24"/>
                <w:lang w:val="en-US"/>
              </w:rPr>
              <w:t xml:space="preserve">: </w:t>
            </w:r>
          </w:p>
          <w:p w14:paraId="0C7B5FC9" w14:textId="3FD771C4" w:rsidR="00DB5015" w:rsidRPr="005E05CA" w:rsidRDefault="007D77A3" w:rsidP="00DA3295">
            <w:pPr>
              <w:tabs>
                <w:tab w:val="left" w:pos="438"/>
              </w:tabs>
              <w:spacing w:before="60"/>
              <w:ind w:left="437"/>
              <w:jc w:val="both"/>
              <w:rPr>
                <w:rFonts w:ascii="Calibri" w:hAnsi="Calibri" w:cs="Calibri"/>
                <w:b/>
                <w:sz w:val="20"/>
                <w:szCs w:val="20"/>
              </w:rPr>
            </w:pPr>
            <w:r>
              <w:rPr>
                <w:rFonts w:ascii="Calibri" w:hAnsi="Calibri" w:cs="Calibri"/>
                <w:b/>
                <w:noProof/>
                <w:color w:val="FF0000"/>
                <w:sz w:val="20"/>
                <w:szCs w:val="20"/>
              </w:rPr>
              <mc:AlternateContent>
                <mc:Choice Requires="wps">
                  <w:drawing>
                    <wp:anchor distT="0" distB="0" distL="114300" distR="114300" simplePos="0" relativeHeight="251651584" behindDoc="0" locked="0" layoutInCell="1" allowOverlap="1" wp14:anchorId="1CC73FEE" wp14:editId="4261DFE7">
                      <wp:simplePos x="0" y="0"/>
                      <wp:positionH relativeFrom="column">
                        <wp:posOffset>28575</wp:posOffset>
                      </wp:positionH>
                      <wp:positionV relativeFrom="paragraph">
                        <wp:posOffset>104775</wp:posOffset>
                      </wp:positionV>
                      <wp:extent cx="148590" cy="137160"/>
                      <wp:effectExtent l="11430" t="13335" r="11430" b="11430"/>
                      <wp:wrapNone/>
                      <wp:docPr id="120717065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B26B0" id="Rectangle 4" o:spid="_x0000_s1026" style="position:absolute;margin-left:2.25pt;margin-top:8.25pt;width:11.7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"/>
                  </w:pict>
                </mc:Fallback>
              </mc:AlternateContent>
            </w:r>
            <w:r w:rsidR="00DB5015" w:rsidRPr="005E05CA">
              <w:rPr>
                <w:rFonts w:ascii="Calibri" w:hAnsi="Calibri" w:cs="Calibri"/>
                <w:b/>
                <w:sz w:val="20"/>
                <w:szCs w:val="20"/>
              </w:rPr>
              <w:t>Договор о брокерском обслуживании на рынке ценных бумаг</w:t>
            </w:r>
          </w:p>
          <w:p w14:paraId="741648AE" w14:textId="77777777" w:rsidR="00DB5015" w:rsidRPr="005E05CA" w:rsidRDefault="00DB5015" w:rsidP="00DA3295">
            <w:pPr>
              <w:tabs>
                <w:tab w:val="left" w:pos="438"/>
              </w:tabs>
              <w:ind w:left="437"/>
              <w:jc w:val="both"/>
              <w:rPr>
                <w:rFonts w:ascii="Calibri" w:hAnsi="Calibri" w:cs="Calibri"/>
                <w:noProof/>
              </w:rPr>
            </w:pPr>
            <w:r w:rsidRPr="005E05CA">
              <w:rPr>
                <w:rFonts w:ascii="Calibri" w:hAnsi="Calibri" w:cs="Calibri"/>
                <w:sz w:val="16"/>
                <w:szCs w:val="16"/>
              </w:rPr>
              <w:t xml:space="preserve">(услуги по совершению </w:t>
            </w:r>
            <w:r w:rsidR="00323FF8" w:rsidRPr="005E05CA">
              <w:rPr>
                <w:rFonts w:ascii="Calibri" w:hAnsi="Calibri" w:cs="Calibri"/>
                <w:sz w:val="16"/>
                <w:szCs w:val="16"/>
              </w:rPr>
              <w:t xml:space="preserve">необеспеченных </w:t>
            </w:r>
            <w:r w:rsidRPr="005E05CA">
              <w:rPr>
                <w:rFonts w:ascii="Calibri" w:hAnsi="Calibri" w:cs="Calibri"/>
                <w:sz w:val="16"/>
                <w:szCs w:val="16"/>
              </w:rPr>
              <w:t>сделок и срочных сделок, если совершение таких сделок клиентом не запрещено правовыми актами Российской Федерации</w:t>
            </w:r>
            <w:r w:rsidR="003A5797" w:rsidRPr="005E05CA">
              <w:rPr>
                <w:rFonts w:ascii="Calibri" w:hAnsi="Calibri" w:cs="Calibri"/>
                <w:sz w:val="16"/>
                <w:szCs w:val="16"/>
              </w:rPr>
              <w:t>,</w:t>
            </w:r>
            <w:r w:rsidR="003A5797" w:rsidRPr="005E05CA">
              <w:rPr>
                <w:rFonts w:ascii="Calibri" w:hAnsi="Calibri" w:cs="Calibri"/>
              </w:rPr>
              <w:t xml:space="preserve"> </w:t>
            </w:r>
            <w:r w:rsidR="003A5797" w:rsidRPr="005E05CA">
              <w:rPr>
                <w:rFonts w:ascii="Calibri" w:hAnsi="Calibri" w:cs="Calibri"/>
                <w:sz w:val="16"/>
                <w:szCs w:val="16"/>
              </w:rPr>
              <w:t xml:space="preserve">сделок с иностранной валютой на организованных торгах </w:t>
            </w:r>
            <w:proofErr w:type="gramStart"/>
            <w:r w:rsidR="003A5797" w:rsidRPr="005E05CA">
              <w:rPr>
                <w:rFonts w:ascii="Calibri" w:hAnsi="Calibri" w:cs="Calibri"/>
                <w:sz w:val="16"/>
                <w:szCs w:val="16"/>
              </w:rPr>
              <w:t>ПАО  Московская</w:t>
            </w:r>
            <w:proofErr w:type="gramEnd"/>
            <w:r w:rsidR="003A5797" w:rsidRPr="005E05CA">
              <w:rPr>
                <w:rFonts w:ascii="Calibri" w:hAnsi="Calibri" w:cs="Calibri"/>
                <w:sz w:val="16"/>
                <w:szCs w:val="16"/>
              </w:rPr>
              <w:t xml:space="preserve"> Биржа</w:t>
            </w:r>
            <w:r w:rsidRPr="005E05CA">
              <w:rPr>
                <w:rFonts w:ascii="Calibri" w:hAnsi="Calibri" w:cs="Calibri"/>
                <w:sz w:val="16"/>
                <w:szCs w:val="16"/>
              </w:rPr>
              <w:t>)</w:t>
            </w:r>
            <w:r w:rsidRPr="005E05CA">
              <w:rPr>
                <w:rFonts w:ascii="Calibri" w:hAnsi="Calibri" w:cs="Calibri"/>
                <w:noProof/>
              </w:rPr>
              <w:t xml:space="preserve"> </w:t>
            </w:r>
          </w:p>
          <w:p w14:paraId="15EF30ED" w14:textId="77777777" w:rsidR="00DB5015" w:rsidRPr="005E05CA" w:rsidRDefault="00DB5015" w:rsidP="00BC7CC7">
            <w:pPr>
              <w:tabs>
                <w:tab w:val="left" w:pos="438"/>
              </w:tabs>
              <w:ind w:left="437"/>
              <w:jc w:val="both"/>
              <w:rPr>
                <w:rFonts w:ascii="Calibri" w:hAnsi="Calibri" w:cs="Calibri"/>
                <w:b/>
                <w:sz w:val="20"/>
                <w:szCs w:val="24"/>
                <w:lang w:val="en-US"/>
              </w:rPr>
            </w:pPr>
            <w:r w:rsidRPr="005E05CA">
              <w:rPr>
                <w:rFonts w:ascii="Calibri" w:hAnsi="Calibri" w:cs="Calibri"/>
                <w:b/>
                <w:sz w:val="20"/>
                <w:szCs w:val="24"/>
                <w:lang w:val="en-US"/>
              </w:rPr>
              <w:t>Contract for brokerage services on the securities market</w:t>
            </w:r>
          </w:p>
          <w:p w14:paraId="1434B55D" w14:textId="77777777" w:rsidR="00DB5015" w:rsidRPr="005E05CA" w:rsidRDefault="00F97192" w:rsidP="00136C88">
            <w:pPr>
              <w:tabs>
                <w:tab w:val="left" w:pos="438"/>
              </w:tabs>
              <w:ind w:left="438"/>
              <w:jc w:val="both"/>
              <w:rPr>
                <w:rFonts w:ascii="Calibri" w:hAnsi="Calibri" w:cs="Calibri"/>
                <w:sz w:val="16"/>
                <w:szCs w:val="16"/>
                <w:lang w:val="en-US"/>
              </w:rPr>
            </w:pPr>
            <w:r w:rsidRPr="005E05CA">
              <w:rPr>
                <w:rFonts w:ascii="Calibri" w:hAnsi="Calibri" w:cs="Calibri"/>
                <w:sz w:val="16"/>
                <w:szCs w:val="24"/>
                <w:lang w:val="en-US"/>
              </w:rPr>
              <w:t>(</w:t>
            </w:r>
            <w:r w:rsidR="000234DA">
              <w:rPr>
                <w:rFonts w:ascii="Calibri" w:hAnsi="Calibri" w:cs="Calibri"/>
                <w:sz w:val="16"/>
                <w:szCs w:val="24"/>
                <w:lang w:val="en-US"/>
              </w:rPr>
              <w:t>s</w:t>
            </w:r>
            <w:r w:rsidR="00DB5015" w:rsidRPr="005E05CA">
              <w:rPr>
                <w:rFonts w:ascii="Calibri" w:hAnsi="Calibri" w:cs="Calibri"/>
                <w:sz w:val="16"/>
                <w:szCs w:val="24"/>
                <w:lang w:val="en-US"/>
              </w:rPr>
              <w:t xml:space="preserve">ervices </w:t>
            </w:r>
            <w:r w:rsidR="00FB053C" w:rsidRPr="005E05CA">
              <w:rPr>
                <w:rFonts w:ascii="Calibri" w:hAnsi="Calibri" w:cs="Calibri"/>
                <w:sz w:val="16"/>
                <w:szCs w:val="24"/>
                <w:lang w:val="en-US"/>
              </w:rPr>
              <w:t>for</w:t>
            </w:r>
            <w:r w:rsidR="00DB5015" w:rsidRPr="005E05CA">
              <w:rPr>
                <w:rFonts w:ascii="Calibri" w:hAnsi="Calibri" w:cs="Calibri"/>
                <w:sz w:val="16"/>
                <w:szCs w:val="24"/>
                <w:lang w:val="en-US"/>
              </w:rPr>
              <w:t xml:space="preserve"> execut</w:t>
            </w:r>
            <w:r w:rsidR="00FB053C" w:rsidRPr="005E05CA">
              <w:rPr>
                <w:rFonts w:ascii="Calibri" w:hAnsi="Calibri" w:cs="Calibri"/>
                <w:sz w:val="16"/>
                <w:szCs w:val="24"/>
                <w:lang w:val="en-US"/>
              </w:rPr>
              <w:t>ion of</w:t>
            </w:r>
            <w:r w:rsidR="00DB5015" w:rsidRPr="005E05CA">
              <w:rPr>
                <w:rFonts w:ascii="Calibri" w:hAnsi="Calibri" w:cs="Calibri"/>
                <w:sz w:val="16"/>
                <w:szCs w:val="24"/>
                <w:lang w:val="en-US"/>
              </w:rPr>
              <w:t xml:space="preserve"> </w:t>
            </w:r>
            <w:r w:rsidR="00FB053C" w:rsidRPr="005E05CA">
              <w:rPr>
                <w:rFonts w:ascii="Calibri" w:hAnsi="Calibri" w:cs="Calibri"/>
                <w:sz w:val="16"/>
                <w:szCs w:val="24"/>
                <w:lang w:val="en-US"/>
              </w:rPr>
              <w:t xml:space="preserve">unsecured </w:t>
            </w:r>
            <w:r w:rsidR="00DB5015" w:rsidRPr="005E05CA">
              <w:rPr>
                <w:rFonts w:ascii="Calibri" w:hAnsi="Calibri" w:cs="Calibri"/>
                <w:sz w:val="16"/>
                <w:szCs w:val="24"/>
                <w:lang w:val="en-US"/>
              </w:rPr>
              <w:t xml:space="preserve">transactions and transactions </w:t>
            </w:r>
            <w:r w:rsidR="00980D57" w:rsidRPr="005E05CA">
              <w:rPr>
                <w:rFonts w:ascii="Calibri" w:hAnsi="Calibri" w:cs="Calibri"/>
                <w:sz w:val="16"/>
                <w:szCs w:val="24"/>
                <w:lang w:val="en-US"/>
              </w:rPr>
              <w:t xml:space="preserve">on derivatives, if </w:t>
            </w:r>
            <w:r w:rsidR="00FB053C" w:rsidRPr="005E05CA">
              <w:rPr>
                <w:rFonts w:ascii="Calibri" w:hAnsi="Calibri" w:cs="Calibri"/>
                <w:sz w:val="16"/>
                <w:szCs w:val="24"/>
                <w:lang w:val="en-US"/>
              </w:rPr>
              <w:t xml:space="preserve">execution of </w:t>
            </w:r>
            <w:r w:rsidR="00DB5015" w:rsidRPr="005E05CA">
              <w:rPr>
                <w:rFonts w:ascii="Calibri" w:hAnsi="Calibri" w:cs="Calibri"/>
                <w:sz w:val="16"/>
                <w:szCs w:val="24"/>
                <w:lang w:val="en-US"/>
              </w:rPr>
              <w:t xml:space="preserve">such transactions </w:t>
            </w:r>
            <w:r w:rsidR="00FB053C" w:rsidRPr="005E05CA">
              <w:rPr>
                <w:rFonts w:ascii="Calibri" w:hAnsi="Calibri" w:cs="Calibri"/>
                <w:sz w:val="16"/>
                <w:szCs w:val="24"/>
                <w:lang w:val="en-US"/>
              </w:rPr>
              <w:t xml:space="preserve">on behalf of </w:t>
            </w:r>
            <w:r w:rsidR="00DB5015" w:rsidRPr="005E05CA">
              <w:rPr>
                <w:rFonts w:ascii="Calibri" w:hAnsi="Calibri" w:cs="Calibri"/>
                <w:sz w:val="16"/>
                <w:szCs w:val="24"/>
                <w:lang w:val="en-US"/>
              </w:rPr>
              <w:t>the client is not prohibited by legislative acts of the Russian Federation</w:t>
            </w:r>
            <w:r w:rsidR="003A5797" w:rsidRPr="005E05CA">
              <w:rPr>
                <w:rFonts w:ascii="Calibri" w:hAnsi="Calibri" w:cs="Calibri"/>
                <w:sz w:val="16"/>
                <w:szCs w:val="24"/>
                <w:lang w:val="en-US"/>
              </w:rPr>
              <w:t>, foreign currency transactions on the Moscow Exchange market trading</w:t>
            </w:r>
            <w:r w:rsidR="00DB5015" w:rsidRPr="005E05CA">
              <w:rPr>
                <w:rFonts w:ascii="Calibri" w:hAnsi="Calibri" w:cs="Calibri"/>
                <w:sz w:val="16"/>
                <w:szCs w:val="24"/>
                <w:lang w:val="en-US"/>
              </w:rPr>
              <w:t>)</w:t>
            </w:r>
          </w:p>
          <w:p w14:paraId="451E6C47" w14:textId="77777777" w:rsidR="00DB5015" w:rsidRPr="005E05CA" w:rsidRDefault="00DB5015" w:rsidP="00136C88">
            <w:pPr>
              <w:tabs>
                <w:tab w:val="left" w:pos="438"/>
              </w:tabs>
              <w:ind w:left="438"/>
              <w:jc w:val="both"/>
              <w:rPr>
                <w:rFonts w:ascii="Calibri" w:hAnsi="Calibri" w:cs="Calibri"/>
                <w:sz w:val="6"/>
                <w:szCs w:val="6"/>
                <w:lang w:val="en-US"/>
              </w:rPr>
            </w:pPr>
          </w:p>
          <w:p w14:paraId="3B2CC22D" w14:textId="43C72AC3" w:rsidR="00DB5015" w:rsidRPr="005E05CA" w:rsidRDefault="007D77A3" w:rsidP="00D81A65">
            <w:pPr>
              <w:tabs>
                <w:tab w:val="left" w:pos="438"/>
                <w:tab w:val="left" w:pos="3246"/>
                <w:tab w:val="left" w:pos="5279"/>
                <w:tab w:val="left" w:pos="7614"/>
              </w:tabs>
              <w:jc w:val="both"/>
              <w:rPr>
                <w:rFonts w:ascii="Calibri" w:hAnsi="Calibri" w:cs="Calibri"/>
                <w:sz w:val="16"/>
                <w:szCs w:val="16"/>
              </w:rPr>
            </w:pPr>
            <w:r>
              <w:rPr>
                <w:rFonts w:ascii="Calibri" w:hAnsi="Calibri" w:cs="Calibri"/>
                <w:noProof/>
              </w:rPr>
              <mc:AlternateContent>
                <mc:Choice Requires="wps">
                  <w:drawing>
                    <wp:anchor distT="0" distB="0" distL="114300" distR="114300" simplePos="0" relativeHeight="251654656" behindDoc="0" locked="0" layoutInCell="1" allowOverlap="1" wp14:anchorId="22EC5B17" wp14:editId="5129985E">
                      <wp:simplePos x="0" y="0"/>
                      <wp:positionH relativeFrom="column">
                        <wp:posOffset>31750</wp:posOffset>
                      </wp:positionH>
                      <wp:positionV relativeFrom="paragraph">
                        <wp:posOffset>90805</wp:posOffset>
                      </wp:positionV>
                      <wp:extent cx="148590" cy="137160"/>
                      <wp:effectExtent l="5080" t="13970" r="8255" b="10795"/>
                      <wp:wrapNone/>
                      <wp:docPr id="2020387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CAD69" id="Rectangle 15" o:spid="_x0000_s1026" style="position:absolute;margin-left:2.5pt;margin-top:7.15pt;width:11.7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"/>
                  </w:pict>
                </mc:Fallback>
              </mc:AlternateContent>
            </w:r>
            <w:r>
              <w:rPr>
                <w:rFonts w:ascii="Calibri" w:hAnsi="Calibri" w:cs="Calibri"/>
                <w:noProof/>
                <w:sz w:val="16"/>
                <w:szCs w:val="16"/>
              </w:rPr>
              <mc:AlternateContent>
                <mc:Choice Requires="wps">
                  <w:drawing>
                    <wp:anchor distT="0" distB="0" distL="114300" distR="114300" simplePos="0" relativeHeight="251653632" behindDoc="0" locked="0" layoutInCell="1" allowOverlap="1" wp14:anchorId="606F3BB9" wp14:editId="2210AB98">
                      <wp:simplePos x="0" y="0"/>
                      <wp:positionH relativeFrom="column">
                        <wp:posOffset>3136265</wp:posOffset>
                      </wp:positionH>
                      <wp:positionV relativeFrom="paragraph">
                        <wp:posOffset>41910</wp:posOffset>
                      </wp:positionV>
                      <wp:extent cx="105410" cy="74930"/>
                      <wp:effectExtent l="13970" t="12700" r="13970" b="7620"/>
                      <wp:wrapNone/>
                      <wp:docPr id="195327937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3C2EC" id="Rectangle 7" o:spid="_x0000_s1026" style="position:absolute;margin-left:246.95pt;margin-top:3.3pt;width:8.3pt;height:5.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"/>
                  </w:pict>
                </mc:Fallback>
              </mc:AlternateContent>
            </w:r>
            <w:r>
              <w:rPr>
                <w:rFonts w:ascii="Calibri" w:hAnsi="Calibri" w:cs="Calibri"/>
                <w:noProof/>
                <w:sz w:val="16"/>
                <w:szCs w:val="16"/>
              </w:rPr>
              <mc:AlternateContent>
                <mc:Choice Requires="wps">
                  <w:drawing>
                    <wp:anchor distT="0" distB="0" distL="114300" distR="114300" simplePos="0" relativeHeight="251652608" behindDoc="0" locked="0" layoutInCell="1" allowOverlap="1" wp14:anchorId="26531528" wp14:editId="02B577BC">
                      <wp:simplePos x="0" y="0"/>
                      <wp:positionH relativeFrom="column">
                        <wp:posOffset>1915795</wp:posOffset>
                      </wp:positionH>
                      <wp:positionV relativeFrom="paragraph">
                        <wp:posOffset>41910</wp:posOffset>
                      </wp:positionV>
                      <wp:extent cx="105410" cy="74930"/>
                      <wp:effectExtent l="12700" t="12700" r="5715" b="7620"/>
                      <wp:wrapNone/>
                      <wp:docPr id="16496016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27A18" id="Rectangle 6" o:spid="_x0000_s1026" style="position:absolute;margin-left:150.85pt;margin-top:3.3pt;width:8.3pt;height:5.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"/>
                  </w:pict>
                </mc:Fallback>
              </mc:AlternateContent>
            </w:r>
            <w:r w:rsidR="00DB5015" w:rsidRPr="005E05CA">
              <w:rPr>
                <w:rFonts w:ascii="Calibri" w:hAnsi="Calibri" w:cs="Calibri"/>
                <w:sz w:val="20"/>
                <w:szCs w:val="20"/>
                <w:lang w:val="en-US"/>
              </w:rPr>
              <w:tab/>
            </w:r>
            <w:r w:rsidR="00DB5015" w:rsidRPr="005E05CA">
              <w:rPr>
                <w:rFonts w:ascii="Calibri" w:hAnsi="Calibri" w:cs="Calibri"/>
                <w:b/>
                <w:sz w:val="20"/>
                <w:szCs w:val="20"/>
              </w:rPr>
              <w:t>Депозитарный договор</w:t>
            </w:r>
            <w:r w:rsidR="00DB5015" w:rsidRPr="005E05CA">
              <w:rPr>
                <w:rFonts w:ascii="Calibri" w:hAnsi="Calibri" w:cs="Calibri"/>
                <w:b/>
                <w:sz w:val="20"/>
                <w:szCs w:val="20"/>
              </w:rPr>
              <w:tab/>
            </w:r>
            <w:r w:rsidR="00DB5015" w:rsidRPr="005E05CA">
              <w:rPr>
                <w:rFonts w:ascii="Calibri" w:hAnsi="Calibri" w:cs="Calibri"/>
                <w:sz w:val="16"/>
                <w:szCs w:val="16"/>
              </w:rPr>
              <w:t>владел</w:t>
            </w:r>
            <w:r w:rsidR="003020D7" w:rsidRPr="005E05CA">
              <w:rPr>
                <w:rFonts w:ascii="Calibri" w:hAnsi="Calibri" w:cs="Calibri"/>
                <w:sz w:val="16"/>
                <w:szCs w:val="16"/>
              </w:rPr>
              <w:t>е</w:t>
            </w:r>
            <w:r w:rsidR="00DB5015" w:rsidRPr="005E05CA">
              <w:rPr>
                <w:rFonts w:ascii="Calibri" w:hAnsi="Calibri" w:cs="Calibri"/>
                <w:sz w:val="16"/>
                <w:szCs w:val="16"/>
              </w:rPr>
              <w:t>ц;</w:t>
            </w:r>
            <w:r w:rsidR="00DB5015" w:rsidRPr="005E05CA">
              <w:rPr>
                <w:rFonts w:ascii="Calibri" w:hAnsi="Calibri" w:cs="Calibri"/>
                <w:sz w:val="16"/>
                <w:szCs w:val="16"/>
              </w:rPr>
              <w:tab/>
              <w:t>доверительн</w:t>
            </w:r>
            <w:r w:rsidR="003020D7" w:rsidRPr="005E05CA">
              <w:rPr>
                <w:rFonts w:ascii="Calibri" w:hAnsi="Calibri" w:cs="Calibri"/>
                <w:sz w:val="16"/>
                <w:szCs w:val="16"/>
              </w:rPr>
              <w:t>ый</w:t>
            </w:r>
            <w:r w:rsidR="00DB5015" w:rsidRPr="005E05CA">
              <w:rPr>
                <w:rFonts w:ascii="Calibri" w:hAnsi="Calibri" w:cs="Calibri"/>
                <w:sz w:val="16"/>
                <w:szCs w:val="16"/>
              </w:rPr>
              <w:t xml:space="preserve"> управляющ</w:t>
            </w:r>
            <w:r w:rsidR="003020D7" w:rsidRPr="005E05CA">
              <w:rPr>
                <w:rFonts w:ascii="Calibri" w:hAnsi="Calibri" w:cs="Calibri"/>
                <w:sz w:val="16"/>
                <w:szCs w:val="16"/>
              </w:rPr>
              <w:t>ий</w:t>
            </w:r>
          </w:p>
          <w:p w14:paraId="3F21FEC8" w14:textId="77777777" w:rsidR="00DB5015" w:rsidRPr="005E05CA" w:rsidRDefault="00DB5015" w:rsidP="000234DA">
            <w:pPr>
              <w:tabs>
                <w:tab w:val="left" w:pos="462"/>
                <w:tab w:val="left" w:pos="3246"/>
                <w:tab w:val="left" w:pos="4884"/>
                <w:tab w:val="left" w:pos="7614"/>
              </w:tabs>
              <w:jc w:val="both"/>
              <w:rPr>
                <w:rFonts w:ascii="Calibri" w:hAnsi="Calibri" w:cs="Calibri"/>
                <w:sz w:val="16"/>
                <w:szCs w:val="24"/>
                <w:lang w:val="en-US"/>
              </w:rPr>
            </w:pPr>
            <w:r w:rsidRPr="005E05CA">
              <w:rPr>
                <w:rFonts w:ascii="Calibri" w:hAnsi="Calibri" w:cs="Calibri"/>
                <w:b/>
                <w:sz w:val="20"/>
                <w:szCs w:val="24"/>
                <w:lang w:val="en-US"/>
              </w:rPr>
              <w:t xml:space="preserve">        </w:t>
            </w:r>
            <w:r w:rsidR="00F97192" w:rsidRPr="005E05CA">
              <w:rPr>
                <w:rFonts w:ascii="Calibri" w:hAnsi="Calibri" w:cs="Calibri"/>
                <w:b/>
                <w:sz w:val="20"/>
                <w:szCs w:val="24"/>
                <w:lang w:val="en-US"/>
              </w:rPr>
              <w:t xml:space="preserve"> </w:t>
            </w:r>
            <w:r w:rsidR="005E3A2F" w:rsidRPr="005E3A2F">
              <w:rPr>
                <w:rFonts w:ascii="Calibri" w:hAnsi="Calibri" w:cs="Calibri"/>
                <w:b/>
                <w:sz w:val="20"/>
                <w:szCs w:val="24"/>
                <w:lang w:val="en-US"/>
              </w:rPr>
              <w:t xml:space="preserve"> </w:t>
            </w:r>
            <w:r w:rsidR="00DE427F">
              <w:rPr>
                <w:rFonts w:ascii="Calibri" w:hAnsi="Calibri" w:cs="Calibri"/>
                <w:b/>
                <w:sz w:val="20"/>
                <w:szCs w:val="24"/>
                <w:lang w:val="en-US"/>
              </w:rPr>
              <w:t>Custody</w:t>
            </w:r>
            <w:r w:rsidRPr="005E05CA">
              <w:rPr>
                <w:rFonts w:ascii="Calibri" w:hAnsi="Calibri" w:cs="Calibri"/>
                <w:b/>
                <w:sz w:val="20"/>
                <w:szCs w:val="24"/>
                <w:lang w:val="en-US"/>
              </w:rPr>
              <w:t xml:space="preserve"> agreement            </w:t>
            </w:r>
            <w:r w:rsidR="00F97192" w:rsidRPr="005E05CA">
              <w:rPr>
                <w:rFonts w:ascii="Calibri" w:hAnsi="Calibri" w:cs="Calibri"/>
                <w:b/>
                <w:sz w:val="20"/>
                <w:szCs w:val="24"/>
                <w:lang w:val="en-US"/>
              </w:rPr>
              <w:t xml:space="preserve">       </w:t>
            </w:r>
            <w:r w:rsidRPr="005E05CA">
              <w:rPr>
                <w:rFonts w:ascii="Calibri" w:hAnsi="Calibri" w:cs="Calibri"/>
                <w:b/>
                <w:sz w:val="20"/>
                <w:szCs w:val="24"/>
                <w:lang w:val="en-US"/>
              </w:rPr>
              <w:t xml:space="preserve"> </w:t>
            </w:r>
            <w:r w:rsidR="000234DA">
              <w:rPr>
                <w:rFonts w:ascii="Calibri" w:hAnsi="Calibri" w:cs="Calibri"/>
                <w:b/>
                <w:sz w:val="20"/>
                <w:szCs w:val="24"/>
                <w:lang w:val="en-US"/>
              </w:rPr>
              <w:t xml:space="preserve">       </w:t>
            </w:r>
            <w:proofErr w:type="gramStart"/>
            <w:r w:rsidRPr="005E05CA">
              <w:rPr>
                <w:rFonts w:ascii="Calibri" w:hAnsi="Calibri" w:cs="Calibri"/>
                <w:sz w:val="16"/>
                <w:szCs w:val="24"/>
                <w:lang w:val="en-US"/>
              </w:rPr>
              <w:t xml:space="preserve">owner;   </w:t>
            </w:r>
            <w:proofErr w:type="gramEnd"/>
            <w:r w:rsidRPr="005E05CA">
              <w:rPr>
                <w:rFonts w:ascii="Calibri" w:hAnsi="Calibri" w:cs="Calibri"/>
                <w:sz w:val="16"/>
                <w:szCs w:val="24"/>
                <w:lang w:val="en-US"/>
              </w:rPr>
              <w:t xml:space="preserve">       </w:t>
            </w:r>
            <w:r w:rsidR="003020D7" w:rsidRPr="005E05CA">
              <w:rPr>
                <w:rFonts w:ascii="Calibri" w:hAnsi="Calibri" w:cs="Calibri"/>
                <w:sz w:val="16"/>
                <w:szCs w:val="24"/>
                <w:lang w:val="en-US"/>
              </w:rPr>
              <w:t xml:space="preserve">                        </w:t>
            </w:r>
            <w:r w:rsidR="00F97192" w:rsidRPr="005E05CA">
              <w:rPr>
                <w:rFonts w:ascii="Calibri" w:hAnsi="Calibri" w:cs="Calibri"/>
                <w:sz w:val="16"/>
                <w:szCs w:val="24"/>
                <w:lang w:val="en-US"/>
              </w:rPr>
              <w:t xml:space="preserve">   </w:t>
            </w:r>
            <w:r w:rsidR="000234DA">
              <w:rPr>
                <w:rFonts w:ascii="Calibri" w:hAnsi="Calibri" w:cs="Calibri"/>
                <w:sz w:val="16"/>
                <w:szCs w:val="24"/>
                <w:lang w:val="en-US"/>
              </w:rPr>
              <w:t xml:space="preserve">     </w:t>
            </w:r>
            <w:r w:rsidR="003020D7" w:rsidRPr="005E05CA">
              <w:rPr>
                <w:rFonts w:ascii="Calibri" w:hAnsi="Calibri" w:cs="Calibri"/>
                <w:sz w:val="16"/>
                <w:szCs w:val="24"/>
                <w:lang w:val="en-US"/>
              </w:rPr>
              <w:t xml:space="preserve"> </w:t>
            </w:r>
            <w:r w:rsidRPr="005E05CA">
              <w:rPr>
                <w:rFonts w:ascii="Calibri" w:hAnsi="Calibri" w:cs="Calibri"/>
                <w:sz w:val="16"/>
                <w:szCs w:val="24"/>
                <w:lang w:val="en-US"/>
              </w:rPr>
              <w:t>trust manager;</w:t>
            </w:r>
          </w:p>
          <w:p w14:paraId="16380E9C" w14:textId="3FB39D5F" w:rsidR="00F25416" w:rsidRPr="005E05CA" w:rsidRDefault="007D77A3" w:rsidP="00100D95">
            <w:pPr>
              <w:spacing w:before="60"/>
              <w:rPr>
                <w:rFonts w:ascii="Calibri" w:hAnsi="Calibri" w:cs="Calibri"/>
                <w:sz w:val="16"/>
                <w:szCs w:val="16"/>
              </w:rPr>
            </w:pPr>
            <w:r>
              <w:rPr>
                <w:rFonts w:ascii="Calibri" w:hAnsi="Calibri" w:cs="Calibri"/>
                <w:noProof/>
                <w:sz w:val="16"/>
                <w:szCs w:val="16"/>
              </w:rPr>
              <mc:AlternateContent>
                <mc:Choice Requires="wps">
                  <w:drawing>
                    <wp:anchor distT="0" distB="0" distL="114300" distR="114300" simplePos="0" relativeHeight="251659776" behindDoc="0" locked="0" layoutInCell="1" allowOverlap="1" wp14:anchorId="5C5F570D" wp14:editId="3259F25D">
                      <wp:simplePos x="0" y="0"/>
                      <wp:positionH relativeFrom="column">
                        <wp:posOffset>32385</wp:posOffset>
                      </wp:positionH>
                      <wp:positionV relativeFrom="paragraph">
                        <wp:posOffset>66675</wp:posOffset>
                      </wp:positionV>
                      <wp:extent cx="148590" cy="137160"/>
                      <wp:effectExtent l="5715" t="13970" r="7620" b="10795"/>
                      <wp:wrapNone/>
                      <wp:docPr id="206837922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A528C" id="Rectangle 52" o:spid="_x0000_s1026" style="position:absolute;margin-left:2.55pt;margin-top:5.25pt;width:11.7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"/>
                  </w:pict>
                </mc:Fallback>
              </mc:AlternateContent>
            </w:r>
            <w:r>
              <w:rPr>
                <w:rFonts w:ascii="Calibri" w:hAnsi="Calibri" w:cs="Calibri"/>
                <w:noProof/>
                <w:sz w:val="16"/>
                <w:szCs w:val="16"/>
              </w:rPr>
              <mc:AlternateContent>
                <mc:Choice Requires="wps">
                  <w:drawing>
                    <wp:anchor distT="0" distB="0" distL="114300" distR="114300" simplePos="0" relativeHeight="251663872" behindDoc="0" locked="0" layoutInCell="1" allowOverlap="1" wp14:anchorId="509B7E6A" wp14:editId="5BB8B91D">
                      <wp:simplePos x="0" y="0"/>
                      <wp:positionH relativeFrom="column">
                        <wp:posOffset>4306570</wp:posOffset>
                      </wp:positionH>
                      <wp:positionV relativeFrom="paragraph">
                        <wp:posOffset>55880</wp:posOffset>
                      </wp:positionV>
                      <wp:extent cx="105410" cy="74930"/>
                      <wp:effectExtent l="12700" t="12700" r="5715" b="7620"/>
                      <wp:wrapNone/>
                      <wp:docPr id="32980453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76AD6" id="Rectangle 56" o:spid="_x0000_s1026" style="position:absolute;margin-left:339.1pt;margin-top:4.4pt;width:8.3pt;height:5.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"/>
                  </w:pict>
                </mc:Fallback>
              </mc:AlternateContent>
            </w:r>
            <w:r>
              <w:rPr>
                <w:rFonts w:ascii="Calibri" w:hAnsi="Calibri" w:cs="Calibri"/>
                <w:noProof/>
                <w:sz w:val="16"/>
                <w:szCs w:val="16"/>
              </w:rPr>
              <mc:AlternateContent>
                <mc:Choice Requires="wps">
                  <w:drawing>
                    <wp:anchor distT="0" distB="0" distL="114300" distR="114300" simplePos="0" relativeHeight="251662848" behindDoc="0" locked="0" layoutInCell="1" allowOverlap="1" wp14:anchorId="784D8989" wp14:editId="734FF7EE">
                      <wp:simplePos x="0" y="0"/>
                      <wp:positionH relativeFrom="column">
                        <wp:posOffset>2801620</wp:posOffset>
                      </wp:positionH>
                      <wp:positionV relativeFrom="paragraph">
                        <wp:posOffset>55880</wp:posOffset>
                      </wp:positionV>
                      <wp:extent cx="105410" cy="74930"/>
                      <wp:effectExtent l="12700" t="12700" r="5715" b="7620"/>
                      <wp:wrapNone/>
                      <wp:docPr id="41482238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04986" id="Rectangle 55" o:spid="_x0000_s1026" style="position:absolute;margin-left:220.6pt;margin-top:4.4pt;width:8.3pt;height:5.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"/>
                  </w:pict>
                </mc:Fallback>
              </mc:AlternateContent>
            </w:r>
            <w:r w:rsidR="00F25416" w:rsidRPr="007D77A3">
              <w:rPr>
                <w:rFonts w:ascii="Calibri" w:hAnsi="Calibri" w:cs="Calibri"/>
                <w:b/>
                <w:sz w:val="20"/>
                <w:szCs w:val="20"/>
              </w:rPr>
              <w:t xml:space="preserve"> </w:t>
            </w:r>
            <w:r w:rsidR="00572CB9" w:rsidRPr="007D77A3">
              <w:rPr>
                <w:rFonts w:ascii="Calibri" w:hAnsi="Calibri" w:cs="Calibri"/>
                <w:b/>
                <w:sz w:val="20"/>
                <w:szCs w:val="20"/>
              </w:rPr>
              <w:t xml:space="preserve"> </w:t>
            </w:r>
            <w:r w:rsidR="00F25416" w:rsidRPr="007D77A3">
              <w:rPr>
                <w:rFonts w:ascii="Calibri" w:hAnsi="Calibri" w:cs="Calibri"/>
                <w:b/>
                <w:sz w:val="20"/>
                <w:szCs w:val="20"/>
              </w:rPr>
              <w:t xml:space="preserve"> </w:t>
            </w:r>
            <w:r w:rsidR="005E3A2F" w:rsidRPr="007D77A3">
              <w:rPr>
                <w:rFonts w:ascii="Calibri" w:hAnsi="Calibri" w:cs="Calibri"/>
                <w:b/>
                <w:sz w:val="20"/>
                <w:szCs w:val="20"/>
              </w:rPr>
              <w:t xml:space="preserve">       </w:t>
            </w:r>
            <w:r w:rsidR="00F25416" w:rsidRPr="005E05CA">
              <w:rPr>
                <w:rFonts w:ascii="Calibri" w:hAnsi="Calibri" w:cs="Calibri"/>
                <w:b/>
                <w:sz w:val="20"/>
                <w:szCs w:val="20"/>
              </w:rPr>
              <w:t xml:space="preserve">Договор о </w:t>
            </w:r>
            <w:proofErr w:type="spellStart"/>
            <w:r w:rsidR="00F25416" w:rsidRPr="005E05CA">
              <w:rPr>
                <w:rFonts w:ascii="Calibri" w:hAnsi="Calibri" w:cs="Calibri"/>
                <w:b/>
                <w:sz w:val="20"/>
                <w:szCs w:val="20"/>
              </w:rPr>
              <w:t>междепозитарных</w:t>
            </w:r>
            <w:proofErr w:type="spellEnd"/>
            <w:r w:rsidR="00F25416" w:rsidRPr="005E05CA">
              <w:rPr>
                <w:rFonts w:ascii="Calibri" w:hAnsi="Calibri" w:cs="Calibri"/>
                <w:b/>
                <w:sz w:val="20"/>
                <w:szCs w:val="20"/>
              </w:rPr>
              <w:t xml:space="preserve"> отношениях</w:t>
            </w:r>
            <w:r w:rsidR="00A93736">
              <w:rPr>
                <w:rFonts w:ascii="Calibri" w:hAnsi="Calibri" w:cs="Calibri"/>
                <w:b/>
                <w:sz w:val="20"/>
                <w:szCs w:val="20"/>
              </w:rPr>
              <w:t xml:space="preserve">           </w:t>
            </w:r>
            <w:r w:rsidR="00F25416" w:rsidRPr="005E05CA">
              <w:rPr>
                <w:rFonts w:ascii="Calibri" w:hAnsi="Calibri" w:cs="Calibri"/>
                <w:sz w:val="16"/>
                <w:szCs w:val="16"/>
              </w:rPr>
              <w:t xml:space="preserve"> номинальн</w:t>
            </w:r>
            <w:r w:rsidR="003020D7" w:rsidRPr="005E05CA">
              <w:rPr>
                <w:rFonts w:ascii="Calibri" w:hAnsi="Calibri" w:cs="Calibri"/>
                <w:sz w:val="16"/>
                <w:szCs w:val="16"/>
              </w:rPr>
              <w:t>ый</w:t>
            </w:r>
            <w:r w:rsidR="00F25416" w:rsidRPr="005E05CA">
              <w:rPr>
                <w:rFonts w:ascii="Calibri" w:hAnsi="Calibri" w:cs="Calibri"/>
                <w:sz w:val="16"/>
                <w:szCs w:val="16"/>
              </w:rPr>
              <w:t xml:space="preserve"> </w:t>
            </w:r>
            <w:proofErr w:type="gramStart"/>
            <w:r w:rsidR="00F25416" w:rsidRPr="005E05CA">
              <w:rPr>
                <w:rFonts w:ascii="Calibri" w:hAnsi="Calibri" w:cs="Calibri"/>
                <w:sz w:val="16"/>
                <w:szCs w:val="16"/>
              </w:rPr>
              <w:t>держател</w:t>
            </w:r>
            <w:r w:rsidR="003020D7" w:rsidRPr="005E05CA">
              <w:rPr>
                <w:rFonts w:ascii="Calibri" w:hAnsi="Calibri" w:cs="Calibri"/>
                <w:sz w:val="16"/>
                <w:szCs w:val="16"/>
              </w:rPr>
              <w:t>ь</w:t>
            </w:r>
            <w:r w:rsidR="00F25416" w:rsidRPr="005E05CA">
              <w:rPr>
                <w:rFonts w:ascii="Calibri" w:hAnsi="Calibri" w:cs="Calibri"/>
                <w:sz w:val="16"/>
                <w:szCs w:val="16"/>
              </w:rPr>
              <w:t xml:space="preserve">;   </w:t>
            </w:r>
            <w:proofErr w:type="gramEnd"/>
            <w:r w:rsidR="00A93736">
              <w:rPr>
                <w:rFonts w:ascii="Calibri" w:hAnsi="Calibri" w:cs="Calibri"/>
                <w:sz w:val="16"/>
                <w:szCs w:val="16"/>
              </w:rPr>
              <w:t xml:space="preserve">            </w:t>
            </w:r>
            <w:r w:rsidR="00F25416" w:rsidRPr="005E05CA">
              <w:rPr>
                <w:rFonts w:ascii="Calibri" w:hAnsi="Calibri" w:cs="Calibri"/>
                <w:sz w:val="16"/>
                <w:szCs w:val="16"/>
              </w:rPr>
              <w:t xml:space="preserve"> иностранн</w:t>
            </w:r>
            <w:r w:rsidR="003020D7" w:rsidRPr="005E05CA">
              <w:rPr>
                <w:rFonts w:ascii="Calibri" w:hAnsi="Calibri" w:cs="Calibri"/>
                <w:sz w:val="16"/>
                <w:szCs w:val="16"/>
              </w:rPr>
              <w:t xml:space="preserve">ый </w:t>
            </w:r>
            <w:r w:rsidR="00D81A65" w:rsidRPr="005E05CA">
              <w:rPr>
                <w:rFonts w:ascii="Calibri" w:hAnsi="Calibri" w:cs="Calibri"/>
                <w:sz w:val="16"/>
                <w:szCs w:val="16"/>
              </w:rPr>
              <w:t>н</w:t>
            </w:r>
            <w:r w:rsidR="00F25416" w:rsidRPr="005E05CA">
              <w:rPr>
                <w:rFonts w:ascii="Calibri" w:hAnsi="Calibri" w:cs="Calibri"/>
                <w:sz w:val="16"/>
                <w:szCs w:val="16"/>
              </w:rPr>
              <w:t>оминальн</w:t>
            </w:r>
            <w:r w:rsidR="003020D7" w:rsidRPr="005E05CA">
              <w:rPr>
                <w:rFonts w:ascii="Calibri" w:hAnsi="Calibri" w:cs="Calibri"/>
                <w:sz w:val="16"/>
                <w:szCs w:val="16"/>
              </w:rPr>
              <w:t>ый</w:t>
            </w:r>
            <w:r w:rsidR="00D81A65" w:rsidRPr="005E05CA">
              <w:rPr>
                <w:rFonts w:ascii="Calibri" w:hAnsi="Calibri" w:cs="Calibri"/>
                <w:sz w:val="16"/>
                <w:szCs w:val="16"/>
              </w:rPr>
              <w:t xml:space="preserve"> </w:t>
            </w:r>
            <w:r w:rsidR="00F25416" w:rsidRPr="005E05CA">
              <w:rPr>
                <w:rFonts w:ascii="Calibri" w:hAnsi="Calibri" w:cs="Calibri"/>
                <w:sz w:val="16"/>
                <w:szCs w:val="16"/>
              </w:rPr>
              <w:t>держател</w:t>
            </w:r>
            <w:r w:rsidR="003020D7" w:rsidRPr="005E05CA">
              <w:rPr>
                <w:rFonts w:ascii="Calibri" w:hAnsi="Calibri" w:cs="Calibri"/>
                <w:sz w:val="16"/>
                <w:szCs w:val="16"/>
              </w:rPr>
              <w:t>ь</w:t>
            </w:r>
            <w:r w:rsidR="00A93736">
              <w:rPr>
                <w:rFonts w:ascii="Calibri" w:hAnsi="Calibri" w:cs="Calibri"/>
                <w:sz w:val="16"/>
                <w:szCs w:val="16"/>
              </w:rPr>
              <w:t>;</w:t>
            </w:r>
          </w:p>
          <w:p w14:paraId="7F9522E0" w14:textId="77777777" w:rsidR="00F25416" w:rsidRPr="005E05CA" w:rsidRDefault="00F25416" w:rsidP="00572CB9">
            <w:pPr>
              <w:ind w:firstLine="459"/>
              <w:rPr>
                <w:rFonts w:ascii="Calibri" w:hAnsi="Calibri" w:cs="Calibri"/>
                <w:sz w:val="16"/>
                <w:szCs w:val="16"/>
                <w:lang w:val="en-US"/>
              </w:rPr>
            </w:pPr>
            <w:proofErr w:type="spellStart"/>
            <w:r w:rsidRPr="005E05CA">
              <w:rPr>
                <w:rFonts w:ascii="Calibri" w:hAnsi="Calibri" w:cs="Calibri"/>
                <w:b/>
                <w:sz w:val="20"/>
                <w:szCs w:val="20"/>
                <w:lang w:val="en-US"/>
              </w:rPr>
              <w:t>Interdepositary</w:t>
            </w:r>
            <w:proofErr w:type="spellEnd"/>
            <w:r w:rsidRPr="005E05CA">
              <w:rPr>
                <w:rFonts w:ascii="Calibri" w:hAnsi="Calibri" w:cs="Calibri"/>
                <w:b/>
                <w:sz w:val="20"/>
                <w:szCs w:val="20"/>
                <w:lang w:val="en-US"/>
              </w:rPr>
              <w:t xml:space="preserve"> agreement</w:t>
            </w:r>
            <w:r w:rsidRPr="005E05CA">
              <w:rPr>
                <w:rFonts w:ascii="Calibri" w:hAnsi="Calibri" w:cs="Calibri"/>
                <w:sz w:val="16"/>
                <w:szCs w:val="16"/>
                <w:lang w:val="en-US"/>
              </w:rPr>
              <w:t xml:space="preserve">                                         </w:t>
            </w:r>
            <w:r w:rsidR="00D81A65" w:rsidRPr="005E05CA">
              <w:rPr>
                <w:rFonts w:ascii="Calibri" w:hAnsi="Calibri" w:cs="Calibri"/>
                <w:sz w:val="16"/>
                <w:szCs w:val="16"/>
                <w:lang w:val="en-US"/>
              </w:rPr>
              <w:t xml:space="preserve">  </w:t>
            </w:r>
            <w:r w:rsidRPr="005E05CA">
              <w:rPr>
                <w:rFonts w:ascii="Calibri" w:hAnsi="Calibri" w:cs="Calibri"/>
                <w:sz w:val="16"/>
                <w:szCs w:val="16"/>
                <w:lang w:val="en-US"/>
              </w:rPr>
              <w:t xml:space="preserve">  </w:t>
            </w:r>
            <w:r w:rsidR="00A93736" w:rsidRPr="00A93736">
              <w:rPr>
                <w:rFonts w:ascii="Calibri" w:hAnsi="Calibri" w:cs="Calibri"/>
                <w:sz w:val="16"/>
                <w:szCs w:val="16"/>
                <w:lang w:val="en-US"/>
              </w:rPr>
              <w:t xml:space="preserve">      </w:t>
            </w:r>
            <w:r w:rsidRPr="005E05CA">
              <w:rPr>
                <w:rFonts w:ascii="Calibri" w:hAnsi="Calibri" w:cs="Calibri"/>
                <w:sz w:val="16"/>
                <w:szCs w:val="16"/>
                <w:lang w:val="en-US"/>
              </w:rPr>
              <w:t xml:space="preserve">    </w:t>
            </w:r>
            <w:proofErr w:type="gramStart"/>
            <w:r w:rsidRPr="005E05CA">
              <w:rPr>
                <w:rFonts w:ascii="Calibri" w:hAnsi="Calibri" w:cs="Calibri"/>
                <w:sz w:val="16"/>
                <w:szCs w:val="16"/>
                <w:lang w:val="en-US"/>
              </w:rPr>
              <w:t>nominee</w:t>
            </w:r>
            <w:r w:rsidR="00572CB9" w:rsidRPr="005E05CA">
              <w:rPr>
                <w:rFonts w:ascii="Calibri" w:hAnsi="Calibri" w:cs="Calibri"/>
                <w:sz w:val="16"/>
                <w:szCs w:val="16"/>
                <w:lang w:val="en-US"/>
              </w:rPr>
              <w:t xml:space="preserve">;   </w:t>
            </w:r>
            <w:proofErr w:type="gramEnd"/>
            <w:r w:rsidRPr="005E05CA">
              <w:rPr>
                <w:rFonts w:ascii="Calibri" w:hAnsi="Calibri" w:cs="Calibri"/>
                <w:sz w:val="16"/>
                <w:szCs w:val="16"/>
                <w:lang w:val="en-US"/>
              </w:rPr>
              <w:t xml:space="preserve">                   </w:t>
            </w:r>
            <w:r w:rsidR="00F97192" w:rsidRPr="005E3A2F">
              <w:rPr>
                <w:rFonts w:ascii="Calibri" w:hAnsi="Calibri" w:cs="Calibri"/>
                <w:sz w:val="16"/>
                <w:szCs w:val="16"/>
                <w:lang w:val="en-US"/>
              </w:rPr>
              <w:t xml:space="preserve">             </w:t>
            </w:r>
            <w:r w:rsidR="00A93736" w:rsidRPr="00A93736">
              <w:rPr>
                <w:rFonts w:ascii="Calibri" w:hAnsi="Calibri" w:cs="Calibri"/>
                <w:sz w:val="16"/>
                <w:szCs w:val="16"/>
                <w:lang w:val="en-US"/>
              </w:rPr>
              <w:t xml:space="preserve">         </w:t>
            </w:r>
            <w:r w:rsidR="00F97192" w:rsidRPr="005E3A2F">
              <w:rPr>
                <w:rFonts w:ascii="Calibri" w:hAnsi="Calibri" w:cs="Calibri"/>
                <w:sz w:val="16"/>
                <w:szCs w:val="16"/>
                <w:lang w:val="en-US"/>
              </w:rPr>
              <w:t xml:space="preserve">    </w:t>
            </w:r>
            <w:r w:rsidRPr="005E05CA">
              <w:rPr>
                <w:rFonts w:ascii="Calibri" w:hAnsi="Calibri" w:cs="Calibri"/>
                <w:sz w:val="16"/>
                <w:szCs w:val="16"/>
                <w:lang w:val="en-US"/>
              </w:rPr>
              <w:t xml:space="preserve">foreign nominee </w:t>
            </w:r>
          </w:p>
          <w:p w14:paraId="1767F206" w14:textId="75E82CD7" w:rsidR="00920764" w:rsidRPr="005E3A2F" w:rsidRDefault="007D77A3" w:rsidP="00B56E1B">
            <w:pPr>
              <w:tabs>
                <w:tab w:val="left" w:pos="438"/>
                <w:tab w:val="left" w:pos="3324"/>
                <w:tab w:val="left" w:pos="4914"/>
                <w:tab w:val="left" w:pos="7536"/>
              </w:tabs>
              <w:spacing w:before="60"/>
              <w:jc w:val="both"/>
              <w:rPr>
                <w:rFonts w:ascii="Calibri" w:hAnsi="Calibri" w:cs="Calibri"/>
                <w:b/>
                <w:sz w:val="20"/>
                <w:szCs w:val="20"/>
                <w:lang w:val="en-US"/>
              </w:rPr>
            </w:pPr>
            <w:r>
              <w:rPr>
                <w:rFonts w:ascii="Calibri" w:hAnsi="Calibri" w:cs="Calibri"/>
                <w:noProof/>
                <w:sz w:val="16"/>
                <w:szCs w:val="16"/>
              </w:rPr>
              <mc:AlternateContent>
                <mc:Choice Requires="wps">
                  <w:drawing>
                    <wp:anchor distT="0" distB="0" distL="114300" distR="114300" simplePos="0" relativeHeight="251660800" behindDoc="0" locked="0" layoutInCell="1" allowOverlap="1" wp14:anchorId="51A25596" wp14:editId="336CF462">
                      <wp:simplePos x="0" y="0"/>
                      <wp:positionH relativeFrom="column">
                        <wp:posOffset>38100</wp:posOffset>
                      </wp:positionH>
                      <wp:positionV relativeFrom="paragraph">
                        <wp:posOffset>102235</wp:posOffset>
                      </wp:positionV>
                      <wp:extent cx="148590" cy="137160"/>
                      <wp:effectExtent l="11430" t="7620" r="11430" b="7620"/>
                      <wp:wrapNone/>
                      <wp:docPr id="105788658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9F2D2" id="Rectangle 53" o:spid="_x0000_s1026" style="position:absolute;margin-left:3pt;margin-top:8.05pt;width:11.7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"/>
                  </w:pict>
                </mc:Fallback>
              </mc:AlternateContent>
            </w:r>
            <w:r w:rsidR="00920764" w:rsidRPr="005E3A2F">
              <w:rPr>
                <w:rFonts w:ascii="Calibri" w:hAnsi="Calibri" w:cs="Calibri"/>
                <w:sz w:val="20"/>
                <w:szCs w:val="20"/>
                <w:lang w:val="en-US"/>
              </w:rPr>
              <w:tab/>
            </w:r>
            <w:r w:rsidR="00920764" w:rsidRPr="005E05CA">
              <w:rPr>
                <w:rFonts w:ascii="Calibri" w:hAnsi="Calibri" w:cs="Calibri"/>
                <w:b/>
                <w:sz w:val="20"/>
                <w:szCs w:val="20"/>
              </w:rPr>
              <w:t>Соглашение</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об</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электронном</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документообороте</w:t>
            </w:r>
            <w:r w:rsidR="00920764" w:rsidRPr="005E3A2F">
              <w:rPr>
                <w:rFonts w:ascii="Calibri" w:hAnsi="Calibri" w:cs="Calibri"/>
                <w:b/>
                <w:sz w:val="20"/>
                <w:szCs w:val="20"/>
                <w:lang w:val="en-US"/>
              </w:rPr>
              <w:t xml:space="preserve"> </w:t>
            </w:r>
          </w:p>
          <w:p w14:paraId="09BC9365" w14:textId="77777777" w:rsidR="00920764" w:rsidRPr="005E05CA" w:rsidRDefault="00920764" w:rsidP="00100D95">
            <w:pPr>
              <w:tabs>
                <w:tab w:val="left" w:pos="438"/>
                <w:tab w:val="left" w:pos="3246"/>
                <w:tab w:val="left" w:pos="4884"/>
                <w:tab w:val="left" w:pos="7614"/>
              </w:tabs>
              <w:ind w:left="459"/>
              <w:jc w:val="both"/>
              <w:rPr>
                <w:rFonts w:ascii="Calibri" w:hAnsi="Calibri" w:cs="Calibri"/>
                <w:b/>
                <w:sz w:val="18"/>
                <w:szCs w:val="18"/>
                <w:lang w:val="en-US"/>
              </w:rPr>
            </w:pPr>
            <w:r w:rsidRPr="005E3A2F">
              <w:rPr>
                <w:rFonts w:ascii="Calibri" w:hAnsi="Calibri" w:cs="Calibri"/>
                <w:b/>
                <w:sz w:val="20"/>
                <w:szCs w:val="20"/>
                <w:lang w:val="en-US"/>
              </w:rPr>
              <w:t>Agreement on the Electronic Document Circulation</w:t>
            </w:r>
          </w:p>
          <w:p w14:paraId="226F3A8C" w14:textId="30ADF7A3" w:rsidR="00AD2031" w:rsidRPr="005E05CA" w:rsidRDefault="007D77A3" w:rsidP="00B56E1B">
            <w:pPr>
              <w:tabs>
                <w:tab w:val="left" w:pos="459"/>
              </w:tabs>
              <w:spacing w:before="60"/>
              <w:ind w:left="459"/>
              <w:jc w:val="both"/>
              <w:rPr>
                <w:rFonts w:ascii="Calibri" w:hAnsi="Calibri" w:cs="Calibri"/>
                <w:b/>
                <w:sz w:val="20"/>
                <w:szCs w:val="20"/>
              </w:rPr>
            </w:pPr>
            <w:r>
              <w:rPr>
                <w:rFonts w:ascii="Calibri" w:hAnsi="Calibri" w:cs="Calibri"/>
                <w:noProof/>
                <w:sz w:val="16"/>
                <w:szCs w:val="16"/>
              </w:rPr>
              <mc:AlternateContent>
                <mc:Choice Requires="wps">
                  <w:drawing>
                    <wp:anchor distT="0" distB="0" distL="114300" distR="114300" simplePos="0" relativeHeight="251661824" behindDoc="0" locked="0" layoutInCell="1" allowOverlap="1" wp14:anchorId="5BBA4F68" wp14:editId="23D154C6">
                      <wp:simplePos x="0" y="0"/>
                      <wp:positionH relativeFrom="column">
                        <wp:posOffset>38100</wp:posOffset>
                      </wp:positionH>
                      <wp:positionV relativeFrom="paragraph">
                        <wp:posOffset>101600</wp:posOffset>
                      </wp:positionV>
                      <wp:extent cx="148590" cy="137160"/>
                      <wp:effectExtent l="11430" t="12065" r="11430" b="12700"/>
                      <wp:wrapNone/>
                      <wp:docPr id="19602350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4C621" id="Rectangle 54" o:spid="_x0000_s1026" style="position:absolute;margin-left:3pt;margin-top:8pt;width:11.7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"/>
                  </w:pict>
                </mc:Fallback>
              </mc:AlternateContent>
            </w:r>
            <w:r w:rsidR="00AD2031" w:rsidRPr="005E05CA">
              <w:rPr>
                <w:rFonts w:ascii="Calibri" w:hAnsi="Calibri" w:cs="Calibri"/>
                <w:b/>
                <w:sz w:val="20"/>
                <w:szCs w:val="20"/>
              </w:rPr>
              <w:t xml:space="preserve">Договор об осуществлении учета иностранных финансовых инструментов, не квалифицированных в качестве ценных бумаг </w:t>
            </w:r>
          </w:p>
          <w:p w14:paraId="2025D0D2" w14:textId="77777777" w:rsidR="00AD2031" w:rsidRPr="005E05CA" w:rsidRDefault="008D2BC8" w:rsidP="00BC7F91">
            <w:pPr>
              <w:tabs>
                <w:tab w:val="left" w:pos="438"/>
                <w:tab w:val="left" w:pos="3324"/>
                <w:tab w:val="left" w:pos="4914"/>
                <w:tab w:val="left" w:pos="7536"/>
              </w:tabs>
              <w:spacing w:after="60"/>
              <w:ind w:left="459"/>
              <w:jc w:val="both"/>
              <w:rPr>
                <w:rFonts w:ascii="Calibri" w:hAnsi="Calibri" w:cs="Calibri"/>
                <w:sz w:val="20"/>
                <w:szCs w:val="20"/>
                <w:lang w:val="en-US"/>
              </w:rPr>
            </w:pPr>
            <w:r w:rsidRPr="005E05CA">
              <w:rPr>
                <w:rFonts w:ascii="Calibri" w:hAnsi="Calibri" w:cs="Calibri"/>
                <w:b/>
                <w:sz w:val="20"/>
                <w:szCs w:val="20"/>
                <w:lang w:val="en-US"/>
              </w:rPr>
              <w:t>Custody a</w:t>
            </w:r>
            <w:r w:rsidR="00AD2031" w:rsidRPr="005E05CA">
              <w:rPr>
                <w:rFonts w:ascii="Calibri" w:hAnsi="Calibri" w:cs="Calibri"/>
                <w:b/>
                <w:sz w:val="20"/>
                <w:szCs w:val="20"/>
                <w:lang w:val="en-US"/>
              </w:rPr>
              <w:t xml:space="preserve">greement </w:t>
            </w:r>
            <w:r w:rsidRPr="005E05CA">
              <w:rPr>
                <w:rFonts w:ascii="Calibri" w:hAnsi="Calibri" w:cs="Calibri"/>
                <w:b/>
                <w:sz w:val="20"/>
                <w:szCs w:val="20"/>
                <w:lang w:val="en-US"/>
              </w:rPr>
              <w:t>for</w:t>
            </w:r>
            <w:r w:rsidR="00AD2031" w:rsidRPr="005E05CA">
              <w:rPr>
                <w:rFonts w:ascii="Calibri" w:hAnsi="Calibri" w:cs="Calibri"/>
                <w:b/>
                <w:sz w:val="20"/>
                <w:szCs w:val="20"/>
                <w:lang w:val="en-US"/>
              </w:rPr>
              <w:t xml:space="preserve"> foreign financial instruments, which are not qualified as securities</w:t>
            </w:r>
          </w:p>
        </w:tc>
      </w:tr>
      <w:tr w:rsidR="00920764" w:rsidRPr="00C63826" w14:paraId="37CCC609" w14:textId="77777777" w:rsidTr="002D24C6">
        <w:tc>
          <w:tcPr>
            <w:tcW w:w="5529" w:type="dxa"/>
          </w:tcPr>
          <w:p w14:paraId="65250E57" w14:textId="77777777" w:rsidR="00920764" w:rsidRPr="005E05CA" w:rsidRDefault="00920764" w:rsidP="00920764">
            <w:pPr>
              <w:jc w:val="both"/>
              <w:rPr>
                <w:rFonts w:ascii="Calibri" w:hAnsi="Calibri" w:cs="Calibri"/>
                <w:sz w:val="16"/>
                <w:szCs w:val="16"/>
              </w:rPr>
            </w:pPr>
            <w:r w:rsidRPr="005E05CA">
              <w:rPr>
                <w:rFonts w:ascii="Calibri" w:hAnsi="Calibri" w:cs="Calibri"/>
                <w:sz w:val="16"/>
                <w:szCs w:val="16"/>
              </w:rPr>
              <w:t xml:space="preserve">Клиент заявляет о согласии использовать электронную подпись в документообороте между клиентом и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002D24C6" w:rsidRPr="005E05CA">
              <w:rPr>
                <w:rFonts w:ascii="Calibri" w:hAnsi="Calibri" w:cs="Calibri"/>
                <w:sz w:val="16"/>
                <w:szCs w:val="16"/>
              </w:rPr>
              <w:t xml:space="preserve"> в порядке, предусмотренном Правилами электронного документооборота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p w14:paraId="59A419E3" w14:textId="77777777" w:rsidR="00DB0B73" w:rsidRPr="005E05CA" w:rsidRDefault="00DB0B73" w:rsidP="00DB0B73">
            <w:pPr>
              <w:jc w:val="both"/>
              <w:rPr>
                <w:rFonts w:ascii="Calibri" w:hAnsi="Calibri" w:cs="Calibri"/>
                <w:sz w:val="16"/>
                <w:szCs w:val="16"/>
              </w:rPr>
            </w:pPr>
            <w:r w:rsidRPr="005E05CA">
              <w:rPr>
                <w:rFonts w:ascii="Calibri" w:hAnsi="Calibri" w:cs="Calibri"/>
                <w:sz w:val="16"/>
                <w:szCs w:val="16"/>
              </w:rPr>
              <w:t>Клиент заявляет о согласии предоставления номера мобильного телефона на получение одноразовых паролей посредством СМС – уведомлений.</w:t>
            </w:r>
          </w:p>
          <w:p w14:paraId="07820417" w14:textId="77777777" w:rsidR="00DB0B73" w:rsidRPr="005E05CA" w:rsidRDefault="00DB0B73" w:rsidP="00DB0B73">
            <w:pPr>
              <w:jc w:val="both"/>
              <w:rPr>
                <w:rFonts w:ascii="Calibri" w:hAnsi="Calibri" w:cs="Calibri"/>
                <w:sz w:val="12"/>
                <w:szCs w:val="12"/>
              </w:rPr>
            </w:pPr>
            <w:r w:rsidRPr="005E05CA">
              <w:rPr>
                <w:rFonts w:ascii="Calibri" w:hAnsi="Calibri" w:cs="Calibri"/>
                <w:sz w:val="16"/>
                <w:szCs w:val="16"/>
              </w:rPr>
              <w:t xml:space="preserve">Клиент заявляет о согласии получения идентификатора (логина) и пароля для доступа к информационным системам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tc>
        <w:tc>
          <w:tcPr>
            <w:tcW w:w="5103" w:type="dxa"/>
          </w:tcPr>
          <w:p w14:paraId="21E3AC0A" w14:textId="77777777" w:rsidR="00920764" w:rsidRPr="005E05CA" w:rsidRDefault="00920764" w:rsidP="00D41C4A">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use an electronic signature in the document circulation between the Client and </w:t>
            </w:r>
            <w:r w:rsidR="00A40E49" w:rsidRPr="005E05CA">
              <w:rPr>
                <w:rFonts w:ascii="Calibri" w:hAnsi="Calibri" w:cs="Calibri"/>
                <w:sz w:val="16"/>
                <w:szCs w:val="16"/>
                <w:lang w:val="en-US"/>
              </w:rPr>
              <w:t>C</w:t>
            </w:r>
            <w:r w:rsidR="00D614A3">
              <w:rPr>
                <w:rFonts w:ascii="Calibri" w:hAnsi="Calibri" w:cs="Calibri"/>
                <w:sz w:val="16"/>
                <w:szCs w:val="16"/>
                <w:lang w:val="en-US"/>
              </w:rPr>
              <w:t>aderus</w:t>
            </w:r>
            <w:r w:rsidR="00A40E49" w:rsidRPr="005E05CA">
              <w:rPr>
                <w:rFonts w:ascii="Calibri" w:hAnsi="Calibri" w:cs="Calibri"/>
                <w:sz w:val="16"/>
                <w:szCs w:val="16"/>
                <w:lang w:val="en-US"/>
              </w:rPr>
              <w:t xml:space="preserve"> B</w:t>
            </w:r>
            <w:r w:rsidR="00D614A3">
              <w:rPr>
                <w:rFonts w:ascii="Calibri" w:hAnsi="Calibri" w:cs="Calibri"/>
                <w:sz w:val="16"/>
                <w:szCs w:val="16"/>
                <w:lang w:val="en-US"/>
              </w:rPr>
              <w:t>roker</w:t>
            </w:r>
            <w:r w:rsidR="00A40E49" w:rsidRPr="005E05CA">
              <w:rPr>
                <w:rFonts w:ascii="Calibri" w:hAnsi="Calibri" w:cs="Calibri"/>
                <w:sz w:val="16"/>
                <w:szCs w:val="16"/>
                <w:lang w:val="en-US"/>
              </w:rPr>
              <w:t xml:space="preserve"> </w:t>
            </w:r>
            <w:r w:rsidR="00DF7E35">
              <w:rPr>
                <w:rFonts w:ascii="Calibri" w:hAnsi="Calibri" w:cs="Calibri"/>
                <w:sz w:val="16"/>
                <w:szCs w:val="16"/>
                <w:lang w:val="en-US"/>
              </w:rPr>
              <w:t>Ltd</w:t>
            </w:r>
            <w:r w:rsidR="00D614A3">
              <w:rPr>
                <w:rFonts w:ascii="Calibri" w:hAnsi="Calibri" w:cs="Calibri"/>
                <w:sz w:val="16"/>
                <w:szCs w:val="16"/>
                <w:lang w:val="en-US"/>
              </w:rPr>
              <w:t xml:space="preserve"> </w:t>
            </w:r>
            <w:r w:rsidR="00632446" w:rsidRPr="005E05CA">
              <w:rPr>
                <w:rFonts w:ascii="Calibri" w:hAnsi="Calibri" w:cs="Calibri"/>
                <w:sz w:val="16"/>
                <w:szCs w:val="16"/>
                <w:lang w:val="en-US"/>
              </w:rPr>
              <w:t xml:space="preserve">according to the Procedure of Electronic Document Circulation of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00414E04">
              <w:rPr>
                <w:rFonts w:ascii="Calibri" w:hAnsi="Calibri" w:cs="Calibri"/>
                <w:sz w:val="16"/>
                <w:szCs w:val="16"/>
                <w:lang w:val="en-US"/>
              </w:rPr>
              <w:t>.</w:t>
            </w:r>
            <w:r w:rsidRPr="005E05CA">
              <w:rPr>
                <w:rFonts w:ascii="Calibri" w:hAnsi="Calibri" w:cs="Calibri"/>
                <w:sz w:val="16"/>
                <w:szCs w:val="16"/>
                <w:lang w:val="en-US"/>
              </w:rPr>
              <w:t xml:space="preserve"> </w:t>
            </w:r>
          </w:p>
          <w:p w14:paraId="364BD2A0"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The client hereby declares its consent to the provision of mobile telephone number for one-time passwords reception by means of SMS-notifications.</w:t>
            </w:r>
          </w:p>
          <w:p w14:paraId="15DC198C"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receipt of identifiers (username) and password for access to information systems of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00414E04">
              <w:rPr>
                <w:rFonts w:ascii="Calibri" w:hAnsi="Calibri" w:cs="Calibri"/>
                <w:sz w:val="16"/>
                <w:szCs w:val="16"/>
                <w:lang w:val="en-US"/>
              </w:rPr>
              <w:t>.</w:t>
            </w:r>
          </w:p>
        </w:tc>
      </w:tr>
      <w:tr w:rsidR="00DB5015" w:rsidRPr="00C63826" w14:paraId="65752758" w14:textId="77777777" w:rsidTr="00DB0B73">
        <w:trPr>
          <w:trHeight w:val="957"/>
        </w:trPr>
        <w:tc>
          <w:tcPr>
            <w:tcW w:w="5529" w:type="dxa"/>
          </w:tcPr>
          <w:p w14:paraId="45D60742" w14:textId="77777777" w:rsidR="00DB5015" w:rsidRPr="005E05CA" w:rsidRDefault="00DB5015" w:rsidP="00136C88">
            <w:pPr>
              <w:jc w:val="both"/>
              <w:rPr>
                <w:rFonts w:ascii="Calibri" w:hAnsi="Calibri" w:cs="Calibri"/>
                <w:sz w:val="14"/>
                <w:szCs w:val="14"/>
              </w:rPr>
            </w:pPr>
            <w:r w:rsidRPr="005E05CA">
              <w:rPr>
                <w:rFonts w:ascii="Calibri" w:hAnsi="Calibri" w:cs="Calibri"/>
                <w:sz w:val="14"/>
                <w:szCs w:val="14"/>
              </w:rPr>
              <w:t>Документы, устанавливающие стандартные условия договоров об оказании клиенту услуг и о порядке взаимодействия сторон:</w:t>
            </w:r>
          </w:p>
          <w:p w14:paraId="3EE14D76"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14"/>
              </w:rPr>
            </w:pPr>
            <w:r w:rsidRPr="00DB7C20">
              <w:rPr>
                <w:rFonts w:ascii="Calibri" w:hAnsi="Calibri" w:cs="Calibri"/>
                <w:b/>
                <w:sz w:val="14"/>
                <w:szCs w:val="14"/>
              </w:rPr>
              <w:t xml:space="preserve"> </w:t>
            </w:r>
            <w:r w:rsidRPr="00DB7C20">
              <w:rPr>
                <w:rFonts w:ascii="Calibri" w:hAnsi="Calibri" w:cs="Calibri"/>
                <w:sz w:val="14"/>
                <w:szCs w:val="14"/>
              </w:rPr>
              <w:t xml:space="preserve">«Регламент оказания ООО </w:t>
            </w:r>
            <w:r w:rsidR="00B57528" w:rsidRPr="00DB7C20">
              <w:rPr>
                <w:rFonts w:ascii="Calibri" w:hAnsi="Calibri" w:cs="Calibri"/>
                <w:sz w:val="14"/>
                <w:szCs w:val="14"/>
              </w:rPr>
              <w:t>«</w:t>
            </w:r>
            <w:proofErr w:type="spellStart"/>
            <w:r w:rsidR="00B57528" w:rsidRPr="00DB7C20">
              <w:rPr>
                <w:rFonts w:ascii="Calibri" w:hAnsi="Calibri" w:cs="Calibri"/>
                <w:sz w:val="14"/>
                <w:szCs w:val="14"/>
              </w:rPr>
              <w:t>Кадерус</w:t>
            </w:r>
            <w:proofErr w:type="spellEnd"/>
            <w:r w:rsidR="00B57528" w:rsidRPr="00DB7C20">
              <w:rPr>
                <w:rFonts w:ascii="Calibri" w:hAnsi="Calibri" w:cs="Calibri"/>
                <w:sz w:val="14"/>
                <w:szCs w:val="14"/>
              </w:rPr>
              <w:t xml:space="preserve"> Брокер»</w:t>
            </w:r>
            <w:r w:rsidRPr="00DB7C20">
              <w:rPr>
                <w:rFonts w:ascii="Calibri" w:hAnsi="Calibri" w:cs="Calibri"/>
                <w:sz w:val="14"/>
                <w:szCs w:val="14"/>
              </w:rPr>
              <w:t xml:space="preserve"> брокерских услуг на рынках ценных бумаг» и приложения к нему</w:t>
            </w:r>
            <w:r w:rsidR="00DB7C20" w:rsidRPr="00DB7C20">
              <w:rPr>
                <w:rFonts w:ascii="Calibri" w:hAnsi="Calibri" w:cs="Calibri"/>
                <w:sz w:val="14"/>
                <w:szCs w:val="14"/>
              </w:rPr>
              <w:t xml:space="preserve"> </w:t>
            </w:r>
            <w:r w:rsidRPr="00DB7C20">
              <w:rPr>
                <w:rFonts w:ascii="Calibri" w:hAnsi="Calibri" w:cs="Calibri"/>
                <w:sz w:val="14"/>
                <w:szCs w:val="14"/>
              </w:rPr>
              <w:t>– условия брокерского обслуживания на рынке ценных бумаг (включая маржинальные и срочные сделки)</w:t>
            </w:r>
            <w:r w:rsidR="003A5797" w:rsidRPr="00DB7C20">
              <w:rPr>
                <w:rFonts w:ascii="Calibri" w:hAnsi="Calibri" w:cs="Calibri"/>
                <w:sz w:val="14"/>
                <w:szCs w:val="14"/>
              </w:rPr>
              <w:t xml:space="preserve">, условия оказания ООО </w:t>
            </w:r>
            <w:r w:rsidR="00B57528" w:rsidRPr="00DB7C20">
              <w:rPr>
                <w:rFonts w:ascii="Calibri" w:hAnsi="Calibri" w:cs="Calibri"/>
                <w:sz w:val="14"/>
                <w:szCs w:val="14"/>
              </w:rPr>
              <w:t>«</w:t>
            </w:r>
            <w:proofErr w:type="spellStart"/>
            <w:r w:rsidR="00B57528" w:rsidRPr="00DB7C20">
              <w:rPr>
                <w:rFonts w:ascii="Calibri" w:hAnsi="Calibri" w:cs="Calibri"/>
                <w:sz w:val="14"/>
                <w:szCs w:val="14"/>
              </w:rPr>
              <w:t>Кадерус</w:t>
            </w:r>
            <w:proofErr w:type="spellEnd"/>
            <w:r w:rsidR="00B57528" w:rsidRPr="00DB7C20">
              <w:rPr>
                <w:rFonts w:ascii="Calibri" w:hAnsi="Calibri" w:cs="Calibri"/>
                <w:sz w:val="14"/>
                <w:szCs w:val="14"/>
              </w:rPr>
              <w:t xml:space="preserve"> Брокер»</w:t>
            </w:r>
            <w:r w:rsidR="003A5797" w:rsidRPr="00DB7C20">
              <w:rPr>
                <w:rFonts w:ascii="Calibri" w:hAnsi="Calibri" w:cs="Calibri"/>
                <w:sz w:val="14"/>
                <w:szCs w:val="14"/>
              </w:rPr>
              <w:t xml:space="preserve"> услуг по совершению сделок с иностранной валютой на организованных торгах ПАО Московская </w:t>
            </w:r>
            <w:r w:rsidR="00BC7CC7" w:rsidRPr="00DB7C20">
              <w:rPr>
                <w:rFonts w:ascii="Calibri" w:hAnsi="Calibri" w:cs="Calibri"/>
                <w:sz w:val="14"/>
                <w:szCs w:val="14"/>
              </w:rPr>
              <w:t>Биржа;</w:t>
            </w:r>
          </w:p>
          <w:p w14:paraId="64658394"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14"/>
              </w:rPr>
            </w:pPr>
            <w:r w:rsidRPr="00DB7C20">
              <w:rPr>
                <w:rFonts w:ascii="Calibri" w:hAnsi="Calibri" w:cs="Calibri"/>
                <w:sz w:val="14"/>
                <w:szCs w:val="14"/>
              </w:rPr>
              <w:t xml:space="preserve">«Условия осуществления депозитарной деятельности ООО </w:t>
            </w:r>
            <w:r w:rsidR="00B57528" w:rsidRPr="00DB7C20">
              <w:rPr>
                <w:rFonts w:ascii="Calibri" w:hAnsi="Calibri" w:cs="Calibri"/>
                <w:sz w:val="14"/>
                <w:szCs w:val="14"/>
              </w:rPr>
              <w:t>«</w:t>
            </w:r>
            <w:proofErr w:type="spellStart"/>
            <w:r w:rsidR="00B57528" w:rsidRPr="00DB7C20">
              <w:rPr>
                <w:rFonts w:ascii="Calibri" w:hAnsi="Calibri" w:cs="Calibri"/>
                <w:sz w:val="14"/>
                <w:szCs w:val="14"/>
              </w:rPr>
              <w:t>Кадерус</w:t>
            </w:r>
            <w:proofErr w:type="spellEnd"/>
            <w:r w:rsidR="00B57528" w:rsidRPr="00DB7C20">
              <w:rPr>
                <w:rFonts w:ascii="Calibri" w:hAnsi="Calibri" w:cs="Calibri"/>
                <w:sz w:val="14"/>
                <w:szCs w:val="14"/>
              </w:rPr>
              <w:t xml:space="preserve"> Брокер»</w:t>
            </w:r>
            <w:r w:rsidRPr="00DB7C20">
              <w:rPr>
                <w:rFonts w:ascii="Calibri" w:hAnsi="Calibri" w:cs="Calibri"/>
                <w:sz w:val="14"/>
                <w:szCs w:val="14"/>
              </w:rPr>
              <w:t xml:space="preserve"> и приложения к ним</w:t>
            </w:r>
            <w:r w:rsidR="00744396" w:rsidRPr="00DB7C20">
              <w:rPr>
                <w:rFonts w:ascii="Calibri" w:hAnsi="Calibri" w:cs="Calibri"/>
                <w:sz w:val="14"/>
                <w:szCs w:val="14"/>
              </w:rPr>
              <w:t xml:space="preserve"> (далее – «Условия»)</w:t>
            </w:r>
            <w:r w:rsidR="00DB7C20" w:rsidRPr="00DB7C20">
              <w:rPr>
                <w:rFonts w:ascii="Calibri" w:hAnsi="Calibri" w:cs="Calibri"/>
                <w:sz w:val="14"/>
                <w:szCs w:val="14"/>
              </w:rPr>
              <w:t xml:space="preserve"> </w:t>
            </w:r>
            <w:r w:rsidRPr="00DB7C20">
              <w:rPr>
                <w:rFonts w:ascii="Calibri" w:hAnsi="Calibri" w:cs="Calibri"/>
                <w:sz w:val="14"/>
                <w:szCs w:val="14"/>
              </w:rPr>
              <w:t>– условия депозитарного договора;</w:t>
            </w:r>
          </w:p>
          <w:p w14:paraId="2575AB32" w14:textId="77777777" w:rsidR="00920764" w:rsidRPr="005E05CA" w:rsidRDefault="00920764" w:rsidP="00920764">
            <w:pPr>
              <w:numPr>
                <w:ilvl w:val="0"/>
                <w:numId w:val="4"/>
              </w:numPr>
              <w:tabs>
                <w:tab w:val="clear" w:pos="720"/>
                <w:tab w:val="num" w:pos="282"/>
              </w:tabs>
              <w:ind w:left="282" w:hanging="282"/>
              <w:jc w:val="both"/>
              <w:rPr>
                <w:rFonts w:ascii="Calibri" w:hAnsi="Calibri" w:cs="Calibri"/>
                <w:sz w:val="14"/>
                <w:szCs w:val="14"/>
              </w:rPr>
            </w:pPr>
            <w:r w:rsidRPr="005E05CA">
              <w:rPr>
                <w:rFonts w:ascii="Calibri" w:hAnsi="Calibri" w:cs="Calibri"/>
                <w:sz w:val="14"/>
                <w:szCs w:val="14"/>
              </w:rPr>
              <w:t xml:space="preserve">«Правила электронного документооборота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приложения к ним – порядок функционирования информационной системы, обеспечивающей передачу электронных документов между участниками данной системы, а также порядок использования электронной подписи в документообороте между клиентом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w:t>
            </w:r>
          </w:p>
          <w:p w14:paraId="2E355C41" w14:textId="77777777" w:rsidR="00AD2031" w:rsidRPr="005E05CA" w:rsidRDefault="001309D5" w:rsidP="00AD2031">
            <w:pPr>
              <w:numPr>
                <w:ilvl w:val="0"/>
                <w:numId w:val="4"/>
              </w:numPr>
              <w:tabs>
                <w:tab w:val="clear" w:pos="720"/>
                <w:tab w:val="num" w:pos="282"/>
              </w:tabs>
              <w:ind w:left="282" w:hanging="282"/>
              <w:jc w:val="both"/>
              <w:rPr>
                <w:rFonts w:ascii="Calibri" w:hAnsi="Calibri" w:cs="Calibri"/>
                <w:sz w:val="14"/>
                <w:szCs w:val="14"/>
              </w:rPr>
            </w:pPr>
            <w:r w:rsidRPr="005E05CA" w:rsidDel="001309D5">
              <w:rPr>
                <w:rFonts w:ascii="Calibri" w:hAnsi="Calibri" w:cs="Calibri"/>
                <w:sz w:val="14"/>
                <w:szCs w:val="14"/>
              </w:rPr>
              <w:t xml:space="preserve"> </w:t>
            </w:r>
            <w:r w:rsidR="00AD2031" w:rsidRPr="005E05CA">
              <w:rPr>
                <w:rFonts w:ascii="Calibri" w:hAnsi="Calibri" w:cs="Calibri"/>
                <w:sz w:val="14"/>
                <w:szCs w:val="14"/>
              </w:rPr>
              <w:t xml:space="preserve">«Договор об осуществлении учета иностранных финансовых инструментов, не квалифицированных в качестве ценных бумаг» и приложения к нему – условия оказания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AD2031" w:rsidRPr="005E05CA">
              <w:rPr>
                <w:rFonts w:ascii="Calibri" w:hAnsi="Calibri" w:cs="Calibri"/>
                <w:sz w:val="14"/>
                <w:szCs w:val="14"/>
              </w:rPr>
              <w:t xml:space="preserve"> услуг по учету иностранных финансовых инструментов, не квалифицированных в качестве ценных бумаг (далее – «ИФИ»);</w:t>
            </w:r>
          </w:p>
          <w:p w14:paraId="50210134" w14:textId="77777777" w:rsidR="00DB5015" w:rsidRPr="005E05CA" w:rsidRDefault="00843704" w:rsidP="00136C88">
            <w:pPr>
              <w:numPr>
                <w:ilvl w:val="0"/>
                <w:numId w:val="4"/>
              </w:numPr>
              <w:tabs>
                <w:tab w:val="clear" w:pos="720"/>
                <w:tab w:val="num" w:pos="282"/>
              </w:tabs>
              <w:ind w:left="282" w:hanging="282"/>
              <w:jc w:val="both"/>
              <w:rPr>
                <w:rFonts w:ascii="Calibri" w:hAnsi="Calibri" w:cs="Calibri"/>
                <w:sz w:val="14"/>
                <w:szCs w:val="14"/>
              </w:rPr>
            </w:pPr>
            <w:r w:rsidRPr="005E05CA" w:rsidDel="00843704">
              <w:rPr>
                <w:rFonts w:ascii="Calibri" w:hAnsi="Calibri" w:cs="Calibri"/>
                <w:sz w:val="14"/>
                <w:szCs w:val="14"/>
              </w:rPr>
              <w:t xml:space="preserve"> </w:t>
            </w:r>
            <w:r w:rsidR="00DB5015" w:rsidRPr="005E05CA">
              <w:rPr>
                <w:rFonts w:ascii="Calibri" w:hAnsi="Calibri" w:cs="Calibri"/>
                <w:sz w:val="14"/>
                <w:szCs w:val="14"/>
              </w:rPr>
              <w:t xml:space="preserve">«Тарифы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на оказание услуг»</w:t>
            </w:r>
            <w:r w:rsidR="005C01C7">
              <w:rPr>
                <w:rFonts w:ascii="Calibri" w:hAnsi="Calibri" w:cs="Calibri"/>
                <w:sz w:val="14"/>
                <w:szCs w:val="14"/>
              </w:rPr>
              <w:t>;</w:t>
            </w:r>
          </w:p>
          <w:p w14:paraId="1D380EB2" w14:textId="77777777" w:rsidR="00DB5015" w:rsidRPr="005E05CA" w:rsidRDefault="00DB5015" w:rsidP="00136C88">
            <w:pPr>
              <w:ind w:left="282"/>
              <w:jc w:val="both"/>
              <w:rPr>
                <w:rFonts w:ascii="Calibri" w:hAnsi="Calibri" w:cs="Calibri"/>
                <w:sz w:val="14"/>
                <w:szCs w:val="14"/>
              </w:rPr>
            </w:pPr>
            <w:r w:rsidRPr="005E05CA">
              <w:rPr>
                <w:rFonts w:ascii="Calibri" w:hAnsi="Calibri" w:cs="Calibri"/>
                <w:sz w:val="14"/>
                <w:szCs w:val="14"/>
              </w:rPr>
              <w:t xml:space="preserve">– размер оплаты услуг и возмещения расходов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по заключенным договорам</w:t>
            </w:r>
            <w:r w:rsidR="005C01C7">
              <w:rPr>
                <w:rFonts w:ascii="Calibri" w:hAnsi="Calibri" w:cs="Calibri"/>
                <w:sz w:val="14"/>
                <w:szCs w:val="14"/>
              </w:rPr>
              <w:t>.</w:t>
            </w:r>
          </w:p>
          <w:p w14:paraId="0A987E3C" w14:textId="77777777" w:rsidR="00DB5015" w:rsidRPr="005E05CA" w:rsidRDefault="00CF6D22" w:rsidP="00136C88">
            <w:pPr>
              <w:pStyle w:val="ConsNormal"/>
              <w:tabs>
                <w:tab w:val="left" w:pos="284"/>
              </w:tabs>
              <w:spacing w:before="60"/>
              <w:ind w:right="0" w:firstLine="0"/>
              <w:jc w:val="both"/>
              <w:rPr>
                <w:rFonts w:ascii="Calibri" w:hAnsi="Calibri" w:cs="Calibri"/>
                <w:sz w:val="14"/>
                <w:szCs w:val="14"/>
              </w:rPr>
            </w:pPr>
            <w:r w:rsidRPr="00CF6D22">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CF6D22">
              <w:rPr>
                <w:rFonts w:ascii="Calibri" w:hAnsi="Calibri" w:cs="Calibri"/>
                <w:sz w:val="14"/>
                <w:szCs w:val="14"/>
              </w:rPr>
              <w:t xml:space="preserve"> в одностороннем порядке утверждает и вносит изменения в вышеуказанные документы. О вступлении в силу изменений в документы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CF6D22">
              <w:rPr>
                <w:rFonts w:ascii="Calibri" w:hAnsi="Calibri" w:cs="Calibri"/>
                <w:sz w:val="14"/>
                <w:szCs w:val="14"/>
              </w:rPr>
              <w:t xml:space="preserve"> обязано уведомлять клиента не позднее, чем за десять рабочих дней. Текст вышеуказанных документов и уведомления об их изменении размещаются в сети</w:t>
            </w:r>
            <w:r w:rsidRPr="00CF6D22">
              <w:rPr>
                <w:rFonts w:ascii="Calibri" w:hAnsi="Calibri" w:cs="Calibri"/>
                <w:color w:val="FF0000"/>
                <w:sz w:val="14"/>
                <w:szCs w:val="14"/>
              </w:rPr>
              <w:t xml:space="preserve"> </w:t>
            </w:r>
            <w:r w:rsidRPr="00CF6D22">
              <w:rPr>
                <w:rFonts w:ascii="Calibri" w:hAnsi="Calibri" w:cs="Calibri"/>
                <w:sz w:val="14"/>
                <w:szCs w:val="14"/>
              </w:rPr>
              <w:t xml:space="preserve">«Интернет» по адресу </w:t>
            </w:r>
            <w:r w:rsidRPr="00541EB0">
              <w:rPr>
                <w:rFonts w:ascii="Calibri" w:hAnsi="Calibri" w:cs="Calibri"/>
                <w:sz w:val="14"/>
                <w:szCs w:val="14"/>
                <w:u w:val="single"/>
              </w:rPr>
              <w:t>https://caderus.broker</w:t>
            </w:r>
            <w:r w:rsidRPr="00CF6D22">
              <w:rPr>
                <w:rFonts w:ascii="Calibri" w:hAnsi="Calibri" w:cs="Calibri"/>
                <w:sz w:val="14"/>
                <w:szCs w:val="14"/>
              </w:rPr>
              <w:t>.</w:t>
            </w:r>
            <w:r w:rsidR="00DB5015" w:rsidRPr="005E05CA">
              <w:rPr>
                <w:rFonts w:ascii="Calibri" w:hAnsi="Calibri" w:cs="Calibri"/>
                <w:sz w:val="14"/>
                <w:szCs w:val="14"/>
              </w:rPr>
              <w:t xml:space="preserve"> Риск неблагоприятных последствий, вызванных неполучением клиентом информации, размещенной в сети «Интернет», несет клиент.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вправе заменить указанные адреса в сети «Интернет», опубликовав соответствующее уведомление в периодическом печатном издании, распространяемом на территории Российской Федерации тиражом не менее пятидесяти тысяч экземпляров не позднее чем за десять дней.</w:t>
            </w:r>
          </w:p>
          <w:p w14:paraId="172F86C9" w14:textId="77777777" w:rsidR="00DB5015" w:rsidRPr="005E05CA" w:rsidRDefault="00DB5015" w:rsidP="00136C88">
            <w:pPr>
              <w:tabs>
                <w:tab w:val="left" w:pos="0"/>
              </w:tabs>
              <w:spacing w:before="60"/>
              <w:jc w:val="both"/>
              <w:rPr>
                <w:rFonts w:ascii="Calibri" w:hAnsi="Calibri" w:cs="Calibri"/>
                <w:sz w:val="14"/>
                <w:szCs w:val="14"/>
              </w:rPr>
            </w:pPr>
            <w:r w:rsidRPr="005E05CA">
              <w:rPr>
                <w:rFonts w:ascii="Calibri" w:hAnsi="Calibri" w:cs="Calibri"/>
                <w:sz w:val="14"/>
                <w:szCs w:val="14"/>
              </w:rPr>
              <w:lastRenderedPageBreak/>
              <w:t>Клиент подтверждает:</w:t>
            </w:r>
          </w:p>
          <w:p w14:paraId="15528F56" w14:textId="77777777" w:rsidR="00DB5015" w:rsidRPr="005E05CA" w:rsidRDefault="00DB5015"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ознакомление и согласие со всеми условиями и требованиями, установленными вышеуказанными документами;</w:t>
            </w:r>
          </w:p>
          <w:p w14:paraId="1B518034" w14:textId="77777777" w:rsidR="00DB5015" w:rsidRPr="005E05CA" w:rsidRDefault="00C03D31" w:rsidP="00136C88">
            <w:pPr>
              <w:numPr>
                <w:ilvl w:val="0"/>
                <w:numId w:val="2"/>
              </w:numPr>
              <w:tabs>
                <w:tab w:val="clear" w:pos="720"/>
                <w:tab w:val="num" w:pos="-1356"/>
                <w:tab w:val="left" w:pos="0"/>
              </w:tabs>
              <w:ind w:left="282" w:hanging="234"/>
              <w:jc w:val="both"/>
              <w:rPr>
                <w:rFonts w:ascii="Calibri" w:hAnsi="Calibri" w:cs="Calibri"/>
                <w:sz w:val="14"/>
                <w:szCs w:val="14"/>
              </w:rPr>
            </w:pPr>
            <w:r w:rsidRPr="005E05CA">
              <w:rPr>
                <w:rFonts w:ascii="Calibri" w:hAnsi="Calibri" w:cs="Calibri"/>
                <w:sz w:val="14"/>
                <w:szCs w:val="14"/>
              </w:rPr>
              <w:t xml:space="preserve">ознакомление с Декларацией о рисках, связанных с осуществлением операций на рынке ценных бумаг, заключением договоров, являющихся производными финансовыми инструментами (в том числе об общих рисках, о рисках, связанных с совершением маржинальных и непокрытых сделок; совершением операций с производными финансовыми инструментами; приобретением иностранных ценных бумаг;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размещенной в сети «Интернет»  по адресу </w:t>
            </w:r>
            <w:r w:rsidR="00CF6D22" w:rsidRPr="00CF6D22">
              <w:rPr>
                <w:rFonts w:ascii="Calibri" w:hAnsi="Calibri" w:cs="Calibri"/>
                <w:sz w:val="14"/>
                <w:szCs w:val="24"/>
                <w:u w:val="single"/>
                <w:lang w:val="en-US"/>
              </w:rPr>
              <w:t>https</w:t>
            </w:r>
            <w:r w:rsidR="00CF6D22" w:rsidRPr="00CF6D22">
              <w:rPr>
                <w:rFonts w:ascii="Calibri" w:hAnsi="Calibri" w:cs="Calibri"/>
                <w:sz w:val="14"/>
                <w:szCs w:val="24"/>
                <w:u w:val="single"/>
              </w:rPr>
              <w:t>://</w:t>
            </w:r>
            <w:proofErr w:type="spellStart"/>
            <w:r w:rsidR="00CF6D22" w:rsidRPr="00CF6D22">
              <w:rPr>
                <w:rFonts w:ascii="Calibri" w:hAnsi="Calibri" w:cs="Calibri"/>
                <w:sz w:val="14"/>
                <w:szCs w:val="24"/>
                <w:u w:val="single"/>
                <w:lang w:val="en-US"/>
              </w:rPr>
              <w:t>caderus</w:t>
            </w:r>
            <w:proofErr w:type="spellEnd"/>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broker</w:t>
            </w:r>
            <w:r w:rsidRPr="005E05CA">
              <w:rPr>
                <w:rFonts w:ascii="Calibri" w:hAnsi="Calibri" w:cs="Calibri"/>
                <w:sz w:val="14"/>
                <w:szCs w:val="14"/>
              </w:rPr>
              <w:t>;</w:t>
            </w:r>
          </w:p>
          <w:p w14:paraId="20B019F1" w14:textId="77777777" w:rsidR="008A69EF" w:rsidRPr="005E05CA" w:rsidRDefault="008A69EF" w:rsidP="008A69EF">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ознакомление с Перечнем мер, направленных на предотвращение конфликта интересов при осуществлении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профессиональной деятельности на рынке ценных бумаг и предоставления услуг на валютном рынке, размещенным в сети «Интернет» по адресу </w:t>
            </w:r>
            <w:r w:rsidR="00CF6D22" w:rsidRPr="00CF6D22">
              <w:rPr>
                <w:rFonts w:ascii="Calibri" w:hAnsi="Calibri" w:cs="Calibri"/>
                <w:sz w:val="14"/>
                <w:szCs w:val="24"/>
                <w:u w:val="single"/>
                <w:lang w:val="en-US"/>
              </w:rPr>
              <w:t>https</w:t>
            </w:r>
            <w:r w:rsidR="00CF6D22" w:rsidRPr="00CF6D22">
              <w:rPr>
                <w:rFonts w:ascii="Calibri" w:hAnsi="Calibri" w:cs="Calibri"/>
                <w:sz w:val="14"/>
                <w:szCs w:val="24"/>
                <w:u w:val="single"/>
              </w:rPr>
              <w:t>://</w:t>
            </w:r>
            <w:proofErr w:type="spellStart"/>
            <w:r w:rsidR="00CF6D22" w:rsidRPr="00CF6D22">
              <w:rPr>
                <w:rFonts w:ascii="Calibri" w:hAnsi="Calibri" w:cs="Calibri"/>
                <w:sz w:val="14"/>
                <w:szCs w:val="24"/>
                <w:u w:val="single"/>
                <w:lang w:val="en-US"/>
              </w:rPr>
              <w:t>caderus</w:t>
            </w:r>
            <w:proofErr w:type="spellEnd"/>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broker</w:t>
            </w:r>
            <w:r w:rsidR="009F79CB" w:rsidRPr="005E05CA">
              <w:rPr>
                <w:rFonts w:ascii="Calibri" w:hAnsi="Calibri" w:cs="Calibri"/>
                <w:sz w:val="14"/>
                <w:szCs w:val="14"/>
              </w:rPr>
              <w:t>;</w:t>
            </w:r>
          </w:p>
          <w:p w14:paraId="1EDFFE3B" w14:textId="77777777" w:rsidR="00DB5015" w:rsidRPr="005E05CA" w:rsidRDefault="00DB5015"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получение письменного уведомления,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w:t>
            </w:r>
            <w:r w:rsidRPr="005E05CA">
              <w:rPr>
                <w:rFonts w:ascii="Calibri" w:hAnsi="Calibri" w:cs="Calibri"/>
                <w:iCs/>
                <w:sz w:val="14"/>
                <w:szCs w:val="14"/>
              </w:rPr>
              <w:t>запрещено правовыми актами Российской Федерации)</w:t>
            </w:r>
            <w:r w:rsidRPr="005E05CA">
              <w:rPr>
                <w:rFonts w:ascii="Calibri" w:hAnsi="Calibri" w:cs="Calibri"/>
                <w:sz w:val="14"/>
                <w:szCs w:val="14"/>
              </w:rPr>
              <w:t xml:space="preserve">,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w:t>
            </w:r>
            <w:r w:rsidR="00D26021" w:rsidRPr="005E05CA">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собственных интересах денежных средств клиента (за исключением случаев, когда </w:t>
            </w:r>
            <w:r w:rsidRPr="005E05CA">
              <w:rPr>
                <w:rFonts w:ascii="Calibri" w:hAnsi="Calibri" w:cs="Calibri"/>
                <w:iCs/>
                <w:sz w:val="14"/>
                <w:szCs w:val="14"/>
              </w:rPr>
              <w:t>это запрещено правовыми актами Российской Федерации)</w:t>
            </w:r>
            <w:r w:rsidRPr="005E05CA">
              <w:rPr>
                <w:rFonts w:ascii="Calibri" w:hAnsi="Calibri" w:cs="Calibri"/>
                <w:sz w:val="14"/>
                <w:szCs w:val="14"/>
              </w:rPr>
              <w:t xml:space="preserve">, а также о возникающих в данной связи рисках, в том числе связанных с возможностью зачисления денежных средств на собственный счет </w:t>
            </w:r>
            <w:r w:rsidR="00D26021" w:rsidRPr="005E05CA">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E17B60" w:rsidRPr="005E05CA">
              <w:rPr>
                <w:rFonts w:ascii="Calibri" w:hAnsi="Calibri" w:cs="Calibri"/>
                <w:sz w:val="14"/>
                <w:szCs w:val="14"/>
              </w:rPr>
              <w:t xml:space="preserve">, о </w:t>
            </w:r>
            <w:r w:rsidR="003550C9" w:rsidRPr="005E05CA">
              <w:rPr>
                <w:rFonts w:ascii="Calibri" w:hAnsi="Calibri" w:cs="Calibri"/>
                <w:sz w:val="14"/>
                <w:szCs w:val="14"/>
              </w:rPr>
              <w:t>без</w:t>
            </w:r>
            <w:r w:rsidR="00E17B60" w:rsidRPr="005E05CA">
              <w:rPr>
                <w:rFonts w:ascii="Calibri" w:hAnsi="Calibri" w:cs="Calibri"/>
                <w:sz w:val="14"/>
                <w:szCs w:val="14"/>
              </w:rPr>
              <w:t xml:space="preserve">возмездности использования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E17B60" w:rsidRPr="005E05CA">
              <w:rPr>
                <w:rFonts w:ascii="Calibri" w:hAnsi="Calibri" w:cs="Calibri"/>
                <w:sz w:val="14"/>
                <w:szCs w:val="14"/>
              </w:rPr>
              <w:t xml:space="preserve"> денежных средств клиента</w:t>
            </w:r>
            <w:r w:rsidR="00C3291D" w:rsidRPr="005E05CA">
              <w:rPr>
                <w:rFonts w:ascii="Calibri" w:hAnsi="Calibri" w:cs="Calibri"/>
                <w:sz w:val="14"/>
                <w:szCs w:val="14"/>
              </w:rPr>
              <w:t>, если иные условия не предусмотрены применяемым к клиенту тарифным планом</w:t>
            </w:r>
            <w:r w:rsidRPr="005E05CA">
              <w:rPr>
                <w:rFonts w:ascii="Calibri" w:hAnsi="Calibri" w:cs="Calibri"/>
                <w:sz w:val="14"/>
                <w:szCs w:val="14"/>
              </w:rPr>
              <w:t xml:space="preserve">; </w:t>
            </w:r>
          </w:p>
          <w:p w14:paraId="1228E272" w14:textId="77777777" w:rsidR="002D24C6" w:rsidRPr="005E05CA" w:rsidRDefault="002D24C6"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факт уведомления о том, что имущество клиента, предоставленное в качестве обеспечения обязательств, допущенных к клирингу, и обязательства, возникшие из договоров, заключенных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за счет клиента, будут учитываться клиринговой организацией совместно с имуществом и обязательствами других клиентов (за исключением случаев, когда это запрещено правовыми актами Российской Федерации), а также о рисках клиента, связанных с отсутствием отдельного учета клиринговой организацией имущества клиента, предоставленного в качестве обеспечения, и обязательств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возникших из договоров, заключенных за счет клиента; о  возможностях и условиях ведения отдельного учета клиринговой организацией имущества клиента, предоставленного в качестве обеспечения, и обязательств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возникших из договоров, заключенных за счет клиента;</w:t>
            </w:r>
          </w:p>
          <w:p w14:paraId="4583EE0E" w14:textId="77777777" w:rsidR="00DB5015" w:rsidRPr="005E05CA"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факт уведомления</w:t>
            </w:r>
            <w:r w:rsidR="00DB5015" w:rsidRPr="005E05CA">
              <w:rPr>
                <w:rFonts w:ascii="Calibri" w:hAnsi="Calibri" w:cs="Calibri"/>
                <w:sz w:val="14"/>
                <w:szCs w:val="14"/>
              </w:rPr>
              <w:t xml:space="preserve"> 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депозитарной деятельности с брокерской и дилерской деятельностью на рынке ценных бумаг;</w:t>
            </w:r>
          </w:p>
          <w:p w14:paraId="7150633A" w14:textId="77777777" w:rsidR="00DB5015" w:rsidRPr="005E05CA"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факт уведомления о том, что </w:t>
            </w:r>
            <w:r w:rsidR="00DB5015" w:rsidRPr="005E05CA">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вправе отказать клиенту в оказании предусмотренных настоящим заявлением услуг.</w:t>
            </w:r>
          </w:p>
          <w:p w14:paraId="33FBA799" w14:textId="77777777" w:rsidR="00DB5015" w:rsidRPr="005E05CA" w:rsidRDefault="008C6F0B" w:rsidP="00136C88">
            <w:pPr>
              <w:spacing w:before="60"/>
              <w:jc w:val="both"/>
              <w:rPr>
                <w:rFonts w:ascii="Calibri" w:hAnsi="Calibri" w:cs="Calibri"/>
                <w:sz w:val="14"/>
                <w:szCs w:val="14"/>
              </w:rPr>
            </w:pPr>
            <w:r w:rsidRPr="005E05CA">
              <w:rPr>
                <w:rFonts w:ascii="Calibri" w:hAnsi="Calibri" w:cs="Calibri"/>
                <w:sz w:val="14"/>
                <w:szCs w:val="14"/>
              </w:rPr>
              <w:t>Все споры</w:t>
            </w:r>
            <w:r w:rsidR="00434FB7" w:rsidRPr="005E05CA">
              <w:rPr>
                <w:rFonts w:ascii="Calibri" w:hAnsi="Calibri" w:cs="Calibri"/>
                <w:sz w:val="14"/>
                <w:szCs w:val="14"/>
              </w:rPr>
              <w:t xml:space="preserve">, </w:t>
            </w:r>
            <w:r w:rsidRPr="005E05CA">
              <w:rPr>
                <w:rFonts w:ascii="Calibri" w:hAnsi="Calibri" w:cs="Calibri"/>
                <w:sz w:val="14"/>
                <w:szCs w:val="14"/>
              </w:rPr>
              <w:t>возникающие из указанных в настоящем заявлении договоров или прямо или косвенно связанные с ними, в том числе касающиеся их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p w14:paraId="5859786A" w14:textId="77777777" w:rsidR="0075565B" w:rsidRPr="005E05CA" w:rsidRDefault="0075565B" w:rsidP="002D4DF6">
            <w:pPr>
              <w:spacing w:before="60"/>
              <w:jc w:val="both"/>
              <w:rPr>
                <w:rFonts w:ascii="Calibri" w:hAnsi="Calibri" w:cs="Calibri"/>
                <w:sz w:val="16"/>
                <w:szCs w:val="16"/>
              </w:rPr>
            </w:pPr>
          </w:p>
        </w:tc>
        <w:tc>
          <w:tcPr>
            <w:tcW w:w="5103" w:type="dxa"/>
          </w:tcPr>
          <w:p w14:paraId="7B6D608F" w14:textId="77777777" w:rsidR="00DB5015" w:rsidRPr="005E05CA" w:rsidRDefault="00DB5015" w:rsidP="00136C88">
            <w:pPr>
              <w:jc w:val="both"/>
              <w:rPr>
                <w:rFonts w:ascii="Calibri" w:hAnsi="Calibri" w:cs="Calibri"/>
                <w:sz w:val="14"/>
                <w:szCs w:val="24"/>
                <w:lang w:val="en-US"/>
              </w:rPr>
            </w:pPr>
            <w:r w:rsidRPr="005E05CA">
              <w:rPr>
                <w:rFonts w:ascii="Calibri" w:hAnsi="Calibri" w:cs="Calibri"/>
                <w:sz w:val="14"/>
                <w:szCs w:val="24"/>
                <w:lang w:val="en-US"/>
              </w:rPr>
              <w:lastRenderedPageBreak/>
              <w:t xml:space="preserve">Documents which stipulate the standard terms and conditions of contracts for rendering services to the client and interaction between the parties: </w:t>
            </w:r>
          </w:p>
          <w:p w14:paraId="2E1E36ED"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24"/>
                <w:lang w:val="en-US"/>
              </w:rPr>
            </w:pPr>
            <w:r w:rsidRPr="00DB7C20">
              <w:rPr>
                <w:rFonts w:ascii="Calibri" w:hAnsi="Calibri" w:cs="Calibri"/>
                <w:b/>
                <w:sz w:val="14"/>
                <w:szCs w:val="24"/>
                <w:lang w:val="en-US"/>
              </w:rPr>
              <w:t xml:space="preserve"> </w:t>
            </w:r>
            <w:r w:rsidRPr="00DB7C20">
              <w:rPr>
                <w:rFonts w:ascii="Calibri" w:hAnsi="Calibri" w:cs="Calibri"/>
                <w:sz w:val="14"/>
                <w:szCs w:val="24"/>
                <w:lang w:val="en-US"/>
              </w:rPr>
              <w:t xml:space="preserve">The Regulations on Rendering Brokerage Services on Securities Markets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Pr="00DB7C20">
              <w:rPr>
                <w:rFonts w:ascii="Calibri" w:hAnsi="Calibri" w:cs="Calibri"/>
                <w:sz w:val="14"/>
                <w:szCs w:val="24"/>
                <w:lang w:val="en-US"/>
              </w:rPr>
              <w:t>and their appendices</w:t>
            </w:r>
            <w:r w:rsidR="00DB7C20" w:rsidRPr="00DB7C20">
              <w:rPr>
                <w:rFonts w:ascii="Calibri" w:hAnsi="Calibri" w:cs="Calibri"/>
                <w:sz w:val="14"/>
                <w:szCs w:val="24"/>
                <w:lang w:val="en-US"/>
              </w:rPr>
              <w:t xml:space="preserve"> </w:t>
            </w:r>
            <w:r w:rsidRPr="00DB7C20">
              <w:rPr>
                <w:rFonts w:ascii="Calibri" w:hAnsi="Calibri" w:cs="Calibri"/>
                <w:sz w:val="14"/>
                <w:szCs w:val="24"/>
                <w:lang w:val="en-US"/>
              </w:rPr>
              <w:t xml:space="preserve">- Terms and conditions of brokerage services on the securities market (including margin transactions and </w:t>
            </w:r>
            <w:r w:rsidR="00980D57" w:rsidRPr="00DB7C20">
              <w:rPr>
                <w:rFonts w:ascii="Calibri" w:hAnsi="Calibri" w:cs="Calibri"/>
                <w:sz w:val="14"/>
                <w:szCs w:val="24"/>
                <w:lang w:val="en-US"/>
              </w:rPr>
              <w:t xml:space="preserve">derivatives </w:t>
            </w:r>
            <w:r w:rsidRPr="00DB7C20">
              <w:rPr>
                <w:rFonts w:ascii="Calibri" w:hAnsi="Calibri" w:cs="Calibri"/>
                <w:sz w:val="14"/>
                <w:szCs w:val="24"/>
                <w:lang w:val="en-US"/>
              </w:rPr>
              <w:t>transactions)</w:t>
            </w:r>
            <w:r w:rsidR="003A5797" w:rsidRPr="00DB7C20">
              <w:rPr>
                <w:rFonts w:ascii="Calibri" w:hAnsi="Calibri" w:cs="Calibri"/>
                <w:sz w:val="14"/>
                <w:szCs w:val="24"/>
                <w:lang w:val="en-US"/>
              </w:rPr>
              <w:t xml:space="preserve">, the conditions of the provision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003A5797" w:rsidRPr="00DB7C20">
              <w:rPr>
                <w:rFonts w:ascii="Calibri" w:hAnsi="Calibri" w:cs="Calibri"/>
                <w:sz w:val="14"/>
                <w:szCs w:val="24"/>
                <w:lang w:val="en-US"/>
              </w:rPr>
              <w:t>of services on foreign currency transactions execution on the Moscow Exchange</w:t>
            </w:r>
            <w:r w:rsidRPr="00DB7C20">
              <w:rPr>
                <w:rFonts w:ascii="Calibri" w:hAnsi="Calibri" w:cs="Calibri"/>
                <w:sz w:val="14"/>
                <w:szCs w:val="24"/>
                <w:lang w:val="en-US"/>
              </w:rPr>
              <w:t>;</w:t>
            </w:r>
          </w:p>
          <w:p w14:paraId="582DE801"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24"/>
                <w:lang w:val="en-US"/>
              </w:rPr>
            </w:pPr>
            <w:r w:rsidRPr="00DB7C20">
              <w:rPr>
                <w:rFonts w:ascii="Calibri" w:hAnsi="Calibri" w:cs="Calibri"/>
                <w:sz w:val="14"/>
                <w:szCs w:val="24"/>
                <w:lang w:val="en-US"/>
              </w:rPr>
              <w:t xml:space="preserve">The Terms and Conditions of </w:t>
            </w:r>
            <w:r w:rsidR="00DE427F" w:rsidRPr="00DB7C20">
              <w:rPr>
                <w:rFonts w:ascii="Calibri" w:hAnsi="Calibri" w:cs="Calibri"/>
                <w:sz w:val="14"/>
                <w:szCs w:val="24"/>
                <w:lang w:val="en-US"/>
              </w:rPr>
              <w:t>Custody</w:t>
            </w:r>
            <w:r w:rsidRPr="00DB7C20">
              <w:rPr>
                <w:rFonts w:ascii="Calibri" w:hAnsi="Calibri" w:cs="Calibri"/>
                <w:sz w:val="14"/>
                <w:szCs w:val="24"/>
                <w:lang w:val="en-US"/>
              </w:rPr>
              <w:t xml:space="preserve"> Operations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Pr="00DB7C20">
              <w:rPr>
                <w:rFonts w:ascii="Calibri" w:hAnsi="Calibri" w:cs="Calibri"/>
                <w:sz w:val="14"/>
                <w:szCs w:val="24"/>
                <w:lang w:val="en-US"/>
              </w:rPr>
              <w:t>and appendices thereto</w:t>
            </w:r>
            <w:r w:rsidR="00744396" w:rsidRPr="00DB7C20">
              <w:rPr>
                <w:rFonts w:ascii="Calibri" w:hAnsi="Calibri" w:cs="Calibri"/>
                <w:sz w:val="14"/>
                <w:szCs w:val="24"/>
                <w:lang w:val="en-US"/>
              </w:rPr>
              <w:t xml:space="preserve"> (the “</w:t>
            </w:r>
            <w:r w:rsidR="00DE427F" w:rsidRPr="00DB7C20">
              <w:rPr>
                <w:rFonts w:ascii="Calibri" w:hAnsi="Calibri" w:cs="Calibri"/>
                <w:sz w:val="14"/>
                <w:szCs w:val="24"/>
                <w:lang w:val="en-US"/>
              </w:rPr>
              <w:t>Custody</w:t>
            </w:r>
            <w:r w:rsidR="00744396" w:rsidRPr="00DB7C20">
              <w:rPr>
                <w:rFonts w:ascii="Calibri" w:hAnsi="Calibri" w:cs="Calibri"/>
                <w:sz w:val="14"/>
                <w:szCs w:val="24"/>
                <w:lang w:val="en-US"/>
              </w:rPr>
              <w:t xml:space="preserve"> Terms”)</w:t>
            </w:r>
            <w:r w:rsidR="00DB7C20" w:rsidRPr="00DB7C20">
              <w:rPr>
                <w:rFonts w:ascii="Calibri" w:hAnsi="Calibri" w:cs="Calibri"/>
                <w:sz w:val="14"/>
                <w:szCs w:val="24"/>
                <w:lang w:val="en-US"/>
              </w:rPr>
              <w:t xml:space="preserve"> </w:t>
            </w:r>
            <w:r w:rsidRPr="00DB7C20">
              <w:rPr>
                <w:rFonts w:ascii="Calibri" w:hAnsi="Calibri" w:cs="Calibri"/>
                <w:sz w:val="14"/>
                <w:szCs w:val="24"/>
                <w:lang w:val="en-US"/>
              </w:rPr>
              <w:t xml:space="preserve">- terms and conditions of the </w:t>
            </w:r>
            <w:r w:rsidR="00DE427F" w:rsidRPr="00DB7C20">
              <w:rPr>
                <w:rFonts w:ascii="Calibri" w:hAnsi="Calibri" w:cs="Calibri"/>
                <w:sz w:val="14"/>
                <w:szCs w:val="24"/>
                <w:lang w:val="en-US"/>
              </w:rPr>
              <w:t>custody</w:t>
            </w:r>
            <w:r w:rsidRPr="00DB7C20">
              <w:rPr>
                <w:rFonts w:ascii="Calibri" w:hAnsi="Calibri" w:cs="Calibri"/>
                <w:sz w:val="14"/>
                <w:szCs w:val="24"/>
                <w:lang w:val="en-US"/>
              </w:rPr>
              <w:t xml:space="preserve"> agreement;</w:t>
            </w:r>
          </w:p>
          <w:p w14:paraId="742A5A42" w14:textId="77777777" w:rsidR="0075565B" w:rsidRPr="005E05CA" w:rsidRDefault="00920764" w:rsidP="00920764">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The Procedure of Electronic Document Circulation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 xml:space="preserve">and appendices thereto – the procedure of functioning of the corporate information system that provides transfer of electronic documents between the participants of the system, as well as the use of electronic signatures in the document circulation between the client and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75565B" w:rsidRPr="005E05CA">
              <w:rPr>
                <w:rFonts w:ascii="Calibri" w:hAnsi="Calibri" w:cs="Calibri"/>
                <w:sz w:val="14"/>
                <w:szCs w:val="24"/>
                <w:lang w:val="en-US"/>
              </w:rPr>
              <w:t>;</w:t>
            </w:r>
          </w:p>
          <w:p w14:paraId="17D58566" w14:textId="77777777" w:rsidR="00AD2031" w:rsidRPr="005E05CA" w:rsidRDefault="00FB053C" w:rsidP="008D2BC8">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Custody agreement for foreign financial instruments, which are not qualified as securities and appendices thereto – terms and conditions of the custodian services for foreign financial instruments, which are not qualified as securities (hereinafter referred to as the “FFI”);</w:t>
            </w:r>
          </w:p>
          <w:p w14:paraId="756B516C" w14:textId="77777777" w:rsidR="00DB5015" w:rsidRPr="005E05CA" w:rsidRDefault="00DB5015" w:rsidP="003C640A">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Tariff</w:t>
            </w:r>
            <w:r w:rsidR="00980D57" w:rsidRPr="005E05CA">
              <w:rPr>
                <w:rFonts w:ascii="Calibri" w:hAnsi="Calibri" w:cs="Calibri"/>
                <w:sz w:val="14"/>
                <w:szCs w:val="24"/>
                <w:lang w:val="en-US"/>
              </w:rPr>
              <w:t>s</w:t>
            </w:r>
            <w:r w:rsidRPr="005E05CA">
              <w:rPr>
                <w:rFonts w:ascii="Calibri" w:hAnsi="Calibri" w:cs="Calibri"/>
                <w:sz w:val="14"/>
                <w:szCs w:val="24"/>
                <w:lang w:val="en-US"/>
              </w:rPr>
              <w:t xml:space="preserve">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020975" w:rsidRPr="005E05CA">
              <w:rPr>
                <w:rFonts w:ascii="Calibri" w:hAnsi="Calibri" w:cs="Calibri"/>
                <w:sz w:val="14"/>
                <w:szCs w:val="24"/>
                <w:lang w:val="en-US"/>
              </w:rPr>
              <w:t xml:space="preserve"> </w:t>
            </w:r>
            <w:r w:rsidRPr="005E05CA">
              <w:rPr>
                <w:rFonts w:ascii="Calibri" w:hAnsi="Calibri" w:cs="Calibri"/>
                <w:sz w:val="14"/>
                <w:szCs w:val="24"/>
                <w:lang w:val="en-US"/>
              </w:rPr>
              <w:t xml:space="preserve">for Rendering Services - the </w:t>
            </w:r>
            <w:proofErr w:type="gramStart"/>
            <w:r w:rsidRPr="005E05CA">
              <w:rPr>
                <w:rFonts w:ascii="Calibri" w:hAnsi="Calibri" w:cs="Calibri"/>
                <w:sz w:val="14"/>
                <w:szCs w:val="24"/>
                <w:lang w:val="en-US"/>
              </w:rPr>
              <w:t>amount</w:t>
            </w:r>
            <w:proofErr w:type="gramEnd"/>
            <w:r w:rsidRPr="005E05CA">
              <w:rPr>
                <w:rFonts w:ascii="Calibri" w:hAnsi="Calibri" w:cs="Calibri"/>
                <w:sz w:val="14"/>
                <w:szCs w:val="24"/>
                <w:lang w:val="en-US"/>
              </w:rPr>
              <w:t xml:space="preserve"> of payments for services and of compensation of the expenses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under the concluded contracts</w:t>
            </w:r>
            <w:r w:rsidR="005C01C7" w:rsidRPr="005C01C7">
              <w:rPr>
                <w:rFonts w:ascii="Calibri" w:hAnsi="Calibri" w:cs="Calibri"/>
                <w:sz w:val="14"/>
                <w:szCs w:val="24"/>
                <w:lang w:val="en-US"/>
              </w:rPr>
              <w:t>.</w:t>
            </w:r>
          </w:p>
          <w:p w14:paraId="311FA55B" w14:textId="77777777" w:rsidR="00980D57" w:rsidRPr="005E05CA" w:rsidRDefault="00DF7E35" w:rsidP="00980D57">
            <w:pPr>
              <w:pStyle w:val="ConsNormal"/>
              <w:tabs>
                <w:tab w:val="left" w:pos="284"/>
              </w:tabs>
              <w:spacing w:before="60"/>
              <w:ind w:right="0" w:firstLine="0"/>
              <w:jc w:val="both"/>
              <w:rPr>
                <w:rFonts w:ascii="Calibri" w:hAnsi="Calibri" w:cs="Calibri"/>
                <w:color w:val="FF0000"/>
                <w:sz w:val="14"/>
                <w:szCs w:val="24"/>
                <w:lang w:val="en-US"/>
              </w:rPr>
            </w:pP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 xml:space="preserve">unilaterally approves and amends the </w:t>
            </w:r>
            <w:proofErr w:type="gramStart"/>
            <w:r w:rsidR="00CF6D22" w:rsidRPr="00CF6D22">
              <w:rPr>
                <w:rFonts w:ascii="Calibri" w:hAnsi="Calibri" w:cs="Calibri"/>
                <w:sz w:val="14"/>
                <w:szCs w:val="24"/>
                <w:lang w:val="en-US"/>
              </w:rPr>
              <w:t>above mentioned</w:t>
            </w:r>
            <w:proofErr w:type="gramEnd"/>
            <w:r w:rsidR="00CF6D22" w:rsidRPr="00CF6D22">
              <w:rPr>
                <w:rFonts w:ascii="Calibri" w:hAnsi="Calibri" w:cs="Calibri"/>
                <w:sz w:val="14"/>
                <w:szCs w:val="24"/>
                <w:lang w:val="en-US"/>
              </w:rPr>
              <w:t xml:space="preserve"> documents. </w:t>
            </w: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 xml:space="preserve">shall notify the client of amendments in </w:t>
            </w:r>
            <w:proofErr w:type="gramStart"/>
            <w:r w:rsidR="00CF6D22" w:rsidRPr="00CF6D22">
              <w:rPr>
                <w:rFonts w:ascii="Calibri" w:hAnsi="Calibri" w:cs="Calibri"/>
                <w:sz w:val="14"/>
                <w:szCs w:val="24"/>
                <w:lang w:val="en-US"/>
              </w:rPr>
              <w:t>the  documents</w:t>
            </w:r>
            <w:proofErr w:type="gramEnd"/>
            <w:r w:rsidR="00CF6D22" w:rsidRPr="00CF6D22">
              <w:rPr>
                <w:rFonts w:ascii="Calibri" w:hAnsi="Calibri" w:cs="Calibri"/>
                <w:sz w:val="14"/>
                <w:szCs w:val="24"/>
                <w:lang w:val="en-US"/>
              </w:rPr>
              <w:t xml:space="preserve"> no later than ten (10) business days in advance. Versions of the </w:t>
            </w:r>
            <w:proofErr w:type="gramStart"/>
            <w:r w:rsidR="00CF6D22" w:rsidRPr="00CF6D22">
              <w:rPr>
                <w:rFonts w:ascii="Calibri" w:hAnsi="Calibri" w:cs="Calibri"/>
                <w:sz w:val="14"/>
                <w:szCs w:val="24"/>
                <w:lang w:val="en-US"/>
              </w:rPr>
              <w:t>above mentioned</w:t>
            </w:r>
            <w:proofErr w:type="gramEnd"/>
            <w:r w:rsidR="00CF6D22" w:rsidRPr="00CF6D22">
              <w:rPr>
                <w:rFonts w:ascii="Calibri" w:hAnsi="Calibri" w:cs="Calibri"/>
                <w:sz w:val="14"/>
                <w:szCs w:val="24"/>
                <w:lang w:val="en-US"/>
              </w:rPr>
              <w:t xml:space="preserve"> documents and notifications of their amendments are to be published in Internet (</w:t>
            </w:r>
            <w:r w:rsidR="00CF6D22" w:rsidRPr="00CF6D22">
              <w:rPr>
                <w:rFonts w:ascii="Calibri" w:hAnsi="Calibri" w:cs="Calibri"/>
                <w:sz w:val="14"/>
                <w:szCs w:val="24"/>
                <w:u w:val="single"/>
                <w:lang w:val="en-US"/>
              </w:rPr>
              <w:t>https://caderus.broker</w:t>
            </w:r>
            <w:r w:rsidR="00CF6D22" w:rsidRPr="00CF6D22">
              <w:rPr>
                <w:rFonts w:ascii="Calibri" w:hAnsi="Calibri" w:cs="Calibri"/>
                <w:sz w:val="14"/>
                <w:szCs w:val="24"/>
                <w:lang w:val="en-US"/>
              </w:rPr>
              <w:t>).</w:t>
            </w:r>
            <w:r w:rsidR="00980D57" w:rsidRPr="005E05CA">
              <w:rPr>
                <w:rFonts w:ascii="Calibri" w:hAnsi="Calibri" w:cs="Calibri"/>
                <w:b/>
                <w:sz w:val="14"/>
                <w:szCs w:val="24"/>
                <w:lang w:val="en-US"/>
              </w:rPr>
              <w:t xml:space="preserve"> </w:t>
            </w:r>
            <w:r w:rsidR="00980D57" w:rsidRPr="005E05CA">
              <w:rPr>
                <w:rFonts w:ascii="Calibri" w:hAnsi="Calibri" w:cs="Calibri"/>
                <w:sz w:val="14"/>
                <w:szCs w:val="24"/>
                <w:lang w:val="en-US"/>
              </w:rPr>
              <w:t>The risk of unfavorable consequences resulted from the client's</w:t>
            </w:r>
            <w:r w:rsidR="00980D57" w:rsidRPr="005E05CA">
              <w:rPr>
                <w:rFonts w:ascii="Calibri" w:hAnsi="Calibri" w:cs="Calibri"/>
                <w:b/>
                <w:sz w:val="14"/>
                <w:szCs w:val="24"/>
                <w:lang w:val="en-US"/>
              </w:rPr>
              <w:t xml:space="preserve"> </w:t>
            </w:r>
            <w:r w:rsidR="00980D57" w:rsidRPr="005E05CA">
              <w:rPr>
                <w:rFonts w:ascii="Calibri" w:hAnsi="Calibri" w:cs="Calibri"/>
                <w:sz w:val="14"/>
                <w:szCs w:val="24"/>
                <w:lang w:val="en-US"/>
              </w:rPr>
              <w:t xml:space="preserve">not receiving the information published in Internet is born by the client. </w:t>
            </w: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00CF6D22" w:rsidRPr="005E05CA">
              <w:rPr>
                <w:rFonts w:ascii="Calibri" w:hAnsi="Calibri" w:cs="Calibri"/>
                <w:sz w:val="14"/>
                <w:szCs w:val="24"/>
                <w:lang w:val="en-US"/>
              </w:rPr>
              <w:t xml:space="preserve"> </w:t>
            </w:r>
            <w:r w:rsidR="00980D57" w:rsidRPr="005E05CA">
              <w:rPr>
                <w:rFonts w:ascii="Calibri" w:hAnsi="Calibri" w:cs="Calibri"/>
                <w:sz w:val="14"/>
                <w:szCs w:val="24"/>
                <w:lang w:val="en-US"/>
              </w:rPr>
              <w:t xml:space="preserve">has the right to change the mentioned addresses in Internet by publishing, no later than ten days in advance, a respective notification in a printed </w:t>
            </w:r>
            <w:r w:rsidR="00980D57" w:rsidRPr="005E05CA">
              <w:rPr>
                <w:rFonts w:ascii="Calibri" w:hAnsi="Calibri" w:cs="Calibri"/>
                <w:sz w:val="14"/>
                <w:szCs w:val="24"/>
                <w:lang w:val="en-US"/>
              </w:rPr>
              <w:lastRenderedPageBreak/>
              <w:t>periodic publication distributed on the territory of the Russian Federation with an edition of no less than fifty thousand copies.</w:t>
            </w:r>
          </w:p>
          <w:p w14:paraId="2617571F" w14:textId="77777777" w:rsidR="00980D57" w:rsidRPr="005E05CA" w:rsidRDefault="00980D57" w:rsidP="00980D57">
            <w:pPr>
              <w:tabs>
                <w:tab w:val="left" w:pos="0"/>
              </w:tabs>
              <w:spacing w:before="60"/>
              <w:jc w:val="both"/>
              <w:rPr>
                <w:rFonts w:ascii="Calibri" w:hAnsi="Calibri" w:cs="Calibri"/>
                <w:sz w:val="14"/>
                <w:szCs w:val="24"/>
                <w:lang w:val="en-US"/>
              </w:rPr>
            </w:pPr>
            <w:r w:rsidRPr="005E05CA">
              <w:rPr>
                <w:rFonts w:ascii="Calibri" w:hAnsi="Calibri" w:cs="Calibri"/>
                <w:sz w:val="14"/>
                <w:szCs w:val="24"/>
                <w:lang w:val="en-US"/>
              </w:rPr>
              <w:t>The client warrants that:</w:t>
            </w:r>
          </w:p>
          <w:p w14:paraId="6876098A" w14:textId="77777777" w:rsidR="00980D57" w:rsidRPr="005E05CA" w:rsidRDefault="00980D57" w:rsidP="00980D57">
            <w:pPr>
              <w:numPr>
                <w:ilvl w:val="0"/>
                <w:numId w:val="2"/>
              </w:numPr>
              <w:tabs>
                <w:tab w:val="clear" w:pos="720"/>
                <w:tab w:val="left" w:pos="0"/>
                <w:tab w:val="num" w:pos="282"/>
              </w:tabs>
              <w:ind w:left="282" w:hanging="234"/>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and</w:t>
            </w:r>
            <w:r w:rsidRPr="005E05CA">
              <w:rPr>
                <w:rFonts w:ascii="Calibri" w:hAnsi="Calibri" w:cs="Calibri"/>
                <w:sz w:val="14"/>
                <w:szCs w:val="24"/>
                <w:lang w:val="en-US"/>
              </w:rPr>
              <w:t xml:space="preserve"> consent to all the terms and conditions stipulated in the </w:t>
            </w:r>
            <w:proofErr w:type="gramStart"/>
            <w:r w:rsidRPr="005E05CA">
              <w:rPr>
                <w:rFonts w:ascii="Calibri" w:hAnsi="Calibri" w:cs="Calibri"/>
                <w:sz w:val="14"/>
                <w:szCs w:val="24"/>
                <w:lang w:val="en-US"/>
              </w:rPr>
              <w:t>above mentioned</w:t>
            </w:r>
            <w:proofErr w:type="gramEnd"/>
            <w:r w:rsidRPr="005E05CA">
              <w:rPr>
                <w:rFonts w:ascii="Calibri" w:hAnsi="Calibri" w:cs="Calibri"/>
                <w:sz w:val="14"/>
                <w:szCs w:val="24"/>
                <w:lang w:val="en-US"/>
              </w:rPr>
              <w:t xml:space="preserve"> documents;</w:t>
            </w:r>
          </w:p>
          <w:p w14:paraId="1358E5B4" w14:textId="77777777" w:rsidR="00980D57" w:rsidRPr="005E05CA" w:rsidRDefault="00C03D31" w:rsidP="00980D57">
            <w:pPr>
              <w:numPr>
                <w:ilvl w:val="0"/>
                <w:numId w:val="2"/>
              </w:numPr>
              <w:tabs>
                <w:tab w:val="clear" w:pos="720"/>
                <w:tab w:val="num" w:pos="-1356"/>
                <w:tab w:val="left" w:pos="0"/>
              </w:tabs>
              <w:ind w:left="282" w:hanging="234"/>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the</w:t>
            </w:r>
            <w:r w:rsidRPr="005E05CA">
              <w:rPr>
                <w:rFonts w:ascii="Calibri" w:hAnsi="Calibri" w:cs="Calibri"/>
                <w:sz w:val="14"/>
                <w:szCs w:val="24"/>
                <w:lang w:val="en-US"/>
              </w:rPr>
              <w:t xml:space="preserve"> Declaration of risks associated with transactions on the securities market,</w:t>
            </w:r>
            <w:r w:rsidRPr="005E05CA">
              <w:rPr>
                <w:rFonts w:ascii="Calibri" w:hAnsi="Calibri" w:cs="Calibri"/>
                <w:lang w:val="en-US"/>
              </w:rPr>
              <w:t xml:space="preserve"> </w:t>
            </w:r>
            <w:r w:rsidRPr="005E05CA">
              <w:rPr>
                <w:rFonts w:ascii="Calibri" w:hAnsi="Calibri" w:cs="Calibri"/>
                <w:sz w:val="14"/>
                <w:szCs w:val="24"/>
                <w:lang w:val="en-US"/>
              </w:rPr>
              <w:t>execution of derivative contracts (including basic risks, risks associated with margin and uncovered positions, execution of derivative contracts, purchase of foreign securities, execution of derivative contracts linked to foreign securities or foreign securities indices as underlying assets)</w:t>
            </w:r>
            <w:r w:rsidRPr="005E05CA">
              <w:rPr>
                <w:rFonts w:ascii="Calibri" w:hAnsi="Calibri" w:cs="Calibri"/>
                <w:lang w:val="en-US"/>
              </w:rPr>
              <w:t xml:space="preserve"> </w:t>
            </w:r>
            <w:r w:rsidRPr="005E05CA">
              <w:rPr>
                <w:rFonts w:ascii="Calibri" w:hAnsi="Calibri" w:cs="Calibri"/>
                <w:sz w:val="14"/>
                <w:szCs w:val="24"/>
                <w:lang w:val="en-US"/>
              </w:rPr>
              <w:t xml:space="preserve">published in Internet at the address: </w:t>
            </w:r>
            <w:r w:rsidR="00CF6D22" w:rsidRPr="00CF6D22">
              <w:rPr>
                <w:rFonts w:ascii="Calibri" w:hAnsi="Calibri" w:cs="Calibri"/>
                <w:sz w:val="14"/>
                <w:szCs w:val="24"/>
                <w:u w:val="single"/>
                <w:lang w:val="en-US"/>
              </w:rPr>
              <w:t>https://caderus.broker</w:t>
            </w:r>
            <w:r w:rsidR="0091141D" w:rsidRPr="005E05CA">
              <w:rPr>
                <w:rFonts w:ascii="Calibri" w:hAnsi="Calibri" w:cs="Calibri"/>
                <w:sz w:val="14"/>
                <w:szCs w:val="24"/>
                <w:lang w:val="en-US"/>
              </w:rPr>
              <w:t>;</w:t>
            </w:r>
          </w:p>
          <w:p w14:paraId="5470D373" w14:textId="77777777" w:rsidR="008A69EF" w:rsidRPr="005E05CA" w:rsidRDefault="008A69EF" w:rsidP="009964EB">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the</w:t>
            </w:r>
            <w:r w:rsidRPr="005E05CA">
              <w:rPr>
                <w:rFonts w:ascii="Calibri" w:hAnsi="Calibri" w:cs="Calibri"/>
                <w:sz w:val="14"/>
                <w:szCs w:val="24"/>
                <w:lang w:val="en-US"/>
              </w:rPr>
              <w:t xml:space="preserve"> List of measures aimed at preventing a conflict of interest when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carries out professional activities on the securities market and the provision of services on the foreign exchange market published in Internet at the address: </w:t>
            </w:r>
            <w:r w:rsidR="00CF6D22" w:rsidRPr="00CF6D22">
              <w:rPr>
                <w:rFonts w:ascii="Calibri" w:hAnsi="Calibri" w:cs="Calibri"/>
                <w:sz w:val="14"/>
                <w:szCs w:val="24"/>
                <w:u w:val="single"/>
                <w:lang w:val="en-US"/>
              </w:rPr>
              <w:t>https://caderus.broker</w:t>
            </w:r>
            <w:r w:rsidRPr="005E05CA">
              <w:rPr>
                <w:rFonts w:ascii="Calibri" w:hAnsi="Calibri" w:cs="Calibri"/>
                <w:sz w:val="14"/>
                <w:szCs w:val="24"/>
                <w:lang w:val="en-US"/>
              </w:rPr>
              <w:t>;</w:t>
            </w:r>
          </w:p>
          <w:p w14:paraId="076CD14D" w14:textId="77777777" w:rsidR="009964EB" w:rsidRPr="005E05CA" w:rsidRDefault="009964EB" w:rsidP="009964EB">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receipt of a written notification containing information on keeping record of the client’s funds along with the other client’s funds using a special brokerage account(s) (except when it is prohibited by legislative acts of the Russian Federation), as well as on the risks arising from keeping record of the client's funds along with other clients' funds  on a shared account; information on the opportunity and terms and conditions of opening a special brokerage (discretionary) account to keep record of the client's funds; information on the opportunity and terms and conditions of the use (disposal) of the client’s funds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 xml:space="preserve">for its own purposes (except when it is prohibited by legislative acts of the Russian Federation), as well as on the associated risks, including those related to the opportunity of crediting </w:t>
            </w:r>
            <w:r w:rsidR="00692263" w:rsidRPr="005E05CA">
              <w:rPr>
                <w:rFonts w:ascii="Calibri" w:hAnsi="Calibri" w:cs="Calibri"/>
                <w:sz w:val="14"/>
                <w:szCs w:val="24"/>
                <w:lang w:val="en-US"/>
              </w:rPr>
              <w:t xml:space="preserve">funds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proofErr w:type="spellStart"/>
            <w:r w:rsidR="00DF7E35">
              <w:rPr>
                <w:rFonts w:ascii="Calibri" w:hAnsi="Calibri" w:cs="Calibri"/>
                <w:sz w:val="14"/>
                <w:szCs w:val="24"/>
                <w:lang w:val="en-US"/>
              </w:rPr>
              <w:t>Ltd</w:t>
            </w:r>
            <w:r w:rsidR="00692263" w:rsidRPr="005E05CA">
              <w:rPr>
                <w:rFonts w:ascii="Calibri" w:hAnsi="Calibri" w:cs="Calibri"/>
                <w:sz w:val="14"/>
                <w:szCs w:val="24"/>
                <w:lang w:val="en-US"/>
              </w:rPr>
              <w:t>’s</w:t>
            </w:r>
            <w:proofErr w:type="spellEnd"/>
            <w:r w:rsidR="00692263" w:rsidRPr="005E05CA">
              <w:rPr>
                <w:rFonts w:ascii="Calibri" w:hAnsi="Calibri" w:cs="Calibri"/>
                <w:sz w:val="14"/>
                <w:szCs w:val="24"/>
                <w:lang w:val="en-US"/>
              </w:rPr>
              <w:t xml:space="preserve"> own account</w:t>
            </w:r>
            <w:r w:rsidR="00E17B60" w:rsidRPr="005E05CA">
              <w:rPr>
                <w:rFonts w:ascii="Calibri" w:hAnsi="Calibri" w:cs="Calibri"/>
                <w:sz w:val="14"/>
                <w:szCs w:val="24"/>
                <w:lang w:val="en-US"/>
              </w:rPr>
              <w:t xml:space="preserve">, on the use (disposal)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00E17B60" w:rsidRPr="005E05CA">
              <w:rPr>
                <w:rFonts w:ascii="Calibri" w:hAnsi="Calibri" w:cs="Calibri"/>
                <w:sz w:val="14"/>
                <w:szCs w:val="24"/>
                <w:lang w:val="en-US"/>
              </w:rPr>
              <w:t xml:space="preserve">of client’s funds </w:t>
            </w:r>
            <w:r w:rsidR="003550C9" w:rsidRPr="005E05CA">
              <w:rPr>
                <w:rFonts w:ascii="Calibri" w:hAnsi="Calibri" w:cs="Calibri"/>
                <w:sz w:val="14"/>
                <w:szCs w:val="24"/>
                <w:lang w:val="en-US"/>
              </w:rPr>
              <w:t>free of charge</w:t>
            </w:r>
            <w:r w:rsidR="00C3291D" w:rsidRPr="005E05CA">
              <w:rPr>
                <w:rFonts w:ascii="Calibri" w:hAnsi="Calibri" w:cs="Calibri"/>
                <w:sz w:val="14"/>
                <w:szCs w:val="24"/>
                <w:lang w:val="en-US"/>
              </w:rPr>
              <w:t xml:space="preserve"> unless otherwise provided by a tariff plan applied to a client</w:t>
            </w:r>
            <w:r w:rsidRPr="005E05CA">
              <w:rPr>
                <w:rFonts w:ascii="Calibri" w:hAnsi="Calibri" w:cs="Calibri"/>
                <w:sz w:val="14"/>
                <w:szCs w:val="24"/>
                <w:lang w:val="en-US"/>
              </w:rPr>
              <w:t>;</w:t>
            </w:r>
          </w:p>
          <w:p w14:paraId="74A62760" w14:textId="77777777" w:rsidR="008F629F" w:rsidRPr="005E05CA" w:rsidRDefault="00632446" w:rsidP="008F629F">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advice that the client assets provided as a security for obligations eligible for clearing and liabilities arising from agreements executed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on behalf of the client will be recorded by the clearing organization along with the other client’s assets and liabilities (except when it is prohibited by legislative acts of the Russian Federation), as well as on the risks of the client arising from the absence of the separate recording by the clearing organization of the client assets provided as a security and liabilities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arising from agreements executed on behalf of the client; its advice of the opportunities and conditions of the separate recording by the clearing organization of the client assets provided as a security for obligations and liabilities of</w:t>
            </w:r>
            <w:r w:rsidR="00DF7E35">
              <w:rPr>
                <w:rFonts w:ascii="Calibri" w:hAnsi="Calibri" w:cs="Calibri"/>
                <w:sz w:val="14"/>
                <w:szCs w:val="24"/>
                <w:lang w:val="en-US"/>
              </w:rPr>
              <w:t xml:space="preserve">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arising from agreements executed on behalf of the client;</w:t>
            </w:r>
          </w:p>
          <w:p w14:paraId="254174C1" w14:textId="77777777" w:rsidR="008F629F" w:rsidRPr="005E05CA" w:rsidRDefault="00980D57" w:rsidP="008F629F">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advice of its rights and guarantees stipulated by the Federal Law "On the Protection of Rights and Legitimate Interests of Investors on the Securities Market", as well as of the fact that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carry out as a </w:t>
            </w:r>
            <w:r w:rsidR="00DE427F">
              <w:rPr>
                <w:rFonts w:ascii="Calibri" w:hAnsi="Calibri" w:cs="Calibri"/>
                <w:sz w:val="14"/>
                <w:szCs w:val="24"/>
                <w:lang w:val="en-US"/>
              </w:rPr>
              <w:t>custody</w:t>
            </w:r>
            <w:r w:rsidRPr="005E05CA">
              <w:rPr>
                <w:rFonts w:ascii="Calibri" w:hAnsi="Calibri" w:cs="Calibri"/>
                <w:sz w:val="14"/>
                <w:szCs w:val="24"/>
                <w:lang w:val="en-US"/>
              </w:rPr>
              <w:t>,</w:t>
            </w:r>
            <w:r w:rsidR="009250D8" w:rsidRPr="005E05CA">
              <w:rPr>
                <w:rFonts w:ascii="Calibri" w:hAnsi="Calibri" w:cs="Calibri"/>
                <w:sz w:val="14"/>
                <w:szCs w:val="24"/>
                <w:lang w:val="en-US"/>
              </w:rPr>
              <w:t xml:space="preserve"> </w:t>
            </w:r>
            <w:r w:rsidRPr="005E05CA">
              <w:rPr>
                <w:rFonts w:ascii="Calibri" w:hAnsi="Calibri" w:cs="Calibri"/>
                <w:sz w:val="14"/>
                <w:szCs w:val="24"/>
                <w:lang w:val="en-US"/>
              </w:rPr>
              <w:t>a broker and a dealer simultaneously on the securities market;</w:t>
            </w:r>
          </w:p>
          <w:p w14:paraId="5B28D2B9" w14:textId="77777777" w:rsidR="00CF6D22" w:rsidRPr="00CF6D22" w:rsidRDefault="00DF7E35" w:rsidP="00CF6D22">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has the right to refuse of rendering to the client the services specified in this application</w:t>
            </w:r>
            <w:r w:rsidR="00CF6D22">
              <w:rPr>
                <w:rFonts w:ascii="Calibri" w:hAnsi="Calibri" w:cs="Calibri"/>
                <w:sz w:val="14"/>
                <w:szCs w:val="24"/>
                <w:lang w:val="en-US"/>
              </w:rPr>
              <w:t>.</w:t>
            </w:r>
          </w:p>
          <w:p w14:paraId="4828EF67" w14:textId="77777777" w:rsidR="0075565B" w:rsidRPr="005E05CA" w:rsidRDefault="008F629F" w:rsidP="009250D8">
            <w:pPr>
              <w:spacing w:before="60"/>
              <w:jc w:val="both"/>
              <w:rPr>
                <w:rFonts w:ascii="Calibri" w:hAnsi="Calibri" w:cs="Calibri"/>
                <w:sz w:val="16"/>
                <w:szCs w:val="16"/>
                <w:lang w:val="en-US"/>
              </w:rPr>
            </w:pPr>
            <w:r w:rsidRPr="005E05CA">
              <w:rPr>
                <w:rFonts w:ascii="Calibri" w:hAnsi="Calibri" w:cs="Calibri"/>
                <w:sz w:val="14"/>
                <w:szCs w:val="24"/>
                <w:lang w:val="en-US"/>
              </w:rPr>
              <w:t xml:space="preserve">All disputes arising out of the agreements and/or contracts specified in this application or directly or indirectly connected with those, including conclusion, existence, amendment, execution, breach, dissolution, termination and validity of those, shall be </w:t>
            </w:r>
            <w:r w:rsidRPr="005E05CA">
              <w:rPr>
                <w:rFonts w:ascii="Calibri" w:hAnsi="Calibri" w:cs="Calibri"/>
                <w:sz w:val="14"/>
                <w:szCs w:val="14"/>
                <w:lang w:val="en-US"/>
              </w:rPr>
              <w:t xml:space="preserve">resolved subject to </w:t>
            </w:r>
            <w:r w:rsidRPr="005E05CA">
              <w:rPr>
                <w:rFonts w:ascii="Calibri" w:hAnsi="Calibri" w:cs="Calibri"/>
                <w:sz w:val="14"/>
                <w:szCs w:val="24"/>
                <w:lang w:val="en-US"/>
              </w:rPr>
              <w:t>arbitral proceedings administered by the Arbitral Centre of the Russian Union of Industrialists and Entrepreneurs (RSPP) in accordance with its rules effective as of the date of filing of the claim. The judgement of the arbitration court will be final, binding on the parties and conclusive.</w:t>
            </w:r>
            <w:r w:rsidRPr="005E05CA">
              <w:rPr>
                <w:rFonts w:ascii="Calibri" w:hAnsi="Calibri" w:cs="Calibri"/>
                <w:color w:val="FF0000"/>
                <w:sz w:val="14"/>
                <w:szCs w:val="24"/>
                <w:lang w:val="en-US"/>
              </w:rPr>
              <w:t xml:space="preserve"> </w:t>
            </w:r>
          </w:p>
        </w:tc>
      </w:tr>
      <w:tr w:rsidR="00514BD8" w:rsidRPr="00C63826" w14:paraId="1D824443" w14:textId="77777777" w:rsidTr="00FB739E">
        <w:trPr>
          <w:trHeight w:val="602"/>
        </w:trPr>
        <w:tc>
          <w:tcPr>
            <w:tcW w:w="5529" w:type="dxa"/>
          </w:tcPr>
          <w:p w14:paraId="5A734E82" w14:textId="77777777" w:rsidR="00514BD8" w:rsidRPr="005E05CA" w:rsidRDefault="00514BD8" w:rsidP="00FB739E">
            <w:pPr>
              <w:jc w:val="both"/>
              <w:rPr>
                <w:rFonts w:ascii="Calibri" w:hAnsi="Calibri" w:cs="Calibri"/>
                <w:sz w:val="14"/>
                <w:szCs w:val="14"/>
              </w:rPr>
            </w:pPr>
            <w:r w:rsidRPr="005E05CA">
              <w:rPr>
                <w:rFonts w:ascii="Calibri" w:hAnsi="Calibri" w:cs="Calibri"/>
                <w:sz w:val="14"/>
                <w:szCs w:val="14"/>
              </w:rPr>
              <w:lastRenderedPageBreak/>
              <w:t>Клиент (в случае заключения депозитарного договора -</w:t>
            </w:r>
            <w:r w:rsidR="0075565B" w:rsidRPr="005E05CA">
              <w:rPr>
                <w:rFonts w:ascii="Calibri" w:hAnsi="Calibri" w:cs="Calibri"/>
                <w:sz w:val="14"/>
                <w:szCs w:val="14"/>
              </w:rPr>
              <w:t xml:space="preserve"> </w:t>
            </w:r>
            <w:r w:rsidRPr="005E05CA">
              <w:rPr>
                <w:rFonts w:ascii="Calibri" w:hAnsi="Calibri" w:cs="Calibri"/>
                <w:sz w:val="14"/>
                <w:szCs w:val="14"/>
              </w:rPr>
              <w:t xml:space="preserve">депонент)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случае подачи клиентом (депонентом)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 соответствии счета депо брокерскому счету (портфелю), списание, зачисление ценных бумаг и иные операции по соответствующему счету депо должны осуществляться для исполнения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103" w:type="dxa"/>
          </w:tcPr>
          <w:p w14:paraId="1497AE84" w14:textId="77777777" w:rsidR="00980D57" w:rsidRPr="005E05CA" w:rsidRDefault="00980D57" w:rsidP="00980D57">
            <w:pPr>
              <w:jc w:val="both"/>
              <w:rPr>
                <w:rFonts w:ascii="Calibri" w:hAnsi="Calibri" w:cs="Calibri"/>
                <w:sz w:val="14"/>
                <w:szCs w:val="14"/>
                <w:lang w:val="en-US"/>
              </w:rPr>
            </w:pPr>
            <w:r w:rsidRPr="005E05CA">
              <w:rPr>
                <w:rFonts w:ascii="Calibri" w:hAnsi="Calibri" w:cs="Calibri"/>
                <w:sz w:val="14"/>
                <w:szCs w:val="14"/>
                <w:lang w:val="en-US"/>
              </w:rPr>
              <w:t xml:space="preserve">The client (in case of conclusion of a </w:t>
            </w:r>
            <w:r w:rsidR="00DE427F">
              <w:rPr>
                <w:rFonts w:ascii="Calibri" w:hAnsi="Calibri" w:cs="Calibri"/>
                <w:sz w:val="14"/>
                <w:szCs w:val="14"/>
                <w:lang w:val="en-US"/>
              </w:rPr>
              <w:t>custody</w:t>
            </w:r>
            <w:r w:rsidRPr="005E05CA">
              <w:rPr>
                <w:rFonts w:ascii="Calibri" w:hAnsi="Calibri" w:cs="Calibri"/>
                <w:sz w:val="14"/>
                <w:szCs w:val="14"/>
                <w:lang w:val="en-US"/>
              </w:rPr>
              <w:t xml:space="preserve"> agreement – referred to as the ‘depositor’) hereby authorizes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Pr="005E05CA">
              <w:rPr>
                <w:rFonts w:ascii="Calibri" w:hAnsi="Calibri" w:cs="Calibri"/>
                <w:sz w:val="14"/>
                <w:szCs w:val="14"/>
                <w:lang w:val="en-US"/>
              </w:rPr>
              <w:t xml:space="preserve">to charge and credit to the </w:t>
            </w:r>
            <w:r w:rsidR="00DE427F">
              <w:rPr>
                <w:rFonts w:ascii="Calibri" w:hAnsi="Calibri" w:cs="Calibri"/>
                <w:sz w:val="14"/>
                <w:szCs w:val="14"/>
                <w:lang w:val="en-US"/>
              </w:rPr>
              <w:t>custody</w:t>
            </w:r>
            <w:r w:rsidRPr="005E05CA">
              <w:rPr>
                <w:rFonts w:ascii="Calibri" w:hAnsi="Calibri" w:cs="Calibri"/>
                <w:sz w:val="14"/>
                <w:szCs w:val="14"/>
                <w:lang w:val="en-US"/>
              </w:rPr>
              <w:t xml:space="preserve"> account securities and carry out other necessary operations to perform transactions executed on the client’s (depositor’s) behalf under the contract of brokerage services executed by and between the client (depositor) and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If the client (depositor) submits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a notification of the correspondence of the </w:t>
            </w:r>
            <w:r w:rsidR="00DE427F">
              <w:rPr>
                <w:rFonts w:ascii="Calibri" w:hAnsi="Calibri" w:cs="Calibri"/>
                <w:sz w:val="14"/>
                <w:szCs w:val="14"/>
                <w:lang w:val="en-US"/>
              </w:rPr>
              <w:t>custody</w:t>
            </w:r>
            <w:r w:rsidR="002A4D20" w:rsidRPr="005E05CA">
              <w:rPr>
                <w:rFonts w:ascii="Calibri" w:hAnsi="Calibri" w:cs="Calibri"/>
                <w:sz w:val="14"/>
                <w:szCs w:val="14"/>
                <w:lang w:val="en-US"/>
              </w:rPr>
              <w:t xml:space="preserve"> account to the broker</w:t>
            </w:r>
            <w:r w:rsidR="002D0720" w:rsidRPr="005E05CA">
              <w:rPr>
                <w:rFonts w:ascii="Calibri" w:hAnsi="Calibri" w:cs="Calibri"/>
                <w:sz w:val="14"/>
                <w:szCs w:val="14"/>
                <w:lang w:val="en-US"/>
              </w:rPr>
              <w:t>age</w:t>
            </w:r>
            <w:r w:rsidR="002A4D20" w:rsidRPr="005E05CA">
              <w:rPr>
                <w:rFonts w:ascii="Calibri" w:hAnsi="Calibri" w:cs="Calibri"/>
                <w:sz w:val="14"/>
                <w:szCs w:val="14"/>
                <w:lang w:val="en-US"/>
              </w:rPr>
              <w:t xml:space="preserve"> account (portfolio), </w:t>
            </w:r>
            <w:r w:rsidR="002D0720" w:rsidRPr="005E05CA">
              <w:rPr>
                <w:rFonts w:ascii="Calibri" w:hAnsi="Calibri" w:cs="Calibri"/>
                <w:sz w:val="14"/>
                <w:szCs w:val="14"/>
                <w:lang w:val="en-US"/>
              </w:rPr>
              <w:t>charging</w:t>
            </w:r>
            <w:r w:rsidR="002A4D20" w:rsidRPr="005E05CA">
              <w:rPr>
                <w:rFonts w:ascii="Calibri" w:hAnsi="Calibri" w:cs="Calibri"/>
                <w:sz w:val="14"/>
                <w:szCs w:val="14"/>
                <w:lang w:val="en-US"/>
              </w:rPr>
              <w:t xml:space="preserve">, crediting of securities and other operations should be carried out to perform transactions executed as part the contract </w:t>
            </w:r>
            <w:r w:rsidR="002D0720" w:rsidRPr="005E05CA">
              <w:rPr>
                <w:rFonts w:ascii="Calibri" w:hAnsi="Calibri" w:cs="Calibri"/>
                <w:sz w:val="14"/>
                <w:szCs w:val="14"/>
                <w:lang w:val="en-US"/>
              </w:rPr>
              <w:t xml:space="preserve">of </w:t>
            </w:r>
            <w:r w:rsidR="002A4D20" w:rsidRPr="005E05CA">
              <w:rPr>
                <w:rFonts w:ascii="Calibri" w:hAnsi="Calibri" w:cs="Calibri"/>
                <w:sz w:val="14"/>
                <w:szCs w:val="14"/>
                <w:lang w:val="en-US"/>
              </w:rPr>
              <w:t xml:space="preserve">brokerage services concluded between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and the client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8F629F" w:rsidRPr="005E05CA">
              <w:rPr>
                <w:rFonts w:ascii="Calibri" w:hAnsi="Calibri" w:cs="Calibri"/>
                <w:sz w:val="14"/>
                <w:szCs w:val="14"/>
                <w:lang w:val="en-US"/>
              </w:rPr>
              <w:t>specified in</w:t>
            </w:r>
            <w:r w:rsidR="002A4D20" w:rsidRPr="005E05CA">
              <w:rPr>
                <w:rFonts w:ascii="Calibri" w:hAnsi="Calibri" w:cs="Calibri"/>
                <w:sz w:val="14"/>
                <w:szCs w:val="14"/>
                <w:lang w:val="en-US"/>
              </w:rPr>
              <w:t xml:space="preserve"> that notification. </w:t>
            </w:r>
            <w:r w:rsidR="00C5176A" w:rsidRPr="005E05CA">
              <w:rPr>
                <w:rFonts w:ascii="Calibri" w:hAnsi="Calibri" w:cs="Calibri"/>
                <w:sz w:val="14"/>
                <w:szCs w:val="14"/>
                <w:lang w:val="en-US"/>
              </w:rPr>
              <w:t>The l</w:t>
            </w:r>
            <w:r w:rsidRPr="005E05CA">
              <w:rPr>
                <w:rFonts w:ascii="Calibri" w:hAnsi="Calibri" w:cs="Calibri"/>
                <w:sz w:val="14"/>
                <w:szCs w:val="14"/>
                <w:lang w:val="en-US"/>
              </w:rPr>
              <w:t xml:space="preserve">ist and </w:t>
            </w:r>
            <w:r w:rsidR="00C5176A" w:rsidRPr="005E05CA">
              <w:rPr>
                <w:rFonts w:ascii="Calibri" w:hAnsi="Calibri" w:cs="Calibri"/>
                <w:sz w:val="14"/>
                <w:szCs w:val="14"/>
                <w:lang w:val="en-US"/>
              </w:rPr>
              <w:t xml:space="preserve">the </w:t>
            </w:r>
            <w:proofErr w:type="gramStart"/>
            <w:r w:rsidRPr="005E05CA">
              <w:rPr>
                <w:rFonts w:ascii="Calibri" w:hAnsi="Calibri" w:cs="Calibri"/>
                <w:sz w:val="14"/>
                <w:szCs w:val="14"/>
                <w:lang w:val="en-US"/>
              </w:rPr>
              <w:t>amount</w:t>
            </w:r>
            <w:proofErr w:type="gramEnd"/>
            <w:r w:rsidRPr="005E05CA">
              <w:rPr>
                <w:rFonts w:ascii="Calibri" w:hAnsi="Calibri" w:cs="Calibri"/>
                <w:sz w:val="14"/>
                <w:szCs w:val="14"/>
                <w:lang w:val="en-US"/>
              </w:rPr>
              <w:t xml:space="preserve"> of securities to be used in </w:t>
            </w:r>
            <w:r w:rsidR="00C5176A" w:rsidRPr="005E05CA">
              <w:rPr>
                <w:rFonts w:ascii="Calibri" w:hAnsi="Calibri" w:cs="Calibri"/>
                <w:sz w:val="14"/>
                <w:szCs w:val="14"/>
                <w:lang w:val="en-US"/>
              </w:rPr>
              <w:t>the</w:t>
            </w:r>
            <w:r w:rsidRPr="005E05CA">
              <w:rPr>
                <w:rFonts w:ascii="Calibri" w:hAnsi="Calibri" w:cs="Calibri"/>
                <w:sz w:val="14"/>
                <w:szCs w:val="14"/>
                <w:lang w:val="en-US"/>
              </w:rPr>
              <w:t xml:space="preserve"> transaction performance, the time of </w:t>
            </w:r>
            <w:r w:rsidR="00C5176A" w:rsidRPr="005E05CA">
              <w:rPr>
                <w:rFonts w:ascii="Calibri" w:hAnsi="Calibri" w:cs="Calibri"/>
                <w:sz w:val="14"/>
                <w:szCs w:val="14"/>
                <w:lang w:val="en-US"/>
              </w:rPr>
              <w:t xml:space="preserve">the </w:t>
            </w:r>
            <w:r w:rsidRPr="005E05CA">
              <w:rPr>
                <w:rFonts w:ascii="Calibri" w:hAnsi="Calibri" w:cs="Calibri"/>
                <w:sz w:val="14"/>
                <w:szCs w:val="14"/>
                <w:lang w:val="en-US"/>
              </w:rPr>
              <w:t>performance of operations; persons to (from) which accounts securities are to be transferred, as well as the other necessary data shall be determined on the terms and conditions of respective transactions.</w:t>
            </w:r>
          </w:p>
          <w:p w14:paraId="1A0EB6E7" w14:textId="77777777" w:rsidR="002A4D20" w:rsidRPr="005E05CA" w:rsidRDefault="00980D57" w:rsidP="00980D57">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p w14:paraId="418B7131" w14:textId="77777777" w:rsidR="00514BD8" w:rsidRPr="005E05CA" w:rsidRDefault="00514BD8" w:rsidP="00136C88">
            <w:pPr>
              <w:jc w:val="both"/>
              <w:rPr>
                <w:rFonts w:ascii="Calibri" w:hAnsi="Calibri" w:cs="Calibri"/>
                <w:sz w:val="14"/>
                <w:szCs w:val="14"/>
                <w:lang w:val="en-US"/>
              </w:rPr>
            </w:pPr>
          </w:p>
        </w:tc>
      </w:tr>
      <w:tr w:rsidR="00DF0C14" w:rsidRPr="00C63826" w14:paraId="167C8744" w14:textId="77777777" w:rsidTr="00DB0B73">
        <w:trPr>
          <w:trHeight w:val="1592"/>
        </w:trPr>
        <w:tc>
          <w:tcPr>
            <w:tcW w:w="5529" w:type="dxa"/>
          </w:tcPr>
          <w:p w14:paraId="2981818D" w14:textId="77777777" w:rsidR="00DF0C14" w:rsidRPr="005E05CA" w:rsidRDefault="00DF0C14" w:rsidP="00FB739E">
            <w:pPr>
              <w:jc w:val="both"/>
              <w:rPr>
                <w:rFonts w:ascii="Calibri" w:hAnsi="Calibri" w:cs="Calibri"/>
                <w:sz w:val="14"/>
                <w:szCs w:val="14"/>
              </w:rPr>
            </w:pPr>
            <w:r w:rsidRPr="005E05CA">
              <w:rPr>
                <w:rFonts w:ascii="Calibri" w:hAnsi="Calibri" w:cs="Calibri"/>
                <w:sz w:val="14"/>
                <w:szCs w:val="14"/>
              </w:rPr>
              <w:lastRenderedPageBreak/>
              <w:t xml:space="preserve">Клиент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своего счета и зачисление на свой счет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ИФИ, а также осуществлять иные необходимые операции, связанные с исполнением сделок, совершенных за счет клиента в рамках договора о брокерском обслуживании на рынке ценных бумаг между клиентом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случае подачи клиентом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 соответствии счета брокерскому счету (портфелю), списание, зачисление ИФИ и иные операции по соответствующему счету должны осуществляться в связи с исполнением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ИФИ, с которыми должны быть осуществлены операции; сроки осуществления операций;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103" w:type="dxa"/>
          </w:tcPr>
          <w:p w14:paraId="6853D570" w14:textId="77777777" w:rsidR="00FB053C" w:rsidRPr="005E05CA" w:rsidRDefault="00FB053C" w:rsidP="00FB053C">
            <w:pPr>
              <w:jc w:val="both"/>
              <w:rPr>
                <w:rFonts w:ascii="Calibri" w:hAnsi="Calibri" w:cs="Calibri"/>
                <w:sz w:val="14"/>
                <w:szCs w:val="14"/>
                <w:lang w:val="en-US"/>
              </w:rPr>
            </w:pPr>
            <w:r w:rsidRPr="005E05CA">
              <w:rPr>
                <w:rFonts w:ascii="Calibri" w:hAnsi="Calibri" w:cs="Calibri"/>
                <w:sz w:val="14"/>
                <w:szCs w:val="14"/>
                <w:lang w:val="en-US"/>
              </w:rPr>
              <w:t xml:space="preserve">The client hereby authorizes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to charge and credit the FFI to the client’s account with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and to carry out other required operations connected with the transactions, executed on behalf of the client according to the contract for brokerage services between the client and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FB739E">
              <w:rPr>
                <w:rFonts w:ascii="Calibri" w:hAnsi="Calibri" w:cs="Calibri"/>
                <w:sz w:val="14"/>
                <w:szCs w:val="14"/>
                <w:lang w:val="en-US"/>
              </w:rPr>
              <w:t xml:space="preserve"> </w:t>
            </w:r>
            <w:r w:rsidRPr="005E05CA">
              <w:rPr>
                <w:rFonts w:ascii="Calibri" w:hAnsi="Calibri" w:cs="Calibri"/>
                <w:sz w:val="14"/>
                <w:szCs w:val="14"/>
                <w:lang w:val="en-US"/>
              </w:rPr>
              <w:t xml:space="preserve">If the client submits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Pr="005E05CA">
              <w:rPr>
                <w:rFonts w:ascii="Calibri" w:hAnsi="Calibri" w:cs="Calibri"/>
                <w:sz w:val="14"/>
                <w:szCs w:val="14"/>
                <w:lang w:val="en-US"/>
              </w:rPr>
              <w:t xml:space="preserve">a notification on the correlation of the account and the brokerage account (portfolio), charging, crediting of the FFI and other operations should be carried out in connection with the </w:t>
            </w:r>
            <w:proofErr w:type="gramStart"/>
            <w:r w:rsidRPr="005E05CA">
              <w:rPr>
                <w:rFonts w:ascii="Calibri" w:hAnsi="Calibri" w:cs="Calibri"/>
                <w:sz w:val="14"/>
                <w:szCs w:val="14"/>
                <w:lang w:val="en-US"/>
              </w:rPr>
              <w:t>transactions</w:t>
            </w:r>
            <w:proofErr w:type="gramEnd"/>
            <w:r w:rsidRPr="005E05CA">
              <w:rPr>
                <w:rFonts w:ascii="Calibri" w:hAnsi="Calibri" w:cs="Calibri"/>
                <w:sz w:val="14"/>
                <w:szCs w:val="14"/>
                <w:lang w:val="en-US"/>
              </w:rPr>
              <w:t xml:space="preserve"> execution according to the contract for brokerage services between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and the client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008F629F" w:rsidRPr="005E05CA">
              <w:rPr>
                <w:rFonts w:ascii="Calibri" w:hAnsi="Calibri" w:cs="Calibri"/>
                <w:sz w:val="14"/>
                <w:szCs w:val="14"/>
                <w:lang w:val="en-US"/>
              </w:rPr>
              <w:t>specified in</w:t>
            </w:r>
            <w:r w:rsidRPr="005E05CA">
              <w:rPr>
                <w:rFonts w:ascii="Calibri" w:hAnsi="Calibri" w:cs="Calibri"/>
                <w:sz w:val="14"/>
                <w:szCs w:val="14"/>
                <w:lang w:val="en-US"/>
              </w:rPr>
              <w:t xml:space="preserve"> that notification. The list and the amount of the FFI, the terms of operations; as well as the other data shall be determined according to the terms and conditions of the respective transactions.</w:t>
            </w:r>
          </w:p>
          <w:p w14:paraId="73301402" w14:textId="77777777" w:rsidR="00DF0C14" w:rsidRPr="005E05CA" w:rsidRDefault="00FB053C" w:rsidP="00FB053C">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tc>
      </w:tr>
    </w:tbl>
    <w:p w14:paraId="425DFCF7" w14:textId="77777777" w:rsidR="00DB5015" w:rsidRPr="005E05CA" w:rsidRDefault="00DB5015">
      <w:pPr>
        <w:jc w:val="both"/>
        <w:rPr>
          <w:rFonts w:ascii="Calibri" w:hAnsi="Calibri" w:cs="Calibri"/>
          <w:sz w:val="6"/>
          <w:szCs w:val="6"/>
          <w:lang w:val="en-US"/>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2652"/>
        <w:gridCol w:w="1638"/>
        <w:gridCol w:w="3744"/>
      </w:tblGrid>
      <w:tr w:rsidR="00DB5015" w:rsidRPr="00C63826" w14:paraId="2EA27CCF" w14:textId="77777777" w:rsidTr="00136C88">
        <w:tc>
          <w:tcPr>
            <w:tcW w:w="10608" w:type="dxa"/>
            <w:gridSpan w:val="4"/>
          </w:tcPr>
          <w:p w14:paraId="2ABE7197" w14:textId="77777777" w:rsidR="00DB5015" w:rsidRPr="005E05CA" w:rsidRDefault="00DB5015" w:rsidP="00136C88">
            <w:pPr>
              <w:jc w:val="center"/>
              <w:rPr>
                <w:rFonts w:ascii="Calibri" w:hAnsi="Calibri" w:cs="Calibri"/>
                <w:b/>
                <w:sz w:val="20"/>
                <w:szCs w:val="20"/>
                <w:lang w:val="en-US"/>
              </w:rPr>
            </w:pPr>
            <w:r w:rsidRPr="005E05CA">
              <w:rPr>
                <w:rFonts w:ascii="Calibri" w:hAnsi="Calibri" w:cs="Calibri"/>
                <w:b/>
                <w:sz w:val="20"/>
                <w:szCs w:val="20"/>
              </w:rPr>
              <w:t>Сведения</w:t>
            </w:r>
            <w:r w:rsidRPr="005E05CA">
              <w:rPr>
                <w:rFonts w:ascii="Calibri" w:hAnsi="Calibri" w:cs="Calibri"/>
                <w:b/>
                <w:sz w:val="20"/>
                <w:szCs w:val="20"/>
                <w:lang w:val="en-US"/>
              </w:rPr>
              <w:t xml:space="preserve"> </w:t>
            </w:r>
            <w:r w:rsidRPr="005E05CA">
              <w:rPr>
                <w:rFonts w:ascii="Calibri" w:hAnsi="Calibri" w:cs="Calibri"/>
                <w:b/>
                <w:sz w:val="20"/>
                <w:szCs w:val="20"/>
              </w:rPr>
              <w:t>о</w:t>
            </w:r>
            <w:r w:rsidRPr="005E05CA">
              <w:rPr>
                <w:rFonts w:ascii="Calibri" w:hAnsi="Calibri" w:cs="Calibri"/>
                <w:b/>
                <w:sz w:val="20"/>
                <w:szCs w:val="20"/>
                <w:lang w:val="en-US"/>
              </w:rPr>
              <w:t xml:space="preserve"> </w:t>
            </w:r>
            <w:r w:rsidRPr="005E05CA">
              <w:rPr>
                <w:rFonts w:ascii="Calibri" w:hAnsi="Calibri" w:cs="Calibri"/>
                <w:b/>
                <w:sz w:val="20"/>
                <w:szCs w:val="20"/>
              </w:rPr>
              <w:t>клиенте</w:t>
            </w:r>
          </w:p>
          <w:p w14:paraId="671869DF" w14:textId="77777777" w:rsidR="00DB5015" w:rsidRPr="005E05CA" w:rsidRDefault="00DB5015" w:rsidP="00136C88">
            <w:pPr>
              <w:jc w:val="center"/>
              <w:rPr>
                <w:rFonts w:ascii="Calibri" w:hAnsi="Calibri" w:cs="Calibri"/>
                <w:sz w:val="16"/>
                <w:szCs w:val="16"/>
                <w:lang w:val="en-US"/>
              </w:rPr>
            </w:pPr>
            <w:r w:rsidRPr="005E05CA">
              <w:rPr>
                <w:rFonts w:ascii="Calibri" w:hAnsi="Calibri" w:cs="Calibri"/>
                <w:b/>
                <w:sz w:val="20"/>
                <w:szCs w:val="20"/>
                <w:lang w:val="en-US"/>
              </w:rPr>
              <w:t xml:space="preserve">Client’s </w:t>
            </w:r>
            <w:r w:rsidR="00183CD0" w:rsidRPr="005E05CA">
              <w:rPr>
                <w:rFonts w:ascii="Calibri" w:hAnsi="Calibri" w:cs="Calibri"/>
                <w:b/>
                <w:sz w:val="20"/>
                <w:szCs w:val="20"/>
                <w:lang w:val="en-US"/>
              </w:rPr>
              <w:t>personal details</w:t>
            </w:r>
          </w:p>
        </w:tc>
      </w:tr>
      <w:tr w:rsidR="00DB5015" w:rsidRPr="005E05CA" w14:paraId="28B02B28" w14:textId="77777777" w:rsidTr="00136C88">
        <w:trPr>
          <w:trHeight w:val="185"/>
        </w:trPr>
        <w:tc>
          <w:tcPr>
            <w:tcW w:w="2574" w:type="dxa"/>
          </w:tcPr>
          <w:p w14:paraId="2A9AE126"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Полное наименование</w:t>
            </w:r>
          </w:p>
          <w:p w14:paraId="12BC4161"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Full Name</w:t>
            </w:r>
          </w:p>
        </w:tc>
        <w:tc>
          <w:tcPr>
            <w:tcW w:w="8034" w:type="dxa"/>
            <w:gridSpan w:val="3"/>
          </w:tcPr>
          <w:p w14:paraId="5B24E028" w14:textId="77777777" w:rsidR="00DB5015" w:rsidRPr="005E05CA" w:rsidRDefault="00DB5015" w:rsidP="00136C88">
            <w:pPr>
              <w:jc w:val="both"/>
              <w:rPr>
                <w:rFonts w:ascii="Calibri" w:hAnsi="Calibri" w:cs="Calibri"/>
                <w:sz w:val="12"/>
                <w:szCs w:val="12"/>
              </w:rPr>
            </w:pPr>
          </w:p>
          <w:p w14:paraId="30B84808" w14:textId="77777777" w:rsidR="00DB5015" w:rsidRPr="005E05CA" w:rsidRDefault="00DB5015" w:rsidP="00136C88">
            <w:pPr>
              <w:jc w:val="both"/>
              <w:rPr>
                <w:rFonts w:ascii="Calibri" w:hAnsi="Calibri" w:cs="Calibri"/>
                <w:sz w:val="12"/>
                <w:szCs w:val="12"/>
              </w:rPr>
            </w:pPr>
          </w:p>
        </w:tc>
      </w:tr>
      <w:tr w:rsidR="00DB5015" w:rsidRPr="005E05CA" w14:paraId="14E999CF" w14:textId="77777777" w:rsidTr="00136C88">
        <w:trPr>
          <w:trHeight w:val="185"/>
        </w:trPr>
        <w:tc>
          <w:tcPr>
            <w:tcW w:w="2574" w:type="dxa"/>
          </w:tcPr>
          <w:p w14:paraId="0974659E"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Сокращенное наименование</w:t>
            </w:r>
          </w:p>
          <w:p w14:paraId="516B07D5"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Short Name</w:t>
            </w:r>
          </w:p>
        </w:tc>
        <w:tc>
          <w:tcPr>
            <w:tcW w:w="8034" w:type="dxa"/>
            <w:gridSpan w:val="3"/>
          </w:tcPr>
          <w:p w14:paraId="12186161" w14:textId="77777777" w:rsidR="00DB5015" w:rsidRPr="005E05CA" w:rsidRDefault="00DB5015" w:rsidP="00136C88">
            <w:pPr>
              <w:ind w:left="-30"/>
              <w:jc w:val="both"/>
              <w:rPr>
                <w:rFonts w:ascii="Calibri" w:hAnsi="Calibri" w:cs="Calibri"/>
                <w:sz w:val="12"/>
                <w:szCs w:val="12"/>
              </w:rPr>
            </w:pPr>
          </w:p>
          <w:p w14:paraId="4C5C8866" w14:textId="77777777" w:rsidR="00DB5015" w:rsidRPr="005E05CA" w:rsidRDefault="00DB5015" w:rsidP="00136C88">
            <w:pPr>
              <w:ind w:left="-30"/>
              <w:jc w:val="both"/>
              <w:rPr>
                <w:rFonts w:ascii="Calibri" w:hAnsi="Calibri" w:cs="Calibri"/>
                <w:sz w:val="12"/>
                <w:szCs w:val="12"/>
              </w:rPr>
            </w:pPr>
          </w:p>
        </w:tc>
      </w:tr>
      <w:tr w:rsidR="00DB5015" w:rsidRPr="00C63826" w14:paraId="0D3762FC" w14:textId="77777777" w:rsidTr="00136C88">
        <w:trPr>
          <w:trHeight w:val="185"/>
        </w:trPr>
        <w:tc>
          <w:tcPr>
            <w:tcW w:w="2574" w:type="dxa"/>
          </w:tcPr>
          <w:p w14:paraId="60BE4B20"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ОГРН</w:t>
            </w:r>
          </w:p>
          <w:p w14:paraId="7F54FBEA"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OGRN (Primary State Registration Number)</w:t>
            </w:r>
          </w:p>
        </w:tc>
        <w:tc>
          <w:tcPr>
            <w:tcW w:w="2652" w:type="dxa"/>
          </w:tcPr>
          <w:p w14:paraId="7A51326C" w14:textId="77777777" w:rsidR="00DB5015" w:rsidRPr="005E05CA" w:rsidRDefault="00DB5015" w:rsidP="00136C88">
            <w:pPr>
              <w:ind w:left="-30"/>
              <w:jc w:val="both"/>
              <w:rPr>
                <w:rFonts w:ascii="Calibri" w:hAnsi="Calibri" w:cs="Calibri"/>
                <w:sz w:val="16"/>
                <w:szCs w:val="16"/>
                <w:lang w:val="en-US"/>
              </w:rPr>
            </w:pPr>
          </w:p>
        </w:tc>
        <w:tc>
          <w:tcPr>
            <w:tcW w:w="1638" w:type="dxa"/>
          </w:tcPr>
          <w:p w14:paraId="1808412A"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Дата</w:t>
            </w:r>
            <w:r w:rsidRPr="005E05CA">
              <w:rPr>
                <w:rFonts w:ascii="Calibri" w:hAnsi="Calibri" w:cs="Calibri"/>
                <w:b/>
                <w:sz w:val="16"/>
                <w:szCs w:val="16"/>
                <w:lang w:val="en-US"/>
              </w:rPr>
              <w:t xml:space="preserve"> </w:t>
            </w:r>
            <w:r w:rsidRPr="005E05CA">
              <w:rPr>
                <w:rFonts w:ascii="Calibri" w:hAnsi="Calibri" w:cs="Calibri"/>
                <w:b/>
                <w:sz w:val="16"/>
                <w:szCs w:val="16"/>
              </w:rPr>
              <w:t>регистрации</w:t>
            </w:r>
          </w:p>
          <w:p w14:paraId="0FB89957"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Date of Registration</w:t>
            </w:r>
          </w:p>
        </w:tc>
        <w:tc>
          <w:tcPr>
            <w:tcW w:w="3744" w:type="dxa"/>
          </w:tcPr>
          <w:p w14:paraId="37DF511C" w14:textId="77777777" w:rsidR="00DB5015" w:rsidRPr="005E05CA" w:rsidRDefault="00DB5015" w:rsidP="00136C88">
            <w:pPr>
              <w:ind w:left="-30"/>
              <w:jc w:val="both"/>
              <w:rPr>
                <w:rFonts w:ascii="Calibri" w:hAnsi="Calibri" w:cs="Calibri"/>
                <w:sz w:val="16"/>
                <w:szCs w:val="16"/>
                <w:lang w:val="en-US"/>
              </w:rPr>
            </w:pPr>
          </w:p>
        </w:tc>
      </w:tr>
      <w:tr w:rsidR="00DB5015" w:rsidRPr="00C63826" w14:paraId="0976F8AA" w14:textId="77777777" w:rsidTr="00136C88">
        <w:trPr>
          <w:trHeight w:val="185"/>
        </w:trPr>
        <w:tc>
          <w:tcPr>
            <w:tcW w:w="2574" w:type="dxa"/>
          </w:tcPr>
          <w:p w14:paraId="20DD1FC9"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Место</w:t>
            </w:r>
            <w:r w:rsidRPr="005E05CA">
              <w:rPr>
                <w:rFonts w:ascii="Calibri" w:hAnsi="Calibri" w:cs="Calibri"/>
                <w:b/>
                <w:sz w:val="16"/>
                <w:szCs w:val="16"/>
                <w:lang w:val="en-US"/>
              </w:rPr>
              <w:t xml:space="preserve"> </w:t>
            </w:r>
            <w:r w:rsidRPr="005E05CA">
              <w:rPr>
                <w:rFonts w:ascii="Calibri" w:hAnsi="Calibri" w:cs="Calibri"/>
                <w:b/>
                <w:sz w:val="16"/>
                <w:szCs w:val="16"/>
              </w:rPr>
              <w:t>регистрации</w:t>
            </w:r>
            <w:r w:rsidRPr="005E05CA">
              <w:rPr>
                <w:rFonts w:ascii="Calibri" w:hAnsi="Calibri" w:cs="Calibri"/>
                <w:b/>
                <w:sz w:val="16"/>
                <w:szCs w:val="16"/>
                <w:lang w:val="en-US"/>
              </w:rPr>
              <w:t xml:space="preserve"> (</w:t>
            </w:r>
            <w:r w:rsidRPr="005E05CA">
              <w:rPr>
                <w:rFonts w:ascii="Calibri" w:hAnsi="Calibri" w:cs="Calibri"/>
                <w:b/>
                <w:sz w:val="16"/>
                <w:szCs w:val="16"/>
              </w:rPr>
              <w:t>страна</w:t>
            </w:r>
            <w:r w:rsidRPr="005E05CA">
              <w:rPr>
                <w:rFonts w:ascii="Calibri" w:hAnsi="Calibri" w:cs="Calibri"/>
                <w:b/>
                <w:sz w:val="16"/>
                <w:szCs w:val="16"/>
                <w:lang w:val="en-US"/>
              </w:rPr>
              <w:t>)</w:t>
            </w:r>
          </w:p>
          <w:p w14:paraId="5E192B5F"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Place of Registration (country)</w:t>
            </w:r>
          </w:p>
        </w:tc>
        <w:tc>
          <w:tcPr>
            <w:tcW w:w="8034" w:type="dxa"/>
            <w:gridSpan w:val="3"/>
          </w:tcPr>
          <w:p w14:paraId="06A1D50D" w14:textId="77777777" w:rsidR="00DB5015" w:rsidRPr="005E05CA" w:rsidRDefault="00DB5015" w:rsidP="00136C88">
            <w:pPr>
              <w:ind w:left="-30"/>
              <w:jc w:val="both"/>
              <w:rPr>
                <w:rFonts w:ascii="Calibri" w:hAnsi="Calibri" w:cs="Calibri"/>
                <w:color w:val="FF0000"/>
                <w:sz w:val="16"/>
                <w:szCs w:val="16"/>
                <w:lang w:val="en-US"/>
              </w:rPr>
            </w:pPr>
          </w:p>
        </w:tc>
      </w:tr>
      <w:tr w:rsidR="00DB5015" w:rsidRPr="00C63826" w14:paraId="00637EE7" w14:textId="77777777" w:rsidTr="00136C88">
        <w:trPr>
          <w:trHeight w:val="185"/>
        </w:trPr>
        <w:tc>
          <w:tcPr>
            <w:tcW w:w="2574" w:type="dxa"/>
          </w:tcPr>
          <w:p w14:paraId="342E5A4A" w14:textId="77777777" w:rsidR="00DB5015" w:rsidRPr="005E05CA" w:rsidRDefault="00DB5015" w:rsidP="00136C88">
            <w:pPr>
              <w:ind w:left="-30" w:right="-30"/>
              <w:jc w:val="both"/>
              <w:rPr>
                <w:rFonts w:ascii="Calibri" w:hAnsi="Calibri" w:cs="Calibri"/>
                <w:b/>
                <w:sz w:val="16"/>
                <w:szCs w:val="16"/>
              </w:rPr>
            </w:pPr>
            <w:r w:rsidRPr="005E05CA">
              <w:rPr>
                <w:rFonts w:ascii="Calibri" w:hAnsi="Calibri" w:cs="Calibri"/>
                <w:b/>
                <w:sz w:val="16"/>
                <w:szCs w:val="16"/>
              </w:rPr>
              <w:t>Место нахождения, указанное в учредительных документах</w:t>
            </w:r>
          </w:p>
          <w:p w14:paraId="714A9C20" w14:textId="77777777" w:rsidR="00DB5015" w:rsidRPr="005E05CA" w:rsidRDefault="00DB5015" w:rsidP="00136C88">
            <w:pPr>
              <w:ind w:left="-30" w:right="-30"/>
              <w:jc w:val="both"/>
              <w:rPr>
                <w:rFonts w:ascii="Calibri" w:hAnsi="Calibri" w:cs="Calibri"/>
                <w:b/>
                <w:sz w:val="16"/>
                <w:szCs w:val="16"/>
                <w:lang w:val="en-US"/>
              </w:rPr>
            </w:pPr>
            <w:r w:rsidRPr="005E05CA">
              <w:rPr>
                <w:rFonts w:ascii="Calibri" w:hAnsi="Calibri" w:cs="Calibri"/>
                <w:b/>
                <w:sz w:val="14"/>
                <w:szCs w:val="14"/>
                <w:lang w:val="en-US"/>
              </w:rPr>
              <w:t>Place of Residence Indicated in Charter</w:t>
            </w:r>
          </w:p>
        </w:tc>
        <w:tc>
          <w:tcPr>
            <w:tcW w:w="8034" w:type="dxa"/>
            <w:gridSpan w:val="3"/>
          </w:tcPr>
          <w:p w14:paraId="56547042" w14:textId="77777777" w:rsidR="00DB5015" w:rsidRPr="005E05CA" w:rsidRDefault="00DB5015" w:rsidP="00136C88">
            <w:pPr>
              <w:ind w:left="-30"/>
              <w:jc w:val="both"/>
              <w:rPr>
                <w:rFonts w:ascii="Calibri" w:hAnsi="Calibri" w:cs="Calibri"/>
                <w:sz w:val="16"/>
                <w:szCs w:val="16"/>
                <w:lang w:val="en-US"/>
              </w:rPr>
            </w:pPr>
          </w:p>
        </w:tc>
      </w:tr>
      <w:tr w:rsidR="00DB5015" w:rsidRPr="005E05CA" w14:paraId="0E532B43" w14:textId="77777777" w:rsidTr="00136C88">
        <w:trPr>
          <w:trHeight w:val="185"/>
        </w:trPr>
        <w:tc>
          <w:tcPr>
            <w:tcW w:w="2574" w:type="dxa"/>
          </w:tcPr>
          <w:p w14:paraId="04081F1E"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6"/>
                <w:szCs w:val="16"/>
              </w:rPr>
              <w:t>Адрес для отправки</w:t>
            </w:r>
          </w:p>
          <w:p w14:paraId="469E620B"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6"/>
                <w:szCs w:val="16"/>
              </w:rPr>
              <w:t>Корреспонденции</w:t>
            </w:r>
          </w:p>
          <w:p w14:paraId="45242549"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4"/>
                <w:szCs w:val="14"/>
                <w:lang w:val="en-US"/>
              </w:rPr>
              <w:t>Postal</w:t>
            </w:r>
            <w:r w:rsidRPr="005E05CA">
              <w:rPr>
                <w:rFonts w:ascii="Calibri" w:hAnsi="Calibri" w:cs="Calibri"/>
                <w:b/>
                <w:sz w:val="14"/>
                <w:szCs w:val="14"/>
              </w:rPr>
              <w:t xml:space="preserve"> </w:t>
            </w:r>
            <w:r w:rsidRPr="005E05CA">
              <w:rPr>
                <w:rFonts w:ascii="Calibri" w:hAnsi="Calibri" w:cs="Calibri"/>
                <w:b/>
                <w:sz w:val="14"/>
                <w:szCs w:val="14"/>
                <w:lang w:val="en-US"/>
              </w:rPr>
              <w:t>Address</w:t>
            </w:r>
          </w:p>
        </w:tc>
        <w:tc>
          <w:tcPr>
            <w:tcW w:w="8034" w:type="dxa"/>
            <w:gridSpan w:val="3"/>
          </w:tcPr>
          <w:p w14:paraId="16B73AB0" w14:textId="77777777" w:rsidR="00DB5015" w:rsidRPr="005E05CA" w:rsidRDefault="00DB5015" w:rsidP="00136C88">
            <w:pPr>
              <w:ind w:left="-30"/>
              <w:jc w:val="both"/>
              <w:rPr>
                <w:rFonts w:ascii="Calibri" w:hAnsi="Calibri" w:cs="Calibri"/>
                <w:sz w:val="16"/>
                <w:szCs w:val="16"/>
              </w:rPr>
            </w:pPr>
          </w:p>
        </w:tc>
      </w:tr>
      <w:tr w:rsidR="00DB5015" w:rsidRPr="00C63826" w14:paraId="1D851F05" w14:textId="77777777" w:rsidTr="00136C88">
        <w:trPr>
          <w:trHeight w:val="190"/>
        </w:trPr>
        <w:tc>
          <w:tcPr>
            <w:tcW w:w="2574" w:type="dxa"/>
          </w:tcPr>
          <w:p w14:paraId="27AF5B18" w14:textId="77777777" w:rsidR="00DB5015" w:rsidRPr="005E05CA" w:rsidRDefault="00DB5015" w:rsidP="00136C88">
            <w:pPr>
              <w:ind w:left="-30" w:right="-108"/>
              <w:rPr>
                <w:rFonts w:ascii="Calibri" w:hAnsi="Calibri" w:cs="Calibri"/>
                <w:b/>
                <w:sz w:val="16"/>
                <w:szCs w:val="16"/>
                <w:lang w:val="en-US"/>
              </w:rPr>
            </w:pPr>
            <w:r w:rsidRPr="005E05CA">
              <w:rPr>
                <w:rFonts w:ascii="Calibri" w:hAnsi="Calibri" w:cs="Calibri"/>
                <w:b/>
                <w:sz w:val="16"/>
                <w:szCs w:val="16"/>
              </w:rPr>
              <w:t>ИНН</w:t>
            </w:r>
            <w:r w:rsidRPr="005E05CA">
              <w:rPr>
                <w:rFonts w:ascii="Calibri" w:hAnsi="Calibri" w:cs="Calibri"/>
                <w:b/>
                <w:sz w:val="16"/>
                <w:szCs w:val="16"/>
                <w:lang w:val="en-US"/>
              </w:rPr>
              <w:t xml:space="preserve"> / </w:t>
            </w:r>
            <w:r w:rsidRPr="005E05CA">
              <w:rPr>
                <w:rFonts w:ascii="Calibri" w:hAnsi="Calibri" w:cs="Calibri"/>
                <w:b/>
                <w:sz w:val="16"/>
                <w:szCs w:val="16"/>
              </w:rPr>
              <w:t>код</w:t>
            </w:r>
            <w:r w:rsidRPr="005E05CA">
              <w:rPr>
                <w:rFonts w:ascii="Calibri" w:hAnsi="Calibri" w:cs="Calibri"/>
                <w:b/>
                <w:sz w:val="16"/>
                <w:szCs w:val="16"/>
                <w:lang w:val="en-US"/>
              </w:rPr>
              <w:t xml:space="preserve"> </w:t>
            </w:r>
            <w:proofErr w:type="spellStart"/>
            <w:r w:rsidRPr="005E05CA">
              <w:rPr>
                <w:rFonts w:ascii="Calibri" w:hAnsi="Calibri" w:cs="Calibri"/>
                <w:b/>
                <w:sz w:val="16"/>
                <w:szCs w:val="16"/>
              </w:rPr>
              <w:t>иностр</w:t>
            </w:r>
            <w:proofErr w:type="spellEnd"/>
            <w:r w:rsidRPr="005E05CA">
              <w:rPr>
                <w:rFonts w:ascii="Calibri" w:hAnsi="Calibri" w:cs="Calibri"/>
                <w:b/>
                <w:sz w:val="16"/>
                <w:szCs w:val="16"/>
                <w:lang w:val="en-US"/>
              </w:rPr>
              <w:t xml:space="preserve">. </w:t>
            </w:r>
            <w:r w:rsidRPr="005E05CA">
              <w:rPr>
                <w:rFonts w:ascii="Calibri" w:hAnsi="Calibri" w:cs="Calibri"/>
                <w:b/>
                <w:sz w:val="16"/>
                <w:szCs w:val="16"/>
              </w:rPr>
              <w:t>Организации</w:t>
            </w:r>
          </w:p>
          <w:p w14:paraId="0D467293" w14:textId="77777777" w:rsidR="00DB5015" w:rsidRPr="005E05CA" w:rsidRDefault="00DB5015" w:rsidP="00136C88">
            <w:pPr>
              <w:ind w:left="-30" w:right="-108"/>
              <w:rPr>
                <w:rFonts w:ascii="Calibri" w:hAnsi="Calibri" w:cs="Calibri"/>
                <w:b/>
                <w:sz w:val="16"/>
                <w:szCs w:val="16"/>
                <w:lang w:val="en-US"/>
              </w:rPr>
            </w:pPr>
            <w:r w:rsidRPr="005E05CA">
              <w:rPr>
                <w:rFonts w:ascii="Calibri" w:hAnsi="Calibri" w:cs="Calibri"/>
                <w:b/>
                <w:sz w:val="14"/>
                <w:szCs w:val="14"/>
                <w:lang w:val="en-US"/>
              </w:rPr>
              <w:t>INN/Code of a Foreign Organization</w:t>
            </w:r>
          </w:p>
        </w:tc>
        <w:tc>
          <w:tcPr>
            <w:tcW w:w="8034" w:type="dxa"/>
            <w:gridSpan w:val="3"/>
          </w:tcPr>
          <w:p w14:paraId="62A6367C" w14:textId="77777777" w:rsidR="00DB5015" w:rsidRPr="005E05CA" w:rsidRDefault="00DB5015" w:rsidP="00136C88">
            <w:pPr>
              <w:jc w:val="both"/>
              <w:rPr>
                <w:rFonts w:ascii="Calibri" w:hAnsi="Calibri" w:cs="Calibri"/>
                <w:sz w:val="16"/>
                <w:szCs w:val="16"/>
                <w:lang w:val="en-US"/>
              </w:rPr>
            </w:pPr>
          </w:p>
        </w:tc>
      </w:tr>
      <w:tr w:rsidR="007D77A3" w:rsidRPr="007D77A3" w14:paraId="17D65FCC" w14:textId="77777777" w:rsidTr="00673DB0">
        <w:trPr>
          <w:trHeight w:val="190"/>
        </w:trPr>
        <w:tc>
          <w:tcPr>
            <w:tcW w:w="2574" w:type="dxa"/>
          </w:tcPr>
          <w:p w14:paraId="1703D2D8" w14:textId="77777777" w:rsidR="007D77A3" w:rsidRPr="005E05CA" w:rsidRDefault="007D77A3" w:rsidP="00136C88">
            <w:pPr>
              <w:ind w:left="-30"/>
              <w:jc w:val="both"/>
              <w:rPr>
                <w:rFonts w:ascii="Calibri" w:hAnsi="Calibri" w:cs="Calibri"/>
                <w:b/>
                <w:sz w:val="16"/>
                <w:szCs w:val="16"/>
                <w:lang w:val="en-US"/>
              </w:rPr>
            </w:pPr>
            <w:r w:rsidRPr="005E05CA">
              <w:rPr>
                <w:rFonts w:ascii="Calibri" w:hAnsi="Calibri" w:cs="Calibri"/>
                <w:b/>
                <w:sz w:val="16"/>
                <w:szCs w:val="16"/>
              </w:rPr>
              <w:t>Контактные</w:t>
            </w:r>
            <w:r w:rsidRPr="005E05CA">
              <w:rPr>
                <w:rFonts w:ascii="Calibri" w:hAnsi="Calibri" w:cs="Calibri"/>
                <w:b/>
                <w:sz w:val="16"/>
                <w:szCs w:val="16"/>
                <w:lang w:val="en-US"/>
              </w:rPr>
              <w:t xml:space="preserve"> </w:t>
            </w:r>
            <w:r w:rsidRPr="005E05CA">
              <w:rPr>
                <w:rFonts w:ascii="Calibri" w:hAnsi="Calibri" w:cs="Calibri"/>
                <w:b/>
                <w:sz w:val="16"/>
                <w:szCs w:val="16"/>
              </w:rPr>
              <w:t>телефоны</w:t>
            </w:r>
          </w:p>
          <w:p w14:paraId="08BC5BA6" w14:textId="77777777" w:rsidR="007D77A3" w:rsidRPr="005E05CA" w:rsidRDefault="007D77A3" w:rsidP="00136C88">
            <w:pPr>
              <w:ind w:left="-30"/>
              <w:jc w:val="both"/>
              <w:rPr>
                <w:rFonts w:ascii="Calibri" w:hAnsi="Calibri" w:cs="Calibri"/>
                <w:b/>
                <w:sz w:val="16"/>
                <w:szCs w:val="16"/>
                <w:lang w:val="en-US"/>
              </w:rPr>
            </w:pPr>
            <w:r w:rsidRPr="005E05CA">
              <w:rPr>
                <w:rFonts w:ascii="Calibri" w:hAnsi="Calibri" w:cs="Calibri"/>
                <w:b/>
                <w:sz w:val="14"/>
                <w:szCs w:val="14"/>
                <w:lang w:val="en-US"/>
              </w:rPr>
              <w:t>Contact Phone Numbers</w:t>
            </w:r>
          </w:p>
        </w:tc>
        <w:tc>
          <w:tcPr>
            <w:tcW w:w="8034" w:type="dxa"/>
            <w:gridSpan w:val="3"/>
          </w:tcPr>
          <w:p w14:paraId="3CF4D684" w14:textId="3EF1E422" w:rsidR="007D77A3" w:rsidRPr="005E05CA" w:rsidRDefault="007D77A3" w:rsidP="00136C88">
            <w:pPr>
              <w:jc w:val="both"/>
              <w:rPr>
                <w:rFonts w:ascii="Calibri" w:hAnsi="Calibri" w:cs="Calibri"/>
                <w:sz w:val="16"/>
                <w:szCs w:val="16"/>
                <w:lang w:val="en-US"/>
              </w:rPr>
            </w:pPr>
          </w:p>
        </w:tc>
      </w:tr>
      <w:tr w:rsidR="00DB5015" w:rsidRPr="005E05CA" w14:paraId="3DC3306E" w14:textId="77777777" w:rsidTr="00136C88">
        <w:trPr>
          <w:trHeight w:val="190"/>
        </w:trPr>
        <w:tc>
          <w:tcPr>
            <w:tcW w:w="2574" w:type="dxa"/>
          </w:tcPr>
          <w:p w14:paraId="1625C06C"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Электронная почта</w:t>
            </w:r>
          </w:p>
          <w:p w14:paraId="4153A243"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E-mail</w:t>
            </w:r>
          </w:p>
        </w:tc>
        <w:tc>
          <w:tcPr>
            <w:tcW w:w="8034" w:type="dxa"/>
            <w:gridSpan w:val="3"/>
          </w:tcPr>
          <w:p w14:paraId="4084B291" w14:textId="77777777" w:rsidR="00DB5015" w:rsidRPr="005E05CA" w:rsidRDefault="00DB5015" w:rsidP="00136C88">
            <w:pPr>
              <w:jc w:val="both"/>
              <w:rPr>
                <w:rFonts w:ascii="Calibri" w:hAnsi="Calibri" w:cs="Calibri"/>
                <w:sz w:val="16"/>
                <w:szCs w:val="16"/>
              </w:rPr>
            </w:pPr>
          </w:p>
        </w:tc>
      </w:tr>
    </w:tbl>
    <w:p w14:paraId="0425B7F1" w14:textId="77777777" w:rsidR="00DB5015" w:rsidRPr="005E05CA" w:rsidRDefault="00DB5015">
      <w:pPr>
        <w:tabs>
          <w:tab w:val="left" w:pos="312"/>
        </w:tabs>
        <w:ind w:left="312" w:hanging="312"/>
        <w:rPr>
          <w:rFonts w:ascii="Calibri" w:hAnsi="Calibri" w:cs="Calibri"/>
          <w:sz w:val="6"/>
          <w:szCs w:val="6"/>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451"/>
        <w:gridCol w:w="542"/>
        <w:gridCol w:w="1237"/>
        <w:gridCol w:w="1242"/>
        <w:gridCol w:w="2091"/>
        <w:gridCol w:w="240"/>
        <w:gridCol w:w="1600"/>
        <w:gridCol w:w="328"/>
        <w:gridCol w:w="254"/>
        <w:gridCol w:w="253"/>
        <w:gridCol w:w="254"/>
        <w:gridCol w:w="253"/>
        <w:gridCol w:w="254"/>
        <w:gridCol w:w="253"/>
        <w:gridCol w:w="254"/>
      </w:tblGrid>
      <w:tr w:rsidR="00DB5015" w:rsidRPr="00C63826" w14:paraId="71BC0CB0" w14:textId="77777777" w:rsidTr="00555907">
        <w:tc>
          <w:tcPr>
            <w:tcW w:w="6665" w:type="dxa"/>
            <w:gridSpan w:val="6"/>
            <w:tcBorders>
              <w:top w:val="single" w:sz="4" w:space="0" w:color="auto"/>
              <w:left w:val="single" w:sz="4" w:space="0" w:color="auto"/>
              <w:right w:val="single" w:sz="4" w:space="0" w:color="auto"/>
            </w:tcBorders>
            <w:shd w:val="clear" w:color="auto" w:fill="auto"/>
          </w:tcPr>
          <w:p w14:paraId="360E5312" w14:textId="77777777" w:rsidR="00DB5015" w:rsidRPr="005E05CA" w:rsidRDefault="00DB5015" w:rsidP="00136C88">
            <w:pPr>
              <w:tabs>
                <w:tab w:val="left" w:pos="312"/>
              </w:tabs>
              <w:jc w:val="center"/>
              <w:rPr>
                <w:rFonts w:ascii="Calibri" w:hAnsi="Calibri" w:cs="Calibri"/>
                <w:b/>
                <w:sz w:val="16"/>
                <w:szCs w:val="16"/>
                <w:lang w:val="en-US"/>
              </w:rPr>
            </w:pPr>
            <w:r w:rsidRPr="005E05CA">
              <w:rPr>
                <w:rFonts w:ascii="Calibri" w:hAnsi="Calibri" w:cs="Calibri"/>
                <w:b/>
                <w:sz w:val="16"/>
                <w:szCs w:val="16"/>
              </w:rPr>
              <w:t>Сведения</w:t>
            </w:r>
            <w:r w:rsidRPr="005E05CA">
              <w:rPr>
                <w:rFonts w:ascii="Calibri" w:hAnsi="Calibri" w:cs="Calibri"/>
                <w:b/>
                <w:sz w:val="16"/>
                <w:szCs w:val="16"/>
                <w:lang w:val="en-US"/>
              </w:rPr>
              <w:t xml:space="preserve"> </w:t>
            </w:r>
            <w:r w:rsidRPr="005E05CA">
              <w:rPr>
                <w:rFonts w:ascii="Calibri" w:hAnsi="Calibri" w:cs="Calibri"/>
                <w:b/>
                <w:sz w:val="16"/>
                <w:szCs w:val="16"/>
              </w:rPr>
              <w:t>о</w:t>
            </w:r>
            <w:r w:rsidRPr="005E05CA">
              <w:rPr>
                <w:rFonts w:ascii="Calibri" w:hAnsi="Calibri" w:cs="Calibri"/>
                <w:b/>
                <w:sz w:val="16"/>
                <w:szCs w:val="16"/>
                <w:lang w:val="en-US"/>
              </w:rPr>
              <w:t xml:space="preserve"> </w:t>
            </w:r>
            <w:r w:rsidRPr="005E05CA">
              <w:rPr>
                <w:rFonts w:ascii="Calibri" w:hAnsi="Calibri" w:cs="Calibri"/>
                <w:b/>
                <w:sz w:val="16"/>
                <w:szCs w:val="16"/>
              </w:rPr>
              <w:t>лице</w:t>
            </w:r>
            <w:r w:rsidRPr="005E05CA">
              <w:rPr>
                <w:rFonts w:ascii="Calibri" w:hAnsi="Calibri" w:cs="Calibri"/>
                <w:b/>
                <w:sz w:val="16"/>
                <w:szCs w:val="16"/>
                <w:lang w:val="en-US"/>
              </w:rPr>
              <w:t xml:space="preserve">, </w:t>
            </w:r>
            <w:r w:rsidRPr="005E05CA">
              <w:rPr>
                <w:rFonts w:ascii="Calibri" w:hAnsi="Calibri" w:cs="Calibri"/>
                <w:b/>
                <w:sz w:val="16"/>
                <w:szCs w:val="16"/>
              </w:rPr>
              <w:t>подписывающем</w:t>
            </w:r>
            <w:r w:rsidRPr="005E05CA">
              <w:rPr>
                <w:rFonts w:ascii="Calibri" w:hAnsi="Calibri" w:cs="Calibri"/>
                <w:b/>
                <w:sz w:val="16"/>
                <w:szCs w:val="16"/>
                <w:lang w:val="en-US"/>
              </w:rPr>
              <w:t xml:space="preserve"> </w:t>
            </w:r>
            <w:r w:rsidRPr="005E05CA">
              <w:rPr>
                <w:rFonts w:ascii="Calibri" w:hAnsi="Calibri" w:cs="Calibri"/>
                <w:b/>
                <w:sz w:val="16"/>
                <w:szCs w:val="16"/>
              </w:rPr>
              <w:t>заявление</w:t>
            </w:r>
          </w:p>
          <w:p w14:paraId="5E95AE0E" w14:textId="77777777" w:rsidR="00DB5015" w:rsidRPr="005E05CA" w:rsidRDefault="00DB5015" w:rsidP="00136C88">
            <w:pPr>
              <w:tabs>
                <w:tab w:val="left" w:pos="312"/>
              </w:tabs>
              <w:jc w:val="center"/>
              <w:rPr>
                <w:rFonts w:ascii="Calibri" w:hAnsi="Calibri" w:cs="Calibri"/>
                <w:b/>
                <w:sz w:val="20"/>
                <w:szCs w:val="20"/>
                <w:lang w:val="en-US"/>
              </w:rPr>
            </w:pPr>
            <w:r w:rsidRPr="005E05CA">
              <w:rPr>
                <w:rFonts w:ascii="Calibri" w:hAnsi="Calibri" w:cs="Calibri"/>
                <w:b/>
                <w:sz w:val="16"/>
                <w:szCs w:val="24"/>
                <w:lang w:val="en-US"/>
              </w:rPr>
              <w:t>Information on the Person Signing the Application</w:t>
            </w:r>
          </w:p>
        </w:tc>
        <w:tc>
          <w:tcPr>
            <w:tcW w:w="240" w:type="dxa"/>
            <w:vMerge w:val="restart"/>
            <w:tcBorders>
              <w:top w:val="nil"/>
              <w:left w:val="single" w:sz="4" w:space="0" w:color="auto"/>
              <w:bottom w:val="nil"/>
              <w:right w:val="single" w:sz="4" w:space="0" w:color="auto"/>
            </w:tcBorders>
            <w:shd w:val="clear" w:color="auto" w:fill="auto"/>
          </w:tcPr>
          <w:p w14:paraId="2F434B18" w14:textId="77777777" w:rsidR="00DB5015" w:rsidRPr="005E05CA" w:rsidRDefault="00DB5015" w:rsidP="00136C88">
            <w:pPr>
              <w:pStyle w:val="a5"/>
              <w:widowControl/>
              <w:spacing w:before="0"/>
              <w:jc w:val="left"/>
              <w:rPr>
                <w:rFonts w:ascii="Calibri" w:hAnsi="Calibri" w:cs="Calibri"/>
                <w:b/>
                <w:sz w:val="16"/>
                <w:szCs w:val="16"/>
                <w:lang w:val="en-US"/>
              </w:rPr>
            </w:pPr>
          </w:p>
        </w:tc>
        <w:tc>
          <w:tcPr>
            <w:tcW w:w="3703" w:type="dxa"/>
            <w:gridSpan w:val="9"/>
            <w:tcBorders>
              <w:left w:val="single" w:sz="4" w:space="0" w:color="auto"/>
            </w:tcBorders>
            <w:shd w:val="clear" w:color="auto" w:fill="auto"/>
          </w:tcPr>
          <w:p w14:paraId="43A4A2CC" w14:textId="77777777" w:rsidR="00DB5015" w:rsidRPr="005E05CA" w:rsidRDefault="00DB5015" w:rsidP="00136C88">
            <w:pPr>
              <w:pStyle w:val="a5"/>
              <w:spacing w:before="0"/>
              <w:jc w:val="center"/>
              <w:rPr>
                <w:rFonts w:ascii="Calibri" w:hAnsi="Calibri" w:cs="Calibri"/>
                <w:b/>
                <w:sz w:val="20"/>
                <w:lang w:val="en-US"/>
              </w:rPr>
            </w:pPr>
            <w:r w:rsidRPr="005E05CA">
              <w:rPr>
                <w:rFonts w:ascii="Calibri" w:hAnsi="Calibri" w:cs="Calibri"/>
                <w:b/>
                <w:sz w:val="20"/>
              </w:rPr>
              <w:t>Заполняется</w:t>
            </w:r>
            <w:r w:rsidRPr="005E05CA">
              <w:rPr>
                <w:rFonts w:ascii="Calibri" w:hAnsi="Calibri" w:cs="Calibri"/>
                <w:b/>
                <w:sz w:val="20"/>
                <w:lang w:val="en-US"/>
              </w:rPr>
              <w:t xml:space="preserve"> </w:t>
            </w:r>
            <w:r w:rsidRPr="005E05CA">
              <w:rPr>
                <w:rFonts w:ascii="Calibri" w:hAnsi="Calibri" w:cs="Calibri"/>
                <w:b/>
                <w:sz w:val="20"/>
              </w:rPr>
              <w:t>ООО</w:t>
            </w:r>
            <w:r w:rsidRPr="005E05CA">
              <w:rPr>
                <w:rFonts w:ascii="Calibri" w:hAnsi="Calibri" w:cs="Calibri"/>
                <w:b/>
                <w:sz w:val="20"/>
                <w:lang w:val="en-US"/>
              </w:rPr>
              <w:t xml:space="preserve"> </w:t>
            </w:r>
            <w:r w:rsidR="00B57528">
              <w:rPr>
                <w:rFonts w:ascii="Calibri" w:hAnsi="Calibri" w:cs="Calibri"/>
                <w:b/>
                <w:sz w:val="20"/>
                <w:lang w:val="en-US"/>
              </w:rPr>
              <w:t>«</w:t>
            </w:r>
            <w:proofErr w:type="spellStart"/>
            <w:r w:rsidR="00B57528">
              <w:rPr>
                <w:rFonts w:ascii="Calibri" w:hAnsi="Calibri" w:cs="Calibri"/>
                <w:b/>
                <w:sz w:val="20"/>
                <w:lang w:val="en-US"/>
              </w:rPr>
              <w:t>Кадерус</w:t>
            </w:r>
            <w:proofErr w:type="spellEnd"/>
            <w:r w:rsidR="00B57528">
              <w:rPr>
                <w:rFonts w:ascii="Calibri" w:hAnsi="Calibri" w:cs="Calibri"/>
                <w:b/>
                <w:sz w:val="20"/>
                <w:lang w:val="en-US"/>
              </w:rPr>
              <w:t xml:space="preserve"> </w:t>
            </w:r>
            <w:proofErr w:type="spellStart"/>
            <w:r w:rsidR="00B57528">
              <w:rPr>
                <w:rFonts w:ascii="Calibri" w:hAnsi="Calibri" w:cs="Calibri"/>
                <w:b/>
                <w:sz w:val="20"/>
                <w:lang w:val="en-US"/>
              </w:rPr>
              <w:t>Брокер</w:t>
            </w:r>
            <w:proofErr w:type="spellEnd"/>
            <w:r w:rsidR="00B57528">
              <w:rPr>
                <w:rFonts w:ascii="Calibri" w:hAnsi="Calibri" w:cs="Calibri"/>
                <w:b/>
                <w:sz w:val="20"/>
                <w:lang w:val="en-US"/>
              </w:rPr>
              <w:t>»</w:t>
            </w:r>
          </w:p>
          <w:p w14:paraId="1E06461A" w14:textId="77777777" w:rsidR="00DB5015" w:rsidRPr="005E05CA" w:rsidRDefault="00DB5015" w:rsidP="00136C88">
            <w:pPr>
              <w:pStyle w:val="a5"/>
              <w:spacing w:before="0"/>
              <w:jc w:val="center"/>
              <w:rPr>
                <w:rFonts w:ascii="Calibri" w:hAnsi="Calibri" w:cs="Calibri"/>
                <w:b/>
                <w:sz w:val="20"/>
                <w:lang w:val="en-US"/>
              </w:rPr>
            </w:pPr>
            <w:r w:rsidRPr="005E05CA">
              <w:rPr>
                <w:rFonts w:ascii="Calibri" w:hAnsi="Calibri" w:cs="Calibri"/>
                <w:b/>
                <w:bCs/>
                <w:sz w:val="16"/>
                <w:szCs w:val="16"/>
                <w:lang w:val="en-US"/>
              </w:rPr>
              <w:t xml:space="preserve">To be filled </w:t>
            </w:r>
            <w:r w:rsidR="002E5A01" w:rsidRPr="005E05CA">
              <w:rPr>
                <w:rFonts w:ascii="Calibri" w:hAnsi="Calibri" w:cs="Calibri"/>
                <w:b/>
                <w:bCs/>
                <w:sz w:val="16"/>
                <w:szCs w:val="16"/>
                <w:lang w:val="en-US"/>
              </w:rPr>
              <w:t xml:space="preserve">in </w:t>
            </w:r>
            <w:r w:rsidRPr="005E05CA">
              <w:rPr>
                <w:rFonts w:ascii="Calibri" w:hAnsi="Calibri" w:cs="Calibri"/>
                <w:b/>
                <w:bCs/>
                <w:sz w:val="16"/>
                <w:szCs w:val="16"/>
                <w:lang w:val="en-US"/>
              </w:rPr>
              <w:t xml:space="preserve">by </w:t>
            </w:r>
            <w:r w:rsidR="00FB739E" w:rsidRPr="00FB739E">
              <w:rPr>
                <w:rFonts w:ascii="Calibri" w:hAnsi="Calibri" w:cs="Calibri"/>
                <w:b/>
                <w:sz w:val="16"/>
                <w:szCs w:val="16"/>
                <w:lang w:val="en-US"/>
              </w:rPr>
              <w:t>C</w:t>
            </w:r>
            <w:r w:rsidR="00DF7E35">
              <w:rPr>
                <w:rFonts w:ascii="Calibri" w:hAnsi="Calibri" w:cs="Calibri"/>
                <w:b/>
                <w:sz w:val="16"/>
                <w:szCs w:val="16"/>
                <w:lang w:val="en-US"/>
              </w:rPr>
              <w:t>aderus</w:t>
            </w:r>
            <w:r w:rsidR="00FB739E" w:rsidRPr="00FB739E">
              <w:rPr>
                <w:rFonts w:ascii="Calibri" w:hAnsi="Calibri" w:cs="Calibri"/>
                <w:b/>
                <w:sz w:val="16"/>
                <w:szCs w:val="16"/>
                <w:lang w:val="en-US"/>
              </w:rPr>
              <w:t xml:space="preserve"> B</w:t>
            </w:r>
            <w:r w:rsidR="00DF7E35">
              <w:rPr>
                <w:rFonts w:ascii="Calibri" w:hAnsi="Calibri" w:cs="Calibri"/>
                <w:b/>
                <w:sz w:val="16"/>
                <w:szCs w:val="16"/>
                <w:lang w:val="en-US"/>
              </w:rPr>
              <w:t>roker</w:t>
            </w:r>
            <w:r w:rsidR="00FB739E" w:rsidRPr="00FB739E">
              <w:rPr>
                <w:rFonts w:ascii="Calibri" w:hAnsi="Calibri" w:cs="Calibri"/>
                <w:b/>
                <w:sz w:val="16"/>
                <w:szCs w:val="16"/>
                <w:lang w:val="en-US"/>
              </w:rPr>
              <w:t xml:space="preserve"> L</w:t>
            </w:r>
            <w:r w:rsidR="00DF7E35">
              <w:rPr>
                <w:rFonts w:ascii="Calibri" w:hAnsi="Calibri" w:cs="Calibri"/>
                <w:b/>
                <w:sz w:val="16"/>
                <w:szCs w:val="16"/>
                <w:lang w:val="en-US"/>
              </w:rPr>
              <w:t>td</w:t>
            </w:r>
          </w:p>
        </w:tc>
      </w:tr>
      <w:tr w:rsidR="00804A1C" w:rsidRPr="00C63826" w14:paraId="61E3C5F0" w14:textId="77777777" w:rsidTr="00804A1C">
        <w:trPr>
          <w:trHeight w:val="183"/>
        </w:trPr>
        <w:tc>
          <w:tcPr>
            <w:tcW w:w="1102" w:type="dxa"/>
            <w:tcBorders>
              <w:left w:val="single" w:sz="4" w:space="0" w:color="auto"/>
              <w:right w:val="single" w:sz="4" w:space="0" w:color="auto"/>
            </w:tcBorders>
            <w:shd w:val="clear" w:color="auto" w:fill="auto"/>
          </w:tcPr>
          <w:p w14:paraId="563FB372" w14:textId="77777777" w:rsidR="00804A1C" w:rsidRPr="005E05CA" w:rsidRDefault="00804A1C" w:rsidP="00136C88">
            <w:pPr>
              <w:tabs>
                <w:tab w:val="left" w:pos="312"/>
              </w:tabs>
              <w:rPr>
                <w:rFonts w:ascii="Calibri" w:hAnsi="Calibri" w:cs="Calibri"/>
                <w:b/>
                <w:sz w:val="16"/>
                <w:szCs w:val="16"/>
                <w:lang w:val="en-US"/>
              </w:rPr>
            </w:pPr>
            <w:r w:rsidRPr="005E05CA">
              <w:rPr>
                <w:rFonts w:ascii="Calibri" w:hAnsi="Calibri" w:cs="Calibri"/>
                <w:b/>
                <w:sz w:val="16"/>
                <w:szCs w:val="16"/>
              </w:rPr>
              <w:t>ФИО</w:t>
            </w:r>
          </w:p>
          <w:p w14:paraId="64D411D3" w14:textId="77777777" w:rsidR="00804A1C" w:rsidRPr="005E05CA" w:rsidRDefault="00804A1C" w:rsidP="00136C88">
            <w:pPr>
              <w:tabs>
                <w:tab w:val="left" w:pos="312"/>
              </w:tabs>
              <w:rPr>
                <w:rFonts w:ascii="Calibri" w:hAnsi="Calibri" w:cs="Calibri"/>
                <w:sz w:val="16"/>
                <w:szCs w:val="16"/>
                <w:lang w:val="en-US"/>
              </w:rPr>
            </w:pPr>
            <w:r w:rsidRPr="005E05CA">
              <w:rPr>
                <w:rFonts w:ascii="Calibri" w:hAnsi="Calibri" w:cs="Calibri"/>
                <w:b/>
                <w:sz w:val="14"/>
                <w:szCs w:val="14"/>
                <w:lang w:val="en-US"/>
              </w:rPr>
              <w:t>Full Name</w:t>
            </w:r>
          </w:p>
        </w:tc>
        <w:tc>
          <w:tcPr>
            <w:tcW w:w="5563" w:type="dxa"/>
            <w:gridSpan w:val="5"/>
            <w:tcBorders>
              <w:left w:val="single" w:sz="4" w:space="0" w:color="auto"/>
              <w:right w:val="single" w:sz="4" w:space="0" w:color="auto"/>
            </w:tcBorders>
            <w:shd w:val="clear" w:color="auto" w:fill="auto"/>
          </w:tcPr>
          <w:p w14:paraId="36BCBDB2" w14:textId="77777777" w:rsidR="00804A1C" w:rsidRPr="005E05CA" w:rsidRDefault="00804A1C" w:rsidP="00136C88">
            <w:pPr>
              <w:tabs>
                <w:tab w:val="left" w:pos="312"/>
              </w:tabs>
              <w:rPr>
                <w:rFonts w:ascii="Calibri" w:hAnsi="Calibri" w:cs="Calibri"/>
                <w:sz w:val="16"/>
                <w:szCs w:val="16"/>
              </w:rPr>
            </w:pPr>
          </w:p>
        </w:tc>
        <w:tc>
          <w:tcPr>
            <w:tcW w:w="240" w:type="dxa"/>
            <w:vMerge/>
            <w:tcBorders>
              <w:left w:val="single" w:sz="4" w:space="0" w:color="auto"/>
              <w:bottom w:val="nil"/>
              <w:right w:val="single" w:sz="4" w:space="0" w:color="auto"/>
            </w:tcBorders>
            <w:shd w:val="clear" w:color="auto" w:fill="auto"/>
          </w:tcPr>
          <w:p w14:paraId="01C61AAD" w14:textId="77777777" w:rsidR="00804A1C" w:rsidRPr="005E05CA" w:rsidRDefault="00804A1C">
            <w:pPr>
              <w:rPr>
                <w:rFonts w:ascii="Calibri" w:hAnsi="Calibri" w:cs="Calibri"/>
                <w:b/>
                <w:sz w:val="16"/>
                <w:szCs w:val="16"/>
              </w:rPr>
            </w:pPr>
          </w:p>
        </w:tc>
        <w:tc>
          <w:tcPr>
            <w:tcW w:w="1600" w:type="dxa"/>
            <w:vMerge w:val="restart"/>
            <w:tcBorders>
              <w:left w:val="single" w:sz="4" w:space="0" w:color="auto"/>
            </w:tcBorders>
            <w:shd w:val="clear" w:color="auto" w:fill="auto"/>
          </w:tcPr>
          <w:p w14:paraId="27FA1D7D" w14:textId="77777777" w:rsidR="00804A1C" w:rsidRPr="005E05CA" w:rsidRDefault="00804A1C" w:rsidP="00B23AA4">
            <w:pPr>
              <w:ind w:left="-39" w:right="-30"/>
              <w:rPr>
                <w:rFonts w:ascii="Calibri" w:hAnsi="Calibri" w:cs="Calibri"/>
                <w:b/>
                <w:sz w:val="14"/>
                <w:szCs w:val="14"/>
              </w:rPr>
            </w:pPr>
            <w:r w:rsidRPr="005E05CA">
              <w:rPr>
                <w:rFonts w:ascii="Calibri" w:hAnsi="Calibri" w:cs="Calibri"/>
                <w:b/>
                <w:sz w:val="14"/>
                <w:szCs w:val="14"/>
              </w:rPr>
              <w:t>№ / код договора о брокерском обслуживании (брокерского счета)/ депозитарного договора/соглашения об ЭДО/Договор об осуществлении учета ИФИ (счета)</w:t>
            </w:r>
          </w:p>
          <w:p w14:paraId="414A188F" w14:textId="77777777" w:rsidR="00804A1C" w:rsidRPr="005E05CA" w:rsidRDefault="00804A1C" w:rsidP="00FB053C">
            <w:pPr>
              <w:ind w:left="-39" w:right="-30"/>
              <w:rPr>
                <w:rFonts w:ascii="Calibri" w:hAnsi="Calibri" w:cs="Calibri"/>
                <w:b/>
                <w:sz w:val="16"/>
                <w:szCs w:val="16"/>
                <w:lang w:val="en-US"/>
              </w:rPr>
            </w:pPr>
            <w:r w:rsidRPr="005E05CA">
              <w:rPr>
                <w:rFonts w:ascii="Calibri" w:hAnsi="Calibri" w:cs="Calibri"/>
                <w:b/>
                <w:bCs/>
                <w:sz w:val="14"/>
                <w:szCs w:val="24"/>
                <w:lang w:val="en-US"/>
              </w:rPr>
              <w:t>No./Code of Contract</w:t>
            </w:r>
            <w:r w:rsidRPr="005E05CA">
              <w:rPr>
                <w:rFonts w:ascii="Calibri" w:hAnsi="Calibri" w:cs="Calibri"/>
                <w:lang w:val="en-US"/>
              </w:rPr>
              <w:t xml:space="preserve"> </w:t>
            </w:r>
            <w:r w:rsidRPr="005E05CA">
              <w:rPr>
                <w:rFonts w:ascii="Calibri" w:hAnsi="Calibri" w:cs="Calibri"/>
                <w:b/>
                <w:bCs/>
                <w:sz w:val="14"/>
                <w:szCs w:val="24"/>
                <w:lang w:val="en-US"/>
              </w:rPr>
              <w:t>for brokerage services (brokerage account)/</w:t>
            </w:r>
            <w:r w:rsidRPr="005E05CA">
              <w:rPr>
                <w:rFonts w:ascii="Calibri" w:hAnsi="Calibri" w:cs="Calibri"/>
                <w:lang w:val="en-US"/>
              </w:rPr>
              <w:t xml:space="preserve"> </w:t>
            </w:r>
            <w:r w:rsidR="00DE427F">
              <w:rPr>
                <w:rFonts w:ascii="Calibri" w:hAnsi="Calibri" w:cs="Calibri"/>
                <w:b/>
                <w:bCs/>
                <w:sz w:val="14"/>
                <w:szCs w:val="24"/>
                <w:lang w:val="en-US"/>
              </w:rPr>
              <w:t>custody</w:t>
            </w:r>
            <w:r w:rsidRPr="005E05CA">
              <w:rPr>
                <w:rFonts w:ascii="Calibri" w:hAnsi="Calibri" w:cs="Calibri"/>
                <w:b/>
                <w:bCs/>
                <w:sz w:val="14"/>
                <w:szCs w:val="24"/>
                <w:lang w:val="en-US"/>
              </w:rPr>
              <w:t xml:space="preserve"> agreement/</w:t>
            </w:r>
            <w:r w:rsidRPr="005E05CA">
              <w:rPr>
                <w:rFonts w:ascii="Calibri" w:hAnsi="Calibri" w:cs="Calibri"/>
                <w:lang w:val="en-US"/>
              </w:rPr>
              <w:t xml:space="preserve"> </w:t>
            </w:r>
            <w:r w:rsidRPr="005E05CA">
              <w:rPr>
                <w:rFonts w:ascii="Calibri" w:hAnsi="Calibri" w:cs="Calibri"/>
                <w:b/>
                <w:bCs/>
                <w:sz w:val="14"/>
                <w:szCs w:val="24"/>
                <w:lang w:val="en-US"/>
              </w:rPr>
              <w:t>agreement on the electronic document circulation/Custody agreement for the FFI</w:t>
            </w:r>
          </w:p>
        </w:tc>
        <w:tc>
          <w:tcPr>
            <w:tcW w:w="328" w:type="dxa"/>
            <w:vMerge w:val="restart"/>
          </w:tcPr>
          <w:p w14:paraId="529CEFC1"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69A695BA" w14:textId="77777777" w:rsidR="00804A1C" w:rsidRPr="005E05CA" w:rsidRDefault="00804A1C" w:rsidP="00136C88">
            <w:pPr>
              <w:pStyle w:val="a5"/>
              <w:spacing w:before="0"/>
              <w:jc w:val="left"/>
              <w:rPr>
                <w:rFonts w:ascii="Calibri" w:hAnsi="Calibri" w:cs="Calibri"/>
                <w:b/>
                <w:sz w:val="20"/>
                <w:lang w:val="en-US"/>
              </w:rPr>
            </w:pPr>
          </w:p>
        </w:tc>
        <w:tc>
          <w:tcPr>
            <w:tcW w:w="253" w:type="dxa"/>
            <w:vMerge w:val="restart"/>
          </w:tcPr>
          <w:p w14:paraId="36CAFFE0"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24C6FF28" w14:textId="77777777" w:rsidR="00804A1C" w:rsidRPr="005E05CA" w:rsidRDefault="00804A1C" w:rsidP="00136C88">
            <w:pPr>
              <w:pStyle w:val="a5"/>
              <w:spacing w:before="0"/>
              <w:jc w:val="left"/>
              <w:rPr>
                <w:rFonts w:ascii="Calibri" w:hAnsi="Calibri" w:cs="Calibri"/>
                <w:b/>
                <w:sz w:val="20"/>
                <w:lang w:val="en-US"/>
              </w:rPr>
            </w:pPr>
          </w:p>
        </w:tc>
        <w:tc>
          <w:tcPr>
            <w:tcW w:w="253" w:type="dxa"/>
            <w:vMerge w:val="restart"/>
          </w:tcPr>
          <w:p w14:paraId="01375FA7"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445D2D09" w14:textId="77777777" w:rsidR="00804A1C" w:rsidRPr="005E05CA" w:rsidRDefault="00804A1C" w:rsidP="00136C88">
            <w:pPr>
              <w:pStyle w:val="a5"/>
              <w:spacing w:before="0"/>
              <w:jc w:val="left"/>
              <w:rPr>
                <w:rFonts w:ascii="Calibri" w:hAnsi="Calibri" w:cs="Calibri"/>
                <w:b/>
                <w:sz w:val="20"/>
                <w:lang w:val="en-US"/>
              </w:rPr>
            </w:pPr>
          </w:p>
        </w:tc>
        <w:tc>
          <w:tcPr>
            <w:tcW w:w="253" w:type="dxa"/>
            <w:vMerge w:val="restart"/>
          </w:tcPr>
          <w:p w14:paraId="459581EB"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13A5FCE6" w14:textId="77777777" w:rsidR="00804A1C" w:rsidRPr="005E05CA" w:rsidRDefault="00804A1C" w:rsidP="00136C88">
            <w:pPr>
              <w:pStyle w:val="a5"/>
              <w:spacing w:before="0"/>
              <w:jc w:val="left"/>
              <w:rPr>
                <w:rFonts w:ascii="Calibri" w:hAnsi="Calibri" w:cs="Calibri"/>
                <w:b/>
                <w:sz w:val="20"/>
                <w:lang w:val="en-US"/>
              </w:rPr>
            </w:pPr>
          </w:p>
        </w:tc>
      </w:tr>
      <w:tr w:rsidR="00804A1C" w:rsidRPr="005E05CA" w14:paraId="17B020BF" w14:textId="77777777" w:rsidTr="00804A1C">
        <w:trPr>
          <w:trHeight w:val="178"/>
        </w:trPr>
        <w:tc>
          <w:tcPr>
            <w:tcW w:w="1102" w:type="dxa"/>
            <w:tcBorders>
              <w:left w:val="single" w:sz="4" w:space="0" w:color="auto"/>
              <w:bottom w:val="single" w:sz="4" w:space="0" w:color="auto"/>
              <w:right w:val="single" w:sz="4" w:space="0" w:color="auto"/>
            </w:tcBorders>
            <w:shd w:val="clear" w:color="auto" w:fill="auto"/>
          </w:tcPr>
          <w:p w14:paraId="7A2D85D7" w14:textId="77777777" w:rsidR="00804A1C" w:rsidRPr="005E05CA" w:rsidRDefault="00804A1C" w:rsidP="00136C88">
            <w:pPr>
              <w:tabs>
                <w:tab w:val="left" w:pos="312"/>
              </w:tabs>
              <w:rPr>
                <w:rFonts w:ascii="Calibri" w:hAnsi="Calibri" w:cs="Calibri"/>
                <w:b/>
                <w:sz w:val="16"/>
                <w:szCs w:val="16"/>
                <w:lang w:val="en-US"/>
              </w:rPr>
            </w:pPr>
            <w:r w:rsidRPr="005E05CA">
              <w:rPr>
                <w:rFonts w:ascii="Calibri" w:hAnsi="Calibri" w:cs="Calibri"/>
                <w:b/>
                <w:sz w:val="16"/>
                <w:szCs w:val="16"/>
              </w:rPr>
              <w:t>Должность</w:t>
            </w:r>
          </w:p>
          <w:p w14:paraId="3F747A66" w14:textId="77777777" w:rsidR="00804A1C" w:rsidRPr="005E05CA" w:rsidRDefault="00804A1C" w:rsidP="00136C88">
            <w:pPr>
              <w:tabs>
                <w:tab w:val="left" w:pos="312"/>
              </w:tabs>
              <w:rPr>
                <w:rFonts w:ascii="Calibri" w:hAnsi="Calibri" w:cs="Calibri"/>
                <w:b/>
                <w:sz w:val="16"/>
                <w:szCs w:val="16"/>
                <w:lang w:val="en-US"/>
              </w:rPr>
            </w:pPr>
            <w:r w:rsidRPr="005E05CA">
              <w:rPr>
                <w:rFonts w:ascii="Calibri" w:hAnsi="Calibri" w:cs="Calibri"/>
                <w:b/>
                <w:sz w:val="14"/>
                <w:szCs w:val="14"/>
                <w:lang w:val="en-US"/>
              </w:rPr>
              <w:t>Position</w:t>
            </w:r>
          </w:p>
        </w:tc>
        <w:tc>
          <w:tcPr>
            <w:tcW w:w="5563" w:type="dxa"/>
            <w:gridSpan w:val="5"/>
            <w:tcBorders>
              <w:left w:val="single" w:sz="4" w:space="0" w:color="auto"/>
              <w:bottom w:val="single" w:sz="4" w:space="0" w:color="auto"/>
              <w:right w:val="single" w:sz="4" w:space="0" w:color="auto"/>
            </w:tcBorders>
            <w:shd w:val="clear" w:color="auto" w:fill="auto"/>
          </w:tcPr>
          <w:p w14:paraId="7288671B" w14:textId="77777777" w:rsidR="00804A1C" w:rsidRPr="005E05CA" w:rsidRDefault="00804A1C" w:rsidP="00136C88">
            <w:pPr>
              <w:tabs>
                <w:tab w:val="left" w:pos="312"/>
              </w:tabs>
              <w:rPr>
                <w:rFonts w:ascii="Calibri" w:hAnsi="Calibri" w:cs="Calibri"/>
                <w:b/>
                <w:sz w:val="16"/>
                <w:szCs w:val="16"/>
              </w:rPr>
            </w:pPr>
          </w:p>
        </w:tc>
        <w:tc>
          <w:tcPr>
            <w:tcW w:w="240" w:type="dxa"/>
            <w:vMerge/>
            <w:tcBorders>
              <w:left w:val="single" w:sz="4" w:space="0" w:color="auto"/>
              <w:bottom w:val="nil"/>
              <w:right w:val="single" w:sz="4" w:space="0" w:color="auto"/>
            </w:tcBorders>
            <w:shd w:val="clear" w:color="auto" w:fill="auto"/>
          </w:tcPr>
          <w:p w14:paraId="75E85EA8" w14:textId="77777777" w:rsidR="00804A1C" w:rsidRPr="005E05CA" w:rsidRDefault="00804A1C">
            <w:pPr>
              <w:rPr>
                <w:rFonts w:ascii="Calibri" w:hAnsi="Calibri" w:cs="Calibri"/>
                <w:b/>
                <w:sz w:val="16"/>
                <w:szCs w:val="16"/>
              </w:rPr>
            </w:pPr>
          </w:p>
        </w:tc>
        <w:tc>
          <w:tcPr>
            <w:tcW w:w="1600" w:type="dxa"/>
            <w:vMerge/>
            <w:tcBorders>
              <w:left w:val="single" w:sz="4" w:space="0" w:color="auto"/>
            </w:tcBorders>
            <w:shd w:val="clear" w:color="auto" w:fill="auto"/>
          </w:tcPr>
          <w:p w14:paraId="6E8449F1" w14:textId="77777777" w:rsidR="00804A1C" w:rsidRPr="005E05CA" w:rsidRDefault="00804A1C">
            <w:pPr>
              <w:rPr>
                <w:rFonts w:ascii="Calibri" w:hAnsi="Calibri" w:cs="Calibri"/>
                <w:b/>
                <w:sz w:val="16"/>
                <w:szCs w:val="16"/>
              </w:rPr>
            </w:pPr>
          </w:p>
        </w:tc>
        <w:tc>
          <w:tcPr>
            <w:tcW w:w="328" w:type="dxa"/>
            <w:vMerge/>
          </w:tcPr>
          <w:p w14:paraId="64158694" w14:textId="77777777" w:rsidR="00804A1C" w:rsidRPr="005E05CA" w:rsidRDefault="00804A1C" w:rsidP="00136C88">
            <w:pPr>
              <w:pStyle w:val="a5"/>
              <w:spacing w:before="0"/>
              <w:jc w:val="left"/>
              <w:rPr>
                <w:rFonts w:ascii="Calibri" w:hAnsi="Calibri" w:cs="Calibri"/>
                <w:b/>
                <w:sz w:val="20"/>
              </w:rPr>
            </w:pPr>
          </w:p>
        </w:tc>
        <w:tc>
          <w:tcPr>
            <w:tcW w:w="254" w:type="dxa"/>
            <w:vMerge/>
          </w:tcPr>
          <w:p w14:paraId="28D8C87D" w14:textId="77777777" w:rsidR="00804A1C" w:rsidRPr="005E05CA" w:rsidRDefault="00804A1C" w:rsidP="00136C88">
            <w:pPr>
              <w:pStyle w:val="a5"/>
              <w:spacing w:before="0"/>
              <w:jc w:val="left"/>
              <w:rPr>
                <w:rFonts w:ascii="Calibri" w:hAnsi="Calibri" w:cs="Calibri"/>
                <w:b/>
                <w:sz w:val="20"/>
              </w:rPr>
            </w:pPr>
          </w:p>
        </w:tc>
        <w:tc>
          <w:tcPr>
            <w:tcW w:w="253" w:type="dxa"/>
            <w:vMerge/>
          </w:tcPr>
          <w:p w14:paraId="1F902C65" w14:textId="77777777" w:rsidR="00804A1C" w:rsidRPr="005E05CA" w:rsidRDefault="00804A1C" w:rsidP="00136C88">
            <w:pPr>
              <w:pStyle w:val="a5"/>
              <w:spacing w:before="0"/>
              <w:jc w:val="left"/>
              <w:rPr>
                <w:rFonts w:ascii="Calibri" w:hAnsi="Calibri" w:cs="Calibri"/>
                <w:b/>
                <w:sz w:val="20"/>
              </w:rPr>
            </w:pPr>
          </w:p>
        </w:tc>
        <w:tc>
          <w:tcPr>
            <w:tcW w:w="254" w:type="dxa"/>
            <w:vMerge/>
          </w:tcPr>
          <w:p w14:paraId="7903CF04" w14:textId="77777777" w:rsidR="00804A1C" w:rsidRPr="005E05CA" w:rsidRDefault="00804A1C" w:rsidP="00136C88">
            <w:pPr>
              <w:pStyle w:val="a5"/>
              <w:spacing w:before="0"/>
              <w:jc w:val="left"/>
              <w:rPr>
                <w:rFonts w:ascii="Calibri" w:hAnsi="Calibri" w:cs="Calibri"/>
                <w:b/>
                <w:sz w:val="20"/>
              </w:rPr>
            </w:pPr>
          </w:p>
        </w:tc>
        <w:tc>
          <w:tcPr>
            <w:tcW w:w="253" w:type="dxa"/>
            <w:vMerge/>
          </w:tcPr>
          <w:p w14:paraId="2229D2BA" w14:textId="77777777" w:rsidR="00804A1C" w:rsidRPr="005E05CA" w:rsidRDefault="00804A1C" w:rsidP="00136C88">
            <w:pPr>
              <w:pStyle w:val="a5"/>
              <w:spacing w:before="0"/>
              <w:jc w:val="left"/>
              <w:rPr>
                <w:rFonts w:ascii="Calibri" w:hAnsi="Calibri" w:cs="Calibri"/>
                <w:b/>
                <w:sz w:val="20"/>
              </w:rPr>
            </w:pPr>
          </w:p>
        </w:tc>
        <w:tc>
          <w:tcPr>
            <w:tcW w:w="254" w:type="dxa"/>
            <w:vMerge/>
          </w:tcPr>
          <w:p w14:paraId="3985F03A" w14:textId="77777777" w:rsidR="00804A1C" w:rsidRPr="005E05CA" w:rsidRDefault="00804A1C" w:rsidP="00136C88">
            <w:pPr>
              <w:pStyle w:val="a5"/>
              <w:spacing w:before="0"/>
              <w:jc w:val="left"/>
              <w:rPr>
                <w:rFonts w:ascii="Calibri" w:hAnsi="Calibri" w:cs="Calibri"/>
                <w:b/>
                <w:sz w:val="20"/>
              </w:rPr>
            </w:pPr>
          </w:p>
        </w:tc>
        <w:tc>
          <w:tcPr>
            <w:tcW w:w="253" w:type="dxa"/>
            <w:vMerge/>
          </w:tcPr>
          <w:p w14:paraId="625DC5EC" w14:textId="77777777" w:rsidR="00804A1C" w:rsidRPr="005E05CA" w:rsidRDefault="00804A1C" w:rsidP="00136C88">
            <w:pPr>
              <w:pStyle w:val="a5"/>
              <w:spacing w:before="0"/>
              <w:jc w:val="left"/>
              <w:rPr>
                <w:rFonts w:ascii="Calibri" w:hAnsi="Calibri" w:cs="Calibri"/>
                <w:b/>
                <w:sz w:val="20"/>
              </w:rPr>
            </w:pPr>
          </w:p>
        </w:tc>
        <w:tc>
          <w:tcPr>
            <w:tcW w:w="254" w:type="dxa"/>
            <w:vMerge/>
          </w:tcPr>
          <w:p w14:paraId="427EDB4E" w14:textId="77777777" w:rsidR="00804A1C" w:rsidRPr="005E05CA" w:rsidRDefault="00804A1C" w:rsidP="00136C88">
            <w:pPr>
              <w:pStyle w:val="a5"/>
              <w:spacing w:before="0"/>
              <w:jc w:val="left"/>
              <w:rPr>
                <w:rFonts w:ascii="Calibri" w:hAnsi="Calibri" w:cs="Calibri"/>
                <w:b/>
                <w:sz w:val="20"/>
              </w:rPr>
            </w:pPr>
          </w:p>
        </w:tc>
      </w:tr>
      <w:tr w:rsidR="00804A1C" w:rsidRPr="005E05CA" w14:paraId="1ED1E6F9" w14:textId="77777777" w:rsidTr="00EC280D">
        <w:trPr>
          <w:trHeight w:val="371"/>
        </w:trPr>
        <w:tc>
          <w:tcPr>
            <w:tcW w:w="2095" w:type="dxa"/>
            <w:gridSpan w:val="3"/>
            <w:tcBorders>
              <w:left w:val="single" w:sz="4" w:space="0" w:color="auto"/>
              <w:bottom w:val="single" w:sz="4" w:space="0" w:color="auto"/>
              <w:right w:val="single" w:sz="4" w:space="0" w:color="auto"/>
            </w:tcBorders>
            <w:shd w:val="clear" w:color="auto" w:fill="auto"/>
          </w:tcPr>
          <w:p w14:paraId="5AE4F7F5" w14:textId="77777777" w:rsidR="00804A1C" w:rsidRPr="005E05CA" w:rsidRDefault="00804A1C" w:rsidP="00136C88">
            <w:pPr>
              <w:tabs>
                <w:tab w:val="left" w:pos="312"/>
              </w:tabs>
              <w:ind w:right="-108"/>
              <w:rPr>
                <w:rFonts w:ascii="Calibri" w:hAnsi="Calibri" w:cs="Calibri"/>
                <w:b/>
                <w:sz w:val="16"/>
                <w:szCs w:val="16"/>
                <w:lang w:val="en-US"/>
              </w:rPr>
            </w:pPr>
            <w:r w:rsidRPr="005E05CA">
              <w:rPr>
                <w:rFonts w:ascii="Calibri" w:hAnsi="Calibri" w:cs="Calibri"/>
                <w:b/>
                <w:sz w:val="16"/>
                <w:szCs w:val="16"/>
              </w:rPr>
              <w:t>Основание полномочий</w:t>
            </w:r>
          </w:p>
          <w:p w14:paraId="1D09512A" w14:textId="77777777" w:rsidR="00804A1C" w:rsidRPr="005E05CA" w:rsidRDefault="00804A1C" w:rsidP="00136C88">
            <w:pPr>
              <w:tabs>
                <w:tab w:val="left" w:pos="312"/>
              </w:tabs>
              <w:ind w:right="-108"/>
              <w:rPr>
                <w:rFonts w:ascii="Calibri" w:hAnsi="Calibri" w:cs="Calibri"/>
                <w:b/>
                <w:sz w:val="16"/>
                <w:szCs w:val="16"/>
                <w:lang w:val="en-US"/>
              </w:rPr>
            </w:pPr>
            <w:r w:rsidRPr="005E05CA">
              <w:rPr>
                <w:rFonts w:ascii="Calibri" w:hAnsi="Calibri" w:cs="Calibri"/>
                <w:b/>
                <w:sz w:val="14"/>
                <w:szCs w:val="14"/>
                <w:lang w:val="en-US"/>
              </w:rPr>
              <w:t>Basis of Powers</w:t>
            </w:r>
          </w:p>
        </w:tc>
        <w:tc>
          <w:tcPr>
            <w:tcW w:w="4570" w:type="dxa"/>
            <w:gridSpan w:val="3"/>
            <w:tcBorders>
              <w:left w:val="single" w:sz="4" w:space="0" w:color="auto"/>
              <w:bottom w:val="single" w:sz="4" w:space="0" w:color="auto"/>
              <w:right w:val="single" w:sz="4" w:space="0" w:color="auto"/>
            </w:tcBorders>
            <w:shd w:val="clear" w:color="auto" w:fill="auto"/>
          </w:tcPr>
          <w:p w14:paraId="097B85F6" w14:textId="77777777" w:rsidR="00804A1C" w:rsidRPr="005E05CA" w:rsidRDefault="00804A1C" w:rsidP="00136C88">
            <w:pPr>
              <w:tabs>
                <w:tab w:val="left" w:pos="312"/>
              </w:tabs>
              <w:rPr>
                <w:rFonts w:ascii="Calibri" w:hAnsi="Calibri" w:cs="Calibri"/>
                <w:b/>
                <w:sz w:val="16"/>
                <w:szCs w:val="16"/>
              </w:rPr>
            </w:pPr>
          </w:p>
        </w:tc>
        <w:tc>
          <w:tcPr>
            <w:tcW w:w="240" w:type="dxa"/>
            <w:vMerge/>
            <w:tcBorders>
              <w:left w:val="single" w:sz="4" w:space="0" w:color="auto"/>
              <w:bottom w:val="nil"/>
              <w:right w:val="single" w:sz="4" w:space="0" w:color="auto"/>
            </w:tcBorders>
            <w:shd w:val="clear" w:color="auto" w:fill="auto"/>
          </w:tcPr>
          <w:p w14:paraId="62CEEFB4" w14:textId="77777777" w:rsidR="00804A1C" w:rsidRPr="005E05CA" w:rsidRDefault="00804A1C">
            <w:pPr>
              <w:rPr>
                <w:rFonts w:ascii="Calibri" w:hAnsi="Calibri" w:cs="Calibri"/>
                <w:b/>
                <w:sz w:val="16"/>
                <w:szCs w:val="16"/>
              </w:rPr>
            </w:pPr>
          </w:p>
        </w:tc>
        <w:tc>
          <w:tcPr>
            <w:tcW w:w="1600" w:type="dxa"/>
            <w:vMerge/>
            <w:tcBorders>
              <w:left w:val="single" w:sz="4" w:space="0" w:color="auto"/>
              <w:bottom w:val="single" w:sz="4" w:space="0" w:color="auto"/>
            </w:tcBorders>
            <w:shd w:val="clear" w:color="auto" w:fill="auto"/>
          </w:tcPr>
          <w:p w14:paraId="37CEB537" w14:textId="77777777" w:rsidR="00804A1C" w:rsidRPr="005E05CA" w:rsidRDefault="00804A1C">
            <w:pPr>
              <w:rPr>
                <w:rFonts w:ascii="Calibri" w:hAnsi="Calibri" w:cs="Calibri"/>
                <w:b/>
                <w:sz w:val="16"/>
                <w:szCs w:val="16"/>
              </w:rPr>
            </w:pPr>
          </w:p>
        </w:tc>
        <w:tc>
          <w:tcPr>
            <w:tcW w:w="328" w:type="dxa"/>
            <w:vMerge/>
            <w:tcBorders>
              <w:bottom w:val="single" w:sz="4" w:space="0" w:color="auto"/>
            </w:tcBorders>
          </w:tcPr>
          <w:p w14:paraId="100ADD3E"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0BD65A56" w14:textId="77777777" w:rsidR="00804A1C" w:rsidRPr="005E05CA" w:rsidRDefault="00804A1C" w:rsidP="00136C88">
            <w:pPr>
              <w:pStyle w:val="a5"/>
              <w:spacing w:before="0"/>
              <w:jc w:val="left"/>
              <w:rPr>
                <w:rFonts w:ascii="Calibri" w:hAnsi="Calibri" w:cs="Calibri"/>
                <w:b/>
                <w:sz w:val="20"/>
              </w:rPr>
            </w:pPr>
          </w:p>
        </w:tc>
        <w:tc>
          <w:tcPr>
            <w:tcW w:w="253" w:type="dxa"/>
            <w:vMerge/>
            <w:tcBorders>
              <w:bottom w:val="single" w:sz="4" w:space="0" w:color="auto"/>
            </w:tcBorders>
          </w:tcPr>
          <w:p w14:paraId="39543B4E"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6F7403AA" w14:textId="77777777" w:rsidR="00804A1C" w:rsidRPr="005E05CA" w:rsidRDefault="00804A1C" w:rsidP="00136C88">
            <w:pPr>
              <w:pStyle w:val="a5"/>
              <w:spacing w:before="0"/>
              <w:jc w:val="left"/>
              <w:rPr>
                <w:rFonts w:ascii="Calibri" w:hAnsi="Calibri" w:cs="Calibri"/>
                <w:b/>
                <w:sz w:val="20"/>
              </w:rPr>
            </w:pPr>
          </w:p>
        </w:tc>
        <w:tc>
          <w:tcPr>
            <w:tcW w:w="253" w:type="dxa"/>
            <w:vMerge/>
            <w:tcBorders>
              <w:bottom w:val="single" w:sz="4" w:space="0" w:color="auto"/>
            </w:tcBorders>
          </w:tcPr>
          <w:p w14:paraId="50BD72EA"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0EEE530D" w14:textId="77777777" w:rsidR="00804A1C" w:rsidRPr="005E05CA" w:rsidRDefault="00804A1C" w:rsidP="00136C88">
            <w:pPr>
              <w:pStyle w:val="a5"/>
              <w:spacing w:before="0"/>
              <w:jc w:val="left"/>
              <w:rPr>
                <w:rFonts w:ascii="Calibri" w:hAnsi="Calibri" w:cs="Calibri"/>
                <w:b/>
                <w:sz w:val="20"/>
              </w:rPr>
            </w:pPr>
          </w:p>
        </w:tc>
        <w:tc>
          <w:tcPr>
            <w:tcW w:w="253" w:type="dxa"/>
            <w:vMerge/>
            <w:tcBorders>
              <w:bottom w:val="single" w:sz="4" w:space="0" w:color="auto"/>
            </w:tcBorders>
          </w:tcPr>
          <w:p w14:paraId="67F4DD9B"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37E672E1" w14:textId="77777777" w:rsidR="00804A1C" w:rsidRPr="005E05CA" w:rsidRDefault="00804A1C" w:rsidP="00136C88">
            <w:pPr>
              <w:pStyle w:val="a5"/>
              <w:spacing w:before="0"/>
              <w:jc w:val="left"/>
              <w:rPr>
                <w:rFonts w:ascii="Calibri" w:hAnsi="Calibri" w:cs="Calibri"/>
                <w:b/>
                <w:sz w:val="20"/>
              </w:rPr>
            </w:pPr>
          </w:p>
        </w:tc>
      </w:tr>
      <w:tr w:rsidR="00555907" w:rsidRPr="00C63826" w14:paraId="1737696F" w14:textId="77777777" w:rsidTr="00B12BCF">
        <w:trPr>
          <w:trHeight w:val="51"/>
        </w:trPr>
        <w:tc>
          <w:tcPr>
            <w:tcW w:w="6665" w:type="dxa"/>
            <w:gridSpan w:val="6"/>
            <w:tcBorders>
              <w:top w:val="single" w:sz="4" w:space="0" w:color="auto"/>
              <w:left w:val="nil"/>
              <w:bottom w:val="single" w:sz="4" w:space="0" w:color="auto"/>
              <w:right w:val="nil"/>
            </w:tcBorders>
            <w:shd w:val="clear" w:color="auto" w:fill="auto"/>
          </w:tcPr>
          <w:p w14:paraId="7596B200" w14:textId="77777777" w:rsidR="00555907" w:rsidRPr="005E05CA" w:rsidRDefault="00555907" w:rsidP="00136C88">
            <w:pPr>
              <w:tabs>
                <w:tab w:val="left" w:pos="312"/>
              </w:tabs>
              <w:rPr>
                <w:rFonts w:ascii="Calibri" w:hAnsi="Calibri" w:cs="Calibri"/>
                <w:sz w:val="6"/>
                <w:szCs w:val="6"/>
                <w:lang w:val="en-US"/>
              </w:rPr>
            </w:pPr>
          </w:p>
        </w:tc>
        <w:tc>
          <w:tcPr>
            <w:tcW w:w="240" w:type="dxa"/>
            <w:vMerge/>
            <w:tcBorders>
              <w:left w:val="nil"/>
              <w:bottom w:val="nil"/>
              <w:right w:val="single" w:sz="4" w:space="0" w:color="auto"/>
            </w:tcBorders>
            <w:shd w:val="clear" w:color="auto" w:fill="auto"/>
          </w:tcPr>
          <w:p w14:paraId="31379825" w14:textId="77777777" w:rsidR="00555907" w:rsidRPr="005E05CA" w:rsidRDefault="00555907">
            <w:pPr>
              <w:rPr>
                <w:rFonts w:ascii="Calibri" w:hAnsi="Calibri" w:cs="Calibri"/>
                <w:b/>
                <w:sz w:val="16"/>
                <w:szCs w:val="16"/>
                <w:lang w:val="en-US"/>
              </w:rPr>
            </w:pPr>
          </w:p>
        </w:tc>
        <w:tc>
          <w:tcPr>
            <w:tcW w:w="1600" w:type="dxa"/>
            <w:vMerge w:val="restart"/>
            <w:tcBorders>
              <w:left w:val="single" w:sz="4" w:space="0" w:color="auto"/>
            </w:tcBorders>
            <w:shd w:val="clear" w:color="auto" w:fill="auto"/>
          </w:tcPr>
          <w:p w14:paraId="3CD49DE1" w14:textId="77777777" w:rsidR="00555907" w:rsidRPr="005E05CA" w:rsidRDefault="00555907" w:rsidP="00B23AA4">
            <w:pPr>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заключения</w:t>
            </w:r>
          </w:p>
          <w:p w14:paraId="43B9A3CB" w14:textId="77777777" w:rsidR="00555907" w:rsidRPr="005E05CA" w:rsidRDefault="00555907" w:rsidP="00B23AA4">
            <w:pPr>
              <w:rPr>
                <w:rFonts w:ascii="Calibri" w:hAnsi="Calibri" w:cs="Calibri"/>
                <w:b/>
                <w:sz w:val="14"/>
                <w:szCs w:val="14"/>
                <w:lang w:val="en-US"/>
              </w:rPr>
            </w:pPr>
            <w:r w:rsidRPr="005E05CA">
              <w:rPr>
                <w:rFonts w:ascii="Calibri" w:hAnsi="Calibri" w:cs="Calibri"/>
                <w:b/>
                <w:sz w:val="14"/>
                <w:szCs w:val="14"/>
              </w:rPr>
              <w:t>договоров</w:t>
            </w:r>
          </w:p>
          <w:p w14:paraId="43CD8188" w14:textId="77777777" w:rsidR="00555907" w:rsidRPr="005E05CA" w:rsidRDefault="00555907">
            <w:pPr>
              <w:rPr>
                <w:rFonts w:ascii="Calibri" w:hAnsi="Calibri" w:cs="Calibri"/>
                <w:b/>
                <w:lang w:val="en-US"/>
              </w:rPr>
            </w:pPr>
            <w:r w:rsidRPr="005E05CA">
              <w:rPr>
                <w:rFonts w:ascii="Calibri" w:hAnsi="Calibri" w:cs="Calibri"/>
                <w:b/>
                <w:bCs/>
                <w:sz w:val="14"/>
                <w:szCs w:val="24"/>
                <w:lang w:val="en-US"/>
              </w:rPr>
              <w:t>Effective date of the contracts</w:t>
            </w:r>
          </w:p>
        </w:tc>
        <w:tc>
          <w:tcPr>
            <w:tcW w:w="2103" w:type="dxa"/>
            <w:gridSpan w:val="8"/>
            <w:vMerge w:val="restart"/>
            <w:tcBorders>
              <w:left w:val="single" w:sz="4" w:space="0" w:color="auto"/>
            </w:tcBorders>
            <w:shd w:val="clear" w:color="auto" w:fill="auto"/>
          </w:tcPr>
          <w:p w14:paraId="3DEF0FA1" w14:textId="77777777" w:rsidR="00555907" w:rsidRPr="005E05CA" w:rsidRDefault="00555907">
            <w:pPr>
              <w:rPr>
                <w:rFonts w:ascii="Calibri" w:hAnsi="Calibri" w:cs="Calibri"/>
                <w:b/>
                <w:lang w:val="en-US"/>
              </w:rPr>
            </w:pPr>
          </w:p>
        </w:tc>
      </w:tr>
      <w:tr w:rsidR="00555907" w:rsidRPr="00C63826" w14:paraId="3580CD4A" w14:textId="77777777" w:rsidTr="00555907">
        <w:trPr>
          <w:trHeight w:val="144"/>
        </w:trPr>
        <w:tc>
          <w:tcPr>
            <w:tcW w:w="6665" w:type="dxa"/>
            <w:gridSpan w:val="6"/>
            <w:tcBorders>
              <w:top w:val="single" w:sz="4" w:space="0" w:color="auto"/>
              <w:left w:val="single" w:sz="4" w:space="0" w:color="auto"/>
              <w:right w:val="single" w:sz="4" w:space="0" w:color="auto"/>
            </w:tcBorders>
            <w:shd w:val="clear" w:color="auto" w:fill="auto"/>
          </w:tcPr>
          <w:p w14:paraId="43D487EA" w14:textId="77777777" w:rsidR="00555907" w:rsidRPr="005E05CA" w:rsidRDefault="00555907" w:rsidP="00136C88">
            <w:pPr>
              <w:tabs>
                <w:tab w:val="left" w:pos="312"/>
              </w:tabs>
              <w:jc w:val="center"/>
              <w:rPr>
                <w:rFonts w:ascii="Calibri" w:hAnsi="Calibri" w:cs="Calibri"/>
                <w:b/>
                <w:sz w:val="16"/>
                <w:szCs w:val="16"/>
              </w:rPr>
            </w:pPr>
            <w:r w:rsidRPr="005E05CA">
              <w:rPr>
                <w:rFonts w:ascii="Calibri" w:hAnsi="Calibri" w:cs="Calibri"/>
                <w:b/>
                <w:sz w:val="16"/>
                <w:szCs w:val="16"/>
              </w:rPr>
              <w:t>Заполняется, если заявление подписывается по доверенности</w:t>
            </w:r>
          </w:p>
          <w:p w14:paraId="4B6EE583" w14:textId="77777777" w:rsidR="00555907" w:rsidRPr="005E05CA" w:rsidRDefault="00555907" w:rsidP="00136C88">
            <w:pPr>
              <w:tabs>
                <w:tab w:val="left" w:pos="312"/>
              </w:tabs>
              <w:jc w:val="center"/>
              <w:rPr>
                <w:rFonts w:ascii="Calibri" w:hAnsi="Calibri" w:cs="Calibri"/>
                <w:sz w:val="16"/>
                <w:szCs w:val="16"/>
                <w:lang w:val="en-US"/>
              </w:rPr>
            </w:pPr>
            <w:r w:rsidRPr="005E05CA">
              <w:rPr>
                <w:rFonts w:ascii="Calibri" w:hAnsi="Calibri" w:cs="Calibri"/>
                <w:b/>
                <w:sz w:val="16"/>
                <w:szCs w:val="24"/>
                <w:lang w:val="en-US"/>
              </w:rPr>
              <w:t>To be filled in if the application is signed on the basis of a power of attorney</w:t>
            </w:r>
          </w:p>
        </w:tc>
        <w:tc>
          <w:tcPr>
            <w:tcW w:w="240" w:type="dxa"/>
            <w:vMerge/>
            <w:tcBorders>
              <w:left w:val="single" w:sz="4" w:space="0" w:color="auto"/>
              <w:bottom w:val="nil"/>
              <w:right w:val="single" w:sz="4" w:space="0" w:color="auto"/>
            </w:tcBorders>
            <w:shd w:val="clear" w:color="auto" w:fill="auto"/>
          </w:tcPr>
          <w:p w14:paraId="7867B3B2" w14:textId="77777777" w:rsidR="00555907" w:rsidRPr="005E05CA" w:rsidRDefault="00555907">
            <w:pPr>
              <w:rPr>
                <w:rFonts w:ascii="Calibri" w:hAnsi="Calibri" w:cs="Calibri"/>
                <w:b/>
                <w:sz w:val="16"/>
                <w:szCs w:val="16"/>
                <w:lang w:val="en-US"/>
              </w:rPr>
            </w:pPr>
          </w:p>
        </w:tc>
        <w:tc>
          <w:tcPr>
            <w:tcW w:w="1600" w:type="dxa"/>
            <w:vMerge/>
            <w:tcBorders>
              <w:left w:val="single" w:sz="4" w:space="0" w:color="auto"/>
            </w:tcBorders>
            <w:shd w:val="clear" w:color="auto" w:fill="auto"/>
          </w:tcPr>
          <w:p w14:paraId="3D659D17" w14:textId="77777777" w:rsidR="00555907" w:rsidRPr="00C63826" w:rsidRDefault="00555907">
            <w:pPr>
              <w:rPr>
                <w:rFonts w:ascii="Calibri" w:hAnsi="Calibri" w:cs="Calibri"/>
                <w:b/>
                <w:color w:val="0000FF"/>
                <w:lang w:val="en-US"/>
              </w:rPr>
            </w:pPr>
          </w:p>
        </w:tc>
        <w:tc>
          <w:tcPr>
            <w:tcW w:w="2103" w:type="dxa"/>
            <w:gridSpan w:val="8"/>
            <w:vMerge/>
            <w:tcBorders>
              <w:left w:val="single" w:sz="4" w:space="0" w:color="auto"/>
            </w:tcBorders>
            <w:shd w:val="clear" w:color="auto" w:fill="auto"/>
          </w:tcPr>
          <w:p w14:paraId="7E4844B5" w14:textId="77777777" w:rsidR="00555907" w:rsidRPr="00C63826" w:rsidRDefault="00555907">
            <w:pPr>
              <w:rPr>
                <w:rFonts w:ascii="Calibri" w:hAnsi="Calibri" w:cs="Calibri"/>
                <w:b/>
                <w:color w:val="0000FF"/>
                <w:lang w:val="en-US"/>
              </w:rPr>
            </w:pPr>
          </w:p>
        </w:tc>
      </w:tr>
      <w:tr w:rsidR="00555907" w:rsidRPr="00C63826" w14:paraId="3B0170BB" w14:textId="77777777" w:rsidTr="00804A1C">
        <w:trPr>
          <w:trHeight w:val="51"/>
        </w:trPr>
        <w:tc>
          <w:tcPr>
            <w:tcW w:w="1553" w:type="dxa"/>
            <w:gridSpan w:val="2"/>
            <w:tcBorders>
              <w:left w:val="single" w:sz="4" w:space="0" w:color="auto"/>
              <w:bottom w:val="single" w:sz="4" w:space="0" w:color="auto"/>
              <w:right w:val="single" w:sz="4" w:space="0" w:color="auto"/>
            </w:tcBorders>
            <w:shd w:val="clear" w:color="auto" w:fill="auto"/>
          </w:tcPr>
          <w:p w14:paraId="29505B56" w14:textId="77777777" w:rsidR="00555907" w:rsidRPr="005E05CA" w:rsidRDefault="00555907" w:rsidP="00136C88">
            <w:pPr>
              <w:tabs>
                <w:tab w:val="left" w:pos="0"/>
              </w:tabs>
              <w:ind w:right="-110"/>
              <w:rPr>
                <w:rFonts w:ascii="Calibri" w:hAnsi="Calibri" w:cs="Calibri"/>
                <w:b/>
                <w:sz w:val="16"/>
                <w:szCs w:val="16"/>
                <w:lang w:val="en-US"/>
              </w:rPr>
            </w:pPr>
            <w:r w:rsidRPr="005E05CA">
              <w:rPr>
                <w:rFonts w:ascii="Calibri" w:hAnsi="Calibri" w:cs="Calibri"/>
                <w:b/>
                <w:sz w:val="16"/>
                <w:szCs w:val="16"/>
                <w:lang w:val="en-US"/>
              </w:rPr>
              <w:t xml:space="preserve">№ </w:t>
            </w:r>
            <w:r w:rsidRPr="005E05CA">
              <w:rPr>
                <w:rFonts w:ascii="Calibri" w:hAnsi="Calibri" w:cs="Calibri"/>
                <w:b/>
                <w:sz w:val="16"/>
                <w:szCs w:val="16"/>
              </w:rPr>
              <w:t>доверенности</w:t>
            </w:r>
          </w:p>
          <w:p w14:paraId="0ACCC8B7" w14:textId="77777777" w:rsidR="00555907" w:rsidRPr="005E05CA" w:rsidRDefault="00555907" w:rsidP="00136C88">
            <w:pPr>
              <w:tabs>
                <w:tab w:val="left" w:pos="0"/>
              </w:tabs>
              <w:ind w:right="-110"/>
              <w:rPr>
                <w:rFonts w:ascii="Calibri" w:hAnsi="Calibri" w:cs="Calibri"/>
                <w:b/>
                <w:sz w:val="16"/>
                <w:szCs w:val="16"/>
                <w:lang w:val="en-US"/>
              </w:rPr>
            </w:pPr>
            <w:r w:rsidRPr="005E05CA">
              <w:rPr>
                <w:rFonts w:ascii="Calibri" w:hAnsi="Calibri" w:cs="Calibri"/>
                <w:b/>
                <w:sz w:val="14"/>
                <w:szCs w:val="14"/>
                <w:lang w:val="en-US"/>
              </w:rPr>
              <w:t>No. of the Power of Attorney</w:t>
            </w:r>
          </w:p>
        </w:tc>
        <w:tc>
          <w:tcPr>
            <w:tcW w:w="1779" w:type="dxa"/>
            <w:gridSpan w:val="2"/>
            <w:tcBorders>
              <w:left w:val="single" w:sz="4" w:space="0" w:color="auto"/>
              <w:bottom w:val="single" w:sz="4" w:space="0" w:color="auto"/>
              <w:right w:val="single" w:sz="4" w:space="0" w:color="auto"/>
            </w:tcBorders>
            <w:shd w:val="clear" w:color="auto" w:fill="auto"/>
          </w:tcPr>
          <w:p w14:paraId="6D3CB91E" w14:textId="77777777" w:rsidR="00555907" w:rsidRPr="005E05CA" w:rsidRDefault="00555907" w:rsidP="00136C88">
            <w:pPr>
              <w:tabs>
                <w:tab w:val="left" w:pos="312"/>
              </w:tabs>
              <w:jc w:val="center"/>
              <w:rPr>
                <w:rFonts w:ascii="Calibri" w:hAnsi="Calibri" w:cs="Calibri"/>
                <w:b/>
                <w:sz w:val="16"/>
                <w:szCs w:val="16"/>
                <w:lang w:val="en-US"/>
              </w:rPr>
            </w:pPr>
          </w:p>
        </w:tc>
        <w:tc>
          <w:tcPr>
            <w:tcW w:w="1242" w:type="dxa"/>
            <w:tcBorders>
              <w:left w:val="single" w:sz="4" w:space="0" w:color="auto"/>
              <w:bottom w:val="single" w:sz="4" w:space="0" w:color="auto"/>
              <w:right w:val="single" w:sz="4" w:space="0" w:color="auto"/>
            </w:tcBorders>
            <w:shd w:val="clear" w:color="auto" w:fill="auto"/>
          </w:tcPr>
          <w:p w14:paraId="4D96AD48" w14:textId="77777777" w:rsidR="00555907" w:rsidRPr="005E05CA" w:rsidRDefault="00555907" w:rsidP="00136C88">
            <w:pPr>
              <w:tabs>
                <w:tab w:val="left" w:pos="0"/>
              </w:tabs>
              <w:ind w:right="-108"/>
              <w:rPr>
                <w:rFonts w:ascii="Calibri" w:hAnsi="Calibri" w:cs="Calibri"/>
                <w:b/>
                <w:sz w:val="16"/>
                <w:szCs w:val="16"/>
                <w:lang w:val="en-US"/>
              </w:rPr>
            </w:pPr>
            <w:r w:rsidRPr="005E05CA">
              <w:rPr>
                <w:rFonts w:ascii="Calibri" w:hAnsi="Calibri" w:cs="Calibri"/>
                <w:b/>
                <w:sz w:val="16"/>
                <w:szCs w:val="16"/>
              </w:rPr>
              <w:t>Дата</w:t>
            </w:r>
            <w:r w:rsidRPr="005E05CA">
              <w:rPr>
                <w:rFonts w:ascii="Calibri" w:hAnsi="Calibri" w:cs="Calibri"/>
                <w:b/>
                <w:sz w:val="16"/>
                <w:szCs w:val="16"/>
                <w:lang w:val="en-US"/>
              </w:rPr>
              <w:t xml:space="preserve"> </w:t>
            </w:r>
            <w:r w:rsidRPr="005E05CA">
              <w:rPr>
                <w:rFonts w:ascii="Calibri" w:hAnsi="Calibri" w:cs="Calibri"/>
                <w:b/>
                <w:sz w:val="16"/>
                <w:szCs w:val="16"/>
              </w:rPr>
              <w:t>выдачи</w:t>
            </w:r>
          </w:p>
          <w:p w14:paraId="288286E3" w14:textId="77777777" w:rsidR="00555907" w:rsidRPr="005E05CA" w:rsidRDefault="00555907" w:rsidP="00136C88">
            <w:pPr>
              <w:tabs>
                <w:tab w:val="left" w:pos="0"/>
              </w:tabs>
              <w:ind w:right="-108"/>
              <w:rPr>
                <w:rFonts w:ascii="Calibri" w:hAnsi="Calibri" w:cs="Calibri"/>
                <w:b/>
                <w:sz w:val="16"/>
                <w:szCs w:val="16"/>
                <w:lang w:val="en-US"/>
              </w:rPr>
            </w:pPr>
            <w:r w:rsidRPr="005E05CA">
              <w:rPr>
                <w:rFonts w:ascii="Calibri" w:hAnsi="Calibri" w:cs="Calibri"/>
                <w:b/>
                <w:sz w:val="14"/>
                <w:szCs w:val="14"/>
                <w:lang w:val="en-US"/>
              </w:rPr>
              <w:t>Date of Issue</w:t>
            </w:r>
          </w:p>
        </w:tc>
        <w:tc>
          <w:tcPr>
            <w:tcW w:w="2091" w:type="dxa"/>
            <w:tcBorders>
              <w:left w:val="single" w:sz="4" w:space="0" w:color="auto"/>
              <w:bottom w:val="single" w:sz="4" w:space="0" w:color="auto"/>
              <w:right w:val="single" w:sz="4" w:space="0" w:color="auto"/>
            </w:tcBorders>
            <w:shd w:val="clear" w:color="auto" w:fill="auto"/>
          </w:tcPr>
          <w:p w14:paraId="327D833D" w14:textId="77777777" w:rsidR="00555907" w:rsidRPr="005E05CA" w:rsidRDefault="00555907" w:rsidP="00136C88">
            <w:pPr>
              <w:tabs>
                <w:tab w:val="left" w:pos="312"/>
              </w:tabs>
              <w:jc w:val="center"/>
              <w:rPr>
                <w:rFonts w:ascii="Calibri" w:hAnsi="Calibri" w:cs="Calibri"/>
                <w:b/>
                <w:sz w:val="16"/>
                <w:szCs w:val="16"/>
                <w:lang w:val="en-US"/>
              </w:rPr>
            </w:pPr>
          </w:p>
        </w:tc>
        <w:tc>
          <w:tcPr>
            <w:tcW w:w="240" w:type="dxa"/>
            <w:vMerge/>
            <w:tcBorders>
              <w:left w:val="single" w:sz="4" w:space="0" w:color="auto"/>
              <w:bottom w:val="nil"/>
              <w:right w:val="single" w:sz="4" w:space="0" w:color="auto"/>
            </w:tcBorders>
            <w:shd w:val="clear" w:color="auto" w:fill="auto"/>
          </w:tcPr>
          <w:p w14:paraId="14208DA9" w14:textId="77777777" w:rsidR="00555907" w:rsidRPr="005E05CA" w:rsidRDefault="00555907">
            <w:pPr>
              <w:rPr>
                <w:rFonts w:ascii="Calibri" w:hAnsi="Calibri" w:cs="Calibri"/>
                <w:b/>
                <w:sz w:val="16"/>
                <w:szCs w:val="16"/>
                <w:lang w:val="en-US"/>
              </w:rPr>
            </w:pPr>
          </w:p>
        </w:tc>
        <w:tc>
          <w:tcPr>
            <w:tcW w:w="1600" w:type="dxa"/>
            <w:vMerge/>
            <w:tcBorders>
              <w:left w:val="single" w:sz="4" w:space="0" w:color="auto"/>
            </w:tcBorders>
            <w:shd w:val="clear" w:color="auto" w:fill="auto"/>
          </w:tcPr>
          <w:p w14:paraId="3FE73F59" w14:textId="77777777" w:rsidR="00555907" w:rsidRPr="00C63826" w:rsidRDefault="00555907">
            <w:pPr>
              <w:rPr>
                <w:rFonts w:ascii="Calibri" w:hAnsi="Calibri" w:cs="Calibri"/>
                <w:b/>
                <w:color w:val="0000FF"/>
                <w:lang w:val="en-US"/>
              </w:rPr>
            </w:pPr>
          </w:p>
        </w:tc>
        <w:tc>
          <w:tcPr>
            <w:tcW w:w="2103" w:type="dxa"/>
            <w:gridSpan w:val="8"/>
            <w:vMerge/>
            <w:tcBorders>
              <w:left w:val="single" w:sz="4" w:space="0" w:color="auto"/>
            </w:tcBorders>
            <w:shd w:val="clear" w:color="auto" w:fill="auto"/>
          </w:tcPr>
          <w:p w14:paraId="25760097" w14:textId="77777777" w:rsidR="00555907" w:rsidRPr="00C63826" w:rsidRDefault="00555907">
            <w:pPr>
              <w:rPr>
                <w:rFonts w:ascii="Calibri" w:hAnsi="Calibri" w:cs="Calibri"/>
                <w:b/>
                <w:color w:val="0000FF"/>
                <w:lang w:val="en-US"/>
              </w:rPr>
            </w:pPr>
          </w:p>
        </w:tc>
      </w:tr>
      <w:tr w:rsidR="00555907" w:rsidRPr="00C63826" w14:paraId="0DB3611C" w14:textId="77777777" w:rsidTr="00555907">
        <w:trPr>
          <w:trHeight w:val="51"/>
        </w:trPr>
        <w:tc>
          <w:tcPr>
            <w:tcW w:w="6665" w:type="dxa"/>
            <w:gridSpan w:val="6"/>
            <w:tcBorders>
              <w:top w:val="single" w:sz="4" w:space="0" w:color="auto"/>
              <w:left w:val="nil"/>
              <w:bottom w:val="single" w:sz="4" w:space="0" w:color="auto"/>
              <w:right w:val="nil"/>
            </w:tcBorders>
            <w:shd w:val="clear" w:color="auto" w:fill="auto"/>
          </w:tcPr>
          <w:p w14:paraId="414E8189" w14:textId="77777777" w:rsidR="00555907" w:rsidRPr="005E05CA" w:rsidRDefault="00555907" w:rsidP="00136C88">
            <w:pPr>
              <w:tabs>
                <w:tab w:val="left" w:pos="-30"/>
              </w:tabs>
              <w:rPr>
                <w:rFonts w:ascii="Calibri" w:hAnsi="Calibri" w:cs="Calibri"/>
                <w:sz w:val="6"/>
                <w:szCs w:val="6"/>
                <w:lang w:val="en-US"/>
              </w:rPr>
            </w:pPr>
          </w:p>
        </w:tc>
        <w:tc>
          <w:tcPr>
            <w:tcW w:w="240" w:type="dxa"/>
            <w:vMerge/>
            <w:tcBorders>
              <w:left w:val="nil"/>
              <w:bottom w:val="nil"/>
              <w:right w:val="single" w:sz="4" w:space="0" w:color="auto"/>
            </w:tcBorders>
            <w:shd w:val="clear" w:color="auto" w:fill="auto"/>
          </w:tcPr>
          <w:p w14:paraId="7BCC492C" w14:textId="77777777" w:rsidR="00555907" w:rsidRPr="005E05CA" w:rsidRDefault="00555907">
            <w:pPr>
              <w:rPr>
                <w:rFonts w:ascii="Calibri" w:hAnsi="Calibri" w:cs="Calibri"/>
                <w:b/>
                <w:sz w:val="6"/>
                <w:szCs w:val="6"/>
                <w:lang w:val="en-US"/>
              </w:rPr>
            </w:pPr>
          </w:p>
        </w:tc>
        <w:tc>
          <w:tcPr>
            <w:tcW w:w="1600" w:type="dxa"/>
            <w:vMerge/>
            <w:tcBorders>
              <w:left w:val="single" w:sz="4" w:space="0" w:color="auto"/>
            </w:tcBorders>
            <w:shd w:val="clear" w:color="auto" w:fill="auto"/>
          </w:tcPr>
          <w:p w14:paraId="6720061B" w14:textId="77777777" w:rsidR="00555907" w:rsidRPr="00C63826" w:rsidRDefault="00555907">
            <w:pPr>
              <w:rPr>
                <w:rFonts w:ascii="Calibri" w:hAnsi="Calibri" w:cs="Calibri"/>
                <w:b/>
                <w:sz w:val="16"/>
                <w:szCs w:val="16"/>
                <w:lang w:val="en-US"/>
              </w:rPr>
            </w:pPr>
          </w:p>
        </w:tc>
        <w:tc>
          <w:tcPr>
            <w:tcW w:w="2103" w:type="dxa"/>
            <w:gridSpan w:val="8"/>
            <w:vMerge/>
            <w:tcBorders>
              <w:left w:val="single" w:sz="4" w:space="0" w:color="auto"/>
            </w:tcBorders>
            <w:shd w:val="clear" w:color="auto" w:fill="auto"/>
          </w:tcPr>
          <w:p w14:paraId="52973404" w14:textId="77777777" w:rsidR="00555907" w:rsidRPr="00C63826" w:rsidRDefault="00555907">
            <w:pPr>
              <w:rPr>
                <w:rFonts w:ascii="Calibri" w:hAnsi="Calibri" w:cs="Calibri"/>
                <w:b/>
                <w:sz w:val="16"/>
                <w:szCs w:val="16"/>
                <w:lang w:val="en-US"/>
              </w:rPr>
            </w:pPr>
          </w:p>
        </w:tc>
      </w:tr>
      <w:tr w:rsidR="00555907" w:rsidRPr="005E05CA" w14:paraId="315EF400" w14:textId="77777777" w:rsidTr="00555907">
        <w:trPr>
          <w:trHeight w:val="240"/>
        </w:trPr>
        <w:tc>
          <w:tcPr>
            <w:tcW w:w="6665" w:type="dxa"/>
            <w:gridSpan w:val="6"/>
            <w:tcBorders>
              <w:top w:val="single" w:sz="4" w:space="0" w:color="auto"/>
              <w:left w:val="single" w:sz="4" w:space="0" w:color="auto"/>
              <w:bottom w:val="single" w:sz="4" w:space="0" w:color="auto"/>
              <w:right w:val="single" w:sz="4" w:space="0" w:color="auto"/>
            </w:tcBorders>
            <w:shd w:val="clear" w:color="auto" w:fill="auto"/>
          </w:tcPr>
          <w:p w14:paraId="35A138FA" w14:textId="77777777" w:rsidR="00555907" w:rsidRPr="005E05CA" w:rsidRDefault="00555907" w:rsidP="00136C88">
            <w:pPr>
              <w:tabs>
                <w:tab w:val="left" w:pos="312"/>
              </w:tabs>
              <w:rPr>
                <w:rFonts w:ascii="Calibri" w:hAnsi="Calibri" w:cs="Calibri"/>
                <w:sz w:val="16"/>
                <w:szCs w:val="16"/>
                <w:lang w:val="en-US"/>
              </w:rPr>
            </w:pPr>
          </w:p>
          <w:p w14:paraId="0513A571" w14:textId="77777777" w:rsidR="00555907" w:rsidRPr="005E05CA" w:rsidRDefault="00555907" w:rsidP="00136C88">
            <w:pPr>
              <w:tabs>
                <w:tab w:val="left" w:pos="312"/>
              </w:tabs>
              <w:rPr>
                <w:rFonts w:ascii="Calibri" w:hAnsi="Calibri" w:cs="Calibri"/>
                <w:sz w:val="16"/>
                <w:szCs w:val="16"/>
              </w:rPr>
            </w:pPr>
            <w:r w:rsidRPr="005E05CA">
              <w:rPr>
                <w:rFonts w:ascii="Calibri" w:hAnsi="Calibri" w:cs="Calibri"/>
                <w:sz w:val="16"/>
                <w:szCs w:val="16"/>
              </w:rPr>
              <w:t>_____________________________</w:t>
            </w:r>
          </w:p>
          <w:p w14:paraId="5DBE92A0" w14:textId="77777777" w:rsidR="00555907" w:rsidRPr="005E05CA" w:rsidRDefault="00555907" w:rsidP="00136C88">
            <w:pPr>
              <w:tabs>
                <w:tab w:val="left" w:pos="906"/>
                <w:tab w:val="left" w:pos="4416"/>
              </w:tabs>
              <w:ind w:left="906"/>
              <w:rPr>
                <w:rFonts w:ascii="Calibri" w:hAnsi="Calibri" w:cs="Calibri"/>
                <w:sz w:val="16"/>
                <w:szCs w:val="16"/>
                <w:lang w:val="en-US"/>
              </w:rPr>
            </w:pPr>
            <w:r w:rsidRPr="005E05CA">
              <w:rPr>
                <w:rFonts w:ascii="Calibri" w:hAnsi="Calibri" w:cs="Calibri"/>
                <w:b/>
                <w:sz w:val="16"/>
                <w:szCs w:val="16"/>
              </w:rPr>
              <w:t>подпись</w:t>
            </w:r>
            <w:r w:rsidRPr="005E05CA">
              <w:rPr>
                <w:rFonts w:ascii="Calibri" w:hAnsi="Calibri" w:cs="Calibri"/>
                <w:b/>
                <w:sz w:val="16"/>
                <w:szCs w:val="16"/>
              </w:rPr>
              <w:tab/>
            </w:r>
            <w:r w:rsidRPr="005E05CA">
              <w:rPr>
                <w:rFonts w:ascii="Calibri" w:hAnsi="Calibri" w:cs="Calibri"/>
                <w:sz w:val="16"/>
                <w:szCs w:val="16"/>
              </w:rPr>
              <w:t>МП</w:t>
            </w:r>
            <w:r w:rsidRPr="005E05CA">
              <w:rPr>
                <w:rFonts w:ascii="Calibri" w:hAnsi="Calibri" w:cs="Calibri"/>
                <w:sz w:val="14"/>
                <w:szCs w:val="14"/>
                <w:lang w:val="en-US"/>
              </w:rPr>
              <w:t xml:space="preserve"> </w:t>
            </w:r>
          </w:p>
          <w:p w14:paraId="730BF544" w14:textId="77777777" w:rsidR="00555907" w:rsidRPr="005E05CA" w:rsidRDefault="00555907" w:rsidP="00136C88">
            <w:pPr>
              <w:tabs>
                <w:tab w:val="left" w:pos="906"/>
                <w:tab w:val="left" w:pos="4416"/>
              </w:tabs>
              <w:ind w:left="906"/>
              <w:rPr>
                <w:rFonts w:ascii="Calibri" w:hAnsi="Calibri" w:cs="Calibri"/>
                <w:sz w:val="6"/>
                <w:szCs w:val="6"/>
                <w:lang w:val="en-US"/>
              </w:rPr>
            </w:pPr>
            <w:r w:rsidRPr="005E05CA">
              <w:rPr>
                <w:rFonts w:ascii="Calibri" w:hAnsi="Calibri" w:cs="Calibri"/>
                <w:b/>
                <w:sz w:val="14"/>
                <w:szCs w:val="14"/>
                <w:lang w:val="en-US"/>
              </w:rPr>
              <w:t>signature</w:t>
            </w:r>
            <w:r w:rsidRPr="005E05CA">
              <w:rPr>
                <w:rFonts w:ascii="Calibri" w:hAnsi="Calibri" w:cs="Calibri"/>
                <w:sz w:val="14"/>
                <w:szCs w:val="14"/>
                <w:lang w:val="en-US"/>
              </w:rPr>
              <w:t xml:space="preserve">                                                                        </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    LS</w:t>
            </w:r>
          </w:p>
        </w:tc>
        <w:tc>
          <w:tcPr>
            <w:tcW w:w="240" w:type="dxa"/>
            <w:vMerge w:val="restart"/>
            <w:tcBorders>
              <w:top w:val="nil"/>
              <w:left w:val="single" w:sz="4" w:space="0" w:color="auto"/>
              <w:bottom w:val="nil"/>
              <w:right w:val="single" w:sz="4" w:space="0" w:color="auto"/>
            </w:tcBorders>
            <w:shd w:val="clear" w:color="auto" w:fill="auto"/>
          </w:tcPr>
          <w:p w14:paraId="2CCD162F" w14:textId="77777777" w:rsidR="00555907" w:rsidRPr="005E05CA" w:rsidRDefault="00555907">
            <w:pPr>
              <w:rPr>
                <w:rFonts w:ascii="Calibri" w:hAnsi="Calibri" w:cs="Calibri"/>
                <w:b/>
                <w:sz w:val="16"/>
                <w:szCs w:val="16"/>
              </w:rPr>
            </w:pPr>
          </w:p>
        </w:tc>
        <w:tc>
          <w:tcPr>
            <w:tcW w:w="1600" w:type="dxa"/>
            <w:vMerge/>
            <w:tcBorders>
              <w:left w:val="single" w:sz="4" w:space="0" w:color="auto"/>
            </w:tcBorders>
            <w:shd w:val="clear" w:color="auto" w:fill="auto"/>
          </w:tcPr>
          <w:p w14:paraId="52D8D2E1" w14:textId="77777777" w:rsidR="00555907" w:rsidRPr="005E05CA" w:rsidRDefault="00555907">
            <w:pPr>
              <w:rPr>
                <w:rFonts w:ascii="Calibri" w:hAnsi="Calibri" w:cs="Calibri"/>
                <w:b/>
                <w:color w:val="0000FF"/>
                <w:sz w:val="16"/>
                <w:szCs w:val="16"/>
              </w:rPr>
            </w:pPr>
          </w:p>
        </w:tc>
        <w:tc>
          <w:tcPr>
            <w:tcW w:w="2103" w:type="dxa"/>
            <w:gridSpan w:val="8"/>
            <w:vMerge/>
            <w:tcBorders>
              <w:left w:val="single" w:sz="4" w:space="0" w:color="auto"/>
            </w:tcBorders>
            <w:shd w:val="clear" w:color="auto" w:fill="auto"/>
          </w:tcPr>
          <w:p w14:paraId="631ED85B" w14:textId="77777777" w:rsidR="00555907" w:rsidRPr="005E05CA" w:rsidRDefault="00555907">
            <w:pPr>
              <w:rPr>
                <w:rFonts w:ascii="Calibri" w:hAnsi="Calibri" w:cs="Calibri"/>
                <w:b/>
                <w:color w:val="0000FF"/>
                <w:sz w:val="16"/>
                <w:szCs w:val="16"/>
              </w:rPr>
            </w:pPr>
          </w:p>
        </w:tc>
      </w:tr>
      <w:tr w:rsidR="00555907" w:rsidRPr="005E05CA" w14:paraId="66DA6CF4" w14:textId="77777777" w:rsidTr="00555907">
        <w:trPr>
          <w:trHeight w:val="240"/>
        </w:trPr>
        <w:tc>
          <w:tcPr>
            <w:tcW w:w="3332" w:type="dxa"/>
            <w:gridSpan w:val="4"/>
            <w:tcBorders>
              <w:top w:val="single" w:sz="4" w:space="0" w:color="auto"/>
              <w:left w:val="single" w:sz="4" w:space="0" w:color="auto"/>
              <w:bottom w:val="single" w:sz="4" w:space="0" w:color="auto"/>
              <w:right w:val="nil"/>
            </w:tcBorders>
            <w:shd w:val="clear" w:color="auto" w:fill="auto"/>
          </w:tcPr>
          <w:p w14:paraId="22C36EC8" w14:textId="77777777" w:rsidR="00833C79" w:rsidRPr="005E05CA" w:rsidRDefault="00555907" w:rsidP="00136C88">
            <w:pPr>
              <w:tabs>
                <w:tab w:val="left" w:pos="312"/>
              </w:tabs>
              <w:rPr>
                <w:rFonts w:ascii="Calibri" w:hAnsi="Calibri" w:cs="Calibri"/>
                <w:b/>
                <w:sz w:val="16"/>
                <w:szCs w:val="16"/>
                <w:lang w:val="en-US"/>
              </w:rPr>
            </w:pPr>
            <w:r w:rsidRPr="005E05CA">
              <w:rPr>
                <w:rFonts w:ascii="Calibri" w:hAnsi="Calibri" w:cs="Calibri"/>
                <w:b/>
                <w:sz w:val="16"/>
                <w:szCs w:val="16"/>
              </w:rPr>
              <w:t>Дата заявления</w:t>
            </w:r>
          </w:p>
          <w:p w14:paraId="3E7DACC6" w14:textId="77777777" w:rsidR="00555907" w:rsidRPr="005E05CA" w:rsidRDefault="00833C79" w:rsidP="00833C79">
            <w:pPr>
              <w:tabs>
                <w:tab w:val="left" w:pos="312"/>
              </w:tabs>
              <w:rPr>
                <w:rFonts w:ascii="Calibri" w:hAnsi="Calibri" w:cs="Calibri"/>
                <w:sz w:val="16"/>
                <w:szCs w:val="16"/>
              </w:rPr>
            </w:pPr>
            <w:r w:rsidRPr="005E05CA">
              <w:rPr>
                <w:rFonts w:ascii="Calibri" w:hAnsi="Calibri" w:cs="Calibri"/>
                <w:b/>
                <w:sz w:val="16"/>
                <w:szCs w:val="16"/>
              </w:rPr>
              <w:t xml:space="preserve">Application </w:t>
            </w:r>
            <w:proofErr w:type="spellStart"/>
            <w:r w:rsidRPr="005E05CA">
              <w:rPr>
                <w:rFonts w:ascii="Calibri" w:hAnsi="Calibri" w:cs="Calibri"/>
                <w:b/>
                <w:sz w:val="16"/>
                <w:szCs w:val="16"/>
              </w:rPr>
              <w:t>date</w:t>
            </w:r>
            <w:proofErr w:type="spellEnd"/>
            <w:r w:rsidR="00555907" w:rsidRPr="005E05CA">
              <w:rPr>
                <w:rFonts w:ascii="Calibri" w:hAnsi="Calibri" w:cs="Calibri"/>
                <w:b/>
                <w:sz w:val="16"/>
                <w:szCs w:val="16"/>
              </w:rPr>
              <w:t>:</w:t>
            </w:r>
          </w:p>
        </w:tc>
        <w:tc>
          <w:tcPr>
            <w:tcW w:w="3333" w:type="dxa"/>
            <w:gridSpan w:val="2"/>
            <w:tcBorders>
              <w:top w:val="single" w:sz="4" w:space="0" w:color="auto"/>
              <w:left w:val="single" w:sz="4" w:space="0" w:color="auto"/>
              <w:bottom w:val="single" w:sz="4" w:space="0" w:color="auto"/>
              <w:right w:val="single" w:sz="4" w:space="0" w:color="auto"/>
            </w:tcBorders>
            <w:shd w:val="clear" w:color="auto" w:fill="auto"/>
          </w:tcPr>
          <w:p w14:paraId="7659F1A8" w14:textId="77777777" w:rsidR="00555907" w:rsidRPr="005E05CA" w:rsidRDefault="00555907" w:rsidP="00136C88">
            <w:pPr>
              <w:tabs>
                <w:tab w:val="left" w:pos="312"/>
              </w:tabs>
              <w:rPr>
                <w:rFonts w:ascii="Calibri" w:hAnsi="Calibri" w:cs="Calibri"/>
                <w:sz w:val="16"/>
                <w:szCs w:val="16"/>
                <w:lang w:val="en-US"/>
              </w:rPr>
            </w:pPr>
          </w:p>
        </w:tc>
        <w:tc>
          <w:tcPr>
            <w:tcW w:w="240" w:type="dxa"/>
            <w:vMerge/>
            <w:tcBorders>
              <w:left w:val="single" w:sz="4" w:space="0" w:color="auto"/>
              <w:bottom w:val="nil"/>
              <w:right w:val="single" w:sz="4" w:space="0" w:color="auto"/>
            </w:tcBorders>
            <w:shd w:val="clear" w:color="auto" w:fill="auto"/>
          </w:tcPr>
          <w:p w14:paraId="7398B00A" w14:textId="77777777" w:rsidR="00555907" w:rsidRPr="005E05CA" w:rsidRDefault="00555907">
            <w:pPr>
              <w:rPr>
                <w:rFonts w:ascii="Calibri" w:hAnsi="Calibri" w:cs="Calibri"/>
                <w:b/>
                <w:sz w:val="16"/>
                <w:szCs w:val="16"/>
              </w:rPr>
            </w:pPr>
          </w:p>
        </w:tc>
        <w:tc>
          <w:tcPr>
            <w:tcW w:w="1600" w:type="dxa"/>
            <w:vMerge/>
            <w:tcBorders>
              <w:left w:val="single" w:sz="4" w:space="0" w:color="auto"/>
              <w:bottom w:val="single" w:sz="4" w:space="0" w:color="auto"/>
            </w:tcBorders>
            <w:shd w:val="clear" w:color="auto" w:fill="auto"/>
          </w:tcPr>
          <w:p w14:paraId="43A67322" w14:textId="77777777" w:rsidR="00555907" w:rsidRPr="005E05CA" w:rsidRDefault="00555907">
            <w:pPr>
              <w:rPr>
                <w:rFonts w:ascii="Calibri" w:hAnsi="Calibri" w:cs="Calibri"/>
                <w:b/>
                <w:color w:val="0000FF"/>
                <w:sz w:val="16"/>
                <w:szCs w:val="16"/>
              </w:rPr>
            </w:pPr>
          </w:p>
        </w:tc>
        <w:tc>
          <w:tcPr>
            <w:tcW w:w="2103" w:type="dxa"/>
            <w:gridSpan w:val="8"/>
            <w:vMerge/>
            <w:tcBorders>
              <w:left w:val="single" w:sz="4" w:space="0" w:color="auto"/>
              <w:bottom w:val="single" w:sz="4" w:space="0" w:color="auto"/>
            </w:tcBorders>
            <w:shd w:val="clear" w:color="auto" w:fill="auto"/>
          </w:tcPr>
          <w:p w14:paraId="639BB0CC" w14:textId="77777777" w:rsidR="00555907" w:rsidRPr="005E05CA" w:rsidRDefault="00555907">
            <w:pPr>
              <w:rPr>
                <w:rFonts w:ascii="Calibri" w:hAnsi="Calibri" w:cs="Calibri"/>
                <w:b/>
                <w:color w:val="0000FF"/>
                <w:sz w:val="16"/>
                <w:szCs w:val="16"/>
              </w:rPr>
            </w:pPr>
          </w:p>
        </w:tc>
      </w:tr>
    </w:tbl>
    <w:p w14:paraId="6492CD97" w14:textId="77777777" w:rsidR="00DB5015" w:rsidRPr="005E05CA" w:rsidRDefault="00DB5015">
      <w:pPr>
        <w:rPr>
          <w:rFonts w:ascii="Calibri" w:hAnsi="Calibri" w:cs="Calibri"/>
          <w:sz w:val="2"/>
          <w:szCs w:val="2"/>
        </w:rPr>
      </w:pPr>
    </w:p>
    <w:sectPr w:rsidR="00DB5015" w:rsidRPr="005E05CA" w:rsidSect="002A4D20">
      <w:headerReference w:type="default" r:id="rId10"/>
      <w:pgSz w:w="11906" w:h="16838"/>
      <w:pgMar w:top="183" w:right="596" w:bottom="635" w:left="780" w:header="318" w:footer="851" w:gutter="0"/>
      <w:cols w:space="708"/>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2B423" w14:textId="77777777" w:rsidR="00E20891" w:rsidRDefault="00E20891">
      <w:r>
        <w:separator/>
      </w:r>
    </w:p>
  </w:endnote>
  <w:endnote w:type="continuationSeparator" w:id="0">
    <w:p w14:paraId="277AD99F" w14:textId="77777777" w:rsidR="00E20891" w:rsidRDefault="00E2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Ўм-ЎмЎгЎм?Ўм§ё"/>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228C" w14:textId="77777777" w:rsidR="00E20891" w:rsidRDefault="00E20891">
      <w:r>
        <w:separator/>
      </w:r>
    </w:p>
  </w:footnote>
  <w:footnote w:type="continuationSeparator" w:id="0">
    <w:p w14:paraId="0746B4D4" w14:textId="77777777" w:rsidR="00E20891" w:rsidRDefault="00E20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CC9E" w14:textId="77777777" w:rsidR="004319E2" w:rsidRDefault="004319E2" w:rsidP="00B57528">
    <w:pPr>
      <w:pStyle w:val="a6"/>
      <w:tabs>
        <w:tab w:val="clear" w:pos="4677"/>
        <w:tab w:val="center" w:pos="3828"/>
      </w:tabs>
      <w:ind w:left="3978" w:right="40" w:hanging="150"/>
      <w:jc w:val="both"/>
      <w:rPr>
        <w:rFonts w:ascii="Arial" w:hAnsi="Arial" w:cs="Arial"/>
        <w:sz w:val="14"/>
        <w:szCs w:val="16"/>
      </w:rPr>
    </w:pPr>
    <w:r>
      <w:rPr>
        <w:rFonts w:ascii="Arial" w:hAnsi="Arial" w:cs="Arial"/>
        <w:sz w:val="14"/>
        <w:szCs w:val="16"/>
      </w:rPr>
      <w:t xml:space="preserve">Приложение №1А к Регламенту оказания ООО </w:t>
    </w:r>
    <w:r w:rsidR="00B57528">
      <w:rPr>
        <w:rFonts w:ascii="Arial" w:hAnsi="Arial" w:cs="Arial"/>
        <w:sz w:val="14"/>
        <w:szCs w:val="16"/>
      </w:rPr>
      <w:t>«</w:t>
    </w:r>
    <w:proofErr w:type="spellStart"/>
    <w:r w:rsidR="00B57528">
      <w:rPr>
        <w:rFonts w:ascii="Arial" w:hAnsi="Arial" w:cs="Arial"/>
        <w:sz w:val="14"/>
        <w:szCs w:val="16"/>
      </w:rPr>
      <w:t>Кадерус</w:t>
    </w:r>
    <w:proofErr w:type="spellEnd"/>
    <w:r w:rsidR="00B57528">
      <w:rPr>
        <w:rFonts w:ascii="Arial" w:hAnsi="Arial" w:cs="Arial"/>
        <w:sz w:val="14"/>
        <w:szCs w:val="16"/>
      </w:rPr>
      <w:t xml:space="preserve"> Брокер»</w:t>
    </w:r>
    <w:r>
      <w:rPr>
        <w:rFonts w:ascii="Arial" w:hAnsi="Arial" w:cs="Arial"/>
        <w:sz w:val="14"/>
        <w:szCs w:val="16"/>
      </w:rPr>
      <w:t xml:space="preserve"> брокерских услуг на рынках ценных бумаг</w:t>
    </w:r>
  </w:p>
  <w:p w14:paraId="73E7D7D6" w14:textId="77777777" w:rsidR="004319E2" w:rsidRDefault="004319E2" w:rsidP="00B57528">
    <w:pPr>
      <w:pStyle w:val="a6"/>
      <w:tabs>
        <w:tab w:val="clear" w:pos="4677"/>
        <w:tab w:val="center" w:pos="3828"/>
      </w:tabs>
      <w:ind w:left="3978" w:right="40" w:hanging="150"/>
      <w:jc w:val="both"/>
      <w:rPr>
        <w:rFonts w:ascii="Arial" w:hAnsi="Arial" w:cs="Arial"/>
        <w:sz w:val="14"/>
        <w:szCs w:val="16"/>
        <w:lang w:val="en-US"/>
      </w:rPr>
    </w:pPr>
    <w:r>
      <w:rPr>
        <w:rFonts w:ascii="Arial" w:hAnsi="Arial" w:cs="Arial"/>
        <w:sz w:val="14"/>
        <w:szCs w:val="16"/>
        <w:lang w:val="en-US"/>
      </w:rPr>
      <w:t>Appendix No. 1</w:t>
    </w:r>
    <w:r>
      <w:rPr>
        <w:rFonts w:ascii="Arial" w:hAnsi="Arial" w:cs="Arial"/>
        <w:sz w:val="14"/>
        <w:szCs w:val="16"/>
      </w:rPr>
      <w:t>А</w:t>
    </w:r>
    <w:r>
      <w:rPr>
        <w:rFonts w:ascii="Arial" w:hAnsi="Arial" w:cs="Arial"/>
        <w:sz w:val="14"/>
        <w:szCs w:val="16"/>
        <w:lang w:val="en-US"/>
      </w:rPr>
      <w:t xml:space="preserve"> to the Regulations on rendering brokerage services on securities markets by </w:t>
    </w:r>
    <w:r w:rsidR="00226F30">
      <w:rPr>
        <w:rFonts w:ascii="Arial" w:hAnsi="Arial" w:cs="Arial"/>
        <w:sz w:val="14"/>
        <w:szCs w:val="16"/>
        <w:lang w:val="en-US"/>
      </w:rPr>
      <w:t>C</w:t>
    </w:r>
    <w:r w:rsidR="00B57528">
      <w:rPr>
        <w:rFonts w:ascii="Arial" w:hAnsi="Arial" w:cs="Arial"/>
        <w:sz w:val="14"/>
        <w:szCs w:val="16"/>
        <w:lang w:val="en-US"/>
      </w:rPr>
      <w:t>aderus</w:t>
    </w:r>
    <w:r w:rsidR="00226F30">
      <w:rPr>
        <w:rFonts w:ascii="Arial" w:hAnsi="Arial" w:cs="Arial"/>
        <w:sz w:val="14"/>
        <w:szCs w:val="16"/>
        <w:lang w:val="en-US"/>
      </w:rPr>
      <w:t xml:space="preserve"> B</w:t>
    </w:r>
    <w:r w:rsidR="00B57528">
      <w:rPr>
        <w:rFonts w:ascii="Arial" w:hAnsi="Arial" w:cs="Arial"/>
        <w:sz w:val="14"/>
        <w:szCs w:val="16"/>
        <w:lang w:val="en-US"/>
      </w:rPr>
      <w:t>roker</w:t>
    </w:r>
    <w:r w:rsidR="00226F30">
      <w:rPr>
        <w:rFonts w:ascii="Arial" w:hAnsi="Arial" w:cs="Arial"/>
        <w:sz w:val="14"/>
        <w:szCs w:val="16"/>
        <w:lang w:val="en-US"/>
      </w:rPr>
      <w:t xml:space="preserve"> </w:t>
    </w:r>
    <w:r w:rsidR="00DF7E35">
      <w:rPr>
        <w:rFonts w:ascii="Arial" w:hAnsi="Arial" w:cs="Arial"/>
        <w:sz w:val="14"/>
        <w:szCs w:val="16"/>
        <w:lang w:val="en-US"/>
      </w:rPr>
      <w:t>Ltd</w:t>
    </w:r>
    <w:r>
      <w:rPr>
        <w:rFonts w:ascii="Arial" w:hAnsi="Arial" w:cs="Arial"/>
        <w:sz w:val="14"/>
        <w:szCs w:val="16"/>
        <w:lang w:val="en-US"/>
      </w:rPr>
      <w:t xml:space="preserve"> </w:t>
    </w:r>
  </w:p>
  <w:p w14:paraId="2050121F" w14:textId="77777777" w:rsidR="004319E2" w:rsidRDefault="004319E2" w:rsidP="00B57528">
    <w:pPr>
      <w:pStyle w:val="a6"/>
      <w:tabs>
        <w:tab w:val="clear" w:pos="4677"/>
        <w:tab w:val="center" w:pos="3828"/>
      </w:tabs>
      <w:ind w:left="3978" w:right="40" w:hanging="150"/>
      <w:jc w:val="both"/>
      <w:rPr>
        <w:rFonts w:ascii="Arial" w:hAnsi="Arial" w:cs="Arial"/>
        <w:sz w:val="14"/>
        <w:szCs w:val="16"/>
      </w:rPr>
    </w:pPr>
    <w:r>
      <w:rPr>
        <w:rFonts w:ascii="Arial" w:hAnsi="Arial" w:cs="Arial"/>
        <w:sz w:val="14"/>
        <w:szCs w:val="16"/>
      </w:rPr>
      <w:t xml:space="preserve">Приложение №1А к Условиям осуществления депозитарной деятельности ООО </w:t>
    </w:r>
    <w:r w:rsidR="00B57528">
      <w:rPr>
        <w:rFonts w:ascii="Arial" w:hAnsi="Arial" w:cs="Arial"/>
        <w:sz w:val="14"/>
        <w:szCs w:val="16"/>
      </w:rPr>
      <w:t>«</w:t>
    </w:r>
    <w:proofErr w:type="spellStart"/>
    <w:r w:rsidR="00B57528">
      <w:rPr>
        <w:rFonts w:ascii="Arial" w:hAnsi="Arial" w:cs="Arial"/>
        <w:sz w:val="14"/>
        <w:szCs w:val="16"/>
      </w:rPr>
      <w:t>Кадерус</w:t>
    </w:r>
    <w:proofErr w:type="spellEnd"/>
    <w:r w:rsidR="00B57528">
      <w:rPr>
        <w:rFonts w:ascii="Arial" w:hAnsi="Arial" w:cs="Arial"/>
        <w:sz w:val="14"/>
        <w:szCs w:val="16"/>
      </w:rPr>
      <w:t xml:space="preserve"> Брокер»</w:t>
    </w:r>
  </w:p>
  <w:p w14:paraId="3AD3FFF6" w14:textId="77777777" w:rsidR="00B57528" w:rsidRDefault="004319E2"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Appendix No. 1</w:t>
    </w:r>
    <w:r>
      <w:rPr>
        <w:rFonts w:ascii="Arial" w:hAnsi="Arial" w:cs="Arial"/>
        <w:sz w:val="14"/>
        <w:szCs w:val="16"/>
      </w:rPr>
      <w:t>А</w:t>
    </w:r>
    <w:r>
      <w:rPr>
        <w:rFonts w:ascii="Arial" w:hAnsi="Arial" w:cs="Arial"/>
        <w:sz w:val="14"/>
        <w:szCs w:val="16"/>
        <w:lang w:val="en-US"/>
      </w:rPr>
      <w:t xml:space="preserve"> to the Terms and </w:t>
    </w:r>
    <w:r w:rsidR="00DE427F">
      <w:rPr>
        <w:rFonts w:ascii="Arial" w:hAnsi="Arial" w:cs="Arial"/>
        <w:sz w:val="14"/>
        <w:szCs w:val="16"/>
        <w:lang w:val="en-US"/>
      </w:rPr>
      <w:t>C</w:t>
    </w:r>
    <w:r>
      <w:rPr>
        <w:rFonts w:ascii="Arial" w:hAnsi="Arial" w:cs="Arial"/>
        <w:sz w:val="14"/>
        <w:szCs w:val="16"/>
        <w:lang w:val="en-US"/>
      </w:rPr>
      <w:t xml:space="preserve">onditions of </w:t>
    </w:r>
    <w:r w:rsidR="00DE427F">
      <w:rPr>
        <w:rFonts w:ascii="Arial" w:hAnsi="Arial" w:cs="Arial"/>
        <w:sz w:val="14"/>
        <w:szCs w:val="16"/>
        <w:lang w:val="en-US"/>
      </w:rPr>
      <w:t>Custody</w:t>
    </w:r>
    <w:r>
      <w:rPr>
        <w:rFonts w:ascii="Arial" w:hAnsi="Arial" w:cs="Arial"/>
        <w:sz w:val="14"/>
        <w:szCs w:val="16"/>
        <w:lang w:val="en-US"/>
      </w:rPr>
      <w:t xml:space="preserve"> </w:t>
    </w:r>
    <w:r w:rsidR="00DE427F">
      <w:rPr>
        <w:rFonts w:ascii="Arial" w:hAnsi="Arial" w:cs="Arial"/>
        <w:sz w:val="14"/>
        <w:szCs w:val="16"/>
        <w:lang w:val="en-US"/>
      </w:rPr>
      <w:t>O</w:t>
    </w:r>
    <w:r>
      <w:rPr>
        <w:rFonts w:ascii="Arial" w:hAnsi="Arial" w:cs="Arial"/>
        <w:sz w:val="14"/>
        <w:szCs w:val="16"/>
        <w:lang w:val="en-US"/>
      </w:rPr>
      <w:t xml:space="preserve">perations by </w:t>
    </w:r>
    <w:r w:rsidR="00FB739E">
      <w:rPr>
        <w:rFonts w:ascii="Arial" w:hAnsi="Arial" w:cs="Arial"/>
        <w:sz w:val="14"/>
        <w:szCs w:val="16"/>
        <w:lang w:val="en-US"/>
      </w:rPr>
      <w:t>C</w:t>
    </w:r>
    <w:r w:rsidR="00B57528">
      <w:rPr>
        <w:rFonts w:ascii="Arial" w:hAnsi="Arial" w:cs="Arial"/>
        <w:sz w:val="14"/>
        <w:szCs w:val="16"/>
        <w:lang w:val="en-US"/>
      </w:rPr>
      <w:t>aderus</w:t>
    </w:r>
    <w:r w:rsidR="00FB739E">
      <w:rPr>
        <w:rFonts w:ascii="Arial" w:hAnsi="Arial" w:cs="Arial"/>
        <w:sz w:val="14"/>
        <w:szCs w:val="16"/>
        <w:lang w:val="en-US"/>
      </w:rPr>
      <w:t xml:space="preserve"> B</w:t>
    </w:r>
    <w:r w:rsidR="00B57528">
      <w:rPr>
        <w:rFonts w:ascii="Arial" w:hAnsi="Arial" w:cs="Arial"/>
        <w:sz w:val="14"/>
        <w:szCs w:val="16"/>
        <w:lang w:val="en-US"/>
      </w:rPr>
      <w:t xml:space="preserve">roker </w:t>
    </w:r>
    <w:r w:rsidR="00DF7E35">
      <w:rPr>
        <w:rFonts w:ascii="Arial" w:hAnsi="Arial" w:cs="Arial"/>
        <w:sz w:val="14"/>
        <w:szCs w:val="16"/>
        <w:lang w:val="en-US"/>
      </w:rPr>
      <w:t>Ltd</w:t>
    </w:r>
  </w:p>
  <w:p w14:paraId="720F4BE4" w14:textId="77777777" w:rsidR="00F842FB" w:rsidRDefault="00F842FB" w:rsidP="00B57528">
    <w:pPr>
      <w:pStyle w:val="a6"/>
      <w:tabs>
        <w:tab w:val="center" w:pos="3828"/>
      </w:tabs>
      <w:ind w:left="3978" w:hanging="150"/>
      <w:jc w:val="both"/>
      <w:rPr>
        <w:rFonts w:ascii="Arial" w:hAnsi="Arial" w:cs="Arial"/>
        <w:sz w:val="14"/>
        <w:szCs w:val="16"/>
      </w:rPr>
    </w:pPr>
    <w:r w:rsidRPr="00F842FB">
      <w:rPr>
        <w:rFonts w:ascii="Arial" w:hAnsi="Arial" w:cs="Arial"/>
        <w:sz w:val="14"/>
        <w:szCs w:val="16"/>
      </w:rPr>
      <w:t xml:space="preserve">Приложение №1 к Правилам электронного документооборота ООО </w:t>
    </w:r>
    <w:r w:rsidR="00B57528">
      <w:rPr>
        <w:rFonts w:ascii="Arial" w:hAnsi="Arial" w:cs="Arial"/>
        <w:sz w:val="14"/>
        <w:szCs w:val="16"/>
      </w:rPr>
      <w:t>«</w:t>
    </w:r>
    <w:proofErr w:type="spellStart"/>
    <w:r w:rsidR="00B57528">
      <w:rPr>
        <w:rFonts w:ascii="Arial" w:hAnsi="Arial" w:cs="Arial"/>
        <w:sz w:val="14"/>
        <w:szCs w:val="16"/>
      </w:rPr>
      <w:t>Кадерус</w:t>
    </w:r>
    <w:proofErr w:type="spellEnd"/>
    <w:r w:rsidR="00B57528">
      <w:rPr>
        <w:rFonts w:ascii="Arial" w:hAnsi="Arial" w:cs="Arial"/>
        <w:sz w:val="14"/>
        <w:szCs w:val="16"/>
      </w:rPr>
      <w:t xml:space="preserve"> Брокер»</w:t>
    </w:r>
  </w:p>
  <w:p w14:paraId="4FDF6DA0" w14:textId="77777777" w:rsidR="00F842FB" w:rsidRPr="00F842FB" w:rsidRDefault="00F842FB"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Appendix</w:t>
    </w:r>
    <w:r w:rsidRPr="00F842FB">
      <w:rPr>
        <w:rFonts w:ascii="Arial" w:hAnsi="Arial" w:cs="Arial"/>
        <w:sz w:val="14"/>
        <w:szCs w:val="16"/>
        <w:lang w:val="en-US"/>
      </w:rPr>
      <w:t xml:space="preserve"> </w:t>
    </w:r>
    <w:r>
      <w:rPr>
        <w:rFonts w:ascii="Arial" w:hAnsi="Arial" w:cs="Arial"/>
        <w:sz w:val="14"/>
        <w:szCs w:val="16"/>
        <w:lang w:val="en-US"/>
      </w:rPr>
      <w:t>No</w:t>
    </w:r>
    <w:r w:rsidRPr="00F842FB">
      <w:rPr>
        <w:rFonts w:ascii="Arial" w:hAnsi="Arial" w:cs="Arial"/>
        <w:sz w:val="14"/>
        <w:szCs w:val="16"/>
        <w:lang w:val="en-US"/>
      </w:rPr>
      <w:t>. 1</w:t>
    </w:r>
    <w:r>
      <w:rPr>
        <w:rFonts w:ascii="Arial" w:hAnsi="Arial" w:cs="Arial"/>
        <w:sz w:val="14"/>
        <w:szCs w:val="16"/>
      </w:rPr>
      <w:t>А</w:t>
    </w:r>
    <w:r w:rsidRPr="00F842FB">
      <w:rPr>
        <w:rFonts w:ascii="Arial" w:hAnsi="Arial" w:cs="Arial"/>
        <w:sz w:val="14"/>
        <w:szCs w:val="16"/>
        <w:lang w:val="en-US"/>
      </w:rPr>
      <w:t xml:space="preserve"> </w:t>
    </w:r>
    <w:r>
      <w:rPr>
        <w:rFonts w:ascii="Arial" w:hAnsi="Arial" w:cs="Arial"/>
        <w:sz w:val="14"/>
        <w:szCs w:val="16"/>
        <w:lang w:val="en-US"/>
      </w:rPr>
      <w:t>to</w:t>
    </w:r>
    <w:r w:rsidRPr="00F842FB">
      <w:rPr>
        <w:rFonts w:ascii="Arial" w:hAnsi="Arial" w:cs="Arial"/>
        <w:sz w:val="14"/>
        <w:szCs w:val="24"/>
        <w:lang w:val="en-US"/>
      </w:rPr>
      <w:t xml:space="preserve"> </w:t>
    </w:r>
    <w:r>
      <w:rPr>
        <w:rFonts w:ascii="Arial" w:hAnsi="Arial" w:cs="Arial"/>
        <w:sz w:val="14"/>
        <w:szCs w:val="24"/>
        <w:lang w:val="en-US"/>
      </w:rPr>
      <w:t>t</w:t>
    </w:r>
    <w:r w:rsidRPr="00524262">
      <w:rPr>
        <w:rFonts w:ascii="Arial" w:hAnsi="Arial" w:cs="Arial"/>
        <w:sz w:val="14"/>
        <w:szCs w:val="24"/>
        <w:lang w:val="en-US"/>
      </w:rPr>
      <w:t>he Procedure of Electronic Document</w:t>
    </w:r>
    <w:r>
      <w:rPr>
        <w:rFonts w:ascii="Arial" w:hAnsi="Arial" w:cs="Arial"/>
        <w:sz w:val="14"/>
        <w:szCs w:val="24"/>
        <w:lang w:val="en-US"/>
      </w:rPr>
      <w:t xml:space="preserve"> </w:t>
    </w:r>
    <w:r w:rsidRPr="00524262">
      <w:rPr>
        <w:rFonts w:ascii="Arial" w:hAnsi="Arial" w:cs="Arial"/>
        <w:sz w:val="14"/>
        <w:szCs w:val="24"/>
        <w:lang w:val="en-US"/>
      </w:rPr>
      <w:t xml:space="preserve">Circulation of </w:t>
    </w:r>
    <w:r w:rsidR="00FB739E">
      <w:rPr>
        <w:rFonts w:ascii="Arial" w:hAnsi="Arial" w:cs="Arial"/>
        <w:sz w:val="14"/>
        <w:szCs w:val="16"/>
        <w:lang w:val="en-US"/>
      </w:rPr>
      <w:t>C</w:t>
    </w:r>
    <w:r w:rsidR="00B57528">
      <w:rPr>
        <w:rFonts w:ascii="Arial" w:hAnsi="Arial" w:cs="Arial"/>
        <w:sz w:val="14"/>
        <w:szCs w:val="16"/>
        <w:lang w:val="en-US"/>
      </w:rPr>
      <w:t>aderus</w:t>
    </w:r>
    <w:r w:rsidR="00FB739E">
      <w:rPr>
        <w:rFonts w:ascii="Arial" w:hAnsi="Arial" w:cs="Arial"/>
        <w:sz w:val="14"/>
        <w:szCs w:val="16"/>
        <w:lang w:val="en-US"/>
      </w:rPr>
      <w:t xml:space="preserve"> B</w:t>
    </w:r>
    <w:r w:rsidR="00B57528">
      <w:rPr>
        <w:rFonts w:ascii="Arial" w:hAnsi="Arial" w:cs="Arial"/>
        <w:sz w:val="14"/>
        <w:szCs w:val="16"/>
        <w:lang w:val="en-US"/>
      </w:rPr>
      <w:t>roker</w:t>
    </w:r>
    <w:r w:rsidR="00FB739E">
      <w:rPr>
        <w:rFonts w:ascii="Arial" w:hAnsi="Arial" w:cs="Arial"/>
        <w:sz w:val="14"/>
        <w:szCs w:val="16"/>
        <w:lang w:val="en-US"/>
      </w:rPr>
      <w:t xml:space="preserve"> </w:t>
    </w:r>
    <w:r w:rsidR="00DF7E35">
      <w:rPr>
        <w:rFonts w:ascii="Arial" w:hAnsi="Arial" w:cs="Arial"/>
        <w:sz w:val="14"/>
        <w:szCs w:val="16"/>
        <w:lang w:val="en-US"/>
      </w:rPr>
      <w:t>Ltd</w:t>
    </w:r>
  </w:p>
  <w:p w14:paraId="497D8072" w14:textId="77777777" w:rsidR="007518B5" w:rsidRDefault="007518B5" w:rsidP="00B57528">
    <w:pPr>
      <w:pStyle w:val="a6"/>
      <w:tabs>
        <w:tab w:val="center" w:pos="3828"/>
      </w:tabs>
      <w:ind w:left="3978" w:hanging="150"/>
      <w:jc w:val="both"/>
      <w:rPr>
        <w:rFonts w:ascii="Arial" w:hAnsi="Arial" w:cs="Arial"/>
        <w:bCs/>
        <w:sz w:val="14"/>
        <w:szCs w:val="14"/>
      </w:rPr>
    </w:pPr>
    <w:r w:rsidRPr="007518B5">
      <w:rPr>
        <w:rFonts w:ascii="Arial" w:hAnsi="Arial" w:cs="Arial"/>
        <w:bCs/>
        <w:sz w:val="14"/>
        <w:szCs w:val="14"/>
      </w:rPr>
      <w:t>Приложение № 5</w:t>
    </w:r>
    <w:r>
      <w:rPr>
        <w:rFonts w:ascii="Arial" w:hAnsi="Arial" w:cs="Arial"/>
        <w:bCs/>
        <w:sz w:val="14"/>
        <w:szCs w:val="14"/>
      </w:rPr>
      <w:t>А</w:t>
    </w:r>
    <w:r w:rsidRPr="007518B5">
      <w:rPr>
        <w:rFonts w:ascii="Arial" w:hAnsi="Arial" w:cs="Arial"/>
        <w:bCs/>
        <w:sz w:val="14"/>
        <w:szCs w:val="14"/>
      </w:rPr>
      <w:t xml:space="preserve"> к Договору об осуществлении учета иностранных финансовых инструментов, не квалифицированных в качестве ценных бумаг</w:t>
    </w:r>
  </w:p>
  <w:p w14:paraId="6EB56FC6" w14:textId="77777777" w:rsidR="007518B5" w:rsidRPr="007518B5" w:rsidRDefault="007518B5"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 xml:space="preserve">Appendix No. </w:t>
    </w:r>
    <w:r w:rsidRPr="007518B5">
      <w:rPr>
        <w:rFonts w:ascii="Arial" w:hAnsi="Arial" w:cs="Arial"/>
        <w:sz w:val="14"/>
        <w:szCs w:val="16"/>
        <w:lang w:val="en-US"/>
      </w:rPr>
      <w:t>5</w:t>
    </w:r>
    <w:r>
      <w:rPr>
        <w:rFonts w:ascii="Arial" w:hAnsi="Arial" w:cs="Arial"/>
        <w:sz w:val="14"/>
        <w:szCs w:val="16"/>
      </w:rPr>
      <w:t>А</w:t>
    </w:r>
    <w:r>
      <w:rPr>
        <w:rFonts w:ascii="Arial" w:hAnsi="Arial" w:cs="Arial"/>
        <w:sz w:val="14"/>
        <w:szCs w:val="16"/>
        <w:lang w:val="en-US"/>
      </w:rPr>
      <w:t xml:space="preserve"> to</w:t>
    </w:r>
    <w:r w:rsidRPr="00F842FB">
      <w:rPr>
        <w:lang w:val="en-US"/>
      </w:rPr>
      <w:t xml:space="preserve"> </w:t>
    </w:r>
    <w:r w:rsidRPr="00F842FB">
      <w:rPr>
        <w:rFonts w:ascii="Arial" w:hAnsi="Arial" w:cs="Arial"/>
        <w:sz w:val="14"/>
        <w:szCs w:val="16"/>
        <w:lang w:val="en-US"/>
      </w:rPr>
      <w:t xml:space="preserve">the </w:t>
    </w:r>
    <w:r w:rsidR="008D2BC8">
      <w:rPr>
        <w:rFonts w:ascii="Arial" w:hAnsi="Arial" w:cs="Arial"/>
        <w:sz w:val="14"/>
        <w:szCs w:val="16"/>
        <w:lang w:val="en-US"/>
      </w:rPr>
      <w:t>Custody a</w:t>
    </w:r>
    <w:r w:rsidRPr="00F842FB">
      <w:rPr>
        <w:rFonts w:ascii="Arial" w:hAnsi="Arial" w:cs="Arial"/>
        <w:sz w:val="14"/>
        <w:szCs w:val="16"/>
        <w:lang w:val="en-US"/>
      </w:rPr>
      <w:t xml:space="preserve">greement </w:t>
    </w:r>
    <w:r w:rsidR="008D2BC8">
      <w:rPr>
        <w:rFonts w:ascii="Arial" w:hAnsi="Arial" w:cs="Arial"/>
        <w:sz w:val="14"/>
        <w:szCs w:val="16"/>
        <w:lang w:val="en-US"/>
      </w:rPr>
      <w:t>for</w:t>
    </w:r>
    <w:r w:rsidR="002A07BB">
      <w:rPr>
        <w:rFonts w:ascii="Arial" w:hAnsi="Arial" w:cs="Arial"/>
        <w:sz w:val="14"/>
        <w:szCs w:val="16"/>
        <w:lang w:val="en-US"/>
      </w:rPr>
      <w:t xml:space="preserve"> </w:t>
    </w:r>
    <w:r w:rsidR="004F40E0">
      <w:rPr>
        <w:rFonts w:ascii="Arial" w:hAnsi="Arial" w:cs="Arial"/>
        <w:sz w:val="14"/>
        <w:szCs w:val="16"/>
        <w:lang w:val="en-US"/>
      </w:rPr>
      <w:t xml:space="preserve">foreign </w:t>
    </w:r>
    <w:r w:rsidR="002A07BB" w:rsidRPr="002A07BB">
      <w:rPr>
        <w:rFonts w:ascii="Arial" w:hAnsi="Arial" w:cs="Arial"/>
        <w:sz w:val="14"/>
        <w:szCs w:val="16"/>
        <w:lang w:val="en-US"/>
      </w:rPr>
      <w:t>financial instruments</w:t>
    </w:r>
    <w:r w:rsidR="002A07BB">
      <w:rPr>
        <w:rFonts w:ascii="Arial" w:hAnsi="Arial" w:cs="Arial"/>
        <w:sz w:val="14"/>
        <w:szCs w:val="16"/>
        <w:lang w:val="en-US"/>
      </w:rPr>
      <w:t>, which are not qualified as securities</w:t>
    </w:r>
  </w:p>
  <w:p w14:paraId="418E0161" w14:textId="77777777" w:rsidR="004319E2" w:rsidRPr="00AD2031" w:rsidRDefault="004319E2">
    <w:pPr>
      <w:pStyle w:val="a6"/>
      <w:tabs>
        <w:tab w:val="clear" w:pos="4677"/>
        <w:tab w:val="center" w:pos="4368"/>
      </w:tabs>
      <w:ind w:left="4368" w:right="-234"/>
      <w:rPr>
        <w:rFonts w:ascii="Arial" w:hAnsi="Arial" w:cs="Arial"/>
        <w:sz w:val="14"/>
        <w:szCs w:val="1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41B3"/>
    <w:multiLevelType w:val="hybridMultilevel"/>
    <w:tmpl w:val="472856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AD4976"/>
    <w:multiLevelType w:val="multilevel"/>
    <w:tmpl w:val="DDC42A1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364774BF"/>
    <w:multiLevelType w:val="hybridMultilevel"/>
    <w:tmpl w:val="0B2875B8"/>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 w15:restartNumberingAfterBreak="0">
    <w:nsid w:val="65215DCD"/>
    <w:multiLevelType w:val="hybridMultilevel"/>
    <w:tmpl w:val="610ECE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E92E72"/>
    <w:multiLevelType w:val="hybridMultilevel"/>
    <w:tmpl w:val="F4528D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16cid:durableId="397097502">
    <w:abstractNumId w:val="4"/>
  </w:num>
  <w:num w:numId="2" w16cid:durableId="1064790857">
    <w:abstractNumId w:val="3"/>
  </w:num>
  <w:num w:numId="3" w16cid:durableId="660622056">
    <w:abstractNumId w:val="1"/>
  </w:num>
  <w:num w:numId="4" w16cid:durableId="1814175616">
    <w:abstractNumId w:val="0"/>
  </w:num>
  <w:num w:numId="5" w16cid:durableId="431436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78"/>
  <w:drawingGridVerticalSpacing w:val="106"/>
  <w:displayHorizontalDrawingGridEvery w:val="2"/>
  <w:displayVerticalDrawingGridEvery w:val="2"/>
  <w:characterSpacingControl w:val="doNotCompress"/>
  <w:hdrShapeDefaults>
    <o:shapedefaults v:ext="edit" spidmax="2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D2B"/>
    <w:rsid w:val="00007048"/>
    <w:rsid w:val="00011C1E"/>
    <w:rsid w:val="0001602B"/>
    <w:rsid w:val="00020975"/>
    <w:rsid w:val="000234DA"/>
    <w:rsid w:val="00036866"/>
    <w:rsid w:val="00042B86"/>
    <w:rsid w:val="000638A7"/>
    <w:rsid w:val="000B5146"/>
    <w:rsid w:val="000C16AC"/>
    <w:rsid w:val="000D5A5E"/>
    <w:rsid w:val="000E4B1D"/>
    <w:rsid w:val="000F392F"/>
    <w:rsid w:val="001000A8"/>
    <w:rsid w:val="00100D95"/>
    <w:rsid w:val="001039AB"/>
    <w:rsid w:val="00103E0C"/>
    <w:rsid w:val="001111F8"/>
    <w:rsid w:val="0011382D"/>
    <w:rsid w:val="00115610"/>
    <w:rsid w:val="001215B1"/>
    <w:rsid w:val="001309D5"/>
    <w:rsid w:val="00136C88"/>
    <w:rsid w:val="001414D7"/>
    <w:rsid w:val="00147715"/>
    <w:rsid w:val="00150D99"/>
    <w:rsid w:val="00150E3C"/>
    <w:rsid w:val="00151EE6"/>
    <w:rsid w:val="00156FE3"/>
    <w:rsid w:val="00163035"/>
    <w:rsid w:val="001767F5"/>
    <w:rsid w:val="00182985"/>
    <w:rsid w:val="00183CD0"/>
    <w:rsid w:val="00190868"/>
    <w:rsid w:val="00192659"/>
    <w:rsid w:val="001A0F61"/>
    <w:rsid w:val="001A4271"/>
    <w:rsid w:val="001B1B5E"/>
    <w:rsid w:val="001C1BB5"/>
    <w:rsid w:val="001C4481"/>
    <w:rsid w:val="001C5DDA"/>
    <w:rsid w:val="001D26FE"/>
    <w:rsid w:val="001E257B"/>
    <w:rsid w:val="001F518E"/>
    <w:rsid w:val="00226F30"/>
    <w:rsid w:val="00236902"/>
    <w:rsid w:val="002400A0"/>
    <w:rsid w:val="002402C6"/>
    <w:rsid w:val="002545EA"/>
    <w:rsid w:val="00281F20"/>
    <w:rsid w:val="0028275B"/>
    <w:rsid w:val="00290E72"/>
    <w:rsid w:val="00294F70"/>
    <w:rsid w:val="002A07BB"/>
    <w:rsid w:val="002A4D20"/>
    <w:rsid w:val="002B0249"/>
    <w:rsid w:val="002D0720"/>
    <w:rsid w:val="002D24C6"/>
    <w:rsid w:val="002D4DF6"/>
    <w:rsid w:val="002E5A01"/>
    <w:rsid w:val="003020D7"/>
    <w:rsid w:val="00303288"/>
    <w:rsid w:val="00323FF8"/>
    <w:rsid w:val="00331B58"/>
    <w:rsid w:val="003550C9"/>
    <w:rsid w:val="003619BC"/>
    <w:rsid w:val="003759B1"/>
    <w:rsid w:val="003879A6"/>
    <w:rsid w:val="003A5797"/>
    <w:rsid w:val="003B21EF"/>
    <w:rsid w:val="003C640A"/>
    <w:rsid w:val="003C77E3"/>
    <w:rsid w:val="00414E04"/>
    <w:rsid w:val="004319E2"/>
    <w:rsid w:val="004330B5"/>
    <w:rsid w:val="00434FB7"/>
    <w:rsid w:val="00436341"/>
    <w:rsid w:val="00441047"/>
    <w:rsid w:val="00441FF0"/>
    <w:rsid w:val="004631FC"/>
    <w:rsid w:val="004716AC"/>
    <w:rsid w:val="004A6B57"/>
    <w:rsid w:val="004A7ACD"/>
    <w:rsid w:val="004E69EF"/>
    <w:rsid w:val="004F2F84"/>
    <w:rsid w:val="004F372C"/>
    <w:rsid w:val="004F40E0"/>
    <w:rsid w:val="004F537D"/>
    <w:rsid w:val="00501C89"/>
    <w:rsid w:val="00514BD8"/>
    <w:rsid w:val="00524262"/>
    <w:rsid w:val="00524280"/>
    <w:rsid w:val="00541EB0"/>
    <w:rsid w:val="00544F8D"/>
    <w:rsid w:val="00550032"/>
    <w:rsid w:val="00555907"/>
    <w:rsid w:val="005655D7"/>
    <w:rsid w:val="00572CB9"/>
    <w:rsid w:val="00581C2B"/>
    <w:rsid w:val="00582FF9"/>
    <w:rsid w:val="00593486"/>
    <w:rsid w:val="005B497A"/>
    <w:rsid w:val="005C01C7"/>
    <w:rsid w:val="005C05A6"/>
    <w:rsid w:val="005C5697"/>
    <w:rsid w:val="005C5BC5"/>
    <w:rsid w:val="005D50AE"/>
    <w:rsid w:val="005E05CA"/>
    <w:rsid w:val="005E17F4"/>
    <w:rsid w:val="005E3A2F"/>
    <w:rsid w:val="005E7C9F"/>
    <w:rsid w:val="005F3A13"/>
    <w:rsid w:val="00612C3F"/>
    <w:rsid w:val="00613E89"/>
    <w:rsid w:val="00616EFC"/>
    <w:rsid w:val="00632446"/>
    <w:rsid w:val="00634171"/>
    <w:rsid w:val="00641BAA"/>
    <w:rsid w:val="0066301D"/>
    <w:rsid w:val="006631BF"/>
    <w:rsid w:val="0067710B"/>
    <w:rsid w:val="00682CE4"/>
    <w:rsid w:val="00690CB0"/>
    <w:rsid w:val="00692263"/>
    <w:rsid w:val="006C1789"/>
    <w:rsid w:val="006C2472"/>
    <w:rsid w:val="006C32DE"/>
    <w:rsid w:val="006C7F51"/>
    <w:rsid w:val="006F3C3C"/>
    <w:rsid w:val="00710E7E"/>
    <w:rsid w:val="00723347"/>
    <w:rsid w:val="00726A24"/>
    <w:rsid w:val="00727AD9"/>
    <w:rsid w:val="00744396"/>
    <w:rsid w:val="007518B5"/>
    <w:rsid w:val="0075565B"/>
    <w:rsid w:val="0075633D"/>
    <w:rsid w:val="00761865"/>
    <w:rsid w:val="0076400D"/>
    <w:rsid w:val="00766047"/>
    <w:rsid w:val="00787CFC"/>
    <w:rsid w:val="007D3FD3"/>
    <w:rsid w:val="007D77A3"/>
    <w:rsid w:val="007E2DE1"/>
    <w:rsid w:val="007E3D48"/>
    <w:rsid w:val="007F205B"/>
    <w:rsid w:val="007F6E32"/>
    <w:rsid w:val="008038C1"/>
    <w:rsid w:val="00804A1C"/>
    <w:rsid w:val="008243CD"/>
    <w:rsid w:val="00827D92"/>
    <w:rsid w:val="00833C79"/>
    <w:rsid w:val="008369A4"/>
    <w:rsid w:val="00842944"/>
    <w:rsid w:val="00843704"/>
    <w:rsid w:val="008866FC"/>
    <w:rsid w:val="00890471"/>
    <w:rsid w:val="008A0E3D"/>
    <w:rsid w:val="008A69EF"/>
    <w:rsid w:val="008B0CDD"/>
    <w:rsid w:val="008B1E48"/>
    <w:rsid w:val="008B4E32"/>
    <w:rsid w:val="008B7026"/>
    <w:rsid w:val="008C3735"/>
    <w:rsid w:val="008C6F0B"/>
    <w:rsid w:val="008C7AFC"/>
    <w:rsid w:val="008D2BC8"/>
    <w:rsid w:val="008F629F"/>
    <w:rsid w:val="008F7E11"/>
    <w:rsid w:val="0091141D"/>
    <w:rsid w:val="00920764"/>
    <w:rsid w:val="009250D8"/>
    <w:rsid w:val="009307CC"/>
    <w:rsid w:val="00932718"/>
    <w:rsid w:val="00936158"/>
    <w:rsid w:val="00937540"/>
    <w:rsid w:val="0094431D"/>
    <w:rsid w:val="0095102E"/>
    <w:rsid w:val="00957ACB"/>
    <w:rsid w:val="009620A9"/>
    <w:rsid w:val="00964AA0"/>
    <w:rsid w:val="00971F80"/>
    <w:rsid w:val="0097385D"/>
    <w:rsid w:val="00973E9D"/>
    <w:rsid w:val="00976605"/>
    <w:rsid w:val="00980D57"/>
    <w:rsid w:val="00990680"/>
    <w:rsid w:val="009964EB"/>
    <w:rsid w:val="009B1C36"/>
    <w:rsid w:val="009B4557"/>
    <w:rsid w:val="009C5887"/>
    <w:rsid w:val="009C5921"/>
    <w:rsid w:val="009D7986"/>
    <w:rsid w:val="009E0534"/>
    <w:rsid w:val="009F79CB"/>
    <w:rsid w:val="00A3037D"/>
    <w:rsid w:val="00A40E49"/>
    <w:rsid w:val="00A63CCC"/>
    <w:rsid w:val="00A65CD3"/>
    <w:rsid w:val="00A8353B"/>
    <w:rsid w:val="00A91C4C"/>
    <w:rsid w:val="00A92F0D"/>
    <w:rsid w:val="00A932C5"/>
    <w:rsid w:val="00A93736"/>
    <w:rsid w:val="00A94344"/>
    <w:rsid w:val="00AA02C8"/>
    <w:rsid w:val="00AA0870"/>
    <w:rsid w:val="00AA0EAD"/>
    <w:rsid w:val="00AC5BAC"/>
    <w:rsid w:val="00AD2031"/>
    <w:rsid w:val="00AD6118"/>
    <w:rsid w:val="00AE130A"/>
    <w:rsid w:val="00AE14CC"/>
    <w:rsid w:val="00AF1614"/>
    <w:rsid w:val="00AF1B4B"/>
    <w:rsid w:val="00AF4FFB"/>
    <w:rsid w:val="00AF5350"/>
    <w:rsid w:val="00B02F3B"/>
    <w:rsid w:val="00B05BBB"/>
    <w:rsid w:val="00B11BFB"/>
    <w:rsid w:val="00B12BCF"/>
    <w:rsid w:val="00B23AA4"/>
    <w:rsid w:val="00B35C51"/>
    <w:rsid w:val="00B40E7F"/>
    <w:rsid w:val="00B47233"/>
    <w:rsid w:val="00B5108B"/>
    <w:rsid w:val="00B53B3E"/>
    <w:rsid w:val="00B56E1B"/>
    <w:rsid w:val="00B57528"/>
    <w:rsid w:val="00B74BF2"/>
    <w:rsid w:val="00B80A73"/>
    <w:rsid w:val="00B96748"/>
    <w:rsid w:val="00BA0DAD"/>
    <w:rsid w:val="00BC7CC7"/>
    <w:rsid w:val="00BC7CD3"/>
    <w:rsid w:val="00BC7F91"/>
    <w:rsid w:val="00BD1D5F"/>
    <w:rsid w:val="00BD5A70"/>
    <w:rsid w:val="00BE6CCD"/>
    <w:rsid w:val="00BE79FC"/>
    <w:rsid w:val="00BF3ABA"/>
    <w:rsid w:val="00C03D31"/>
    <w:rsid w:val="00C056BA"/>
    <w:rsid w:val="00C06124"/>
    <w:rsid w:val="00C10C8C"/>
    <w:rsid w:val="00C2297B"/>
    <w:rsid w:val="00C3257B"/>
    <w:rsid w:val="00C3291D"/>
    <w:rsid w:val="00C45DDE"/>
    <w:rsid w:val="00C5176A"/>
    <w:rsid w:val="00C63826"/>
    <w:rsid w:val="00C91096"/>
    <w:rsid w:val="00CA156C"/>
    <w:rsid w:val="00CA66ED"/>
    <w:rsid w:val="00CA6BC3"/>
    <w:rsid w:val="00CB5E48"/>
    <w:rsid w:val="00CB5F5E"/>
    <w:rsid w:val="00CB77AD"/>
    <w:rsid w:val="00CC5D25"/>
    <w:rsid w:val="00CE2F2F"/>
    <w:rsid w:val="00CF465F"/>
    <w:rsid w:val="00CF6D22"/>
    <w:rsid w:val="00D00940"/>
    <w:rsid w:val="00D03523"/>
    <w:rsid w:val="00D05551"/>
    <w:rsid w:val="00D07DCE"/>
    <w:rsid w:val="00D15CD7"/>
    <w:rsid w:val="00D20E0B"/>
    <w:rsid w:val="00D25F76"/>
    <w:rsid w:val="00D26021"/>
    <w:rsid w:val="00D2656D"/>
    <w:rsid w:val="00D41C4A"/>
    <w:rsid w:val="00D538A8"/>
    <w:rsid w:val="00D55F24"/>
    <w:rsid w:val="00D614A3"/>
    <w:rsid w:val="00D61DBF"/>
    <w:rsid w:val="00D81A65"/>
    <w:rsid w:val="00D846C2"/>
    <w:rsid w:val="00DA3295"/>
    <w:rsid w:val="00DB039F"/>
    <w:rsid w:val="00DB0B73"/>
    <w:rsid w:val="00DB5015"/>
    <w:rsid w:val="00DB7C20"/>
    <w:rsid w:val="00DB7E2C"/>
    <w:rsid w:val="00DC4296"/>
    <w:rsid w:val="00DD7784"/>
    <w:rsid w:val="00DD7D6B"/>
    <w:rsid w:val="00DE427F"/>
    <w:rsid w:val="00DF0C14"/>
    <w:rsid w:val="00DF1D74"/>
    <w:rsid w:val="00DF4A9A"/>
    <w:rsid w:val="00DF6FE7"/>
    <w:rsid w:val="00DF7E35"/>
    <w:rsid w:val="00E07699"/>
    <w:rsid w:val="00E11151"/>
    <w:rsid w:val="00E17B60"/>
    <w:rsid w:val="00E20891"/>
    <w:rsid w:val="00E227BC"/>
    <w:rsid w:val="00E247D8"/>
    <w:rsid w:val="00E33A14"/>
    <w:rsid w:val="00E53B05"/>
    <w:rsid w:val="00E65024"/>
    <w:rsid w:val="00E70D75"/>
    <w:rsid w:val="00E7295D"/>
    <w:rsid w:val="00E80594"/>
    <w:rsid w:val="00E95E1D"/>
    <w:rsid w:val="00E95F2F"/>
    <w:rsid w:val="00EA42CB"/>
    <w:rsid w:val="00EA4855"/>
    <w:rsid w:val="00EC280D"/>
    <w:rsid w:val="00EF379C"/>
    <w:rsid w:val="00F145A2"/>
    <w:rsid w:val="00F25416"/>
    <w:rsid w:val="00F55487"/>
    <w:rsid w:val="00F6052B"/>
    <w:rsid w:val="00F842FB"/>
    <w:rsid w:val="00F86AAD"/>
    <w:rsid w:val="00F97192"/>
    <w:rsid w:val="00F9743E"/>
    <w:rsid w:val="00FA3203"/>
    <w:rsid w:val="00FB053C"/>
    <w:rsid w:val="00FB71D8"/>
    <w:rsid w:val="00FB739E"/>
    <w:rsid w:val="00FC3B03"/>
    <w:rsid w:val="00FD3D2B"/>
    <w:rsid w:val="00FE0402"/>
    <w:rsid w:val="00FE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364DD4BB"/>
  <w15:chartTrackingRefBased/>
  <w15:docId w15:val="{63D16855-C440-4746-A5BB-1D711F97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D2031"/>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pPr>
      <w:autoSpaceDE w:val="0"/>
      <w:autoSpaceDN w:val="0"/>
      <w:adjustRightInd w:val="0"/>
      <w:ind w:right="19772" w:firstLine="720"/>
    </w:pPr>
    <w:rPr>
      <w:rFonts w:ascii="Arial" w:hAnsi="Arial" w:cs="Arial"/>
    </w:rPr>
  </w:style>
  <w:style w:type="paragraph" w:styleId="2">
    <w:name w:val="Body Text 2"/>
    <w:basedOn w:val="a"/>
    <w:pPr>
      <w:tabs>
        <w:tab w:val="left" w:pos="2410"/>
      </w:tabs>
      <w:overflowPunct w:val="0"/>
      <w:autoSpaceDE w:val="0"/>
      <w:autoSpaceDN w:val="0"/>
      <w:adjustRightInd w:val="0"/>
      <w:jc w:val="both"/>
      <w:textAlignment w:val="baseline"/>
    </w:pPr>
    <w:rPr>
      <w:b/>
      <w:bCs/>
      <w:iCs/>
      <w:sz w:val="20"/>
      <w:szCs w:val="20"/>
      <w:lang w:eastAsia="en-US"/>
    </w:rPr>
  </w:style>
  <w:style w:type="character" w:styleId="a4">
    <w:name w:val="Hyperlink"/>
    <w:rPr>
      <w:color w:val="0000FF"/>
      <w:u w:val="single"/>
    </w:rPr>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a5">
    <w:name w:val="Îáû÷íûé"/>
    <w:pPr>
      <w:widowControl w:val="0"/>
      <w:overflowPunct w:val="0"/>
      <w:autoSpaceDE w:val="0"/>
      <w:autoSpaceDN w:val="0"/>
      <w:adjustRightInd w:val="0"/>
      <w:spacing w:before="120"/>
      <w:jc w:val="both"/>
      <w:textAlignment w:val="baseline"/>
    </w:pPr>
    <w:rPr>
      <w:sz w:val="24"/>
      <w:lang w:eastAsia="en-US"/>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Pr>
      <w:rFonts w:ascii="Tahoma" w:hAnsi="Tahoma" w:cs="Tahoma"/>
      <w:sz w:val="16"/>
      <w:szCs w:val="16"/>
    </w:rPr>
  </w:style>
  <w:style w:type="paragraph" w:customStyle="1" w:styleId="Iauiue1">
    <w:name w:val="Iau?iue1"/>
    <w:pPr>
      <w:widowControl w:val="0"/>
      <w:overflowPunct w:val="0"/>
      <w:autoSpaceDE w:val="0"/>
      <w:autoSpaceDN w:val="0"/>
      <w:adjustRightInd w:val="0"/>
      <w:spacing w:before="120"/>
      <w:jc w:val="both"/>
      <w:textAlignment w:val="baseline"/>
    </w:pPr>
    <w:rPr>
      <w:rFonts w:eastAsia="SimSun"/>
      <w:sz w:val="24"/>
      <w:lang w:eastAsia="zh-CN"/>
    </w:rPr>
  </w:style>
  <w:style w:type="character" w:customStyle="1" w:styleId="longtextshorttext">
    <w:name w:val="long_text short_text"/>
    <w:basedOn w:val="a0"/>
    <w:rsid w:val="001039AB"/>
  </w:style>
  <w:style w:type="character" w:customStyle="1" w:styleId="hps">
    <w:name w:val="hps"/>
    <w:basedOn w:val="a0"/>
    <w:rsid w:val="001039AB"/>
  </w:style>
  <w:style w:type="character" w:customStyle="1" w:styleId="hpsatn">
    <w:name w:val="hps atn"/>
    <w:basedOn w:val="a0"/>
    <w:rsid w:val="001039AB"/>
  </w:style>
  <w:style w:type="paragraph" w:styleId="a9">
    <w:name w:val="List Paragraph"/>
    <w:basedOn w:val="a"/>
    <w:uiPriority w:val="34"/>
    <w:qFormat/>
    <w:rsid w:val="008C6F0B"/>
    <w:pPr>
      <w:ind w:left="708"/>
    </w:pPr>
  </w:style>
  <w:style w:type="paragraph" w:styleId="aa">
    <w:name w:val="Revision"/>
    <w:hidden/>
    <w:uiPriority w:val="99"/>
    <w:semiHidden/>
    <w:rsid w:val="007D77A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5900">
      <w:bodyDiv w:val="1"/>
      <w:marLeft w:val="0"/>
      <w:marRight w:val="0"/>
      <w:marTop w:val="0"/>
      <w:marBottom w:val="0"/>
      <w:divBdr>
        <w:top w:val="none" w:sz="0" w:space="0" w:color="auto"/>
        <w:left w:val="none" w:sz="0" w:space="0" w:color="auto"/>
        <w:bottom w:val="none" w:sz="0" w:space="0" w:color="auto"/>
        <w:right w:val="none" w:sz="0" w:space="0" w:color="auto"/>
      </w:divBdr>
    </w:div>
    <w:div w:id="1587611549">
      <w:bodyDiv w:val="1"/>
      <w:marLeft w:val="0"/>
      <w:marRight w:val="0"/>
      <w:marTop w:val="0"/>
      <w:marBottom w:val="0"/>
      <w:divBdr>
        <w:top w:val="none" w:sz="0" w:space="0" w:color="auto"/>
        <w:left w:val="none" w:sz="0" w:space="0" w:color="auto"/>
        <w:bottom w:val="none" w:sz="0" w:space="0" w:color="auto"/>
        <w:right w:val="none" w:sz="0" w:space="0" w:color="auto"/>
      </w:divBdr>
      <w:divsChild>
        <w:div w:id="1508057416">
          <w:marLeft w:val="0"/>
          <w:marRight w:val="0"/>
          <w:marTop w:val="0"/>
          <w:marBottom w:val="0"/>
          <w:divBdr>
            <w:top w:val="none" w:sz="0" w:space="0" w:color="auto"/>
            <w:left w:val="none" w:sz="0" w:space="0" w:color="auto"/>
            <w:bottom w:val="none" w:sz="0" w:space="0" w:color="auto"/>
            <w:right w:val="none" w:sz="0" w:space="0" w:color="auto"/>
          </w:divBdr>
          <w:divsChild>
            <w:div w:id="1949655336">
              <w:marLeft w:val="0"/>
              <w:marRight w:val="0"/>
              <w:marTop w:val="0"/>
              <w:marBottom w:val="0"/>
              <w:divBdr>
                <w:top w:val="none" w:sz="0" w:space="0" w:color="auto"/>
                <w:left w:val="none" w:sz="0" w:space="0" w:color="auto"/>
                <w:bottom w:val="none" w:sz="0" w:space="0" w:color="auto"/>
                <w:right w:val="none" w:sz="0" w:space="0" w:color="auto"/>
              </w:divBdr>
              <w:divsChild>
                <w:div w:id="573126176">
                  <w:marLeft w:val="0"/>
                  <w:marRight w:val="0"/>
                  <w:marTop w:val="0"/>
                  <w:marBottom w:val="0"/>
                  <w:divBdr>
                    <w:top w:val="none" w:sz="0" w:space="0" w:color="auto"/>
                    <w:left w:val="none" w:sz="0" w:space="0" w:color="auto"/>
                    <w:bottom w:val="none" w:sz="0" w:space="0" w:color="auto"/>
                    <w:right w:val="none" w:sz="0" w:space="0" w:color="auto"/>
                  </w:divBdr>
                  <w:divsChild>
                    <w:div w:id="596671274">
                      <w:marLeft w:val="0"/>
                      <w:marRight w:val="0"/>
                      <w:marTop w:val="0"/>
                      <w:marBottom w:val="0"/>
                      <w:divBdr>
                        <w:top w:val="none" w:sz="0" w:space="0" w:color="auto"/>
                        <w:left w:val="none" w:sz="0" w:space="0" w:color="auto"/>
                        <w:bottom w:val="none" w:sz="0" w:space="0" w:color="auto"/>
                        <w:right w:val="none" w:sz="0" w:space="0" w:color="auto"/>
                      </w:divBdr>
                      <w:divsChild>
                        <w:div w:id="592517870">
                          <w:marLeft w:val="0"/>
                          <w:marRight w:val="0"/>
                          <w:marTop w:val="0"/>
                          <w:marBottom w:val="0"/>
                          <w:divBdr>
                            <w:top w:val="none" w:sz="0" w:space="0" w:color="auto"/>
                            <w:left w:val="none" w:sz="0" w:space="0" w:color="auto"/>
                            <w:bottom w:val="none" w:sz="0" w:space="0" w:color="auto"/>
                            <w:right w:val="none" w:sz="0" w:space="0" w:color="auto"/>
                          </w:divBdr>
                          <w:divsChild>
                            <w:div w:id="51926079">
                              <w:marLeft w:val="0"/>
                              <w:marRight w:val="0"/>
                              <w:marTop w:val="0"/>
                              <w:marBottom w:val="0"/>
                              <w:divBdr>
                                <w:top w:val="none" w:sz="0" w:space="0" w:color="auto"/>
                                <w:left w:val="none" w:sz="0" w:space="0" w:color="auto"/>
                                <w:bottom w:val="none" w:sz="0" w:space="0" w:color="auto"/>
                                <w:right w:val="none" w:sz="0" w:space="0" w:color="auto"/>
                              </w:divBdr>
                              <w:divsChild>
                                <w:div w:id="15156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derus.brok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aderus.brok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E2618-B8D3-476D-8F69-05E9F0C0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5730</Words>
  <Characters>36455</Characters>
  <Application>Microsoft Office Word</Application>
  <DocSecurity>0</DocSecurity>
  <Lines>303</Lines>
  <Paragraphs>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ЗАЯВЛЕНИЕ О ЗАКЛЮЧЕНИИ ДОГОВОРОВ</vt:lpstr>
      <vt:lpstr>ЗАЯВЛЕНИЕ О ЗАКЛЮЧЕНИИ ДОГОВОРОВ</vt:lpstr>
    </vt:vector>
  </TitlesOfParts>
  <Company/>
  <LinksUpToDate>false</LinksUpToDate>
  <CharactersWithSpaces>42101</CharactersWithSpaces>
  <SharedDoc>false</SharedDoc>
  <HLinks>
    <vt:vector size="12" baseType="variant">
      <vt:variant>
        <vt:i4>2424878</vt:i4>
      </vt:variant>
      <vt:variant>
        <vt:i4>3</vt:i4>
      </vt:variant>
      <vt:variant>
        <vt:i4>0</vt:i4>
      </vt:variant>
      <vt:variant>
        <vt:i4>5</vt:i4>
      </vt:variant>
      <vt:variant>
        <vt:lpwstr>https://caderus.broker/</vt:lpwstr>
      </vt:variant>
      <vt:variant>
        <vt:lpwstr/>
      </vt:variant>
      <vt:variant>
        <vt:i4>2424878</vt:i4>
      </vt:variant>
      <vt:variant>
        <vt:i4>0</vt:i4>
      </vt:variant>
      <vt:variant>
        <vt:i4>0</vt:i4>
      </vt:variant>
      <vt:variant>
        <vt:i4>5</vt:i4>
      </vt:variant>
      <vt:variant>
        <vt:lpwstr>https://caderus.broker/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Сергей Богданов</dc:creator>
  <cp:keywords/>
  <cp:lastModifiedBy>Сергей Богданов</cp:lastModifiedBy>
  <cp:revision>2</cp:revision>
  <cp:lastPrinted>2022-11-09T10:05:00Z</cp:lastPrinted>
  <dcterms:created xsi:type="dcterms:W3CDTF">2023-12-28T16:21:00Z</dcterms:created>
  <dcterms:modified xsi:type="dcterms:W3CDTF">2023-12-28T16:21:00Z</dcterms:modified>
</cp:coreProperties>
</file>