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12" w:type="dxa"/>
        <w:tblInd w:w="-12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6"/>
        <w:gridCol w:w="586"/>
        <w:gridCol w:w="88"/>
        <w:gridCol w:w="264"/>
        <w:gridCol w:w="527"/>
        <w:gridCol w:w="759"/>
        <w:gridCol w:w="471"/>
        <w:gridCol w:w="109"/>
        <w:gridCol w:w="123"/>
        <w:gridCol w:w="684"/>
        <w:gridCol w:w="197"/>
        <w:gridCol w:w="117"/>
        <w:gridCol w:w="242"/>
        <w:gridCol w:w="374"/>
        <w:gridCol w:w="380"/>
        <w:gridCol w:w="87"/>
        <w:gridCol w:w="456"/>
        <w:gridCol w:w="502"/>
        <w:gridCol w:w="68"/>
        <w:gridCol w:w="59"/>
        <w:gridCol w:w="459"/>
        <w:gridCol w:w="595"/>
        <w:gridCol w:w="117"/>
        <w:gridCol w:w="400"/>
        <w:gridCol w:w="537"/>
        <w:gridCol w:w="59"/>
        <w:gridCol w:w="762"/>
        <w:gridCol w:w="100"/>
        <w:gridCol w:w="251"/>
        <w:gridCol w:w="469"/>
        <w:gridCol w:w="450"/>
        <w:gridCol w:w="194"/>
        <w:gridCol w:w="51"/>
        <w:gridCol w:w="383"/>
        <w:gridCol w:w="327"/>
        <w:gridCol w:w="317"/>
        <w:gridCol w:w="34"/>
        <w:gridCol w:w="39"/>
        <w:gridCol w:w="337"/>
        <w:gridCol w:w="219"/>
        <w:gridCol w:w="50"/>
        <w:gridCol w:w="217"/>
        <w:gridCol w:w="378"/>
        <w:gridCol w:w="753"/>
        <w:gridCol w:w="611"/>
        <w:gridCol w:w="209"/>
        <w:gridCol w:w="233"/>
        <w:gridCol w:w="822"/>
      </w:tblGrid>
      <w:tr w:rsidR="00821689" w14:paraId="5DEBAA42" w14:textId="77777777" w:rsidTr="00CA3B20">
        <w:trPr>
          <w:trHeight w:hRule="exact" w:val="580"/>
        </w:trPr>
        <w:tc>
          <w:tcPr>
            <w:tcW w:w="16212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A6C54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w w:val="105"/>
                <w:sz w:val="20"/>
                <w:szCs w:val="20"/>
              </w:rPr>
              <w:drawing>
                <wp:inline distT="0" distB="0" distL="0" distR="0" wp14:anchorId="014F5E96" wp14:editId="5CEC4189">
                  <wp:extent cx="7740063" cy="295188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063" cy="295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1689" w14:paraId="6357C2FA" w14:textId="77777777" w:rsidTr="00CA3B20">
        <w:trPr>
          <w:trHeight w:hRule="exact" w:val="900"/>
        </w:trPr>
        <w:tc>
          <w:tcPr>
            <w:tcW w:w="16212" w:type="dxa"/>
            <w:gridSpan w:val="48"/>
          </w:tcPr>
          <w:p w14:paraId="34EF81E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68804DA8" w14:textId="77777777" w:rsidTr="00CA3B20">
        <w:trPr>
          <w:trHeight w:hRule="exact" w:val="407"/>
        </w:trPr>
        <w:tc>
          <w:tcPr>
            <w:tcW w:w="13206" w:type="dxa"/>
            <w:gridSpan w:val="42"/>
          </w:tcPr>
          <w:p w14:paraId="38DFC9E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006" w:type="dxa"/>
            <w:gridSpan w:val="6"/>
            <w:vMerge w:val="restart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FFFFFF"/>
            <w:vAlign w:val="center"/>
          </w:tcPr>
          <w:p w14:paraId="7C51C85B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208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С содержанием отчета согласен</w:t>
            </w: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br/>
              <w:t>"__</w:t>
            </w:r>
            <w:proofErr w:type="gramStart"/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"  _</w:t>
            </w:r>
            <w:proofErr w:type="gramEnd"/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_______ 20__г.</w:t>
            </w: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br/>
              <w:t>______________</w:t>
            </w:r>
          </w:p>
        </w:tc>
      </w:tr>
      <w:tr w:rsidR="00821689" w14:paraId="115A0A69" w14:textId="77777777" w:rsidTr="00CA3B20">
        <w:trPr>
          <w:trHeight w:hRule="exact" w:val="274"/>
        </w:trPr>
        <w:tc>
          <w:tcPr>
            <w:tcW w:w="4913" w:type="dxa"/>
            <w:gridSpan w:val="13"/>
          </w:tcPr>
          <w:p w14:paraId="1D3016F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63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D37DA" w14:textId="18138FAB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24"/>
                <w:szCs w:val="24"/>
              </w:rPr>
              <w:t xml:space="preserve">Отчет брокера за период с </w:t>
            </w:r>
            <w:r w:rsidR="00CA3B20">
              <w:rPr>
                <w:rFonts w:ascii="Arial" w:hAnsi="Arial" w:cs="Arial"/>
                <w:b/>
                <w:bCs/>
                <w:color w:val="000000"/>
                <w:w w:val="105"/>
                <w:sz w:val="24"/>
                <w:szCs w:val="24"/>
              </w:rPr>
              <w:t>____</w:t>
            </w:r>
            <w:r>
              <w:rPr>
                <w:rFonts w:ascii="Arial" w:hAnsi="Arial" w:cs="Arial"/>
                <w:b/>
                <w:bCs/>
                <w:color w:val="000000"/>
                <w:w w:val="105"/>
                <w:sz w:val="24"/>
                <w:szCs w:val="24"/>
              </w:rPr>
              <w:t xml:space="preserve">по </w:t>
            </w:r>
            <w:r w:rsidR="00CA3B20">
              <w:rPr>
                <w:rFonts w:ascii="Arial" w:hAnsi="Arial" w:cs="Arial"/>
                <w:b/>
                <w:bCs/>
                <w:color w:val="000000"/>
                <w:w w:val="105"/>
                <w:sz w:val="24"/>
                <w:szCs w:val="24"/>
              </w:rPr>
              <w:t>____</w:t>
            </w:r>
          </w:p>
        </w:tc>
        <w:tc>
          <w:tcPr>
            <w:tcW w:w="1923" w:type="dxa"/>
            <w:gridSpan w:val="9"/>
          </w:tcPr>
          <w:p w14:paraId="1F847C4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006" w:type="dxa"/>
            <w:gridSpan w:val="6"/>
            <w:vMerge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FFFFFF"/>
            <w:vAlign w:val="center"/>
          </w:tcPr>
          <w:p w14:paraId="38A0F16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08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</w:p>
        </w:tc>
      </w:tr>
      <w:tr w:rsidR="00821689" w14:paraId="04320805" w14:textId="77777777" w:rsidTr="00CA3B20">
        <w:trPr>
          <w:trHeight w:hRule="exact" w:val="195"/>
        </w:trPr>
        <w:tc>
          <w:tcPr>
            <w:tcW w:w="13206" w:type="dxa"/>
            <w:gridSpan w:val="42"/>
          </w:tcPr>
          <w:p w14:paraId="464E19A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006" w:type="dxa"/>
            <w:gridSpan w:val="6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D3A649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00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0"/>
                <w:szCs w:val="10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0"/>
                <w:szCs w:val="10"/>
              </w:rPr>
              <w:t>Подпись Клиента</w:t>
            </w:r>
            <w:r>
              <w:rPr>
                <w:rFonts w:ascii="Arial" w:hAnsi="Arial" w:cs="Arial"/>
                <w:b/>
                <w:bCs/>
                <w:color w:val="000000"/>
                <w:w w:val="105"/>
                <w:sz w:val="10"/>
                <w:szCs w:val="10"/>
              </w:rPr>
              <w:br/>
            </w:r>
          </w:p>
        </w:tc>
      </w:tr>
      <w:tr w:rsidR="00821689" w14:paraId="1FC1AEFE" w14:textId="77777777" w:rsidTr="00CA3B20">
        <w:trPr>
          <w:trHeight w:hRule="exact" w:val="561"/>
        </w:trPr>
        <w:tc>
          <w:tcPr>
            <w:tcW w:w="16212" w:type="dxa"/>
            <w:gridSpan w:val="48"/>
          </w:tcPr>
          <w:p w14:paraId="0E6A5168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141D0DCB" w14:textId="77777777" w:rsidTr="00CA3B20">
        <w:trPr>
          <w:trHeight w:hRule="exact" w:val="888"/>
        </w:trPr>
        <w:tc>
          <w:tcPr>
            <w:tcW w:w="35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63003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Клиент:</w:t>
            </w: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br/>
              <w:t>Код клиента:</w:t>
            </w: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br/>
              <w:t>Договор на брокерское обслуживание:</w:t>
            </w:r>
          </w:p>
        </w:tc>
        <w:tc>
          <w:tcPr>
            <w:tcW w:w="9170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B414D" w14:textId="42075D3D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w w:val="105"/>
                <w:sz w:val="18"/>
                <w:szCs w:val="18"/>
              </w:rPr>
              <w:br/>
            </w:r>
          </w:p>
        </w:tc>
        <w:tc>
          <w:tcPr>
            <w:tcW w:w="3492" w:type="dxa"/>
            <w:gridSpan w:val="9"/>
          </w:tcPr>
          <w:p w14:paraId="5BD4F738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7865018A" w14:textId="77777777" w:rsidTr="00CA3B20">
        <w:trPr>
          <w:trHeight w:hRule="exact" w:val="164"/>
        </w:trPr>
        <w:tc>
          <w:tcPr>
            <w:tcW w:w="3550" w:type="dxa"/>
            <w:gridSpan w:val="8"/>
          </w:tcPr>
          <w:p w14:paraId="39A6CE2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70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40A5B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3492" w:type="dxa"/>
            <w:gridSpan w:val="9"/>
          </w:tcPr>
          <w:p w14:paraId="7E21F94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4DD8B820" w14:textId="77777777" w:rsidTr="00CA3B20">
        <w:trPr>
          <w:trHeight w:hRule="exact" w:val="86"/>
        </w:trPr>
        <w:tc>
          <w:tcPr>
            <w:tcW w:w="16212" w:type="dxa"/>
            <w:gridSpan w:val="48"/>
          </w:tcPr>
          <w:p w14:paraId="55F908F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9278E4D" w14:textId="77777777" w:rsidTr="00CA3B20">
        <w:trPr>
          <w:trHeight w:hRule="exact" w:val="219"/>
        </w:trPr>
        <w:tc>
          <w:tcPr>
            <w:tcW w:w="62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1C94C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1. Остаток денежных средств</w:t>
            </w:r>
          </w:p>
        </w:tc>
        <w:tc>
          <w:tcPr>
            <w:tcW w:w="10002" w:type="dxa"/>
            <w:gridSpan w:val="31"/>
          </w:tcPr>
          <w:p w14:paraId="798407A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6FDC417" w14:textId="77777777" w:rsidTr="00CA3B20">
        <w:trPr>
          <w:trHeight w:hRule="exact" w:val="219"/>
        </w:trPr>
        <w:tc>
          <w:tcPr>
            <w:tcW w:w="13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D8B15F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учета ДС</w:t>
            </w:r>
          </w:p>
        </w:tc>
        <w:tc>
          <w:tcPr>
            <w:tcW w:w="8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BD7419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</w:t>
            </w:r>
          </w:p>
        </w:tc>
        <w:tc>
          <w:tcPr>
            <w:tcW w:w="12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BFCC81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Входящий остаток</w:t>
            </w:r>
          </w:p>
        </w:tc>
        <w:tc>
          <w:tcPr>
            <w:tcW w:w="33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B9468E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Зачисление</w:t>
            </w:r>
          </w:p>
        </w:tc>
        <w:tc>
          <w:tcPr>
            <w:tcW w:w="556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789444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Списание</w:t>
            </w:r>
          </w:p>
        </w:tc>
        <w:tc>
          <w:tcPr>
            <w:tcW w:w="124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80C3F6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Исходящий остаток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8E8A7A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Задолженность</w:t>
            </w:r>
          </w:p>
        </w:tc>
        <w:tc>
          <w:tcPr>
            <w:tcW w:w="12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073D6A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Планируемый остаток</w:t>
            </w:r>
          </w:p>
        </w:tc>
      </w:tr>
      <w:tr w:rsidR="00821689" w14:paraId="7A0449BD" w14:textId="77777777" w:rsidTr="00CA3B20">
        <w:trPr>
          <w:trHeight w:hRule="exact" w:val="658"/>
        </w:trPr>
        <w:tc>
          <w:tcPr>
            <w:tcW w:w="13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0588BE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8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FFB3BA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2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42CA514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FC5AC3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Всего</w:t>
            </w:r>
          </w:p>
        </w:tc>
        <w:tc>
          <w:tcPr>
            <w:tcW w:w="11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D6C531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 торговым операциям</w:t>
            </w:r>
          </w:p>
        </w:tc>
        <w:tc>
          <w:tcPr>
            <w:tcW w:w="11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FBC20B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 неторговым операциям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F3F453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Всего</w:t>
            </w:r>
          </w:p>
        </w:tc>
        <w:tc>
          <w:tcPr>
            <w:tcW w:w="11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94F7F9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по 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торговым операциям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9DE7C4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Брок.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752810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биржи</w:t>
            </w:r>
          </w:p>
        </w:tc>
        <w:tc>
          <w:tcPr>
            <w:tcW w:w="11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32C4C6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 неторговым операциям</w:t>
            </w:r>
          </w:p>
        </w:tc>
        <w:tc>
          <w:tcPr>
            <w:tcW w:w="124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57BA5A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3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38E747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2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B161A8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</w:tr>
      <w:tr w:rsidR="00821689" w14:paraId="0723C7B1" w14:textId="77777777" w:rsidTr="00CA3B20">
        <w:trPr>
          <w:trHeight w:hRule="exact" w:val="110"/>
        </w:trPr>
        <w:tc>
          <w:tcPr>
            <w:tcW w:w="16212" w:type="dxa"/>
            <w:gridSpan w:val="48"/>
          </w:tcPr>
          <w:p w14:paraId="118DC74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76DA28FB" w14:textId="77777777" w:rsidTr="00CA3B20">
        <w:trPr>
          <w:trHeight w:hRule="exact" w:val="219"/>
        </w:trPr>
        <w:tc>
          <w:tcPr>
            <w:tcW w:w="4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B0884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2. Открытые позиции по ценным бумагам</w:t>
            </w:r>
          </w:p>
        </w:tc>
        <w:tc>
          <w:tcPr>
            <w:tcW w:w="11541" w:type="dxa"/>
            <w:gridSpan w:val="36"/>
          </w:tcPr>
          <w:p w14:paraId="4969B1E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2CA7DB39" w14:textId="77777777" w:rsidTr="00CA3B20">
        <w:trPr>
          <w:trHeight w:hRule="exact" w:val="712"/>
        </w:trPr>
        <w:tc>
          <w:tcPr>
            <w:tcW w:w="1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A631C0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учета ЦБ</w:t>
            </w:r>
          </w:p>
        </w:tc>
        <w:tc>
          <w:tcPr>
            <w:tcW w:w="2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736C8F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эмитента,вид</w:t>
            </w:r>
            <w:proofErr w:type="gram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,тип,форма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выпуска,транш,серия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ЦБ</w:t>
            </w:r>
          </w:p>
        </w:tc>
        <w:tc>
          <w:tcPr>
            <w:tcW w:w="11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BC80A0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Код ЦБ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br/>
              <w:t>(тикер)</w:t>
            </w:r>
          </w:p>
        </w:tc>
        <w:tc>
          <w:tcPr>
            <w:tcW w:w="11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434F8F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Входящий остаток, шт.</w:t>
            </w:r>
          </w:p>
        </w:tc>
        <w:tc>
          <w:tcPr>
            <w:tcW w:w="1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F4020C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Исходящий остаток, шт.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A37491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Цена 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последней сделки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5FBD16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 котировки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89DDC7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НКД</w:t>
            </w:r>
          </w:p>
        </w:tc>
        <w:tc>
          <w:tcPr>
            <w:tcW w:w="1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B1EF4C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Оценочная стоимость по цене последней сделки</w:t>
            </w:r>
          </w:p>
        </w:tc>
        <w:tc>
          <w:tcPr>
            <w:tcW w:w="9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DA2523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Расчетная цена ЦБ*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737BCB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Оценочная стоимость по расчетной цене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04F00E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Задолженность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1E1C0A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Планируемый остаток</w:t>
            </w:r>
          </w:p>
        </w:tc>
      </w:tr>
      <w:tr w:rsidR="00821689" w14:paraId="7D8172D3" w14:textId="77777777" w:rsidTr="00CA3B20">
        <w:trPr>
          <w:trHeight w:hRule="exact" w:val="110"/>
        </w:trPr>
        <w:tc>
          <w:tcPr>
            <w:tcW w:w="16212" w:type="dxa"/>
            <w:gridSpan w:val="48"/>
          </w:tcPr>
          <w:p w14:paraId="3E91E16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438C8C57" w14:textId="77777777" w:rsidTr="00CA3B20">
        <w:trPr>
          <w:trHeight w:hRule="exact" w:val="219"/>
        </w:trPr>
        <w:tc>
          <w:tcPr>
            <w:tcW w:w="16212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F084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3. Информация о сделках, совершенных на фондовом рынке</w:t>
            </w:r>
          </w:p>
        </w:tc>
      </w:tr>
      <w:tr w:rsidR="00821689" w14:paraId="0C186826" w14:textId="77777777" w:rsidTr="00CA3B20">
        <w:trPr>
          <w:trHeight w:hRule="exact" w:val="110"/>
        </w:trPr>
        <w:tc>
          <w:tcPr>
            <w:tcW w:w="16212" w:type="dxa"/>
            <w:gridSpan w:val="48"/>
          </w:tcPr>
          <w:p w14:paraId="01F0C09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10633A0" w14:textId="77777777" w:rsidTr="00CA3B20">
        <w:trPr>
          <w:trHeight w:hRule="exact" w:val="219"/>
        </w:trPr>
        <w:tc>
          <w:tcPr>
            <w:tcW w:w="12383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03BBF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 xml:space="preserve">3.1 </w:t>
            </w: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Информация о сделках, совершенных в отчётном периоде</w:t>
            </w:r>
          </w:p>
        </w:tc>
        <w:tc>
          <w:tcPr>
            <w:tcW w:w="3829" w:type="dxa"/>
            <w:gridSpan w:val="10"/>
          </w:tcPr>
          <w:p w14:paraId="49E0D2D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3013A9B7" w14:textId="77777777" w:rsidTr="00CA3B20">
        <w:trPr>
          <w:trHeight w:hRule="exact" w:val="329"/>
        </w:trPr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5F7604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и время сделки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E359E3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Вид сделки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A03B21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эмитента,вид</w:t>
            </w:r>
            <w:proofErr w:type="gram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,тип,форма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выпуска,транш,серия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ЦБ</w:t>
            </w:r>
          </w:p>
        </w:tc>
        <w:tc>
          <w:tcPr>
            <w:tcW w:w="7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AD518B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Код ЦБ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br/>
              <w:t>(тикер)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C21187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Количество ЦБ</w:t>
            </w:r>
          </w:p>
        </w:tc>
        <w:tc>
          <w:tcPr>
            <w:tcW w:w="93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CB36E3B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Цена одной ЦБ / цена по первой части сделки РЕПО</w:t>
            </w:r>
          </w:p>
        </w:tc>
        <w:tc>
          <w:tcPr>
            <w:tcW w:w="4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A98BCB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 сделки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08C151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Сумма сделки</w:t>
            </w:r>
          </w:p>
        </w:tc>
        <w:tc>
          <w:tcPr>
            <w:tcW w:w="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912DD9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НКД</w:t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3CAC9F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Брок.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5B2AFE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биржи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312343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Ставка РЕПО, %</w:t>
            </w:r>
          </w:p>
        </w:tc>
        <w:tc>
          <w:tcPr>
            <w:tcW w:w="9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C69687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Цена по второй части сделки РЕПО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2D9C74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совершения сделки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7BEFBE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 расчетов</w:t>
            </w:r>
          </w:p>
        </w:tc>
        <w:tc>
          <w:tcPr>
            <w:tcW w:w="12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4D1E81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План</w:t>
            </w:r>
          </w:p>
        </w:tc>
        <w:tc>
          <w:tcPr>
            <w:tcW w:w="1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3C09B4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Факт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F12017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Номер сделки</w:t>
            </w:r>
          </w:p>
        </w:tc>
        <w:tc>
          <w:tcPr>
            <w:tcW w:w="4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0CEB95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Уровень маржи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5A96EF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143B6F49" w14:textId="77777777" w:rsidTr="00CA3B20">
        <w:trPr>
          <w:trHeight w:hRule="exact" w:val="987"/>
        </w:trPr>
        <w:tc>
          <w:tcPr>
            <w:tcW w:w="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D62A818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CD7A00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722D10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7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DBA0B5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55267A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3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55FDB26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966F3F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DAAC05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AA1D9D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E2F003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C275801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C67F00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A7062A8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485BB9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97B8E84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41729E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оплаты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7B0705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поставки</w:t>
            </w:r>
          </w:p>
        </w:tc>
        <w:tc>
          <w:tcPr>
            <w:tcW w:w="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6D2B47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оплаты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C62F50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поставки</w:t>
            </w:r>
          </w:p>
        </w:tc>
        <w:tc>
          <w:tcPr>
            <w:tcW w:w="13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B5FE52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4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8E7563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DE48E8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</w:tr>
      <w:tr w:rsidR="00821689" w14:paraId="0DB756D9" w14:textId="77777777" w:rsidTr="00CA3B20">
        <w:trPr>
          <w:trHeight w:hRule="exact" w:val="110"/>
        </w:trPr>
        <w:tc>
          <w:tcPr>
            <w:tcW w:w="16212" w:type="dxa"/>
            <w:gridSpan w:val="48"/>
          </w:tcPr>
          <w:p w14:paraId="4729127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7C1B4E4D" w14:textId="77777777" w:rsidTr="00CA3B20">
        <w:trPr>
          <w:trHeight w:hRule="exact" w:val="219"/>
        </w:trPr>
        <w:tc>
          <w:tcPr>
            <w:tcW w:w="12383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8B8BF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 xml:space="preserve">3.2 </w:t>
            </w: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Информация о сделках предыдущих периодов, завершенных в отчетном периоде</w:t>
            </w:r>
          </w:p>
        </w:tc>
        <w:tc>
          <w:tcPr>
            <w:tcW w:w="3829" w:type="dxa"/>
            <w:gridSpan w:val="10"/>
          </w:tcPr>
          <w:p w14:paraId="7D8540F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3431EBAD" w14:textId="77777777" w:rsidTr="00CA3B20">
        <w:trPr>
          <w:trHeight w:hRule="exact" w:val="329"/>
        </w:trPr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E97CDE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и время сделки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0C28FA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Вид сделки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30DBBC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эмитента,вид</w:t>
            </w:r>
            <w:proofErr w:type="gram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,тип,форма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выпуска,транш,серия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ЦБ</w:t>
            </w:r>
          </w:p>
        </w:tc>
        <w:tc>
          <w:tcPr>
            <w:tcW w:w="7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0E8BCE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Код ЦБ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br/>
              <w:t>(тикер)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BA3789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Количество ЦБ</w:t>
            </w:r>
          </w:p>
        </w:tc>
        <w:tc>
          <w:tcPr>
            <w:tcW w:w="93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9569CD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Цена одной ЦБ / цена по первой части сделки РЕПО</w:t>
            </w:r>
          </w:p>
        </w:tc>
        <w:tc>
          <w:tcPr>
            <w:tcW w:w="4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ACC99DB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Валюта 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сделки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637630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Сумма сделки</w:t>
            </w:r>
          </w:p>
        </w:tc>
        <w:tc>
          <w:tcPr>
            <w:tcW w:w="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5DE5F0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НКД</w:t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EF1645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Брок.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DA2552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биржи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7A9E8A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Ставка РЕПО, %</w:t>
            </w:r>
          </w:p>
        </w:tc>
        <w:tc>
          <w:tcPr>
            <w:tcW w:w="9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C4F119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Цена по второй части сделки РЕПО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0623C7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совершения сделки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3B6C26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 расчетов</w:t>
            </w:r>
          </w:p>
        </w:tc>
        <w:tc>
          <w:tcPr>
            <w:tcW w:w="12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54CB81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План</w:t>
            </w:r>
          </w:p>
        </w:tc>
        <w:tc>
          <w:tcPr>
            <w:tcW w:w="1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B3F3FE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Факт</w:t>
            </w:r>
          </w:p>
        </w:tc>
        <w:tc>
          <w:tcPr>
            <w:tcW w:w="180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483F3F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Номер сделки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533EDA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085CE84B" w14:textId="77777777" w:rsidTr="00CA3B20">
        <w:trPr>
          <w:trHeight w:hRule="exact" w:val="987"/>
        </w:trPr>
        <w:tc>
          <w:tcPr>
            <w:tcW w:w="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A2B1FE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3744C91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FAA3A8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7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095384C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79D85D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3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125495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E7BC1E8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CCAD4A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C4D99D6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813680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B89D038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105D6B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80B641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80B2A2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F5E1B8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852C45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оплаты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A42FD3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поставки</w:t>
            </w:r>
          </w:p>
        </w:tc>
        <w:tc>
          <w:tcPr>
            <w:tcW w:w="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6F92F5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оплаты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09A59A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поставки</w:t>
            </w:r>
          </w:p>
        </w:tc>
        <w:tc>
          <w:tcPr>
            <w:tcW w:w="180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C6E19DC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6E2DD9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</w:tr>
      <w:tr w:rsidR="00821689" w14:paraId="413EDCAC" w14:textId="77777777" w:rsidTr="00CA3B20">
        <w:trPr>
          <w:trHeight w:hRule="exact" w:val="384"/>
        </w:trPr>
        <w:tc>
          <w:tcPr>
            <w:tcW w:w="16212" w:type="dxa"/>
            <w:gridSpan w:val="48"/>
          </w:tcPr>
          <w:p w14:paraId="6F483C51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6F724239" w14:textId="77777777" w:rsidTr="00CA3B20">
        <w:trPr>
          <w:trHeight w:hRule="exact" w:val="219"/>
        </w:trPr>
        <w:tc>
          <w:tcPr>
            <w:tcW w:w="12989" w:type="dxa"/>
            <w:gridSpan w:val="4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3A48608" w14:textId="3DEE2621" w:rsidR="00821689" w:rsidRDefault="00CA3B2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Отчет брокера за период с ____ по ______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по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 договору _____________</w:t>
            </w:r>
          </w:p>
        </w:tc>
        <w:tc>
          <w:tcPr>
            <w:tcW w:w="322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9B6A8A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</w:tbl>
    <w:p w14:paraId="0D638044" w14:textId="77777777" w:rsidR="00821689" w:rsidRDefault="008216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21689">
          <w:pgSz w:w="16867" w:h="11926" w:orient="landscape"/>
          <w:pgMar w:top="568" w:right="568" w:bottom="568" w:left="568" w:header="720" w:footer="720" w:gutter="0"/>
          <w:cols w:space="720"/>
          <w:noEndnote/>
        </w:sectPr>
      </w:pPr>
    </w:p>
    <w:tbl>
      <w:tblPr>
        <w:tblW w:w="16227" w:type="dxa"/>
        <w:tblInd w:w="-12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"/>
        <w:gridCol w:w="560"/>
        <w:gridCol w:w="410"/>
        <w:gridCol w:w="264"/>
        <w:gridCol w:w="264"/>
        <w:gridCol w:w="644"/>
        <w:gridCol w:w="267"/>
        <w:gridCol w:w="375"/>
        <w:gridCol w:w="178"/>
        <w:gridCol w:w="525"/>
        <w:gridCol w:w="178"/>
        <w:gridCol w:w="183"/>
        <w:gridCol w:w="323"/>
        <w:gridCol w:w="256"/>
        <w:gridCol w:w="436"/>
        <w:gridCol w:w="238"/>
        <w:gridCol w:w="87"/>
        <w:gridCol w:w="380"/>
        <w:gridCol w:w="323"/>
        <w:gridCol w:w="59"/>
        <w:gridCol w:w="234"/>
        <w:gridCol w:w="342"/>
        <w:gridCol w:w="303"/>
        <w:gridCol w:w="201"/>
        <w:gridCol w:w="82"/>
        <w:gridCol w:w="100"/>
        <w:gridCol w:w="437"/>
        <w:gridCol w:w="49"/>
        <w:gridCol w:w="527"/>
        <w:gridCol w:w="42"/>
        <w:gridCol w:w="486"/>
        <w:gridCol w:w="165"/>
        <w:gridCol w:w="371"/>
        <w:gridCol w:w="117"/>
        <w:gridCol w:w="276"/>
        <w:gridCol w:w="114"/>
        <w:gridCol w:w="589"/>
        <w:gridCol w:w="368"/>
        <w:gridCol w:w="99"/>
        <w:gridCol w:w="409"/>
        <w:gridCol w:w="220"/>
        <w:gridCol w:w="555"/>
        <w:gridCol w:w="89"/>
        <w:gridCol w:w="93"/>
        <w:gridCol w:w="536"/>
        <w:gridCol w:w="50"/>
        <w:gridCol w:w="286"/>
        <w:gridCol w:w="308"/>
        <w:gridCol w:w="746"/>
        <w:gridCol w:w="1059"/>
        <w:gridCol w:w="822"/>
      </w:tblGrid>
      <w:tr w:rsidR="00821689" w14:paraId="72CAD978" w14:textId="77777777" w:rsidTr="00CA3B20">
        <w:trPr>
          <w:trHeight w:hRule="exact" w:val="219"/>
        </w:trPr>
        <w:tc>
          <w:tcPr>
            <w:tcW w:w="1242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3C786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lastRenderedPageBreak/>
              <w:t xml:space="preserve">3.3 </w:t>
            </w: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Информация о сделках предыдущих периодов, незавершенных в отчетном периоде</w:t>
            </w:r>
          </w:p>
        </w:tc>
        <w:tc>
          <w:tcPr>
            <w:tcW w:w="3807" w:type="dxa"/>
            <w:gridSpan w:val="7"/>
          </w:tcPr>
          <w:p w14:paraId="53E4277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1A9601F" w14:textId="77777777" w:rsidTr="00CA3B20">
        <w:trPr>
          <w:trHeight w:hRule="exact" w:val="329"/>
        </w:trPr>
        <w:tc>
          <w:tcPr>
            <w:tcW w:w="7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B05B73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и время сделки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553C00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Вид сделки</w:t>
            </w:r>
          </w:p>
        </w:tc>
        <w:tc>
          <w:tcPr>
            <w:tcW w:w="15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8FACC2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эмитента,вид</w:t>
            </w:r>
            <w:proofErr w:type="gram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,тип,форма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выпуска,транш,серия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ЦБ</w:t>
            </w:r>
          </w:p>
        </w:tc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8768E1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Код ЦБ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br/>
              <w:t>(тикер)</w:t>
            </w:r>
          </w:p>
        </w:tc>
        <w:tc>
          <w:tcPr>
            <w:tcW w:w="6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73602B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Количество ЦБ</w:t>
            </w:r>
          </w:p>
        </w:tc>
        <w:tc>
          <w:tcPr>
            <w:tcW w:w="9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E12F1B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Цена одной ЦБ / цена по первой части сделки РЕПО</w:t>
            </w:r>
          </w:p>
        </w:tc>
        <w:tc>
          <w:tcPr>
            <w:tcW w:w="4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7CF94AF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 сделки</w:t>
            </w:r>
          </w:p>
        </w:tc>
        <w:tc>
          <w:tcPr>
            <w:tcW w:w="9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187AE9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Сумма сделки</w:t>
            </w:r>
          </w:p>
        </w:tc>
        <w:tc>
          <w:tcPr>
            <w:tcW w:w="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D4135A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НКД</w:t>
            </w:r>
          </w:p>
        </w:tc>
        <w:tc>
          <w:tcPr>
            <w:tcW w:w="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9B482B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Брок.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D06822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Ком. биржи</w:t>
            </w:r>
          </w:p>
        </w:tc>
        <w:tc>
          <w:tcPr>
            <w:tcW w:w="5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DBC522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Ставка РЕПО, %</w:t>
            </w:r>
          </w:p>
        </w:tc>
        <w:tc>
          <w:tcPr>
            <w:tcW w:w="92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CA7CA2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Цена по второй части сделки РЕПО</w:t>
            </w:r>
          </w:p>
        </w:tc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C021D6B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совершения сделки</w:t>
            </w:r>
          </w:p>
        </w:tc>
        <w:tc>
          <w:tcPr>
            <w:tcW w:w="4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82F6C0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 расчетов</w:t>
            </w: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E4F764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План</w:t>
            </w:r>
          </w:p>
        </w:tc>
        <w:tc>
          <w:tcPr>
            <w:tcW w:w="1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979245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Факт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773C6F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Номер сделки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FA4D5C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55481F0A" w14:textId="77777777" w:rsidTr="00CA3B20">
        <w:trPr>
          <w:trHeight w:hRule="exact" w:val="987"/>
        </w:trPr>
        <w:tc>
          <w:tcPr>
            <w:tcW w:w="7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9D96DA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54FE10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5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478A91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3FB2E7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6319EA8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8A08BA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21AE38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C97AC0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1AF574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EB4AE6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493EE0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5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A1E5981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2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95C8C1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E775394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4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2CE2CF6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A9F84D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оплаты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4B779F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поставки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DCF6F2B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оплаты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9E8AE6B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поставки</w:t>
            </w:r>
          </w:p>
        </w:tc>
        <w:tc>
          <w:tcPr>
            <w:tcW w:w="18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E782AF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316305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</w:tr>
      <w:tr w:rsidR="00821689" w14:paraId="66F1B569" w14:textId="77777777" w:rsidTr="00CA3B20">
        <w:trPr>
          <w:trHeight w:hRule="exact" w:val="110"/>
        </w:trPr>
        <w:tc>
          <w:tcPr>
            <w:tcW w:w="16227" w:type="dxa"/>
            <w:gridSpan w:val="51"/>
          </w:tcPr>
          <w:p w14:paraId="4ADBA264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6FD91FC" w14:textId="77777777" w:rsidTr="00CA3B20">
        <w:trPr>
          <w:trHeight w:hRule="exact" w:val="219"/>
        </w:trPr>
        <w:tc>
          <w:tcPr>
            <w:tcW w:w="16227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96A3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4. Информация о сделках, совершенных на валютном рынке</w:t>
            </w:r>
          </w:p>
        </w:tc>
      </w:tr>
      <w:tr w:rsidR="00821689" w14:paraId="5C6152A2" w14:textId="77777777" w:rsidTr="00CA3B20">
        <w:trPr>
          <w:trHeight w:hRule="exact" w:val="110"/>
        </w:trPr>
        <w:tc>
          <w:tcPr>
            <w:tcW w:w="16227" w:type="dxa"/>
            <w:gridSpan w:val="51"/>
          </w:tcPr>
          <w:p w14:paraId="48D632A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FEA2E8C" w14:textId="77777777" w:rsidTr="00CA3B20">
        <w:trPr>
          <w:trHeight w:hRule="exact" w:val="219"/>
        </w:trPr>
        <w:tc>
          <w:tcPr>
            <w:tcW w:w="1242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BEC4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 xml:space="preserve">4.1 </w:t>
            </w: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Информация о сделках, совершенных в отчётном периоде</w:t>
            </w:r>
          </w:p>
        </w:tc>
        <w:tc>
          <w:tcPr>
            <w:tcW w:w="3807" w:type="dxa"/>
            <w:gridSpan w:val="7"/>
          </w:tcPr>
          <w:p w14:paraId="0A93B74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7FF22855" w14:textId="77777777" w:rsidTr="00CA3B20">
        <w:trPr>
          <w:trHeight w:hRule="exact" w:val="548"/>
        </w:trPr>
        <w:tc>
          <w:tcPr>
            <w:tcW w:w="1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608AD5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Номер сделки</w:t>
            </w:r>
          </w:p>
        </w:tc>
        <w:tc>
          <w:tcPr>
            <w:tcW w:w="1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5EDCAF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сделки</w:t>
            </w:r>
          </w:p>
        </w:tc>
        <w:tc>
          <w:tcPr>
            <w:tcW w:w="1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E8FB3E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расчетов</w:t>
            </w:r>
          </w:p>
        </w:tc>
        <w:tc>
          <w:tcPr>
            <w:tcW w:w="23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9F586C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10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B403C5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Вид сделки</w:t>
            </w:r>
          </w:p>
        </w:tc>
        <w:tc>
          <w:tcPr>
            <w:tcW w:w="1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A568F8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Объем сделки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5CBCB1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Единица валюты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63ADD9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Курс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B52BD9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04059B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1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FBEB81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Комиссия брокера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2A938C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Комиссия биржи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0F4E04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совершения сделки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D4CA21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5C5FEE82" w14:textId="77777777" w:rsidTr="00CA3B20">
        <w:trPr>
          <w:trHeight w:hRule="exact" w:val="110"/>
        </w:trPr>
        <w:tc>
          <w:tcPr>
            <w:tcW w:w="16227" w:type="dxa"/>
            <w:gridSpan w:val="51"/>
          </w:tcPr>
          <w:p w14:paraId="0802541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6A0EB9D8" w14:textId="77777777" w:rsidTr="00CA3B20">
        <w:trPr>
          <w:trHeight w:hRule="exact" w:val="219"/>
        </w:trPr>
        <w:tc>
          <w:tcPr>
            <w:tcW w:w="1242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4DE55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4.2 Информация о сделках предыдущих периодов, завершенных в отчетном периоде</w:t>
            </w:r>
          </w:p>
        </w:tc>
        <w:tc>
          <w:tcPr>
            <w:tcW w:w="3807" w:type="dxa"/>
            <w:gridSpan w:val="7"/>
          </w:tcPr>
          <w:p w14:paraId="32650F7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18ADC5D" w14:textId="77777777" w:rsidTr="00CA3B20">
        <w:trPr>
          <w:trHeight w:hRule="exact" w:val="548"/>
        </w:trPr>
        <w:tc>
          <w:tcPr>
            <w:tcW w:w="1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1FC721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Номер сделки</w:t>
            </w:r>
          </w:p>
        </w:tc>
        <w:tc>
          <w:tcPr>
            <w:tcW w:w="1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CB2391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сделки</w:t>
            </w:r>
          </w:p>
        </w:tc>
        <w:tc>
          <w:tcPr>
            <w:tcW w:w="1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C452BE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расчетов</w:t>
            </w:r>
          </w:p>
        </w:tc>
        <w:tc>
          <w:tcPr>
            <w:tcW w:w="23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4B2231F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10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0FA2CD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Вид сделки</w:t>
            </w:r>
          </w:p>
        </w:tc>
        <w:tc>
          <w:tcPr>
            <w:tcW w:w="1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895E52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Объем сделки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984EED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Единица валюты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BCBCC7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Курс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46FDA4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215C8F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1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8CB3FD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Комиссия брокера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85BDC1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Комиссия биржи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7181E4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совершения сделки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34F3AA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449CE3B4" w14:textId="77777777" w:rsidTr="00CA3B20">
        <w:trPr>
          <w:trHeight w:hRule="exact" w:val="110"/>
        </w:trPr>
        <w:tc>
          <w:tcPr>
            <w:tcW w:w="16227" w:type="dxa"/>
            <w:gridSpan w:val="51"/>
          </w:tcPr>
          <w:p w14:paraId="47348346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7D4FE7A0" w14:textId="77777777" w:rsidTr="00CA3B20">
        <w:trPr>
          <w:trHeight w:hRule="exact" w:val="219"/>
        </w:trPr>
        <w:tc>
          <w:tcPr>
            <w:tcW w:w="1242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85C7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4.3 Информация о сделках предыдущих периодов, незавершенных в отчетном периоде</w:t>
            </w:r>
          </w:p>
        </w:tc>
        <w:tc>
          <w:tcPr>
            <w:tcW w:w="3807" w:type="dxa"/>
            <w:gridSpan w:val="7"/>
          </w:tcPr>
          <w:p w14:paraId="745F0BA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73198EBC" w14:textId="77777777" w:rsidTr="00CA3B20">
        <w:trPr>
          <w:trHeight w:hRule="exact" w:val="548"/>
        </w:trPr>
        <w:tc>
          <w:tcPr>
            <w:tcW w:w="1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D75E805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Номер сделки</w:t>
            </w:r>
          </w:p>
        </w:tc>
        <w:tc>
          <w:tcPr>
            <w:tcW w:w="1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F53149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сделки</w:t>
            </w:r>
          </w:p>
        </w:tc>
        <w:tc>
          <w:tcPr>
            <w:tcW w:w="1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14A63D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расчетов</w:t>
            </w:r>
          </w:p>
        </w:tc>
        <w:tc>
          <w:tcPr>
            <w:tcW w:w="23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DE4E74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10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18A57A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Вид сделки</w:t>
            </w:r>
          </w:p>
        </w:tc>
        <w:tc>
          <w:tcPr>
            <w:tcW w:w="1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035183F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Объем сделки</w:t>
            </w: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940CD48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Единица валюты</w:t>
            </w: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6103D9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Курс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817B30D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03CFAD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1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E6F493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Комиссия брокера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E58B7CB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Комиссия биржи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C8FC77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совершения сделки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2E4804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44471D0A" w14:textId="77777777" w:rsidTr="00CA3B20">
        <w:trPr>
          <w:trHeight w:hRule="exact" w:val="110"/>
        </w:trPr>
        <w:tc>
          <w:tcPr>
            <w:tcW w:w="16227" w:type="dxa"/>
            <w:gridSpan w:val="51"/>
          </w:tcPr>
          <w:p w14:paraId="3685C0E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0308EEF" w14:textId="77777777" w:rsidTr="00CA3B20">
        <w:trPr>
          <w:trHeight w:hRule="exact" w:val="219"/>
        </w:trPr>
        <w:tc>
          <w:tcPr>
            <w:tcW w:w="638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1D36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5. Информация о неторговых операциях с денежными средствами</w:t>
            </w:r>
          </w:p>
        </w:tc>
        <w:tc>
          <w:tcPr>
            <w:tcW w:w="9841" w:type="dxa"/>
            <w:gridSpan w:val="30"/>
          </w:tcPr>
          <w:p w14:paraId="4D88479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6EECB34" w14:textId="77777777" w:rsidTr="00CA3B20">
        <w:trPr>
          <w:trHeight w:hRule="exact" w:val="548"/>
        </w:trPr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1E8171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учета ДС</w:t>
            </w:r>
          </w:p>
        </w:tc>
        <w:tc>
          <w:tcPr>
            <w:tcW w:w="1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1FCA333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Валюта</w:t>
            </w:r>
          </w:p>
        </w:tc>
        <w:tc>
          <w:tcPr>
            <w:tcW w:w="1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B1B516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Дата </w:t>
            </w: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операции</w:t>
            </w:r>
          </w:p>
        </w:tc>
        <w:tc>
          <w:tcPr>
            <w:tcW w:w="1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20F558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исполнения</w:t>
            </w:r>
          </w:p>
        </w:tc>
        <w:tc>
          <w:tcPr>
            <w:tcW w:w="1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15200B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Зачисление</w:t>
            </w:r>
          </w:p>
        </w:tc>
        <w:tc>
          <w:tcPr>
            <w:tcW w:w="17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1F1C43F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Списание</w:t>
            </w:r>
          </w:p>
        </w:tc>
        <w:tc>
          <w:tcPr>
            <w:tcW w:w="579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30269F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Примечание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2EA83B1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2E919157" w14:textId="77777777" w:rsidTr="00CA3B20">
        <w:trPr>
          <w:trHeight w:hRule="exact" w:val="110"/>
        </w:trPr>
        <w:tc>
          <w:tcPr>
            <w:tcW w:w="16227" w:type="dxa"/>
            <w:gridSpan w:val="51"/>
          </w:tcPr>
          <w:p w14:paraId="11F63D1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6D49DCF6" w14:textId="77777777" w:rsidTr="00CA3B20">
        <w:trPr>
          <w:trHeight w:hRule="exact" w:val="219"/>
        </w:trPr>
        <w:tc>
          <w:tcPr>
            <w:tcW w:w="615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817A1E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6. Информация о неторговых операциях с ценными бумагами</w:t>
            </w:r>
          </w:p>
        </w:tc>
        <w:tc>
          <w:tcPr>
            <w:tcW w:w="10075" w:type="dxa"/>
            <w:gridSpan w:val="31"/>
          </w:tcPr>
          <w:p w14:paraId="7F369D9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0AB7402" w14:textId="77777777" w:rsidTr="00CA3B20">
        <w:trPr>
          <w:trHeight w:hRule="exact" w:val="548"/>
        </w:trPr>
        <w:tc>
          <w:tcPr>
            <w:tcW w:w="2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5AEC17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Место хранения ЦБ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5C4145C0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операции</w:t>
            </w:r>
          </w:p>
        </w:tc>
        <w:tc>
          <w:tcPr>
            <w:tcW w:w="1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F1DCE2F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Дата исполнения</w:t>
            </w:r>
          </w:p>
        </w:tc>
        <w:tc>
          <w:tcPr>
            <w:tcW w:w="41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57BCF72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эмитента,вид</w:t>
            </w:r>
            <w:proofErr w:type="gram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,тип,форма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выпуска,транш,серия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 xml:space="preserve"> ЦБ</w:t>
            </w:r>
          </w:p>
        </w:tc>
        <w:tc>
          <w:tcPr>
            <w:tcW w:w="1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39D2113F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Зачисление, шт.</w:t>
            </w:r>
          </w:p>
        </w:tc>
        <w:tc>
          <w:tcPr>
            <w:tcW w:w="14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4AEC66A4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Списание, шт.</w:t>
            </w:r>
          </w:p>
        </w:tc>
        <w:tc>
          <w:tcPr>
            <w:tcW w:w="2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6A2A89B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Примечание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14:paraId="7CF290D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  <w:t>Портфель</w:t>
            </w:r>
          </w:p>
        </w:tc>
      </w:tr>
      <w:tr w:rsidR="00821689" w14:paraId="6B58C1A8" w14:textId="77777777" w:rsidTr="00CA3B20">
        <w:trPr>
          <w:trHeight w:hRule="exact" w:val="109"/>
        </w:trPr>
        <w:tc>
          <w:tcPr>
            <w:tcW w:w="703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E136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9196" w:type="dxa"/>
            <w:gridSpan w:val="28"/>
          </w:tcPr>
          <w:p w14:paraId="018BCD8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6ABD8362" w14:textId="77777777" w:rsidTr="00CA3B20">
        <w:trPr>
          <w:trHeight w:hRule="exact" w:val="221"/>
        </w:trPr>
        <w:tc>
          <w:tcPr>
            <w:tcW w:w="50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0A2F69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7. Оценка портфеля по цене последней сделки (руб.):</w:t>
            </w: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9AB61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0,00</w:t>
            </w:r>
          </w:p>
        </w:tc>
        <w:tc>
          <w:tcPr>
            <w:tcW w:w="8995" w:type="dxa"/>
            <w:gridSpan w:val="27"/>
          </w:tcPr>
          <w:p w14:paraId="0FC0991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4E63086F" w14:textId="77777777" w:rsidTr="00CA3B20">
        <w:trPr>
          <w:trHeight w:hRule="exact" w:val="224"/>
        </w:trPr>
        <w:tc>
          <w:tcPr>
            <w:tcW w:w="202" w:type="dxa"/>
          </w:tcPr>
          <w:p w14:paraId="03662EC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8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1C680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Собственные средства (руб.):</w:t>
            </w: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CF73B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0,00</w:t>
            </w:r>
          </w:p>
        </w:tc>
        <w:tc>
          <w:tcPr>
            <w:tcW w:w="8995" w:type="dxa"/>
            <w:gridSpan w:val="27"/>
          </w:tcPr>
          <w:p w14:paraId="2F96FC8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707FCEBF" w14:textId="77777777" w:rsidTr="00CA3B20">
        <w:trPr>
          <w:trHeight w:hRule="exact" w:val="219"/>
        </w:trPr>
        <w:tc>
          <w:tcPr>
            <w:tcW w:w="202" w:type="dxa"/>
          </w:tcPr>
          <w:p w14:paraId="48475D0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8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C95D3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Задолженность клиента:</w:t>
            </w: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09E83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0,00</w:t>
            </w:r>
          </w:p>
        </w:tc>
        <w:tc>
          <w:tcPr>
            <w:tcW w:w="8995" w:type="dxa"/>
            <w:gridSpan w:val="27"/>
          </w:tcPr>
          <w:p w14:paraId="531F3D4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62BAC20" w14:textId="77777777" w:rsidTr="00CA3B20">
        <w:trPr>
          <w:trHeight w:hRule="exact" w:val="3062"/>
        </w:trPr>
        <w:tc>
          <w:tcPr>
            <w:tcW w:w="16227" w:type="dxa"/>
            <w:gridSpan w:val="51"/>
          </w:tcPr>
          <w:p w14:paraId="722B676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89F1989" w14:textId="77777777" w:rsidTr="00CA3B20">
        <w:trPr>
          <w:trHeight w:hRule="exact" w:val="219"/>
        </w:trPr>
        <w:tc>
          <w:tcPr>
            <w:tcW w:w="13006" w:type="dxa"/>
            <w:gridSpan w:val="4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76EDEA" w14:textId="6F2084E6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Отчет брокера за период с </w:t>
            </w:r>
            <w:r w:rsidR="00CA3B20"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____</w:t>
            </w: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 по </w:t>
            </w:r>
            <w:r w:rsidR="00CA3B20"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______</w:t>
            </w: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по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 договору </w:t>
            </w:r>
            <w:r w:rsidR="00CA3B20"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_____________</w:t>
            </w:r>
          </w:p>
        </w:tc>
        <w:tc>
          <w:tcPr>
            <w:tcW w:w="322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191FCE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</w:tbl>
    <w:p w14:paraId="5AA34F7F" w14:textId="77777777" w:rsidR="00821689" w:rsidRDefault="0082168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821689">
          <w:pgSz w:w="16867" w:h="11926" w:orient="landscape"/>
          <w:pgMar w:top="568" w:right="568" w:bottom="568" w:left="568" w:header="720" w:footer="720" w:gutter="0"/>
          <w:cols w:space="720"/>
          <w:noEndnote/>
        </w:sectPr>
      </w:pPr>
    </w:p>
    <w:tbl>
      <w:tblPr>
        <w:tblW w:w="16227" w:type="dxa"/>
        <w:tblInd w:w="-12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29"/>
        <w:gridCol w:w="1289"/>
        <w:gridCol w:w="176"/>
        <w:gridCol w:w="1816"/>
        <w:gridCol w:w="1406"/>
        <w:gridCol w:w="4394"/>
        <w:gridCol w:w="176"/>
        <w:gridCol w:w="117"/>
        <w:gridCol w:w="410"/>
        <w:gridCol w:w="293"/>
        <w:gridCol w:w="2460"/>
        <w:gridCol w:w="644"/>
        <w:gridCol w:w="117"/>
      </w:tblGrid>
      <w:tr w:rsidR="00821689" w14:paraId="2209C172" w14:textId="77777777" w:rsidTr="00C24127">
        <w:trPr>
          <w:trHeight w:hRule="exact" w:val="164"/>
        </w:trPr>
        <w:tc>
          <w:tcPr>
            <w:tcW w:w="12303" w:type="dxa"/>
            <w:gridSpan w:val="8"/>
          </w:tcPr>
          <w:p w14:paraId="462D93D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8DEE6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3514" w:type="dxa"/>
            <w:gridSpan w:val="4"/>
          </w:tcPr>
          <w:p w14:paraId="2900E2C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2B5A276F" w14:textId="77777777" w:rsidTr="00C24127">
        <w:trPr>
          <w:trHeight w:hRule="exact" w:val="110"/>
        </w:trPr>
        <w:tc>
          <w:tcPr>
            <w:tcW w:w="621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4EE643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Уполномоченное лицо:</w:t>
            </w:r>
          </w:p>
        </w:tc>
        <w:tc>
          <w:tcPr>
            <w:tcW w:w="1406" w:type="dxa"/>
          </w:tcPr>
          <w:p w14:paraId="4CE48CD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3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FC726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//</w:t>
            </w:r>
          </w:p>
        </w:tc>
        <w:tc>
          <w:tcPr>
            <w:tcW w:w="293" w:type="dxa"/>
            <w:gridSpan w:val="2"/>
          </w:tcPr>
          <w:p w14:paraId="4DBE49F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2758B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3514" w:type="dxa"/>
            <w:gridSpan w:val="4"/>
          </w:tcPr>
          <w:p w14:paraId="3883978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296AB637" w14:textId="77777777" w:rsidTr="00C24127">
        <w:trPr>
          <w:trHeight w:hRule="exact" w:val="164"/>
        </w:trPr>
        <w:tc>
          <w:tcPr>
            <w:tcW w:w="621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A7A90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1406" w:type="dxa"/>
          </w:tcPr>
          <w:p w14:paraId="070CA4B3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3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7261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4217" w:type="dxa"/>
            <w:gridSpan w:val="7"/>
          </w:tcPr>
          <w:p w14:paraId="121E247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2A00AA0" w14:textId="77777777" w:rsidTr="00C24127">
        <w:trPr>
          <w:trHeight w:hRule="exact" w:val="164"/>
        </w:trPr>
        <w:tc>
          <w:tcPr>
            <w:tcW w:w="43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DD178C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Сотрудник, ответственный</w:t>
            </w: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br/>
              <w:t>за ведение внутреннего учета:</w:t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5DD3F36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5976" w:type="dxa"/>
            <w:gridSpan w:val="3"/>
          </w:tcPr>
          <w:p w14:paraId="33CEBD14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38868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w w:val="105"/>
                <w:sz w:val="20"/>
                <w:szCs w:val="20"/>
              </w:rPr>
              <w:drawing>
                <wp:inline distT="0" distB="0" distL="0" distR="0" wp14:anchorId="6E9B0294" wp14:editId="4BBEDCF4">
                  <wp:extent cx="1567243" cy="472408"/>
                  <wp:effectExtent l="0" t="0" r="0" b="0"/>
                  <wp:docPr id="51519172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243" cy="472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dxa"/>
            <w:gridSpan w:val="2"/>
          </w:tcPr>
          <w:p w14:paraId="1C8DAFDA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415CDC55" w14:textId="77777777" w:rsidTr="00C24127">
        <w:trPr>
          <w:trHeight w:hRule="exact" w:val="274"/>
        </w:trPr>
        <w:tc>
          <w:tcPr>
            <w:tcW w:w="43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C45A1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65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17C10684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406" w:type="dxa"/>
          </w:tcPr>
          <w:p w14:paraId="6323BE7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4F6E4A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  <w:t>//</w:t>
            </w:r>
          </w:p>
        </w:tc>
        <w:tc>
          <w:tcPr>
            <w:tcW w:w="176" w:type="dxa"/>
          </w:tcPr>
          <w:p w14:paraId="1B47058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AB83E1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761" w:type="dxa"/>
            <w:gridSpan w:val="2"/>
          </w:tcPr>
          <w:p w14:paraId="64EF09EE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6DC85149" w14:textId="77777777" w:rsidTr="00C24127">
        <w:trPr>
          <w:trHeight w:hRule="exact" w:val="164"/>
        </w:trPr>
        <w:tc>
          <w:tcPr>
            <w:tcW w:w="12186" w:type="dxa"/>
            <w:gridSpan w:val="7"/>
          </w:tcPr>
          <w:p w14:paraId="227D7FCC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9C838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761" w:type="dxa"/>
            <w:gridSpan w:val="2"/>
          </w:tcPr>
          <w:p w14:paraId="666FE59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39B54A57" w14:textId="77777777" w:rsidTr="00C24127">
        <w:trPr>
          <w:trHeight w:hRule="exact" w:val="274"/>
        </w:trPr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E33F87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Дата составления отчета:</w:t>
            </w:r>
          </w:p>
        </w:tc>
        <w:tc>
          <w:tcPr>
            <w:tcW w:w="1289" w:type="dxa"/>
          </w:tcPr>
          <w:p w14:paraId="0108E80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B90631" w14:textId="74399794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4570" w:type="dxa"/>
            <w:gridSpan w:val="2"/>
          </w:tcPr>
          <w:p w14:paraId="4E2F5680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16437F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761" w:type="dxa"/>
            <w:gridSpan w:val="2"/>
          </w:tcPr>
          <w:p w14:paraId="36280E31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4247F0BE" w14:textId="77777777" w:rsidTr="00C24127">
        <w:trPr>
          <w:trHeight w:hRule="exact" w:val="55"/>
        </w:trPr>
        <w:tc>
          <w:tcPr>
            <w:tcW w:w="12186" w:type="dxa"/>
            <w:gridSpan w:val="7"/>
          </w:tcPr>
          <w:p w14:paraId="7AF1AB97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32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50C4B5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761" w:type="dxa"/>
            <w:gridSpan w:val="2"/>
          </w:tcPr>
          <w:p w14:paraId="4997092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3279D06" w14:textId="77777777" w:rsidTr="00C24127">
        <w:trPr>
          <w:trHeight w:hRule="exact" w:val="498"/>
        </w:trPr>
        <w:tc>
          <w:tcPr>
            <w:tcW w:w="16227" w:type="dxa"/>
            <w:gridSpan w:val="13"/>
          </w:tcPr>
          <w:p w14:paraId="5CEB8A5B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7353106" w14:textId="77777777" w:rsidTr="00C24127">
        <w:trPr>
          <w:trHeight w:hRule="exact" w:val="384"/>
        </w:trPr>
        <w:tc>
          <w:tcPr>
            <w:tcW w:w="161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BFD276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* Внимание! Расчетная цена формируется по методу средней </w:t>
            </w: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цены. НЕ ИСПОЛЬЗУЕТСЯ ДЛЯ РАСЧЕТА НДФЛ. Для расчета НДФЛ применяется метод ФИФО в соответствии с НК РФ.</w:t>
            </w:r>
          </w:p>
        </w:tc>
        <w:tc>
          <w:tcPr>
            <w:tcW w:w="117" w:type="dxa"/>
          </w:tcPr>
          <w:p w14:paraId="26F9C63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4C43A8D8" w14:textId="77777777" w:rsidTr="00C24127">
        <w:trPr>
          <w:trHeight w:hRule="exact" w:val="274"/>
        </w:trPr>
        <w:tc>
          <w:tcPr>
            <w:tcW w:w="161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A68A3F" w14:textId="77777777" w:rsidR="00821689" w:rsidRDefault="00C24127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Соглашаясь с содержанием настоящего отчета, Клиент подтверждает поручения на все операции, отраженные в данном отчете.</w:t>
            </w:r>
          </w:p>
        </w:tc>
        <w:tc>
          <w:tcPr>
            <w:tcW w:w="117" w:type="dxa"/>
          </w:tcPr>
          <w:p w14:paraId="46126F46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5EEB5220" w14:textId="77777777" w:rsidTr="00C24127">
        <w:trPr>
          <w:trHeight w:hRule="exact" w:val="7250"/>
        </w:trPr>
        <w:tc>
          <w:tcPr>
            <w:tcW w:w="16227" w:type="dxa"/>
            <w:gridSpan w:val="13"/>
          </w:tcPr>
          <w:p w14:paraId="5AB14D32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02441806" w14:textId="77777777" w:rsidTr="00C24127">
        <w:trPr>
          <w:trHeight w:hRule="exact" w:val="89"/>
        </w:trPr>
        <w:tc>
          <w:tcPr>
            <w:tcW w:w="16227" w:type="dxa"/>
            <w:gridSpan w:val="13"/>
          </w:tcPr>
          <w:p w14:paraId="04BA8319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821689" w14:paraId="1A5EB186" w14:textId="77777777" w:rsidTr="00C24127">
        <w:trPr>
          <w:trHeight w:hRule="exact" w:val="219"/>
        </w:trPr>
        <w:tc>
          <w:tcPr>
            <w:tcW w:w="13006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5A4BAA" w14:textId="1A8B6F9C" w:rsidR="00821689" w:rsidRDefault="00CA3B20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Отчет брокера за период с ____ по ______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по</w:t>
            </w:r>
            <w:proofErr w:type="spellEnd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 договору _____________</w:t>
            </w:r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815760D" w14:textId="77777777" w:rsidR="00821689" w:rsidRDefault="0082168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</w:tbl>
    <w:p w14:paraId="3DCD1FF2" w14:textId="77777777" w:rsidR="00821689" w:rsidRDefault="00821689"/>
    <w:sectPr w:rsidR="00821689">
      <w:pgSz w:w="16867" w:h="11926" w:orient="landscape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20686C"/>
    <w:rsid w:val="00571298"/>
    <w:rsid w:val="00821689"/>
    <w:rsid w:val="008E24D2"/>
    <w:rsid w:val="00C24127"/>
    <w:rsid w:val="00C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3F8AA"/>
  <w15:docId w15:val="{6443E615-2EA7-46E1-9A15-A2AABC20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Сергей Богданов</cp:lastModifiedBy>
  <cp:revision>4</cp:revision>
  <dcterms:created xsi:type="dcterms:W3CDTF">2010-05-06T08:40:00Z</dcterms:created>
  <dcterms:modified xsi:type="dcterms:W3CDTF">2023-12-05T12:23:00Z</dcterms:modified>
</cp:coreProperties>
</file>