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15A2" w14:textId="77777777" w:rsidR="004105FC" w:rsidRDefault="004105FC" w:rsidP="001F7D59">
      <w:pPr>
        <w:pStyle w:val="ConsNormal"/>
        <w:tabs>
          <w:tab w:val="left" w:pos="468"/>
        </w:tabs>
        <w:ind w:right="0" w:firstLine="0"/>
        <w:jc w:val="right"/>
      </w:pPr>
    </w:p>
    <w:p w14:paraId="288A9423" w14:textId="77777777" w:rsidR="001F7D59" w:rsidRDefault="001F7D59" w:rsidP="001F7D59">
      <w:pPr>
        <w:pStyle w:val="ConsNormal"/>
        <w:tabs>
          <w:tab w:val="left" w:pos="468"/>
        </w:tabs>
        <w:ind w:right="0" w:firstLine="0"/>
        <w:jc w:val="right"/>
      </w:pPr>
    </w:p>
    <w:p w14:paraId="6761C39A" w14:textId="77777777" w:rsidR="001F7D59" w:rsidRDefault="001F7D59" w:rsidP="001F7D59">
      <w:pPr>
        <w:pStyle w:val="ConsNormal"/>
        <w:tabs>
          <w:tab w:val="left" w:pos="468"/>
        </w:tabs>
        <w:ind w:right="0" w:firstLine="0"/>
        <w:jc w:val="right"/>
      </w:pPr>
    </w:p>
    <w:p w14:paraId="2C99D053" w14:textId="77777777" w:rsidR="001F7D59" w:rsidRDefault="001F7D59" w:rsidP="001F7D59">
      <w:pPr>
        <w:pStyle w:val="ConsNormal"/>
        <w:tabs>
          <w:tab w:val="left" w:pos="468"/>
        </w:tabs>
        <w:ind w:right="0" w:firstLine="0"/>
        <w:jc w:val="right"/>
      </w:pPr>
    </w:p>
    <w:p w14:paraId="23D9D0C7" w14:textId="77777777" w:rsidR="001F7D59" w:rsidRPr="00AB7C48" w:rsidRDefault="001F7D59" w:rsidP="001F7D59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  <w:sz w:val="22"/>
          <w:szCs w:val="22"/>
        </w:rPr>
      </w:pPr>
      <w:r w:rsidRPr="00AB7C48">
        <w:rPr>
          <w:rFonts w:ascii="Calibri" w:hAnsi="Calibri" w:cs="Calibri"/>
          <w:b/>
          <w:sz w:val="22"/>
          <w:szCs w:val="22"/>
        </w:rPr>
        <w:t>ЗАЯВЛЕНИЕ</w:t>
      </w:r>
    </w:p>
    <w:p w14:paraId="762B26D9" w14:textId="77777777" w:rsidR="001F7D59" w:rsidRPr="00AB7C48" w:rsidRDefault="001F7D59" w:rsidP="001F7D59">
      <w:pPr>
        <w:pStyle w:val="ConsNormal"/>
        <w:tabs>
          <w:tab w:val="left" w:pos="468"/>
        </w:tabs>
        <w:ind w:right="0" w:firstLine="0"/>
        <w:jc w:val="center"/>
        <w:rPr>
          <w:rFonts w:ascii="Calibri" w:hAnsi="Calibri" w:cs="Calibri"/>
          <w:b/>
          <w:sz w:val="22"/>
          <w:szCs w:val="22"/>
        </w:rPr>
      </w:pPr>
      <w:r w:rsidRPr="00AB7C48">
        <w:rPr>
          <w:rFonts w:ascii="Calibri" w:hAnsi="Calibri" w:cs="Calibri"/>
          <w:b/>
          <w:sz w:val="22"/>
          <w:szCs w:val="22"/>
        </w:rPr>
        <w:t>о самостоятельном осуществлении платежей</w:t>
      </w:r>
    </w:p>
    <w:p w14:paraId="707E5AC0" w14:textId="77777777" w:rsidR="001F7D59" w:rsidRPr="00AB7C48" w:rsidRDefault="001F7D59" w:rsidP="001F7D59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  <w:sz w:val="22"/>
          <w:szCs w:val="22"/>
        </w:rPr>
      </w:pPr>
    </w:p>
    <w:p w14:paraId="3A6C64C5" w14:textId="77777777" w:rsidR="001F7D59" w:rsidRPr="00AB7C48" w:rsidRDefault="001F7D59" w:rsidP="001F7D59">
      <w:pPr>
        <w:pStyle w:val="a3"/>
        <w:widowControl/>
        <w:tabs>
          <w:tab w:val="clear" w:pos="709"/>
          <w:tab w:val="clear" w:pos="4153"/>
          <w:tab w:val="clear" w:pos="8306"/>
        </w:tabs>
        <w:spacing w:before="0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1416"/>
        <w:gridCol w:w="236"/>
        <w:gridCol w:w="236"/>
        <w:gridCol w:w="236"/>
        <w:gridCol w:w="236"/>
        <w:gridCol w:w="236"/>
        <w:gridCol w:w="836"/>
        <w:gridCol w:w="3600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1F7D59" w:rsidRPr="00AB7C48" w14:paraId="4DD49777" w14:textId="77777777" w:rsidTr="00AB7C48">
        <w:trPr>
          <w:trHeight w:val="31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2BE7E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268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DB5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268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14698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26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1A62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A0F50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BAD7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128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D30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B71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122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317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124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C5A8B4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AB7C48">
              <w:rPr>
                <w:rFonts w:ascii="Calibri" w:hAnsi="Calibri" w:cs="Calibri"/>
                <w:sz w:val="22"/>
                <w:szCs w:val="22"/>
              </w:rPr>
              <w:t>года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E5E8F1" w14:textId="77777777" w:rsidR="009F0183" w:rsidRPr="00AB7C48" w:rsidRDefault="009F0183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C48">
              <w:rPr>
                <w:rFonts w:ascii="Calibri" w:hAnsi="Calibri" w:cs="Calibri"/>
                <w:sz w:val="22"/>
                <w:szCs w:val="22"/>
              </w:rPr>
              <w:t xml:space="preserve">№ брокерского счета </w:t>
            </w:r>
          </w:p>
          <w:p w14:paraId="36264071" w14:textId="77777777" w:rsidR="001F7D59" w:rsidRPr="00AB7C48" w:rsidRDefault="009F0183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7C48">
              <w:rPr>
                <w:rFonts w:ascii="Calibri" w:hAnsi="Calibri" w:cs="Calibri"/>
                <w:sz w:val="22"/>
                <w:szCs w:val="22"/>
              </w:rPr>
              <w:t>(портфеля)/номер счета депо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82EF3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83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E1EF0DB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85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40AFB77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79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45DF261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89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3282729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91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6734B6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93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701F88E6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95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4D3D665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left="-97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C3819A" w14:textId="77777777" w:rsidR="001F7D59" w:rsidRPr="00AB7C48" w:rsidRDefault="001F7D59" w:rsidP="001F7D59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  <w:sz w:val="22"/>
          <w:szCs w:val="22"/>
        </w:rPr>
      </w:pPr>
    </w:p>
    <w:p w14:paraId="3A4FD4D3" w14:textId="77777777" w:rsidR="00A5792B" w:rsidRPr="00AB7C48" w:rsidRDefault="00A5792B" w:rsidP="001F7D59">
      <w:pPr>
        <w:pStyle w:val="ConsNormal"/>
        <w:tabs>
          <w:tab w:val="left" w:pos="468"/>
        </w:tabs>
        <w:ind w:right="0" w:firstLine="0"/>
        <w:jc w:val="both"/>
        <w:rPr>
          <w:rFonts w:ascii="Calibri" w:hAnsi="Calibri" w:cs="Calibri"/>
          <w:sz w:val="22"/>
          <w:szCs w:val="22"/>
        </w:rPr>
      </w:pPr>
    </w:p>
    <w:tbl>
      <w:tblPr>
        <w:tblW w:w="9876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7224"/>
      </w:tblGrid>
      <w:tr w:rsidR="001F7D59" w:rsidRPr="00AB7C48" w14:paraId="672CC784" w14:textId="77777777" w:rsidTr="00AB7C48">
        <w:trPr>
          <w:trHeight w:val="310"/>
        </w:trPr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A48170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right="-108"/>
              <w:rPr>
                <w:rFonts w:ascii="Calibri" w:hAnsi="Calibri" w:cs="Calibri"/>
                <w:sz w:val="22"/>
                <w:szCs w:val="22"/>
              </w:rPr>
            </w:pPr>
            <w:r w:rsidRPr="00AB7C48">
              <w:rPr>
                <w:rFonts w:ascii="Calibri" w:hAnsi="Calibri" w:cs="Calibri"/>
                <w:sz w:val="22"/>
                <w:szCs w:val="22"/>
              </w:rPr>
              <w:t>От клиента:</w:t>
            </w:r>
          </w:p>
          <w:p w14:paraId="790676E8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AB7C48">
              <w:rPr>
                <w:rFonts w:ascii="Calibri" w:hAnsi="Calibri" w:cs="Calibri"/>
                <w:sz w:val="22"/>
                <w:szCs w:val="22"/>
              </w:rPr>
              <w:t>(наименование)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C9E97" w14:textId="77777777" w:rsidR="001F7D59" w:rsidRPr="00AB7C48" w:rsidRDefault="001F7D59" w:rsidP="00AB7C48">
            <w:pPr>
              <w:pStyle w:val="a3"/>
              <w:widowControl/>
              <w:tabs>
                <w:tab w:val="clear" w:pos="709"/>
                <w:tab w:val="clear" w:pos="4153"/>
                <w:tab w:val="clear" w:pos="8306"/>
              </w:tabs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BEF09CA" w14:textId="77777777" w:rsidR="001F7D59" w:rsidRPr="00AB7C48" w:rsidRDefault="001F7D59" w:rsidP="001F7D59">
      <w:pPr>
        <w:pStyle w:val="ConsNormal"/>
        <w:tabs>
          <w:tab w:val="left" w:pos="468"/>
        </w:tabs>
        <w:ind w:left="-78" w:right="0" w:firstLine="0"/>
        <w:jc w:val="both"/>
        <w:rPr>
          <w:rFonts w:ascii="Calibri" w:hAnsi="Calibri" w:cs="Calibri"/>
          <w:sz w:val="22"/>
          <w:szCs w:val="22"/>
        </w:rPr>
      </w:pPr>
    </w:p>
    <w:p w14:paraId="5C57675E" w14:textId="77777777" w:rsidR="00114007" w:rsidRPr="00AB7C48" w:rsidRDefault="00114007" w:rsidP="00114007">
      <w:pPr>
        <w:pStyle w:val="ConsNormal"/>
        <w:tabs>
          <w:tab w:val="left" w:pos="468"/>
        </w:tabs>
        <w:ind w:left="-78" w:right="0" w:firstLine="0"/>
        <w:jc w:val="both"/>
        <w:rPr>
          <w:rFonts w:ascii="Calibri" w:hAnsi="Calibri" w:cs="Calibri"/>
          <w:sz w:val="22"/>
          <w:szCs w:val="22"/>
        </w:rPr>
      </w:pPr>
    </w:p>
    <w:p w14:paraId="20256AF3" w14:textId="77777777" w:rsidR="001F7D59" w:rsidRPr="00AB7C48" w:rsidRDefault="00114007" w:rsidP="00114007">
      <w:pPr>
        <w:pStyle w:val="ConsNormal"/>
        <w:tabs>
          <w:tab w:val="left" w:pos="468"/>
        </w:tabs>
        <w:ind w:left="-78" w:right="0" w:firstLine="0"/>
        <w:jc w:val="both"/>
        <w:rPr>
          <w:rFonts w:ascii="Calibri" w:hAnsi="Calibri" w:cs="Calibri"/>
          <w:sz w:val="22"/>
          <w:szCs w:val="22"/>
        </w:rPr>
      </w:pPr>
      <w:r w:rsidRPr="00AB7C48">
        <w:rPr>
          <w:rFonts w:ascii="Calibri" w:hAnsi="Calibri" w:cs="Calibri"/>
          <w:sz w:val="22"/>
          <w:szCs w:val="22"/>
        </w:rPr>
        <w:tab/>
      </w:r>
      <w:r w:rsidR="001F7D59" w:rsidRPr="00AB7C48">
        <w:rPr>
          <w:rFonts w:ascii="Calibri" w:hAnsi="Calibri" w:cs="Calibri"/>
          <w:sz w:val="22"/>
          <w:szCs w:val="22"/>
        </w:rPr>
        <w:t>Прошу предоставить возможность самостоятельного осуществления платежей в счет оплаты услуг и расходов ООО «</w:t>
      </w:r>
      <w:proofErr w:type="spellStart"/>
      <w:r w:rsidRPr="00AB7C48">
        <w:rPr>
          <w:rFonts w:ascii="Calibri" w:hAnsi="Calibri" w:cs="Calibri"/>
          <w:sz w:val="22"/>
          <w:szCs w:val="22"/>
        </w:rPr>
        <w:t>Кадерус</w:t>
      </w:r>
      <w:proofErr w:type="spellEnd"/>
      <w:r w:rsidRPr="00AB7C48">
        <w:rPr>
          <w:rFonts w:ascii="Calibri" w:hAnsi="Calibri" w:cs="Calibri"/>
          <w:sz w:val="22"/>
          <w:szCs w:val="22"/>
        </w:rPr>
        <w:t xml:space="preserve"> Брокер</w:t>
      </w:r>
      <w:r w:rsidR="001F7D59" w:rsidRPr="00AB7C48">
        <w:rPr>
          <w:rFonts w:ascii="Calibri" w:hAnsi="Calibri" w:cs="Calibri"/>
          <w:sz w:val="22"/>
          <w:szCs w:val="22"/>
        </w:rPr>
        <w:t>» в случаях, установленных Регламентом оказания ООО «</w:t>
      </w:r>
      <w:proofErr w:type="spellStart"/>
      <w:r w:rsidRPr="00AB7C48">
        <w:rPr>
          <w:rFonts w:ascii="Calibri" w:hAnsi="Calibri" w:cs="Calibri"/>
          <w:sz w:val="22"/>
          <w:szCs w:val="22"/>
        </w:rPr>
        <w:t>Кадерус</w:t>
      </w:r>
      <w:proofErr w:type="spellEnd"/>
      <w:r w:rsidRPr="00AB7C48">
        <w:rPr>
          <w:rFonts w:ascii="Calibri" w:hAnsi="Calibri" w:cs="Calibri"/>
          <w:sz w:val="22"/>
          <w:szCs w:val="22"/>
        </w:rPr>
        <w:t xml:space="preserve"> Брокер</w:t>
      </w:r>
      <w:r w:rsidR="001F7D59" w:rsidRPr="00AB7C48">
        <w:rPr>
          <w:rFonts w:ascii="Calibri" w:hAnsi="Calibri" w:cs="Calibri"/>
          <w:sz w:val="22"/>
          <w:szCs w:val="22"/>
        </w:rPr>
        <w:t>» брокерских услуг на рынках ценных бумаг</w:t>
      </w:r>
      <w:r w:rsidR="004105FC" w:rsidRPr="00AB7C48">
        <w:rPr>
          <w:rFonts w:ascii="Calibri" w:hAnsi="Calibri" w:cs="Calibri"/>
          <w:sz w:val="22"/>
          <w:szCs w:val="22"/>
        </w:rPr>
        <w:t xml:space="preserve">/ </w:t>
      </w:r>
      <w:r w:rsidR="00040763" w:rsidRPr="00AB7C48">
        <w:rPr>
          <w:rFonts w:ascii="Calibri" w:hAnsi="Calibri" w:cs="Calibri"/>
          <w:sz w:val="22"/>
          <w:szCs w:val="22"/>
        </w:rPr>
        <w:t>Условиями осуществления депозитарной деятельности ООО «</w:t>
      </w:r>
      <w:proofErr w:type="spellStart"/>
      <w:r w:rsidRPr="00AB7C48">
        <w:rPr>
          <w:rFonts w:ascii="Calibri" w:hAnsi="Calibri" w:cs="Calibri"/>
          <w:sz w:val="22"/>
          <w:szCs w:val="22"/>
        </w:rPr>
        <w:t>Кадерус</w:t>
      </w:r>
      <w:proofErr w:type="spellEnd"/>
      <w:r w:rsidRPr="00AB7C48">
        <w:rPr>
          <w:rFonts w:ascii="Calibri" w:hAnsi="Calibri" w:cs="Calibri"/>
          <w:sz w:val="22"/>
          <w:szCs w:val="22"/>
        </w:rPr>
        <w:t xml:space="preserve"> Брокер</w:t>
      </w:r>
      <w:r w:rsidR="00040763" w:rsidRPr="00AB7C48">
        <w:rPr>
          <w:rFonts w:ascii="Calibri" w:hAnsi="Calibri" w:cs="Calibri"/>
          <w:sz w:val="22"/>
          <w:szCs w:val="22"/>
        </w:rPr>
        <w:t xml:space="preserve">». </w:t>
      </w:r>
    </w:p>
    <w:p w14:paraId="5684B209" w14:textId="77777777" w:rsidR="001F7D59" w:rsidRPr="00AB7C48" w:rsidRDefault="001F7D59" w:rsidP="001F7D59">
      <w:pPr>
        <w:tabs>
          <w:tab w:val="left" w:pos="3978"/>
        </w:tabs>
        <w:rPr>
          <w:rFonts w:ascii="Calibri" w:hAnsi="Calibri" w:cs="Calibri"/>
          <w:b/>
        </w:rPr>
      </w:pPr>
    </w:p>
    <w:p w14:paraId="3BAEE13B" w14:textId="77777777" w:rsidR="001A32A6" w:rsidRPr="00AB7C48" w:rsidRDefault="001A32A6" w:rsidP="001F7D59">
      <w:pPr>
        <w:tabs>
          <w:tab w:val="left" w:pos="3978"/>
        </w:tabs>
        <w:rPr>
          <w:rFonts w:ascii="Calibri" w:hAnsi="Calibri" w:cs="Calibri"/>
          <w:b/>
        </w:rPr>
      </w:pPr>
    </w:p>
    <w:p w14:paraId="3F0365BB" w14:textId="77777777" w:rsidR="001F7D59" w:rsidRPr="00AB7C48" w:rsidRDefault="001F7D59" w:rsidP="001F7D59">
      <w:pPr>
        <w:tabs>
          <w:tab w:val="left" w:pos="3978"/>
        </w:tabs>
        <w:rPr>
          <w:rFonts w:ascii="Calibri" w:hAnsi="Calibri" w:cs="Calibri"/>
          <w:b/>
        </w:rPr>
      </w:pPr>
    </w:p>
    <w:p w14:paraId="006293D9" w14:textId="77777777" w:rsidR="00F365CC" w:rsidRPr="00AB7C48" w:rsidRDefault="00F365CC" w:rsidP="00F365CC">
      <w:pPr>
        <w:tabs>
          <w:tab w:val="left" w:pos="3978"/>
        </w:tabs>
        <w:rPr>
          <w:rFonts w:ascii="Calibri" w:hAnsi="Calibri" w:cs="Calibri"/>
          <w:b/>
        </w:rPr>
      </w:pPr>
    </w:p>
    <w:p w14:paraId="60CEA84C" w14:textId="77777777" w:rsidR="00F365CC" w:rsidRPr="00AB7C48" w:rsidRDefault="00F365CC" w:rsidP="00F365CC">
      <w:pPr>
        <w:tabs>
          <w:tab w:val="left" w:pos="3978"/>
        </w:tabs>
        <w:rPr>
          <w:rFonts w:ascii="Calibri" w:hAnsi="Calibri" w:cs="Calibri"/>
          <w:b/>
        </w:rPr>
      </w:pPr>
    </w:p>
    <w:p w14:paraId="731B5BDA" w14:textId="77777777" w:rsidR="00F365CC" w:rsidRPr="00AB7C48" w:rsidRDefault="00F365CC" w:rsidP="00F365CC">
      <w:pPr>
        <w:tabs>
          <w:tab w:val="left" w:pos="3978"/>
        </w:tabs>
        <w:rPr>
          <w:rFonts w:ascii="Calibri" w:hAnsi="Calibri" w:cs="Calibri"/>
        </w:rPr>
      </w:pPr>
      <w:r w:rsidRPr="00AB7C48">
        <w:rPr>
          <w:rFonts w:ascii="Calibri" w:hAnsi="Calibri" w:cs="Calibri"/>
        </w:rPr>
        <w:t>__________________</w:t>
      </w:r>
      <w:r w:rsidR="00114007" w:rsidRPr="00114007">
        <w:rPr>
          <w:rFonts w:ascii="Calibri" w:hAnsi="Calibri" w:cs="Calibri"/>
        </w:rPr>
        <w:t>(_</w:t>
      </w:r>
      <w:r w:rsidR="00114007">
        <w:rPr>
          <w:rFonts w:ascii="Calibri" w:hAnsi="Calibri" w:cs="Calibri"/>
        </w:rPr>
        <w:t>_</w:t>
      </w:r>
      <w:r w:rsidR="00114007" w:rsidRPr="00114007">
        <w:rPr>
          <w:rFonts w:ascii="Calibri" w:hAnsi="Calibri" w:cs="Calibri"/>
        </w:rPr>
        <w:t>______________)</w:t>
      </w:r>
    </w:p>
    <w:p w14:paraId="7B9FA62A" w14:textId="77777777" w:rsidR="00F365CC" w:rsidRPr="00AB7C48" w:rsidRDefault="00F365CC" w:rsidP="00F365CC">
      <w:pPr>
        <w:tabs>
          <w:tab w:val="left" w:pos="858"/>
        </w:tabs>
        <w:rPr>
          <w:rFonts w:ascii="Calibri" w:hAnsi="Calibri" w:cs="Calibri"/>
        </w:rPr>
      </w:pPr>
    </w:p>
    <w:p w14:paraId="36B68FB8" w14:textId="77777777" w:rsidR="00F365CC" w:rsidRPr="00AB7C48" w:rsidRDefault="00F365CC" w:rsidP="00F365CC">
      <w:pPr>
        <w:tabs>
          <w:tab w:val="left" w:pos="858"/>
        </w:tabs>
        <w:rPr>
          <w:rFonts w:ascii="Calibri" w:hAnsi="Calibri" w:cs="Calibri"/>
        </w:rPr>
      </w:pPr>
    </w:p>
    <w:p w14:paraId="14B4666E" w14:textId="77777777" w:rsidR="001F7D59" w:rsidRPr="00AB7C48" w:rsidRDefault="00F365CC" w:rsidP="00F365CC">
      <w:pPr>
        <w:tabs>
          <w:tab w:val="left" w:pos="1080"/>
        </w:tabs>
        <w:jc w:val="both"/>
        <w:rPr>
          <w:rFonts w:ascii="Calibri" w:hAnsi="Calibri" w:cs="Calibri"/>
          <w:b/>
        </w:rPr>
      </w:pPr>
      <w:r w:rsidRPr="00AB7C48">
        <w:rPr>
          <w:rFonts w:ascii="Calibri" w:hAnsi="Calibri" w:cs="Calibri"/>
        </w:rPr>
        <w:t>М</w:t>
      </w:r>
      <w:r w:rsidR="00114007" w:rsidRPr="00AB7C48">
        <w:rPr>
          <w:rFonts w:ascii="Calibri" w:hAnsi="Calibri" w:cs="Calibri"/>
        </w:rPr>
        <w:t>.</w:t>
      </w:r>
      <w:r w:rsidRPr="00AB7C48">
        <w:rPr>
          <w:rFonts w:ascii="Calibri" w:hAnsi="Calibri" w:cs="Calibri"/>
        </w:rPr>
        <w:t>П</w:t>
      </w:r>
      <w:r w:rsidR="00114007" w:rsidRPr="00AB7C48">
        <w:rPr>
          <w:rFonts w:ascii="Calibri" w:hAnsi="Calibri" w:cs="Calibri"/>
        </w:rPr>
        <w:t>.</w:t>
      </w:r>
    </w:p>
    <w:sectPr w:rsidR="001F7D59" w:rsidRPr="00AB7C48" w:rsidSect="00114007">
      <w:head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9398" w14:textId="77777777" w:rsidR="00AB7C48" w:rsidRDefault="00AB7C48">
      <w:r>
        <w:separator/>
      </w:r>
    </w:p>
  </w:endnote>
  <w:endnote w:type="continuationSeparator" w:id="0">
    <w:p w14:paraId="7845D2D6" w14:textId="77777777" w:rsidR="00AB7C48" w:rsidRDefault="00AB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429B" w14:textId="77777777" w:rsidR="00AB7C48" w:rsidRDefault="00AB7C48">
      <w:r>
        <w:separator/>
      </w:r>
    </w:p>
  </w:footnote>
  <w:footnote w:type="continuationSeparator" w:id="0">
    <w:p w14:paraId="62850444" w14:textId="77777777" w:rsidR="00AB7C48" w:rsidRDefault="00AB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D7FC" w14:textId="77777777" w:rsidR="00C03F69" w:rsidRPr="00AB7C48" w:rsidRDefault="00C03F69" w:rsidP="00114007">
    <w:pPr>
      <w:pStyle w:val="a6"/>
      <w:ind w:firstLine="1843"/>
      <w:rPr>
        <w:rFonts w:ascii="Calibri" w:hAnsi="Calibri" w:cs="Calibri"/>
        <w:sz w:val="16"/>
        <w:szCs w:val="16"/>
      </w:rPr>
    </w:pPr>
    <w:r w:rsidRPr="00AB7C48">
      <w:rPr>
        <w:rFonts w:ascii="Calibri" w:hAnsi="Calibri" w:cs="Calibri"/>
        <w:sz w:val="16"/>
        <w:szCs w:val="16"/>
      </w:rPr>
      <w:t>Приложение №2</w:t>
    </w:r>
    <w:r w:rsidR="00751BC6" w:rsidRPr="00AB7C48">
      <w:rPr>
        <w:rFonts w:ascii="Calibri" w:hAnsi="Calibri" w:cs="Calibri"/>
        <w:sz w:val="16"/>
        <w:szCs w:val="16"/>
      </w:rPr>
      <w:t>2</w:t>
    </w:r>
    <w:r w:rsidRPr="00AB7C48">
      <w:rPr>
        <w:rFonts w:ascii="Calibri" w:hAnsi="Calibri" w:cs="Calibri"/>
        <w:sz w:val="16"/>
        <w:szCs w:val="16"/>
      </w:rPr>
      <w:t xml:space="preserve"> к Регламенту оказания ООО «</w:t>
    </w:r>
    <w:proofErr w:type="spellStart"/>
    <w:r w:rsidR="00751BC6" w:rsidRPr="00AB7C48">
      <w:rPr>
        <w:rFonts w:ascii="Calibri" w:hAnsi="Calibri" w:cs="Calibri"/>
        <w:sz w:val="16"/>
        <w:szCs w:val="16"/>
      </w:rPr>
      <w:t>Кадерус</w:t>
    </w:r>
    <w:proofErr w:type="spellEnd"/>
    <w:r w:rsidR="00751BC6" w:rsidRPr="00AB7C48">
      <w:rPr>
        <w:rFonts w:ascii="Calibri" w:hAnsi="Calibri" w:cs="Calibri"/>
        <w:sz w:val="16"/>
        <w:szCs w:val="16"/>
      </w:rPr>
      <w:t xml:space="preserve"> Брокер</w:t>
    </w:r>
    <w:r w:rsidRPr="00AB7C48">
      <w:rPr>
        <w:rFonts w:ascii="Calibri" w:hAnsi="Calibri" w:cs="Calibri"/>
        <w:sz w:val="16"/>
        <w:szCs w:val="16"/>
      </w:rPr>
      <w:t>» брокерских услуг на рынках ценных бумаг</w:t>
    </w:r>
  </w:p>
  <w:p w14:paraId="4269D10A" w14:textId="77777777" w:rsidR="004105FC" w:rsidRPr="00AB7C48" w:rsidRDefault="00040763" w:rsidP="00114007">
    <w:pPr>
      <w:pStyle w:val="a6"/>
      <w:ind w:firstLine="2552"/>
      <w:rPr>
        <w:rFonts w:ascii="Calibri" w:hAnsi="Calibri" w:cs="Calibri"/>
        <w:sz w:val="16"/>
        <w:szCs w:val="16"/>
      </w:rPr>
    </w:pPr>
    <w:r w:rsidRPr="00AB7C48">
      <w:rPr>
        <w:rFonts w:ascii="Calibri" w:hAnsi="Calibri" w:cs="Calibri"/>
        <w:sz w:val="16"/>
        <w:szCs w:val="16"/>
      </w:rPr>
      <w:t>Приложение №</w:t>
    </w:r>
    <w:r w:rsidR="00751BC6" w:rsidRPr="00AB7C48">
      <w:rPr>
        <w:rFonts w:ascii="Calibri" w:hAnsi="Calibri" w:cs="Calibri"/>
        <w:sz w:val="16"/>
        <w:szCs w:val="16"/>
      </w:rPr>
      <w:t>15</w:t>
    </w:r>
    <w:r w:rsidRPr="00AB7C48">
      <w:rPr>
        <w:rFonts w:ascii="Calibri" w:hAnsi="Calibri" w:cs="Calibri"/>
        <w:sz w:val="16"/>
        <w:szCs w:val="16"/>
      </w:rPr>
      <w:t xml:space="preserve"> к Условиям осуществления депозитарной деятельности ООО «</w:t>
    </w:r>
    <w:proofErr w:type="spellStart"/>
    <w:r w:rsidR="00751BC6" w:rsidRPr="00AB7C48">
      <w:rPr>
        <w:rFonts w:ascii="Calibri" w:hAnsi="Calibri" w:cs="Calibri"/>
        <w:sz w:val="16"/>
        <w:szCs w:val="16"/>
      </w:rPr>
      <w:t>Кадерус</w:t>
    </w:r>
    <w:proofErr w:type="spellEnd"/>
    <w:r w:rsidR="00751BC6" w:rsidRPr="00AB7C48">
      <w:rPr>
        <w:rFonts w:ascii="Calibri" w:hAnsi="Calibri" w:cs="Calibri"/>
        <w:sz w:val="16"/>
        <w:szCs w:val="16"/>
      </w:rPr>
      <w:t xml:space="preserve"> Брокер</w:t>
    </w:r>
    <w:r w:rsidRPr="00AB7C48">
      <w:rPr>
        <w:rFonts w:ascii="Calibri" w:hAnsi="Calibri" w:cs="Calibri"/>
        <w:sz w:val="16"/>
        <w:szCs w:val="16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7D59"/>
    <w:rsid w:val="00040763"/>
    <w:rsid w:val="000859FE"/>
    <w:rsid w:val="000E47DB"/>
    <w:rsid w:val="00114007"/>
    <w:rsid w:val="001A32A6"/>
    <w:rsid w:val="001F7D59"/>
    <w:rsid w:val="00252BAC"/>
    <w:rsid w:val="00287C8E"/>
    <w:rsid w:val="00393789"/>
    <w:rsid w:val="004105FC"/>
    <w:rsid w:val="00634466"/>
    <w:rsid w:val="006E40B2"/>
    <w:rsid w:val="00706CE7"/>
    <w:rsid w:val="00711A59"/>
    <w:rsid w:val="00751BC6"/>
    <w:rsid w:val="007778B7"/>
    <w:rsid w:val="007858A1"/>
    <w:rsid w:val="007A15C2"/>
    <w:rsid w:val="007C0397"/>
    <w:rsid w:val="008D14D6"/>
    <w:rsid w:val="009E0EF8"/>
    <w:rsid w:val="009F0183"/>
    <w:rsid w:val="00A5792B"/>
    <w:rsid w:val="00AB7C48"/>
    <w:rsid w:val="00C03F69"/>
    <w:rsid w:val="00CA70F4"/>
    <w:rsid w:val="00CD6251"/>
    <w:rsid w:val="00E321A6"/>
    <w:rsid w:val="00EC03BA"/>
    <w:rsid w:val="00F3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4:docId w14:val="6C6E34A9"/>
  <w15:chartTrackingRefBased/>
  <w15:docId w15:val="{946FF29B-F2C6-4BBC-A412-B3504B1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D59"/>
    <w:rPr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1F7D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Âåðõíèé êîëîíòèòóë"/>
    <w:basedOn w:val="a"/>
    <w:rsid w:val="001F7D59"/>
    <w:pPr>
      <w:widowControl w:val="0"/>
      <w:tabs>
        <w:tab w:val="left" w:pos="709"/>
        <w:tab w:val="center" w:pos="4153"/>
        <w:tab w:val="right" w:pos="8306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szCs w:val="20"/>
      <w:lang w:eastAsia="en-US"/>
    </w:rPr>
  </w:style>
  <w:style w:type="table" w:styleId="a4">
    <w:name w:val="Table Grid"/>
    <w:basedOn w:val="a1"/>
    <w:rsid w:val="001F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A32A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03F6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03F69"/>
    <w:pPr>
      <w:tabs>
        <w:tab w:val="center" w:pos="4677"/>
        <w:tab w:val="right" w:pos="9355"/>
      </w:tabs>
    </w:pPr>
  </w:style>
  <w:style w:type="paragraph" w:styleId="a8">
    <w:name w:val="Revision"/>
    <w:hidden/>
    <w:uiPriority w:val="99"/>
    <w:semiHidden/>
    <w:rsid w:val="00751B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 ООО «АТОН»</vt:lpstr>
      <vt:lpstr>В ООО «АТОН»</vt:lpstr>
    </vt:vector>
  </TitlesOfParts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2007-05-31T14:12:00Z</cp:lastPrinted>
  <dcterms:created xsi:type="dcterms:W3CDTF">2022-11-30T14:11:00Z</dcterms:created>
  <dcterms:modified xsi:type="dcterms:W3CDTF">2022-11-30T14:11:00Z</dcterms:modified>
</cp:coreProperties>
</file>