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014C6" w14:textId="34E46240" w:rsidR="00C827BD" w:rsidRPr="00C827BD" w:rsidRDefault="00C827BD" w:rsidP="00C827BD">
      <w:pPr>
        <w:pStyle w:val="a3"/>
        <w:jc w:val="right"/>
        <w:rPr>
          <w:sz w:val="16"/>
          <w:szCs w:val="16"/>
        </w:rPr>
      </w:pPr>
      <w:r w:rsidRPr="00C827BD">
        <w:rPr>
          <w:sz w:val="16"/>
          <w:szCs w:val="16"/>
        </w:rPr>
        <w:t>Приложение № 11</w:t>
      </w:r>
      <w:r>
        <w:rPr>
          <w:sz w:val="16"/>
          <w:szCs w:val="16"/>
        </w:rPr>
        <w:t>А</w:t>
      </w:r>
    </w:p>
    <w:p w14:paraId="42D9B16B" w14:textId="77777777" w:rsidR="00C827BD" w:rsidRPr="00C827BD" w:rsidRDefault="00C827BD" w:rsidP="00C827BD">
      <w:pPr>
        <w:pStyle w:val="a3"/>
        <w:jc w:val="right"/>
        <w:rPr>
          <w:sz w:val="16"/>
          <w:szCs w:val="16"/>
        </w:rPr>
      </w:pPr>
      <w:r w:rsidRPr="00C827BD">
        <w:rPr>
          <w:sz w:val="16"/>
          <w:szCs w:val="16"/>
        </w:rPr>
        <w:t>к Условиям осуществления депозитарной деятельности</w:t>
      </w:r>
    </w:p>
    <w:p w14:paraId="34782645" w14:textId="77777777" w:rsidR="00C827BD" w:rsidRPr="00C827BD" w:rsidRDefault="00C827BD" w:rsidP="00C827BD">
      <w:pPr>
        <w:pStyle w:val="a3"/>
        <w:jc w:val="right"/>
        <w:rPr>
          <w:sz w:val="16"/>
          <w:szCs w:val="16"/>
        </w:rPr>
      </w:pPr>
      <w:r w:rsidRPr="00C827BD">
        <w:rPr>
          <w:sz w:val="16"/>
          <w:szCs w:val="16"/>
        </w:rPr>
        <w:t>ООО «Кадерус Брокер»</w:t>
      </w:r>
    </w:p>
    <w:p w14:paraId="6345DAFD" w14:textId="77777777" w:rsidR="00C827BD" w:rsidRDefault="00C827BD">
      <w:pPr>
        <w:rPr>
          <w:lang w:val="en-US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16"/>
        <w:gridCol w:w="385"/>
        <w:gridCol w:w="1255"/>
        <w:gridCol w:w="351"/>
        <w:gridCol w:w="1230"/>
        <w:gridCol w:w="1992"/>
        <w:gridCol w:w="937"/>
        <w:gridCol w:w="879"/>
        <w:gridCol w:w="879"/>
        <w:gridCol w:w="996"/>
        <w:gridCol w:w="1289"/>
        <w:gridCol w:w="293"/>
        <w:gridCol w:w="1465"/>
        <w:gridCol w:w="1684"/>
      </w:tblGrid>
      <w:tr w:rsidR="00084A02" w14:paraId="3F2FCC09" w14:textId="77777777" w:rsidTr="00253E2D">
        <w:trPr>
          <w:trHeight w:hRule="exact" w:val="438"/>
        </w:trPr>
        <w:tc>
          <w:tcPr>
            <w:tcW w:w="22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915AC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2F20BC28" wp14:editId="15DF18AF">
                  <wp:extent cx="1049856" cy="295188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56" cy="2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711497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334" w:lineRule="exact"/>
              <w:ind w:left="15"/>
              <w:jc w:val="center"/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</w:pPr>
            <w:r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  <w:t>ООО «Кадерус Брокер»</w:t>
            </w:r>
          </w:p>
        </w:tc>
      </w:tr>
      <w:tr w:rsidR="00084A02" w14:paraId="63AC342D" w14:textId="77777777" w:rsidTr="00253E2D">
        <w:trPr>
          <w:trHeight w:hRule="exact" w:val="113"/>
        </w:trPr>
        <w:tc>
          <w:tcPr>
            <w:tcW w:w="22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B33BB4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250" w:type="dxa"/>
            <w:gridSpan w:val="12"/>
          </w:tcPr>
          <w:p w14:paraId="22063857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6E071128" w14:textId="77777777" w:rsidTr="00253E2D">
        <w:trPr>
          <w:trHeight w:hRule="exact" w:val="29"/>
        </w:trPr>
        <w:tc>
          <w:tcPr>
            <w:tcW w:w="22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5A82A1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250" w:type="dxa"/>
            <w:gridSpan w:val="1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B5243FE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101000, г. Москва, вн.тер.г. муниципальный округ Басманный, б-р Чистопрудный, д. 5</w:t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  <w:t>тел.: +7 (495) 818-63-38; https://caderus.broker</w:t>
            </w:r>
          </w:p>
        </w:tc>
      </w:tr>
      <w:tr w:rsidR="00084A02" w14:paraId="6F546723" w14:textId="77777777" w:rsidTr="00253E2D">
        <w:trPr>
          <w:trHeight w:hRule="exact" w:val="683"/>
        </w:trPr>
        <w:tc>
          <w:tcPr>
            <w:tcW w:w="2201" w:type="dxa"/>
            <w:gridSpan w:val="2"/>
          </w:tcPr>
          <w:p w14:paraId="202A19FA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250" w:type="dxa"/>
            <w:gridSpan w:val="12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A335BC6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</w:p>
        </w:tc>
      </w:tr>
      <w:tr w:rsidR="00084A02" w14:paraId="338BE536" w14:textId="77777777" w:rsidTr="00253E2D">
        <w:trPr>
          <w:trHeight w:hRule="exact" w:val="58"/>
        </w:trPr>
        <w:tc>
          <w:tcPr>
            <w:tcW w:w="15451" w:type="dxa"/>
            <w:gridSpan w:val="14"/>
          </w:tcPr>
          <w:p w14:paraId="14058A00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76D78190" w14:textId="77777777" w:rsidTr="00253E2D">
        <w:trPr>
          <w:trHeight w:hRule="exact" w:val="493"/>
        </w:trPr>
        <w:tc>
          <w:tcPr>
            <w:tcW w:w="2201" w:type="dxa"/>
            <w:gridSpan w:val="2"/>
          </w:tcPr>
          <w:p w14:paraId="18E51FD6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2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318B4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Лицензия на депозитарную деятельность 045-14175-000100 от 01.03.2023 выдана Центральный банк Российской Федерации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br/>
              <w:t xml:space="preserve">Свидетельство о </w:t>
            </w:r>
            <w:proofErr w:type="gramStart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регистрации  №</w:t>
            </w:r>
            <w:proofErr w:type="gramEnd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 xml:space="preserve"> 1217700631290 от 22.12.2021 выдано Межрайонная инспекция Федеральной налоговой службы № 46 по г.Москве</w:t>
            </w:r>
          </w:p>
        </w:tc>
      </w:tr>
      <w:tr w:rsidR="00084A02" w14:paraId="3D651161" w14:textId="77777777" w:rsidTr="00253E2D">
        <w:trPr>
          <w:trHeight w:hRule="exact" w:val="164"/>
        </w:trPr>
        <w:tc>
          <w:tcPr>
            <w:tcW w:w="15451" w:type="dxa"/>
            <w:gridSpan w:val="14"/>
          </w:tcPr>
          <w:p w14:paraId="449258CA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036B9A29" w14:textId="77777777" w:rsidTr="00253E2D">
        <w:trPr>
          <w:trHeight w:hRule="exact" w:val="384"/>
        </w:trPr>
        <w:tc>
          <w:tcPr>
            <w:tcW w:w="154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9588177" w14:textId="3E20CCE1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Отчет № ____ об операциях по счету депо за период с _________ по __________</w:t>
            </w:r>
          </w:p>
        </w:tc>
      </w:tr>
      <w:tr w:rsidR="00084A02" w14:paraId="2395EE13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5C7E6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Наименование депонента</w:t>
            </w:r>
          </w:p>
        </w:tc>
        <w:tc>
          <w:tcPr>
            <w:tcW w:w="10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29474" w14:textId="0B609F7F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63B9730A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DB10C4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Депозитарный договор</w:t>
            </w:r>
          </w:p>
        </w:tc>
        <w:tc>
          <w:tcPr>
            <w:tcW w:w="1041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EFC14" w14:textId="14D370C1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0CC2FCBC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C7F3680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Счет депо</w:t>
            </w:r>
          </w:p>
        </w:tc>
        <w:tc>
          <w:tcPr>
            <w:tcW w:w="10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AAD9C" w14:textId="0E9956A3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4B94B784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68194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Вид счета депо</w:t>
            </w:r>
          </w:p>
        </w:tc>
        <w:tc>
          <w:tcPr>
            <w:tcW w:w="10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5D6F9" w14:textId="2B9D595F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7CE3C5B8" w14:textId="77777777" w:rsidTr="00253E2D">
        <w:trPr>
          <w:trHeight w:hRule="exact" w:val="493"/>
        </w:trPr>
        <w:tc>
          <w:tcPr>
            <w:tcW w:w="15451" w:type="dxa"/>
            <w:gridSpan w:val="14"/>
          </w:tcPr>
          <w:p w14:paraId="23513179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446D8F24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53115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Наименование раздела счета депо</w:t>
            </w:r>
          </w:p>
        </w:tc>
        <w:tc>
          <w:tcPr>
            <w:tcW w:w="10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8DB9B" w14:textId="4E7A672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23817535" w14:textId="77777777" w:rsidTr="00253E2D">
        <w:trPr>
          <w:trHeight w:hRule="exact" w:val="274"/>
        </w:trPr>
        <w:tc>
          <w:tcPr>
            <w:tcW w:w="5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3D02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Место хранения ЦБ Депонента</w:t>
            </w:r>
          </w:p>
        </w:tc>
        <w:tc>
          <w:tcPr>
            <w:tcW w:w="104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642E6" w14:textId="48D4349C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616CFFFD" w14:textId="77777777" w:rsidTr="00253E2D">
        <w:trPr>
          <w:trHeight w:hRule="exact" w:val="274"/>
        </w:trPr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87A2B46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Наименование, вид и выпуск ценной бумаги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1DAFF09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Основание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0976D79C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Тип операции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F3A3F42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Номер операции / Дата операции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8999AAB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Входящий остаток, шт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7CF8E33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Оборот, шт.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08F32F0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Исходящий остаток, шт</w:t>
            </w:r>
          </w:p>
        </w:tc>
        <w:tc>
          <w:tcPr>
            <w:tcW w:w="15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0A1F70E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Контрагента /номер счета депо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508FB412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раздела счета депо Контрагента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3FBE42A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Дополнительная информация</w:t>
            </w:r>
          </w:p>
        </w:tc>
      </w:tr>
      <w:tr w:rsidR="00084A02" w14:paraId="74407D83" w14:textId="77777777" w:rsidTr="00253E2D">
        <w:trPr>
          <w:trHeight w:hRule="exact" w:val="493"/>
        </w:trPr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DA579DB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040A472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0AF173BF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BF2210E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2EAF88B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B4DBA0C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Приход ЦБ, шт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FE7381F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Расход ЦБ, шт</w:t>
            </w: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460EE54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5A3EA19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C58BC44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33B47DB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84A02" w14:paraId="03826A31" w14:textId="77777777" w:rsidTr="00253E2D">
        <w:trPr>
          <w:trHeight w:hRule="exact" w:val="580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C0C70" w14:textId="095A8B64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61CA5" w14:textId="088C4C5F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5DEBB" w14:textId="7AE0438C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57EA" w14:textId="2AF457FD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F9DC0" w14:textId="5E3B7B41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39E66" w14:textId="6654CCA3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08C1D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C254D" w14:textId="08880C84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FE30C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628AA" w14:textId="7CEC1900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2CB6A" w14:textId="0FF31EAA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084A02" w14:paraId="0BC261CB" w14:textId="77777777" w:rsidTr="00253E2D">
        <w:trPr>
          <w:trHeight w:hRule="exact" w:val="274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1EA67A"/>
          </w:tcPr>
          <w:p w14:paraId="3D30949F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8"/>
                <w:szCs w:val="18"/>
              </w:rPr>
            </w:pPr>
          </w:p>
        </w:tc>
      </w:tr>
      <w:tr w:rsidR="00084A02" w14:paraId="7F3B29DB" w14:textId="77777777" w:rsidTr="00253E2D">
        <w:trPr>
          <w:trHeight w:hRule="exact" w:val="508"/>
        </w:trPr>
        <w:tc>
          <w:tcPr>
            <w:tcW w:w="15451" w:type="dxa"/>
            <w:gridSpan w:val="14"/>
          </w:tcPr>
          <w:p w14:paraId="3B2E6DE8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3031F330" w14:textId="77777777" w:rsidTr="00253E2D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C1A8D4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Дата выдачи:</w:t>
            </w:r>
          </w:p>
        </w:tc>
        <w:tc>
          <w:tcPr>
            <w:tcW w:w="116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7680A3" w14:textId="71A23B9D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084A02" w14:paraId="79C7964D" w14:textId="77777777" w:rsidTr="00253E2D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4B4997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Ответственный сотрудник:</w:t>
            </w:r>
          </w:p>
        </w:tc>
        <w:tc>
          <w:tcPr>
            <w:tcW w:w="116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2CE77" w14:textId="77D5F064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084A02" w14:paraId="01B83D6E" w14:textId="77777777" w:rsidTr="00253E2D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DF78A" w14:textId="77777777" w:rsidR="00084A02" w:rsidRDefault="00253E2D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Подпись:</w:t>
            </w:r>
          </w:p>
        </w:tc>
        <w:tc>
          <w:tcPr>
            <w:tcW w:w="116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E54CD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084A02" w14:paraId="291DEC7D" w14:textId="77777777" w:rsidTr="00253E2D">
        <w:trPr>
          <w:trHeight w:hRule="exact" w:val="2801"/>
        </w:trPr>
        <w:tc>
          <w:tcPr>
            <w:tcW w:w="15451" w:type="dxa"/>
            <w:gridSpan w:val="14"/>
          </w:tcPr>
          <w:p w14:paraId="1419494E" w14:textId="77777777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084A02" w14:paraId="05219E1C" w14:textId="77777777" w:rsidTr="00253E2D">
        <w:trPr>
          <w:trHeight w:hRule="exact" w:val="232"/>
        </w:trPr>
        <w:tc>
          <w:tcPr>
            <w:tcW w:w="120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635E6" w14:textId="32AF883E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3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4EA521" w14:textId="65741DFE" w:rsidR="00084A02" w:rsidRDefault="00084A02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14:paraId="75BB57B5" w14:textId="77777777" w:rsidR="00084A02" w:rsidRDefault="00084A02"/>
    <w:sectPr w:rsidR="00084A02">
      <w:pgSz w:w="16867" w:h="11926" w:orient="landscape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084A02"/>
    <w:rsid w:val="0020686C"/>
    <w:rsid w:val="00253E2D"/>
    <w:rsid w:val="00571298"/>
    <w:rsid w:val="008E24D2"/>
    <w:rsid w:val="009E13FF"/>
    <w:rsid w:val="00C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F49D4"/>
  <w15:docId w15:val="{9E3E9A6D-88C6-4DBF-ACCB-84198098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7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Елена Зуйкова</cp:lastModifiedBy>
  <cp:revision>4</cp:revision>
  <dcterms:created xsi:type="dcterms:W3CDTF">2010-05-06T08:40:00Z</dcterms:created>
  <dcterms:modified xsi:type="dcterms:W3CDTF">2025-05-06T13:57:00Z</dcterms:modified>
</cp:coreProperties>
</file>